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6E11" w14:textId="3E990568" w:rsidR="0024767D" w:rsidRPr="00FD51B5" w:rsidRDefault="0024767D" w:rsidP="00DB7BE0">
      <w:pPr>
        <w:pStyle w:val="a3"/>
        <w:tabs>
          <w:tab w:val="left" w:pos="-142"/>
          <w:tab w:val="left" w:pos="0"/>
          <w:tab w:val="left" w:pos="6237"/>
        </w:tabs>
        <w:ind w:left="0" w:right="0" w:firstLine="0"/>
        <w:jc w:val="center"/>
        <w:rPr>
          <w:color w:val="000000" w:themeColor="text1"/>
          <w:sz w:val="28"/>
          <w:szCs w:val="28"/>
          <w:lang w:val="ru-RU"/>
        </w:rPr>
      </w:pPr>
      <w:r w:rsidRPr="00932D1F">
        <w:rPr>
          <w:color w:val="000000" w:themeColor="text1"/>
          <w:sz w:val="28"/>
          <w:szCs w:val="28"/>
        </w:rPr>
        <w:t>Академик Е.А. Бөкетов атындағы Қарағанды ұлттық зерттеу университеті</w:t>
      </w:r>
    </w:p>
    <w:p w14:paraId="0BD5283E" w14:textId="77777777" w:rsidR="006B3B4A" w:rsidRDefault="006B3B4A" w:rsidP="00680436">
      <w:pPr>
        <w:pStyle w:val="a3"/>
        <w:ind w:left="0" w:right="0" w:firstLine="709"/>
        <w:jc w:val="left"/>
        <w:rPr>
          <w:sz w:val="28"/>
          <w:szCs w:val="28"/>
        </w:rPr>
      </w:pPr>
    </w:p>
    <w:p w14:paraId="0B75907E" w14:textId="77777777" w:rsidR="008D6D71" w:rsidRPr="009C2581" w:rsidRDefault="008D6D71" w:rsidP="00680436">
      <w:pPr>
        <w:pStyle w:val="a3"/>
        <w:ind w:left="0" w:right="0" w:firstLine="709"/>
        <w:jc w:val="left"/>
        <w:rPr>
          <w:sz w:val="28"/>
          <w:szCs w:val="28"/>
        </w:rPr>
      </w:pPr>
    </w:p>
    <w:p w14:paraId="3834ED91" w14:textId="77777777" w:rsidR="006B3B4A" w:rsidRPr="00F52022" w:rsidRDefault="006B3B4A" w:rsidP="00680436">
      <w:pPr>
        <w:pStyle w:val="a3"/>
        <w:ind w:left="0" w:right="0" w:firstLine="709"/>
        <w:jc w:val="left"/>
        <w:rPr>
          <w:sz w:val="28"/>
          <w:szCs w:val="28"/>
        </w:rPr>
      </w:pPr>
    </w:p>
    <w:p w14:paraId="618AAB91" w14:textId="77777777" w:rsidR="006B3B4A" w:rsidRPr="00F52022" w:rsidRDefault="006B3B4A" w:rsidP="00680436">
      <w:pPr>
        <w:pStyle w:val="a3"/>
        <w:ind w:left="0" w:right="0" w:firstLine="709"/>
        <w:jc w:val="left"/>
        <w:rPr>
          <w:sz w:val="28"/>
          <w:szCs w:val="28"/>
        </w:rPr>
      </w:pPr>
    </w:p>
    <w:p w14:paraId="1FE4B5FD" w14:textId="77777777" w:rsidR="006B3B4A" w:rsidRPr="001368A3" w:rsidRDefault="00CA76FE" w:rsidP="00DB7BE0">
      <w:pPr>
        <w:pStyle w:val="a3"/>
        <w:ind w:left="0" w:right="0" w:firstLine="0"/>
        <w:jc w:val="center"/>
        <w:rPr>
          <w:sz w:val="28"/>
          <w:szCs w:val="28"/>
        </w:rPr>
      </w:pPr>
      <w:r w:rsidRPr="00CA76FE">
        <w:rPr>
          <w:sz w:val="28"/>
          <w:szCs w:val="28"/>
        </w:rPr>
        <w:t>ӘОЖ 1:17(574)</w:t>
      </w:r>
      <w:r>
        <w:rPr>
          <w:sz w:val="28"/>
          <w:szCs w:val="28"/>
        </w:rPr>
        <w:t xml:space="preserve">                                                           </w:t>
      </w:r>
      <w:r w:rsidR="006B3B4A" w:rsidRPr="00F52022">
        <w:rPr>
          <w:color w:val="000000"/>
          <w:sz w:val="28"/>
          <w:szCs w:val="28"/>
        </w:rPr>
        <w:t xml:space="preserve">   </w:t>
      </w:r>
      <w:r w:rsidR="006B3B4A" w:rsidRPr="001368A3">
        <w:rPr>
          <w:sz w:val="28"/>
          <w:szCs w:val="28"/>
        </w:rPr>
        <w:t>Қолжазба</w:t>
      </w:r>
      <w:r w:rsidR="006B3B4A" w:rsidRPr="001368A3">
        <w:rPr>
          <w:spacing w:val="-1"/>
          <w:sz w:val="28"/>
          <w:szCs w:val="28"/>
        </w:rPr>
        <w:t xml:space="preserve"> </w:t>
      </w:r>
      <w:r w:rsidR="006B3B4A" w:rsidRPr="001368A3">
        <w:rPr>
          <w:sz w:val="28"/>
          <w:szCs w:val="28"/>
        </w:rPr>
        <w:t>құқығында</w:t>
      </w:r>
    </w:p>
    <w:p w14:paraId="24267C5C" w14:textId="77777777" w:rsidR="006B3B4A" w:rsidRPr="001368A3" w:rsidRDefault="006B3B4A" w:rsidP="00680436">
      <w:pPr>
        <w:pStyle w:val="a3"/>
        <w:ind w:left="0" w:right="0" w:firstLine="709"/>
        <w:jc w:val="left"/>
        <w:rPr>
          <w:sz w:val="28"/>
          <w:szCs w:val="28"/>
        </w:rPr>
      </w:pPr>
    </w:p>
    <w:p w14:paraId="737D99E7" w14:textId="77777777" w:rsidR="006B3B4A" w:rsidRPr="00DB7BE0" w:rsidRDefault="006B3B4A" w:rsidP="00680436">
      <w:pPr>
        <w:pStyle w:val="a3"/>
        <w:ind w:left="0" w:right="0" w:firstLine="709"/>
        <w:jc w:val="left"/>
        <w:rPr>
          <w:sz w:val="28"/>
          <w:szCs w:val="28"/>
        </w:rPr>
      </w:pPr>
    </w:p>
    <w:p w14:paraId="044AC226" w14:textId="77777777" w:rsidR="00FD51B5" w:rsidRPr="00DB7BE0" w:rsidRDefault="00FD51B5" w:rsidP="00680436">
      <w:pPr>
        <w:pStyle w:val="a3"/>
        <w:ind w:left="0" w:right="0" w:firstLine="709"/>
        <w:jc w:val="left"/>
        <w:rPr>
          <w:sz w:val="28"/>
          <w:szCs w:val="28"/>
        </w:rPr>
      </w:pPr>
    </w:p>
    <w:p w14:paraId="78BF29B0" w14:textId="77777777" w:rsidR="00FD51B5" w:rsidRPr="00DB7BE0" w:rsidRDefault="00FD51B5" w:rsidP="00680436">
      <w:pPr>
        <w:pStyle w:val="a3"/>
        <w:ind w:left="0" w:right="0" w:firstLine="709"/>
        <w:jc w:val="left"/>
        <w:rPr>
          <w:sz w:val="28"/>
          <w:szCs w:val="28"/>
        </w:rPr>
      </w:pPr>
    </w:p>
    <w:p w14:paraId="348633DF" w14:textId="77777777" w:rsidR="00A8517C" w:rsidRDefault="00A8517C" w:rsidP="00680436">
      <w:pPr>
        <w:pStyle w:val="1"/>
        <w:ind w:firstLine="709"/>
        <w:jc w:val="center"/>
        <w:rPr>
          <w:rFonts w:ascii="Times New Roman" w:hAnsi="Times New Roman"/>
          <w:sz w:val="28"/>
          <w:szCs w:val="28"/>
        </w:rPr>
      </w:pPr>
    </w:p>
    <w:p w14:paraId="1B80BCB8" w14:textId="77777777" w:rsidR="006B3B4A" w:rsidRPr="001368A3" w:rsidRDefault="006B3B4A" w:rsidP="00DB7BE0">
      <w:pPr>
        <w:pStyle w:val="1"/>
        <w:jc w:val="center"/>
        <w:rPr>
          <w:rFonts w:ascii="Times New Roman" w:hAnsi="Times New Roman"/>
          <w:sz w:val="28"/>
          <w:szCs w:val="28"/>
        </w:rPr>
      </w:pPr>
      <w:r w:rsidRPr="001368A3">
        <w:rPr>
          <w:rFonts w:ascii="Times New Roman" w:hAnsi="Times New Roman"/>
          <w:sz w:val="28"/>
          <w:szCs w:val="28"/>
        </w:rPr>
        <w:t>АХМЕТОВА ИНДИРА АБДИГАЗЫМОВНА</w:t>
      </w:r>
    </w:p>
    <w:p w14:paraId="34D495FE" w14:textId="77777777" w:rsidR="006B3B4A" w:rsidRPr="001368A3" w:rsidRDefault="006B3B4A" w:rsidP="00680436">
      <w:pPr>
        <w:pStyle w:val="a3"/>
        <w:ind w:left="0" w:right="0" w:firstLine="709"/>
        <w:jc w:val="left"/>
        <w:rPr>
          <w:b/>
          <w:sz w:val="28"/>
          <w:szCs w:val="28"/>
        </w:rPr>
      </w:pPr>
    </w:p>
    <w:p w14:paraId="5A8AFF1F" w14:textId="77777777" w:rsidR="006B3B4A" w:rsidRPr="001368A3" w:rsidRDefault="006B3B4A" w:rsidP="00680436">
      <w:pPr>
        <w:pStyle w:val="a3"/>
        <w:ind w:left="0" w:right="0" w:firstLine="709"/>
        <w:jc w:val="left"/>
        <w:rPr>
          <w:b/>
          <w:sz w:val="28"/>
          <w:szCs w:val="28"/>
        </w:rPr>
      </w:pPr>
    </w:p>
    <w:p w14:paraId="216A3DE7" w14:textId="77777777" w:rsidR="006B3B4A" w:rsidRPr="001368A3" w:rsidRDefault="006B3B4A" w:rsidP="00DB7BE0">
      <w:pPr>
        <w:pStyle w:val="a3"/>
        <w:ind w:left="0" w:right="0" w:firstLine="0"/>
        <w:jc w:val="center"/>
        <w:rPr>
          <w:b/>
          <w:sz w:val="28"/>
          <w:szCs w:val="28"/>
        </w:rPr>
      </w:pPr>
      <w:r w:rsidRPr="001368A3">
        <w:rPr>
          <w:b/>
          <w:sz w:val="28"/>
          <w:szCs w:val="28"/>
        </w:rPr>
        <w:t xml:space="preserve">Қазақ даласы құндылықтарының жүйесіндегі еріктілік </w:t>
      </w:r>
    </w:p>
    <w:p w14:paraId="03D58124" w14:textId="77777777" w:rsidR="006B3B4A" w:rsidRPr="001368A3" w:rsidRDefault="006B3B4A" w:rsidP="00680436">
      <w:pPr>
        <w:pStyle w:val="a3"/>
        <w:ind w:left="0" w:right="0" w:firstLine="709"/>
        <w:jc w:val="center"/>
        <w:rPr>
          <w:b/>
          <w:sz w:val="28"/>
          <w:szCs w:val="28"/>
        </w:rPr>
      </w:pPr>
      <w:r w:rsidRPr="001368A3">
        <w:rPr>
          <w:b/>
          <w:sz w:val="28"/>
          <w:szCs w:val="28"/>
        </w:rPr>
        <w:t>(философиялық-</w:t>
      </w:r>
      <w:r w:rsidR="002B5652" w:rsidRPr="00DE6A56">
        <w:rPr>
          <w:b/>
          <w:sz w:val="28"/>
          <w:szCs w:val="28"/>
        </w:rPr>
        <w:t>э</w:t>
      </w:r>
      <w:r w:rsidRPr="00DE6A56">
        <w:rPr>
          <w:b/>
          <w:sz w:val="28"/>
          <w:szCs w:val="28"/>
        </w:rPr>
        <w:t>тикалық дискурс тәжірибесі)</w:t>
      </w:r>
    </w:p>
    <w:p w14:paraId="30C7FABA" w14:textId="77777777" w:rsidR="006B3B4A" w:rsidRPr="00DB7BE0" w:rsidRDefault="006B3B4A" w:rsidP="00680436">
      <w:pPr>
        <w:pStyle w:val="a3"/>
        <w:ind w:left="0" w:right="0" w:firstLine="709"/>
        <w:jc w:val="left"/>
        <w:rPr>
          <w:b/>
          <w:sz w:val="28"/>
          <w:szCs w:val="28"/>
        </w:rPr>
      </w:pPr>
    </w:p>
    <w:p w14:paraId="570D870C" w14:textId="77777777" w:rsidR="00FD51B5" w:rsidRPr="00DB7BE0" w:rsidRDefault="00FD51B5" w:rsidP="00680436">
      <w:pPr>
        <w:pStyle w:val="a3"/>
        <w:ind w:left="0" w:right="0" w:firstLine="709"/>
        <w:jc w:val="left"/>
        <w:rPr>
          <w:b/>
          <w:sz w:val="28"/>
          <w:szCs w:val="28"/>
        </w:rPr>
      </w:pPr>
    </w:p>
    <w:p w14:paraId="02EA7157" w14:textId="77777777" w:rsidR="006B3B4A" w:rsidRPr="001368A3" w:rsidRDefault="006B3B4A" w:rsidP="00DB7BE0">
      <w:pPr>
        <w:pStyle w:val="a3"/>
        <w:ind w:left="0" w:right="0" w:firstLine="0"/>
        <w:jc w:val="center"/>
        <w:rPr>
          <w:sz w:val="28"/>
          <w:szCs w:val="28"/>
        </w:rPr>
      </w:pPr>
      <w:r w:rsidRPr="00311CA8">
        <w:rPr>
          <w:color w:val="000000"/>
          <w:sz w:val="28"/>
          <w:szCs w:val="28"/>
        </w:rPr>
        <w:t>8D02</w:t>
      </w:r>
      <w:r w:rsidR="005A73E3" w:rsidRPr="00311CA8">
        <w:rPr>
          <w:color w:val="000000"/>
          <w:sz w:val="28"/>
          <w:szCs w:val="28"/>
        </w:rPr>
        <w:t>201</w:t>
      </w:r>
      <w:r w:rsidRPr="00311CA8">
        <w:rPr>
          <w:spacing w:val="-4"/>
          <w:sz w:val="28"/>
          <w:szCs w:val="28"/>
        </w:rPr>
        <w:t xml:space="preserve"> </w:t>
      </w:r>
      <w:r w:rsidRPr="00311CA8">
        <w:rPr>
          <w:sz w:val="28"/>
          <w:szCs w:val="28"/>
        </w:rPr>
        <w:t>–</w:t>
      </w:r>
      <w:r w:rsidRPr="00311CA8">
        <w:rPr>
          <w:spacing w:val="-2"/>
          <w:sz w:val="28"/>
          <w:szCs w:val="28"/>
        </w:rPr>
        <w:t xml:space="preserve"> </w:t>
      </w:r>
      <w:r w:rsidRPr="00311CA8">
        <w:rPr>
          <w:sz w:val="28"/>
          <w:szCs w:val="28"/>
        </w:rPr>
        <w:t>Философия</w:t>
      </w:r>
    </w:p>
    <w:p w14:paraId="7187955D" w14:textId="77777777" w:rsidR="006B3B4A" w:rsidRPr="001368A3" w:rsidRDefault="006B3B4A" w:rsidP="00680436">
      <w:pPr>
        <w:pStyle w:val="a3"/>
        <w:ind w:left="0" w:right="0" w:firstLine="709"/>
        <w:jc w:val="left"/>
        <w:rPr>
          <w:sz w:val="28"/>
          <w:szCs w:val="28"/>
        </w:rPr>
      </w:pPr>
    </w:p>
    <w:p w14:paraId="2E5A0069" w14:textId="77777777" w:rsidR="00FD51B5" w:rsidRDefault="006B3B4A" w:rsidP="00DB7BE0">
      <w:pPr>
        <w:pStyle w:val="a3"/>
        <w:ind w:left="0" w:right="0" w:firstLine="0"/>
        <w:jc w:val="center"/>
        <w:rPr>
          <w:spacing w:val="-9"/>
          <w:sz w:val="28"/>
          <w:szCs w:val="28"/>
          <w:lang w:val="ru-RU"/>
        </w:rPr>
      </w:pPr>
      <w:r w:rsidRPr="001368A3">
        <w:rPr>
          <w:sz w:val="28"/>
          <w:szCs w:val="28"/>
        </w:rPr>
        <w:t>Философия докторы (PhD)</w:t>
      </w:r>
      <w:r w:rsidRPr="001368A3">
        <w:rPr>
          <w:spacing w:val="1"/>
          <w:sz w:val="28"/>
          <w:szCs w:val="28"/>
        </w:rPr>
        <w:t xml:space="preserve"> </w:t>
      </w:r>
      <w:r w:rsidRPr="001368A3">
        <w:rPr>
          <w:sz w:val="28"/>
          <w:szCs w:val="28"/>
        </w:rPr>
        <w:t>дәрежесін</w:t>
      </w:r>
      <w:r w:rsidRPr="001368A3">
        <w:rPr>
          <w:spacing w:val="-9"/>
          <w:sz w:val="28"/>
          <w:szCs w:val="28"/>
        </w:rPr>
        <w:t xml:space="preserve"> </w:t>
      </w:r>
    </w:p>
    <w:p w14:paraId="5A551261" w14:textId="4DCE9981" w:rsidR="006B3B4A" w:rsidRPr="001368A3" w:rsidRDefault="006B3B4A" w:rsidP="00680436">
      <w:pPr>
        <w:pStyle w:val="a3"/>
        <w:ind w:left="0" w:right="0" w:firstLine="709"/>
        <w:jc w:val="center"/>
        <w:rPr>
          <w:sz w:val="28"/>
          <w:szCs w:val="28"/>
        </w:rPr>
      </w:pPr>
      <w:r w:rsidRPr="001368A3">
        <w:rPr>
          <w:sz w:val="28"/>
          <w:szCs w:val="28"/>
        </w:rPr>
        <w:t>алу</w:t>
      </w:r>
      <w:r w:rsidRPr="001368A3">
        <w:rPr>
          <w:spacing w:val="-11"/>
          <w:sz w:val="28"/>
          <w:szCs w:val="28"/>
        </w:rPr>
        <w:t xml:space="preserve"> </w:t>
      </w:r>
      <w:r w:rsidRPr="001368A3">
        <w:rPr>
          <w:sz w:val="28"/>
          <w:szCs w:val="28"/>
        </w:rPr>
        <w:t>үшін</w:t>
      </w:r>
      <w:r w:rsidRPr="001368A3">
        <w:rPr>
          <w:spacing w:val="-11"/>
          <w:sz w:val="28"/>
          <w:szCs w:val="28"/>
        </w:rPr>
        <w:t xml:space="preserve"> </w:t>
      </w:r>
      <w:r w:rsidRPr="001368A3">
        <w:rPr>
          <w:sz w:val="28"/>
          <w:szCs w:val="28"/>
        </w:rPr>
        <w:t>дайындалған</w:t>
      </w:r>
      <w:r w:rsidRPr="001368A3">
        <w:rPr>
          <w:spacing w:val="-10"/>
          <w:sz w:val="28"/>
          <w:szCs w:val="28"/>
        </w:rPr>
        <w:t xml:space="preserve"> </w:t>
      </w:r>
      <w:r w:rsidRPr="001368A3">
        <w:rPr>
          <w:sz w:val="28"/>
          <w:szCs w:val="28"/>
        </w:rPr>
        <w:t>диссертация</w:t>
      </w:r>
    </w:p>
    <w:p w14:paraId="0CAF0A27" w14:textId="77777777" w:rsidR="006B3B4A" w:rsidRPr="001368A3" w:rsidRDefault="006B3B4A" w:rsidP="00680436">
      <w:pPr>
        <w:pStyle w:val="a3"/>
        <w:ind w:left="0" w:right="0" w:firstLine="709"/>
        <w:jc w:val="left"/>
        <w:rPr>
          <w:sz w:val="28"/>
          <w:szCs w:val="28"/>
        </w:rPr>
      </w:pPr>
    </w:p>
    <w:p w14:paraId="322537C3" w14:textId="77777777" w:rsidR="006B3B4A" w:rsidRPr="001368A3" w:rsidRDefault="006B3B4A" w:rsidP="00680436">
      <w:pPr>
        <w:pStyle w:val="a3"/>
        <w:ind w:left="0" w:right="0" w:firstLine="709"/>
        <w:jc w:val="left"/>
        <w:rPr>
          <w:sz w:val="28"/>
          <w:szCs w:val="28"/>
        </w:rPr>
      </w:pPr>
    </w:p>
    <w:p w14:paraId="68234D8B" w14:textId="77777777" w:rsidR="00DB7BE0" w:rsidRDefault="00DB7BE0" w:rsidP="00680436">
      <w:pPr>
        <w:pStyle w:val="a3"/>
        <w:ind w:left="0" w:right="0" w:firstLine="709"/>
        <w:jc w:val="left"/>
        <w:rPr>
          <w:sz w:val="28"/>
          <w:szCs w:val="28"/>
        </w:rPr>
      </w:pPr>
    </w:p>
    <w:p w14:paraId="15F50BAB" w14:textId="77777777" w:rsidR="00A35294" w:rsidRPr="001368A3" w:rsidRDefault="00A35294" w:rsidP="00680436">
      <w:pPr>
        <w:pStyle w:val="a3"/>
        <w:ind w:left="0" w:right="0" w:firstLine="709"/>
        <w:jc w:val="left"/>
        <w:rPr>
          <w:sz w:val="28"/>
          <w:szCs w:val="28"/>
        </w:rPr>
      </w:pPr>
    </w:p>
    <w:p w14:paraId="03B4CC99" w14:textId="77777777" w:rsidR="00FD51B5" w:rsidRDefault="006B3B4A" w:rsidP="00DB7BE0">
      <w:pPr>
        <w:pStyle w:val="a3"/>
        <w:ind w:left="0" w:right="0" w:firstLine="4820"/>
        <w:jc w:val="left"/>
        <w:rPr>
          <w:spacing w:val="-67"/>
          <w:sz w:val="28"/>
          <w:szCs w:val="28"/>
          <w:lang w:val="ru-RU"/>
        </w:rPr>
      </w:pPr>
      <w:r w:rsidRPr="001368A3">
        <w:rPr>
          <w:sz w:val="28"/>
          <w:szCs w:val="28"/>
        </w:rPr>
        <w:t>Отандық ғылыми кеңесші</w:t>
      </w:r>
      <w:r w:rsidR="00CB5F5E">
        <w:rPr>
          <w:sz w:val="28"/>
          <w:szCs w:val="28"/>
        </w:rPr>
        <w:t>:</w:t>
      </w:r>
      <w:r w:rsidR="00CB5F5E">
        <w:rPr>
          <w:spacing w:val="-67"/>
          <w:sz w:val="28"/>
          <w:szCs w:val="28"/>
        </w:rPr>
        <w:t xml:space="preserve"> </w:t>
      </w:r>
    </w:p>
    <w:p w14:paraId="74CD5332" w14:textId="09E3D025" w:rsidR="006B3B4A" w:rsidRPr="001368A3" w:rsidRDefault="006B3B4A" w:rsidP="00DB7BE0">
      <w:pPr>
        <w:pStyle w:val="a3"/>
        <w:ind w:left="0" w:right="0" w:firstLine="4820"/>
        <w:jc w:val="left"/>
        <w:rPr>
          <w:sz w:val="28"/>
          <w:szCs w:val="28"/>
        </w:rPr>
      </w:pPr>
      <w:r w:rsidRPr="001368A3">
        <w:rPr>
          <w:sz w:val="28"/>
          <w:szCs w:val="28"/>
        </w:rPr>
        <w:t>философия</w:t>
      </w:r>
      <w:r w:rsidRPr="001368A3">
        <w:rPr>
          <w:spacing w:val="-5"/>
          <w:sz w:val="28"/>
          <w:szCs w:val="28"/>
        </w:rPr>
        <w:t xml:space="preserve"> </w:t>
      </w:r>
      <w:r w:rsidRPr="001368A3">
        <w:rPr>
          <w:sz w:val="28"/>
          <w:szCs w:val="28"/>
        </w:rPr>
        <w:t>ғылымдарының</w:t>
      </w:r>
      <w:r w:rsidR="00CB5F5E">
        <w:rPr>
          <w:sz w:val="28"/>
          <w:szCs w:val="28"/>
        </w:rPr>
        <w:t xml:space="preserve"> </w:t>
      </w:r>
      <w:r w:rsidRPr="001368A3">
        <w:rPr>
          <w:sz w:val="28"/>
          <w:szCs w:val="28"/>
        </w:rPr>
        <w:t>докторы,</w:t>
      </w:r>
    </w:p>
    <w:p w14:paraId="03FD8839" w14:textId="77777777" w:rsidR="006B3B4A" w:rsidRPr="001368A3" w:rsidRDefault="00D30975" w:rsidP="00DB7BE0">
      <w:pPr>
        <w:pStyle w:val="a3"/>
        <w:ind w:left="0" w:right="0" w:firstLine="4820"/>
        <w:jc w:val="left"/>
        <w:rPr>
          <w:sz w:val="28"/>
          <w:szCs w:val="28"/>
        </w:rPr>
      </w:pPr>
      <w:r>
        <w:rPr>
          <w:sz w:val="28"/>
          <w:szCs w:val="28"/>
        </w:rPr>
        <w:t>п</w:t>
      </w:r>
      <w:r w:rsidR="006B3B4A" w:rsidRPr="001368A3">
        <w:rPr>
          <w:sz w:val="28"/>
          <w:szCs w:val="28"/>
        </w:rPr>
        <w:t>рофессор</w:t>
      </w:r>
      <w:r w:rsidR="00916296">
        <w:rPr>
          <w:sz w:val="28"/>
          <w:szCs w:val="28"/>
        </w:rPr>
        <w:t xml:space="preserve">-зерттеуші </w:t>
      </w:r>
      <w:r w:rsidR="007B7FF5" w:rsidRPr="001368A3">
        <w:rPr>
          <w:sz w:val="28"/>
          <w:szCs w:val="28"/>
        </w:rPr>
        <w:t>Б.И.</w:t>
      </w:r>
      <w:r w:rsidR="007B7FF5" w:rsidRPr="00C54D15">
        <w:rPr>
          <w:sz w:val="28"/>
          <w:szCs w:val="28"/>
        </w:rPr>
        <w:t xml:space="preserve"> </w:t>
      </w:r>
      <w:r w:rsidR="006B3B4A" w:rsidRPr="001368A3">
        <w:rPr>
          <w:sz w:val="28"/>
          <w:szCs w:val="28"/>
        </w:rPr>
        <w:t xml:space="preserve">Карипбаев </w:t>
      </w:r>
    </w:p>
    <w:p w14:paraId="613AA1F3" w14:textId="77777777" w:rsidR="00A74950" w:rsidRPr="001368A3" w:rsidRDefault="006B3B4A" w:rsidP="00DB7BE0">
      <w:pPr>
        <w:pStyle w:val="a3"/>
        <w:ind w:left="0" w:right="0" w:firstLine="4820"/>
        <w:jc w:val="left"/>
        <w:rPr>
          <w:sz w:val="28"/>
          <w:szCs w:val="28"/>
        </w:rPr>
      </w:pPr>
      <w:r w:rsidRPr="001368A3">
        <w:rPr>
          <w:sz w:val="28"/>
          <w:szCs w:val="28"/>
        </w:rPr>
        <w:t>Шетелдік ғылыми кеңесші</w:t>
      </w:r>
      <w:r w:rsidR="00A74950" w:rsidRPr="001368A3">
        <w:rPr>
          <w:sz w:val="28"/>
          <w:szCs w:val="28"/>
        </w:rPr>
        <w:t>лер</w:t>
      </w:r>
      <w:r w:rsidR="006E4938">
        <w:rPr>
          <w:sz w:val="28"/>
          <w:szCs w:val="28"/>
        </w:rPr>
        <w:t>:</w:t>
      </w:r>
    </w:p>
    <w:p w14:paraId="2163DB58" w14:textId="77777777" w:rsidR="000B5335" w:rsidRDefault="006B3B4A" w:rsidP="00DB7BE0">
      <w:pPr>
        <w:pStyle w:val="a3"/>
        <w:ind w:left="0" w:right="0" w:firstLine="4820"/>
        <w:jc w:val="left"/>
        <w:rPr>
          <w:sz w:val="28"/>
          <w:szCs w:val="28"/>
        </w:rPr>
      </w:pPr>
      <w:r w:rsidRPr="001368A3">
        <w:rPr>
          <w:spacing w:val="-67"/>
          <w:sz w:val="28"/>
          <w:szCs w:val="28"/>
        </w:rPr>
        <w:t xml:space="preserve"> </w:t>
      </w:r>
      <w:r w:rsidR="00666253" w:rsidRPr="001368A3">
        <w:rPr>
          <w:sz w:val="28"/>
          <w:szCs w:val="28"/>
        </w:rPr>
        <w:t>PhD</w:t>
      </w:r>
      <w:r w:rsidRPr="001368A3">
        <w:rPr>
          <w:sz w:val="28"/>
          <w:szCs w:val="28"/>
        </w:rPr>
        <w:t>,</w:t>
      </w:r>
      <w:r w:rsidR="00666253" w:rsidRPr="001368A3">
        <w:rPr>
          <w:sz w:val="28"/>
          <w:szCs w:val="28"/>
        </w:rPr>
        <w:t xml:space="preserve"> </w:t>
      </w:r>
      <w:r w:rsidR="00A74950" w:rsidRPr="001368A3">
        <w:rPr>
          <w:sz w:val="28"/>
          <w:szCs w:val="28"/>
        </w:rPr>
        <w:t xml:space="preserve">Х.-А. </w:t>
      </w:r>
      <w:r w:rsidRPr="001368A3">
        <w:rPr>
          <w:sz w:val="28"/>
          <w:szCs w:val="28"/>
        </w:rPr>
        <w:t>Шимшек (Кастамону</w:t>
      </w:r>
      <w:r w:rsidR="00F06201" w:rsidRPr="001368A3">
        <w:rPr>
          <w:sz w:val="28"/>
          <w:szCs w:val="28"/>
        </w:rPr>
        <w:t xml:space="preserve"> қ., </w:t>
      </w:r>
    </w:p>
    <w:p w14:paraId="0EE2804F" w14:textId="77777777" w:rsidR="006B3B4A" w:rsidRPr="001368A3" w:rsidRDefault="00F06201" w:rsidP="00DB7BE0">
      <w:pPr>
        <w:pStyle w:val="a3"/>
        <w:ind w:left="0" w:right="0" w:firstLine="4820"/>
        <w:jc w:val="left"/>
        <w:rPr>
          <w:sz w:val="28"/>
          <w:szCs w:val="28"/>
        </w:rPr>
      </w:pPr>
      <w:r w:rsidRPr="001368A3">
        <w:rPr>
          <w:sz w:val="28"/>
          <w:szCs w:val="28"/>
        </w:rPr>
        <w:t>Түркия</w:t>
      </w:r>
      <w:r w:rsidR="000B5335">
        <w:rPr>
          <w:sz w:val="28"/>
          <w:szCs w:val="28"/>
        </w:rPr>
        <w:t xml:space="preserve"> Республикасы</w:t>
      </w:r>
      <w:r w:rsidR="006B3B4A" w:rsidRPr="001368A3">
        <w:rPr>
          <w:sz w:val="28"/>
          <w:szCs w:val="28"/>
        </w:rPr>
        <w:t>)</w:t>
      </w:r>
      <w:r w:rsidR="00A74950" w:rsidRPr="001368A3">
        <w:rPr>
          <w:sz w:val="28"/>
          <w:szCs w:val="28"/>
        </w:rPr>
        <w:t>,</w:t>
      </w:r>
    </w:p>
    <w:p w14:paraId="2261192A" w14:textId="77777777" w:rsidR="000B5335" w:rsidRDefault="00A74950" w:rsidP="00DB7BE0">
      <w:pPr>
        <w:pStyle w:val="a3"/>
        <w:ind w:left="0" w:right="0" w:firstLine="4820"/>
        <w:jc w:val="left"/>
        <w:rPr>
          <w:sz w:val="28"/>
          <w:szCs w:val="28"/>
        </w:rPr>
      </w:pPr>
      <w:r w:rsidRPr="001368A3">
        <w:rPr>
          <w:sz w:val="28"/>
          <w:szCs w:val="28"/>
          <w:lang w:val="en-US"/>
        </w:rPr>
        <w:t>PhD</w:t>
      </w:r>
      <w:r w:rsidRPr="001368A3">
        <w:rPr>
          <w:sz w:val="28"/>
          <w:szCs w:val="28"/>
        </w:rPr>
        <w:t>, профессор А.Р. Озкан</w:t>
      </w:r>
      <w:r w:rsidR="00187469" w:rsidRPr="00A60A73">
        <w:rPr>
          <w:sz w:val="28"/>
          <w:szCs w:val="28"/>
          <w:lang w:val="ru-RU"/>
        </w:rPr>
        <w:t xml:space="preserve"> </w:t>
      </w:r>
      <w:r w:rsidRPr="001368A3">
        <w:rPr>
          <w:sz w:val="28"/>
          <w:szCs w:val="28"/>
        </w:rPr>
        <w:t>(Анкара</w:t>
      </w:r>
      <w:r w:rsidR="00F06201" w:rsidRPr="001368A3">
        <w:rPr>
          <w:sz w:val="28"/>
          <w:szCs w:val="28"/>
        </w:rPr>
        <w:t xml:space="preserve"> қ., </w:t>
      </w:r>
    </w:p>
    <w:p w14:paraId="020F1829" w14:textId="77777777" w:rsidR="00A74950" w:rsidRPr="001368A3" w:rsidRDefault="00F06201" w:rsidP="00DB7BE0">
      <w:pPr>
        <w:pStyle w:val="a3"/>
        <w:ind w:left="0" w:right="0" w:firstLine="4820"/>
        <w:jc w:val="left"/>
        <w:rPr>
          <w:sz w:val="28"/>
          <w:szCs w:val="28"/>
        </w:rPr>
      </w:pPr>
      <w:r w:rsidRPr="001368A3">
        <w:rPr>
          <w:sz w:val="28"/>
          <w:szCs w:val="28"/>
        </w:rPr>
        <w:t>Түркия</w:t>
      </w:r>
      <w:r w:rsidR="000B5335" w:rsidRPr="000B5335">
        <w:rPr>
          <w:sz w:val="28"/>
          <w:szCs w:val="28"/>
          <w:lang w:val="ru-RU"/>
        </w:rPr>
        <w:t xml:space="preserve"> </w:t>
      </w:r>
      <w:r w:rsidR="000B5335">
        <w:rPr>
          <w:sz w:val="28"/>
          <w:szCs w:val="28"/>
        </w:rPr>
        <w:t>Республикасы</w:t>
      </w:r>
      <w:r w:rsidR="00A74950" w:rsidRPr="001368A3">
        <w:rPr>
          <w:sz w:val="28"/>
          <w:szCs w:val="28"/>
        </w:rPr>
        <w:t>)</w:t>
      </w:r>
    </w:p>
    <w:p w14:paraId="181E7D57" w14:textId="77777777" w:rsidR="009C04E2" w:rsidRDefault="009C04E2" w:rsidP="00680436">
      <w:pPr>
        <w:pStyle w:val="a3"/>
        <w:ind w:left="0" w:right="0" w:firstLine="709"/>
        <w:jc w:val="center"/>
        <w:rPr>
          <w:sz w:val="28"/>
          <w:szCs w:val="28"/>
        </w:rPr>
      </w:pPr>
    </w:p>
    <w:p w14:paraId="64BB3F08" w14:textId="77777777" w:rsidR="006E4938" w:rsidRDefault="006E4938" w:rsidP="00680436">
      <w:pPr>
        <w:pStyle w:val="a3"/>
        <w:ind w:left="0" w:right="0" w:firstLine="709"/>
        <w:jc w:val="center"/>
        <w:rPr>
          <w:sz w:val="28"/>
          <w:szCs w:val="28"/>
        </w:rPr>
      </w:pPr>
    </w:p>
    <w:p w14:paraId="7E6E113C" w14:textId="77777777" w:rsidR="006E4938" w:rsidRDefault="006E4938" w:rsidP="00680436">
      <w:pPr>
        <w:pStyle w:val="a3"/>
        <w:ind w:left="0" w:right="0" w:firstLine="709"/>
        <w:jc w:val="center"/>
        <w:rPr>
          <w:sz w:val="28"/>
          <w:szCs w:val="28"/>
        </w:rPr>
      </w:pPr>
    </w:p>
    <w:p w14:paraId="5F982A40" w14:textId="77777777" w:rsidR="009C04E2" w:rsidRDefault="009C04E2" w:rsidP="00680436">
      <w:pPr>
        <w:pStyle w:val="a3"/>
        <w:ind w:left="0" w:right="0" w:firstLine="709"/>
        <w:jc w:val="center"/>
        <w:rPr>
          <w:sz w:val="28"/>
          <w:szCs w:val="28"/>
          <w:lang w:val="ru-RU"/>
        </w:rPr>
      </w:pPr>
    </w:p>
    <w:p w14:paraId="02500CD8" w14:textId="77777777" w:rsidR="00FE00ED" w:rsidRDefault="00FE00ED" w:rsidP="00680436">
      <w:pPr>
        <w:pStyle w:val="a3"/>
        <w:ind w:left="0" w:right="0" w:firstLine="709"/>
        <w:jc w:val="center"/>
        <w:rPr>
          <w:sz w:val="28"/>
          <w:szCs w:val="28"/>
          <w:lang w:val="ru-RU"/>
        </w:rPr>
      </w:pPr>
    </w:p>
    <w:p w14:paraId="54095A76" w14:textId="2D62BEA4" w:rsidR="00FE00ED" w:rsidRDefault="00FE00ED" w:rsidP="00680436">
      <w:pPr>
        <w:pStyle w:val="a3"/>
        <w:ind w:left="0" w:right="0" w:firstLine="709"/>
        <w:jc w:val="center"/>
        <w:rPr>
          <w:sz w:val="28"/>
          <w:szCs w:val="28"/>
          <w:lang w:val="ru-RU"/>
        </w:rPr>
      </w:pPr>
    </w:p>
    <w:p w14:paraId="05E05038" w14:textId="77777777" w:rsidR="0024767D" w:rsidRPr="0031426D" w:rsidRDefault="0024767D" w:rsidP="00680436">
      <w:pPr>
        <w:pStyle w:val="a3"/>
        <w:ind w:left="0" w:right="0" w:firstLine="709"/>
        <w:jc w:val="center"/>
        <w:rPr>
          <w:sz w:val="22"/>
          <w:szCs w:val="22"/>
        </w:rPr>
      </w:pPr>
    </w:p>
    <w:p w14:paraId="1F115569" w14:textId="77777777" w:rsidR="0031426D" w:rsidRDefault="0031426D" w:rsidP="00680436">
      <w:pPr>
        <w:pStyle w:val="a3"/>
        <w:ind w:left="0" w:right="0" w:firstLine="709"/>
        <w:jc w:val="center"/>
        <w:rPr>
          <w:sz w:val="28"/>
          <w:szCs w:val="28"/>
          <w:lang w:val="ru-RU"/>
        </w:rPr>
      </w:pPr>
    </w:p>
    <w:p w14:paraId="09721551" w14:textId="213C3D88" w:rsidR="00A8517C" w:rsidRDefault="006B3B4A" w:rsidP="00680436">
      <w:pPr>
        <w:pStyle w:val="a3"/>
        <w:ind w:left="0" w:right="0" w:firstLine="709"/>
        <w:jc w:val="center"/>
        <w:rPr>
          <w:spacing w:val="-67"/>
          <w:sz w:val="28"/>
          <w:szCs w:val="28"/>
        </w:rPr>
      </w:pPr>
      <w:r w:rsidRPr="001368A3">
        <w:rPr>
          <w:sz w:val="28"/>
          <w:szCs w:val="28"/>
        </w:rPr>
        <w:t>Қазақстан</w:t>
      </w:r>
      <w:r w:rsidR="00F748F0">
        <w:rPr>
          <w:sz w:val="28"/>
          <w:szCs w:val="28"/>
        </w:rPr>
        <w:t xml:space="preserve"> Р</w:t>
      </w:r>
      <w:r w:rsidRPr="001368A3">
        <w:rPr>
          <w:sz w:val="28"/>
          <w:szCs w:val="28"/>
        </w:rPr>
        <w:t>еспубликасы</w:t>
      </w:r>
    </w:p>
    <w:p w14:paraId="78A874E7" w14:textId="346CFAEC" w:rsidR="00A03178" w:rsidRDefault="006B3B4A" w:rsidP="00680436">
      <w:pPr>
        <w:pStyle w:val="a3"/>
        <w:ind w:left="0" w:right="0" w:firstLine="709"/>
        <w:jc w:val="center"/>
        <w:rPr>
          <w:sz w:val="28"/>
          <w:szCs w:val="28"/>
        </w:rPr>
        <w:sectPr w:rsidR="00A03178" w:rsidSect="00FD51B5">
          <w:footerReference w:type="default" r:id="rId8"/>
          <w:pgSz w:w="11910" w:h="16840" w:code="9"/>
          <w:pgMar w:top="1134" w:right="567" w:bottom="1134" w:left="1701" w:header="0" w:footer="1060" w:gutter="0"/>
          <w:cols w:space="720"/>
        </w:sectPr>
      </w:pPr>
      <w:r w:rsidRPr="009C2581">
        <w:rPr>
          <w:sz w:val="28"/>
          <w:szCs w:val="28"/>
        </w:rPr>
        <w:t>Қарағанды,</w:t>
      </w:r>
      <w:r w:rsidRPr="001368A3">
        <w:rPr>
          <w:spacing w:val="-2"/>
          <w:sz w:val="28"/>
          <w:szCs w:val="28"/>
        </w:rPr>
        <w:t xml:space="preserve"> </w:t>
      </w:r>
      <w:r w:rsidRPr="001368A3">
        <w:rPr>
          <w:sz w:val="28"/>
          <w:szCs w:val="28"/>
        </w:rPr>
        <w:t>202</w:t>
      </w:r>
      <w:r w:rsidR="00EF0D9E" w:rsidRPr="001368A3">
        <w:rPr>
          <w:sz w:val="28"/>
          <w:szCs w:val="28"/>
        </w:rPr>
        <w:t>5</w:t>
      </w:r>
    </w:p>
    <w:p w14:paraId="7199AFC3" w14:textId="77777777" w:rsidR="00832029" w:rsidRPr="001368A3" w:rsidRDefault="00832029" w:rsidP="00FD51B5">
      <w:pPr>
        <w:pStyle w:val="1"/>
        <w:jc w:val="center"/>
        <w:rPr>
          <w:rFonts w:ascii="Times New Roman" w:hAnsi="Times New Roman"/>
          <w:sz w:val="28"/>
          <w:szCs w:val="28"/>
        </w:rPr>
      </w:pPr>
      <w:r w:rsidRPr="001368A3">
        <w:rPr>
          <w:rFonts w:ascii="Times New Roman" w:hAnsi="Times New Roman"/>
          <w:sz w:val="28"/>
          <w:szCs w:val="28"/>
        </w:rPr>
        <w:lastRenderedPageBreak/>
        <w:t>МАЗМҰНЫ</w:t>
      </w:r>
    </w:p>
    <w:p w14:paraId="2FF8B0C5" w14:textId="77777777" w:rsidR="00832029" w:rsidRPr="00832029" w:rsidRDefault="00832029" w:rsidP="00680436">
      <w:pPr>
        <w:pStyle w:val="TableParagraph"/>
        <w:spacing w:line="240" w:lineRule="auto"/>
        <w:ind w:left="0" w:firstLine="709"/>
        <w:rPr>
          <w:b/>
          <w:sz w:val="28"/>
          <w:szCs w:val="28"/>
        </w:rPr>
      </w:pPr>
    </w:p>
    <w:p w14:paraId="72A242D1" w14:textId="34576A7C" w:rsidR="00832029" w:rsidRPr="002160F3" w:rsidRDefault="00832029" w:rsidP="0031426D">
      <w:pPr>
        <w:pStyle w:val="TableParagraph"/>
        <w:spacing w:line="240" w:lineRule="auto"/>
        <w:ind w:left="0"/>
        <w:rPr>
          <w:b/>
          <w:sz w:val="28"/>
          <w:szCs w:val="28"/>
        </w:rPr>
      </w:pPr>
      <w:r w:rsidRPr="00832029">
        <w:rPr>
          <w:b/>
          <w:sz w:val="28"/>
          <w:szCs w:val="28"/>
        </w:rPr>
        <w:t>АНЫҚТАМАЛАР</w:t>
      </w:r>
      <w:r w:rsidR="00FE00ED">
        <w:rPr>
          <w:b/>
          <w:sz w:val="28"/>
          <w:szCs w:val="28"/>
        </w:rPr>
        <w:t>………………………………………</w:t>
      </w:r>
      <w:r w:rsidR="002143BA" w:rsidRPr="002160F3">
        <w:rPr>
          <w:b/>
          <w:sz w:val="28"/>
          <w:szCs w:val="28"/>
        </w:rPr>
        <w:t>……………</w:t>
      </w:r>
      <w:r w:rsidR="0031426D" w:rsidRPr="000F16AB">
        <w:rPr>
          <w:b/>
          <w:sz w:val="28"/>
          <w:szCs w:val="28"/>
        </w:rPr>
        <w:t>.........</w:t>
      </w:r>
      <w:r w:rsidR="002143BA" w:rsidRPr="002160F3">
        <w:rPr>
          <w:b/>
          <w:sz w:val="28"/>
          <w:szCs w:val="28"/>
        </w:rPr>
        <w:t>…..….</w:t>
      </w:r>
      <w:r w:rsidR="00FD51B5" w:rsidRPr="00DB7BE0">
        <w:rPr>
          <w:b/>
          <w:sz w:val="28"/>
          <w:szCs w:val="28"/>
        </w:rPr>
        <w:t xml:space="preserve"> </w:t>
      </w:r>
      <w:r w:rsidR="002143BA" w:rsidRPr="0031426D">
        <w:rPr>
          <w:bCs/>
          <w:sz w:val="28"/>
          <w:szCs w:val="28"/>
        </w:rPr>
        <w:t>3</w:t>
      </w:r>
    </w:p>
    <w:p w14:paraId="55EA302E" w14:textId="2BA4A79F" w:rsidR="00832029" w:rsidRPr="00554879" w:rsidRDefault="00832029" w:rsidP="0031426D">
      <w:pPr>
        <w:pStyle w:val="a3"/>
        <w:ind w:left="0" w:right="0" w:firstLine="0"/>
        <w:rPr>
          <w:sz w:val="28"/>
          <w:szCs w:val="28"/>
        </w:rPr>
      </w:pPr>
      <w:r w:rsidRPr="00832029">
        <w:rPr>
          <w:b/>
          <w:sz w:val="28"/>
          <w:szCs w:val="28"/>
        </w:rPr>
        <w:t>КІРІСПЕ</w:t>
      </w:r>
      <w:r w:rsidRPr="00832029">
        <w:rPr>
          <w:sz w:val="28"/>
          <w:szCs w:val="28"/>
        </w:rPr>
        <w:t>............................................</w:t>
      </w:r>
      <w:r w:rsidR="00FE00ED">
        <w:rPr>
          <w:sz w:val="28"/>
          <w:szCs w:val="28"/>
        </w:rPr>
        <w:t>............................</w:t>
      </w:r>
      <w:r w:rsidRPr="00832029">
        <w:rPr>
          <w:sz w:val="28"/>
          <w:szCs w:val="28"/>
        </w:rPr>
        <w:t>..........................</w:t>
      </w:r>
      <w:r w:rsidR="00554879">
        <w:rPr>
          <w:sz w:val="28"/>
          <w:szCs w:val="28"/>
        </w:rPr>
        <w:t>..</w:t>
      </w:r>
      <w:r w:rsidR="003701B3">
        <w:rPr>
          <w:sz w:val="28"/>
          <w:szCs w:val="28"/>
        </w:rPr>
        <w:t>......</w:t>
      </w:r>
      <w:r w:rsidR="00554879">
        <w:rPr>
          <w:sz w:val="28"/>
          <w:szCs w:val="28"/>
        </w:rPr>
        <w:t>.</w:t>
      </w:r>
      <w:r w:rsidR="0031426D" w:rsidRPr="000F16AB">
        <w:rPr>
          <w:sz w:val="28"/>
          <w:szCs w:val="28"/>
        </w:rPr>
        <w:t>.........</w:t>
      </w:r>
      <w:r w:rsidR="00554879">
        <w:rPr>
          <w:sz w:val="28"/>
          <w:szCs w:val="28"/>
        </w:rPr>
        <w:t>.</w:t>
      </w:r>
      <w:r w:rsidR="00554879" w:rsidRPr="00F34470">
        <w:rPr>
          <w:sz w:val="28"/>
          <w:szCs w:val="28"/>
        </w:rPr>
        <w:t>4</w:t>
      </w:r>
    </w:p>
    <w:p w14:paraId="1447300D" w14:textId="6DB0459D" w:rsidR="00832029" w:rsidRPr="00CC2741" w:rsidRDefault="00832029" w:rsidP="00680436">
      <w:pPr>
        <w:pStyle w:val="a6"/>
        <w:spacing w:before="0" w:beforeAutospacing="0" w:after="0" w:afterAutospacing="0"/>
        <w:ind w:firstLine="709"/>
        <w:jc w:val="both"/>
        <w:rPr>
          <w:sz w:val="28"/>
          <w:szCs w:val="28"/>
          <w:lang w:val="kk-KZ"/>
        </w:rPr>
      </w:pPr>
      <w:r w:rsidRPr="00832029">
        <w:rPr>
          <w:b/>
          <w:sz w:val="28"/>
          <w:szCs w:val="28"/>
          <w:lang w:val="kk-KZ"/>
        </w:rPr>
        <w:t>1</w:t>
      </w:r>
      <w:r w:rsidRPr="00832029">
        <w:rPr>
          <w:b/>
          <w:spacing w:val="-12"/>
          <w:sz w:val="28"/>
          <w:szCs w:val="28"/>
          <w:lang w:val="kk-KZ"/>
        </w:rPr>
        <w:t xml:space="preserve"> </w:t>
      </w:r>
      <w:r w:rsidRPr="00832029">
        <w:rPr>
          <w:b/>
          <w:sz w:val="28"/>
          <w:szCs w:val="28"/>
          <w:lang w:val="kk-KZ"/>
        </w:rPr>
        <w:t>ЕРІКТІЛІК ФЕНОМЕНІНІҢ ФИЛОСОФИЯЛЫҚ-ЭТИКАЛЫҚ ТҰҒЫРЫ</w:t>
      </w:r>
      <w:r w:rsidRPr="00832029">
        <w:rPr>
          <w:sz w:val="28"/>
          <w:szCs w:val="28"/>
          <w:lang w:val="kk-KZ"/>
        </w:rPr>
        <w:t>.......................</w:t>
      </w:r>
      <w:r>
        <w:rPr>
          <w:sz w:val="28"/>
          <w:szCs w:val="28"/>
          <w:lang w:val="kk-KZ"/>
        </w:rPr>
        <w:t>.....................................</w:t>
      </w:r>
      <w:r w:rsidR="00FE00ED">
        <w:rPr>
          <w:sz w:val="28"/>
          <w:szCs w:val="28"/>
          <w:lang w:val="kk-KZ"/>
        </w:rPr>
        <w:t>..............................</w:t>
      </w:r>
      <w:r>
        <w:rPr>
          <w:sz w:val="28"/>
          <w:szCs w:val="28"/>
          <w:lang w:val="kk-KZ"/>
        </w:rPr>
        <w:t>..............</w:t>
      </w:r>
      <w:r w:rsidR="00F55095" w:rsidRPr="00F55095">
        <w:rPr>
          <w:sz w:val="28"/>
          <w:szCs w:val="28"/>
          <w:lang w:val="kk-KZ"/>
        </w:rPr>
        <w:t>......</w:t>
      </w:r>
      <w:r>
        <w:rPr>
          <w:sz w:val="28"/>
          <w:szCs w:val="28"/>
          <w:lang w:val="kk-KZ"/>
        </w:rPr>
        <w:t>...</w:t>
      </w:r>
      <w:r w:rsidR="00FD51B5">
        <w:rPr>
          <w:sz w:val="28"/>
          <w:szCs w:val="28"/>
          <w:lang w:val="kk-KZ"/>
        </w:rPr>
        <w:t xml:space="preserve">  </w:t>
      </w:r>
      <w:r w:rsidR="00554879" w:rsidRPr="00554879">
        <w:rPr>
          <w:sz w:val="28"/>
          <w:szCs w:val="28"/>
          <w:lang w:val="kk-KZ"/>
        </w:rPr>
        <w:t>1</w:t>
      </w:r>
      <w:r w:rsidR="00CC2741" w:rsidRPr="00CC2741">
        <w:rPr>
          <w:sz w:val="28"/>
          <w:szCs w:val="28"/>
          <w:lang w:val="kk-KZ"/>
        </w:rPr>
        <w:t>3</w:t>
      </w:r>
    </w:p>
    <w:p w14:paraId="0A0B2650" w14:textId="0B21C966" w:rsidR="00832029" w:rsidRPr="00CC2741" w:rsidRDefault="00832029" w:rsidP="0031426D">
      <w:pPr>
        <w:pStyle w:val="a6"/>
        <w:tabs>
          <w:tab w:val="left" w:pos="1276"/>
        </w:tabs>
        <w:spacing w:before="0" w:beforeAutospacing="0" w:after="0" w:afterAutospacing="0"/>
        <w:ind w:firstLine="709"/>
        <w:jc w:val="both"/>
        <w:rPr>
          <w:sz w:val="28"/>
          <w:szCs w:val="28"/>
          <w:lang w:val="kk-KZ" w:eastAsia="en-US"/>
        </w:rPr>
      </w:pPr>
      <w:r w:rsidRPr="00832029">
        <w:rPr>
          <w:sz w:val="28"/>
          <w:szCs w:val="28"/>
          <w:lang w:val="kk-KZ"/>
        </w:rPr>
        <w:t xml:space="preserve">1.1Еріктілік феноменінің </w:t>
      </w:r>
      <w:r w:rsidRPr="00554879">
        <w:rPr>
          <w:sz w:val="28"/>
          <w:szCs w:val="28"/>
          <w:lang w:val="kk-KZ"/>
        </w:rPr>
        <w:t>онтологиялық негіздері................................</w:t>
      </w:r>
      <w:r w:rsidR="00F55095" w:rsidRPr="00F55095">
        <w:rPr>
          <w:sz w:val="28"/>
          <w:szCs w:val="28"/>
          <w:lang w:val="kk-KZ"/>
        </w:rPr>
        <w:t>.</w:t>
      </w:r>
      <w:r w:rsidRPr="00554879">
        <w:rPr>
          <w:sz w:val="28"/>
          <w:szCs w:val="28"/>
          <w:lang w:val="kk-KZ"/>
        </w:rPr>
        <w:t>...</w:t>
      </w:r>
      <w:r w:rsidR="00FE00ED">
        <w:rPr>
          <w:sz w:val="28"/>
          <w:szCs w:val="28"/>
          <w:lang w:val="kk-KZ"/>
        </w:rPr>
        <w:t>..</w:t>
      </w:r>
      <w:r w:rsidRPr="00554879">
        <w:rPr>
          <w:sz w:val="28"/>
          <w:szCs w:val="28"/>
          <w:lang w:val="kk-KZ"/>
        </w:rPr>
        <w:t>.</w:t>
      </w:r>
      <w:r w:rsidR="00554879" w:rsidRPr="00554879">
        <w:rPr>
          <w:sz w:val="28"/>
          <w:szCs w:val="28"/>
          <w:lang w:val="kk-KZ"/>
        </w:rPr>
        <w:t>1</w:t>
      </w:r>
      <w:r w:rsidR="00CC2741" w:rsidRPr="00CC2741">
        <w:rPr>
          <w:sz w:val="28"/>
          <w:szCs w:val="28"/>
          <w:lang w:val="kk-KZ"/>
        </w:rPr>
        <w:t>3</w:t>
      </w:r>
    </w:p>
    <w:p w14:paraId="68C97864" w14:textId="77777777" w:rsidR="00832029" w:rsidRPr="00CC2741" w:rsidRDefault="00832029" w:rsidP="00680436">
      <w:pPr>
        <w:pStyle w:val="a6"/>
        <w:spacing w:before="0" w:beforeAutospacing="0" w:after="0" w:afterAutospacing="0"/>
        <w:ind w:firstLine="709"/>
        <w:jc w:val="both"/>
        <w:rPr>
          <w:sz w:val="28"/>
          <w:szCs w:val="28"/>
          <w:lang w:val="kk-KZ"/>
        </w:rPr>
      </w:pPr>
      <w:r w:rsidRPr="00554879">
        <w:rPr>
          <w:sz w:val="28"/>
          <w:szCs w:val="28"/>
          <w:lang w:val="kk-KZ"/>
        </w:rPr>
        <w:t xml:space="preserve">1.2 Еріктіліктің аксиологиялық </w:t>
      </w:r>
      <w:r w:rsidR="008345C3" w:rsidRPr="00554879">
        <w:rPr>
          <w:sz w:val="28"/>
          <w:szCs w:val="28"/>
          <w:lang w:val="kk-KZ"/>
        </w:rPr>
        <w:t>аспектілері</w:t>
      </w:r>
      <w:r w:rsidRPr="00554879">
        <w:rPr>
          <w:sz w:val="28"/>
          <w:szCs w:val="28"/>
          <w:lang w:val="kk-KZ"/>
        </w:rPr>
        <w:t>.............</w:t>
      </w:r>
      <w:r w:rsidR="00554879" w:rsidRPr="00F34470">
        <w:rPr>
          <w:sz w:val="28"/>
          <w:szCs w:val="28"/>
          <w:lang w:val="kk-KZ"/>
        </w:rPr>
        <w:t>...........................</w:t>
      </w:r>
      <w:r w:rsidR="00F55095" w:rsidRPr="00F55095">
        <w:rPr>
          <w:sz w:val="28"/>
          <w:szCs w:val="28"/>
          <w:lang w:val="kk-KZ"/>
        </w:rPr>
        <w:t>.....</w:t>
      </w:r>
      <w:r w:rsidR="00FE00ED">
        <w:rPr>
          <w:sz w:val="28"/>
          <w:szCs w:val="28"/>
          <w:lang w:val="kk-KZ"/>
        </w:rPr>
        <w:t>.</w:t>
      </w:r>
      <w:r w:rsidR="003701B3">
        <w:rPr>
          <w:sz w:val="28"/>
          <w:szCs w:val="28"/>
          <w:lang w:val="kk-KZ"/>
        </w:rPr>
        <w:t>...</w:t>
      </w:r>
      <w:r w:rsidR="00554879" w:rsidRPr="00F34470">
        <w:rPr>
          <w:sz w:val="28"/>
          <w:szCs w:val="28"/>
          <w:lang w:val="kk-KZ"/>
        </w:rPr>
        <w:t>.</w:t>
      </w:r>
      <w:r w:rsidR="00554879" w:rsidRPr="00554879">
        <w:rPr>
          <w:sz w:val="28"/>
          <w:szCs w:val="28"/>
          <w:lang w:val="kk-KZ"/>
        </w:rPr>
        <w:t>2</w:t>
      </w:r>
      <w:r w:rsidR="00CC2741" w:rsidRPr="00CC2741">
        <w:rPr>
          <w:sz w:val="28"/>
          <w:szCs w:val="28"/>
          <w:lang w:val="kk-KZ"/>
        </w:rPr>
        <w:t>8</w:t>
      </w:r>
    </w:p>
    <w:p w14:paraId="141C906A" w14:textId="77777777" w:rsidR="00832029" w:rsidRPr="00CC2741" w:rsidRDefault="00832029" w:rsidP="00680436">
      <w:pPr>
        <w:pStyle w:val="a6"/>
        <w:spacing w:before="0" w:beforeAutospacing="0" w:after="0" w:afterAutospacing="0"/>
        <w:ind w:firstLine="709"/>
        <w:jc w:val="both"/>
        <w:rPr>
          <w:sz w:val="28"/>
          <w:szCs w:val="28"/>
          <w:lang w:val="kk-KZ"/>
        </w:rPr>
      </w:pPr>
      <w:r w:rsidRPr="00832029">
        <w:rPr>
          <w:b/>
          <w:sz w:val="28"/>
          <w:szCs w:val="28"/>
          <w:lang w:val="kk-KZ"/>
        </w:rPr>
        <w:t xml:space="preserve">2 </w:t>
      </w:r>
      <w:r w:rsidRPr="00832029">
        <w:rPr>
          <w:b/>
          <w:bCs/>
          <w:sz w:val="28"/>
          <w:szCs w:val="28"/>
          <w:lang w:val="kk-KZ"/>
        </w:rPr>
        <w:t>ҚАЗАҚ ДАЛАСЫНДАҒЫ ЕРІКТІЛІК ӘЛЕУМЕТТІК-МӘДЕНИ КЕҢІСТІКТІҢ СЕГМЕНТІ РЕТІНДЕ</w:t>
      </w:r>
      <w:r w:rsidRPr="00832029">
        <w:rPr>
          <w:sz w:val="28"/>
          <w:szCs w:val="28"/>
          <w:lang w:val="kk-KZ"/>
        </w:rPr>
        <w:t>............................</w:t>
      </w:r>
      <w:r w:rsidR="00F55095">
        <w:rPr>
          <w:sz w:val="28"/>
          <w:szCs w:val="28"/>
          <w:lang w:val="kk-KZ"/>
        </w:rPr>
        <w:t>...............................</w:t>
      </w:r>
      <w:r w:rsidR="00F55095" w:rsidRPr="00F55095">
        <w:rPr>
          <w:sz w:val="28"/>
          <w:szCs w:val="28"/>
          <w:lang w:val="kk-KZ"/>
        </w:rPr>
        <w:t>.....</w:t>
      </w:r>
      <w:r w:rsidR="00CC2741" w:rsidRPr="00CC2741">
        <w:rPr>
          <w:sz w:val="28"/>
          <w:szCs w:val="28"/>
          <w:lang w:val="kk-KZ"/>
        </w:rPr>
        <w:t>40</w:t>
      </w:r>
    </w:p>
    <w:p w14:paraId="26DCDE31" w14:textId="77777777" w:rsidR="00832029" w:rsidRPr="00CC2741" w:rsidRDefault="00832029" w:rsidP="00680436">
      <w:pPr>
        <w:pStyle w:val="a6"/>
        <w:spacing w:before="0" w:beforeAutospacing="0" w:after="0" w:afterAutospacing="0"/>
        <w:ind w:firstLine="709"/>
        <w:jc w:val="both"/>
        <w:rPr>
          <w:sz w:val="28"/>
          <w:szCs w:val="28"/>
          <w:lang w:val="kk-KZ" w:eastAsia="en-US"/>
        </w:rPr>
      </w:pPr>
      <w:r w:rsidRPr="00832029">
        <w:rPr>
          <w:sz w:val="28"/>
          <w:szCs w:val="28"/>
          <w:lang w:val="kk-KZ"/>
        </w:rPr>
        <w:t xml:space="preserve">2.1 </w:t>
      </w:r>
      <w:r w:rsidRPr="00832029">
        <w:rPr>
          <w:rFonts w:eastAsia="Times New Roman"/>
          <w:sz w:val="28"/>
          <w:szCs w:val="28"/>
          <w:lang w:val="kk-KZ"/>
        </w:rPr>
        <w:t>Қазақ даласындағы түркілер кезеңіндегі құндылықтар жүйесіндегі еріктілік</w:t>
      </w:r>
      <w:r w:rsidRPr="00832029">
        <w:rPr>
          <w:sz w:val="28"/>
          <w:szCs w:val="28"/>
          <w:lang w:val="kk-KZ"/>
        </w:rPr>
        <w:t>...................................................</w:t>
      </w:r>
      <w:r w:rsidR="00554879" w:rsidRPr="00554879">
        <w:rPr>
          <w:sz w:val="28"/>
          <w:szCs w:val="28"/>
          <w:lang w:val="kk-KZ"/>
        </w:rPr>
        <w:t>.....................................................</w:t>
      </w:r>
      <w:r w:rsidRPr="00832029">
        <w:rPr>
          <w:sz w:val="28"/>
          <w:szCs w:val="28"/>
          <w:lang w:val="kk-KZ"/>
        </w:rPr>
        <w:t>..</w:t>
      </w:r>
      <w:r w:rsidR="00F55095" w:rsidRPr="00F55095">
        <w:rPr>
          <w:sz w:val="28"/>
          <w:szCs w:val="28"/>
          <w:lang w:val="kk-KZ"/>
        </w:rPr>
        <w:t>......</w:t>
      </w:r>
      <w:r w:rsidR="003701B3">
        <w:rPr>
          <w:sz w:val="28"/>
          <w:szCs w:val="28"/>
          <w:lang w:val="kk-KZ"/>
        </w:rPr>
        <w:t>......</w:t>
      </w:r>
      <w:r w:rsidR="00F55095" w:rsidRPr="00F55095">
        <w:rPr>
          <w:sz w:val="28"/>
          <w:szCs w:val="28"/>
          <w:lang w:val="kk-KZ"/>
        </w:rPr>
        <w:t>.</w:t>
      </w:r>
      <w:r w:rsidR="00CC2741" w:rsidRPr="00CC2741">
        <w:rPr>
          <w:sz w:val="28"/>
          <w:szCs w:val="28"/>
          <w:lang w:val="kk-KZ"/>
        </w:rPr>
        <w:t>40</w:t>
      </w:r>
    </w:p>
    <w:p w14:paraId="0244D3AC" w14:textId="77777777" w:rsidR="00832029" w:rsidRPr="00AE1CCE" w:rsidRDefault="00832029" w:rsidP="00680436">
      <w:pPr>
        <w:pStyle w:val="a6"/>
        <w:spacing w:before="0" w:beforeAutospacing="0" w:after="0" w:afterAutospacing="0"/>
        <w:ind w:firstLine="709"/>
        <w:jc w:val="both"/>
        <w:rPr>
          <w:sz w:val="28"/>
          <w:szCs w:val="28"/>
          <w:lang w:val="kk-KZ" w:eastAsia="en-US"/>
        </w:rPr>
      </w:pPr>
      <w:r w:rsidRPr="00832029">
        <w:rPr>
          <w:sz w:val="28"/>
          <w:szCs w:val="28"/>
          <w:lang w:val="kk-KZ"/>
        </w:rPr>
        <w:t>2.2 Қазақ даласындағы ислам өркениетінің рухани еріктілік идеялары</w:t>
      </w:r>
      <w:r w:rsidR="00554879">
        <w:rPr>
          <w:sz w:val="28"/>
          <w:szCs w:val="28"/>
          <w:lang w:val="kk-KZ"/>
        </w:rPr>
        <w:t>………………………………………………………………………</w:t>
      </w:r>
      <w:r w:rsidR="00F55095" w:rsidRPr="00F55095">
        <w:rPr>
          <w:sz w:val="28"/>
          <w:szCs w:val="28"/>
          <w:lang w:val="kk-KZ"/>
        </w:rPr>
        <w:t>...</w:t>
      </w:r>
      <w:r w:rsidR="003701B3">
        <w:rPr>
          <w:sz w:val="28"/>
          <w:szCs w:val="28"/>
          <w:lang w:val="kk-KZ"/>
        </w:rPr>
        <w:t>.....</w:t>
      </w:r>
      <w:r w:rsidRPr="00832029">
        <w:rPr>
          <w:sz w:val="28"/>
          <w:szCs w:val="28"/>
          <w:lang w:val="kk-KZ"/>
        </w:rPr>
        <w:t>.5</w:t>
      </w:r>
      <w:r w:rsidR="00A6689B">
        <w:rPr>
          <w:sz w:val="28"/>
          <w:szCs w:val="28"/>
          <w:lang w:val="kk-KZ"/>
        </w:rPr>
        <w:t>5</w:t>
      </w:r>
    </w:p>
    <w:p w14:paraId="2579271B" w14:textId="77777777" w:rsidR="00832029" w:rsidRPr="00AE1CCE" w:rsidRDefault="00832029" w:rsidP="00680436">
      <w:pPr>
        <w:pStyle w:val="a3"/>
        <w:ind w:left="0" w:right="0" w:firstLine="709"/>
        <w:rPr>
          <w:sz w:val="28"/>
          <w:szCs w:val="28"/>
        </w:rPr>
      </w:pPr>
      <w:r w:rsidRPr="00832029">
        <w:rPr>
          <w:sz w:val="28"/>
          <w:szCs w:val="28"/>
        </w:rPr>
        <w:t>2.3 Қазақ руханиятындағы еріктілік дәстүрі: ақын-жыраулардан алаш тұлғаларына дейінгі жалғастық</w:t>
      </w:r>
      <w:r w:rsidR="00554879">
        <w:rPr>
          <w:sz w:val="28"/>
          <w:szCs w:val="28"/>
        </w:rPr>
        <w:t>………………………………………………</w:t>
      </w:r>
      <w:r w:rsidR="003701B3">
        <w:rPr>
          <w:sz w:val="28"/>
          <w:szCs w:val="28"/>
        </w:rPr>
        <w:t>......</w:t>
      </w:r>
      <w:r w:rsidR="00554879" w:rsidRPr="00554879">
        <w:rPr>
          <w:sz w:val="28"/>
          <w:szCs w:val="28"/>
        </w:rPr>
        <w:t>..7</w:t>
      </w:r>
      <w:r w:rsidR="00A6689B">
        <w:rPr>
          <w:sz w:val="28"/>
          <w:szCs w:val="28"/>
        </w:rPr>
        <w:t>4</w:t>
      </w:r>
    </w:p>
    <w:p w14:paraId="33DE0470" w14:textId="77777777" w:rsidR="00832029" w:rsidRPr="00AE1CCE" w:rsidRDefault="00832029" w:rsidP="00680436">
      <w:pPr>
        <w:ind w:firstLine="709"/>
        <w:jc w:val="both"/>
        <w:rPr>
          <w:sz w:val="28"/>
          <w:szCs w:val="28"/>
        </w:rPr>
      </w:pPr>
      <w:r w:rsidRPr="00832029">
        <w:rPr>
          <w:sz w:val="28"/>
          <w:szCs w:val="28"/>
        </w:rPr>
        <w:t>2.4 Қазақ дәстүріндегі еріктілік: қоғамдық тәжірибе және мәдени мұра</w:t>
      </w:r>
      <w:r w:rsidR="009C1AE3">
        <w:rPr>
          <w:sz w:val="28"/>
          <w:szCs w:val="28"/>
        </w:rPr>
        <w:t>…………………………………………………………………………</w:t>
      </w:r>
      <w:r w:rsidR="003701B3">
        <w:rPr>
          <w:sz w:val="28"/>
          <w:szCs w:val="28"/>
        </w:rPr>
        <w:t>.......</w:t>
      </w:r>
      <w:r w:rsidR="009C1AE3">
        <w:rPr>
          <w:sz w:val="28"/>
          <w:szCs w:val="28"/>
        </w:rPr>
        <w:t>…</w:t>
      </w:r>
      <w:r w:rsidR="009C1AE3" w:rsidRPr="009C1AE3">
        <w:rPr>
          <w:sz w:val="28"/>
          <w:szCs w:val="28"/>
        </w:rPr>
        <w:t>..9</w:t>
      </w:r>
      <w:r w:rsidR="00DB30AA">
        <w:rPr>
          <w:sz w:val="28"/>
          <w:szCs w:val="28"/>
        </w:rPr>
        <w:t>1</w:t>
      </w:r>
    </w:p>
    <w:p w14:paraId="675D0E0F" w14:textId="77777777" w:rsidR="00832029" w:rsidRPr="00AE1CCE" w:rsidRDefault="00832029" w:rsidP="00680436">
      <w:pPr>
        <w:pStyle w:val="a3"/>
        <w:ind w:left="0" w:right="0" w:firstLine="709"/>
        <w:rPr>
          <w:sz w:val="28"/>
          <w:szCs w:val="28"/>
        </w:rPr>
      </w:pPr>
      <w:r w:rsidRPr="00832029">
        <w:rPr>
          <w:b/>
          <w:sz w:val="28"/>
          <w:szCs w:val="28"/>
        </w:rPr>
        <w:t>3</w:t>
      </w:r>
      <w:r w:rsidRPr="00832029">
        <w:rPr>
          <w:b/>
          <w:spacing w:val="-17"/>
          <w:sz w:val="28"/>
          <w:szCs w:val="28"/>
        </w:rPr>
        <w:t xml:space="preserve"> </w:t>
      </w:r>
      <w:r w:rsidRPr="00832029">
        <w:rPr>
          <w:b/>
          <w:sz w:val="28"/>
          <w:szCs w:val="28"/>
        </w:rPr>
        <w:t>ҚАЗАҚСТАНДАҒЫ ЕРІКТІЛІК: МӘДЕНИ ДӘСТҮРЛЕРДІҢ ТРАНСФОРМАЦИЯСЫ</w:t>
      </w:r>
      <w:r>
        <w:rPr>
          <w:b/>
          <w:sz w:val="28"/>
          <w:szCs w:val="28"/>
        </w:rPr>
        <w:t>.................................................................................</w:t>
      </w:r>
      <w:r w:rsidR="002143BA" w:rsidRPr="002143BA">
        <w:rPr>
          <w:b/>
          <w:sz w:val="28"/>
          <w:szCs w:val="28"/>
        </w:rPr>
        <w:t>....</w:t>
      </w:r>
      <w:r>
        <w:rPr>
          <w:b/>
          <w:sz w:val="28"/>
          <w:szCs w:val="28"/>
        </w:rPr>
        <w:t>.</w:t>
      </w:r>
      <w:r w:rsidR="009C1AE3" w:rsidRPr="0031426D">
        <w:rPr>
          <w:bCs/>
          <w:sz w:val="28"/>
          <w:szCs w:val="28"/>
        </w:rPr>
        <w:t>10</w:t>
      </w:r>
      <w:r w:rsidR="00DB30AA" w:rsidRPr="0031426D">
        <w:rPr>
          <w:bCs/>
          <w:sz w:val="28"/>
          <w:szCs w:val="28"/>
        </w:rPr>
        <w:t>5</w:t>
      </w:r>
    </w:p>
    <w:p w14:paraId="77F13953" w14:textId="77777777" w:rsidR="00832029" w:rsidRPr="006878D6" w:rsidRDefault="00832029" w:rsidP="00680436">
      <w:pPr>
        <w:pStyle w:val="a3"/>
        <w:ind w:left="0" w:right="0" w:firstLine="709"/>
        <w:jc w:val="left"/>
        <w:rPr>
          <w:sz w:val="28"/>
          <w:szCs w:val="28"/>
        </w:rPr>
      </w:pPr>
      <w:r w:rsidRPr="00832029">
        <w:rPr>
          <w:sz w:val="28"/>
          <w:szCs w:val="28"/>
        </w:rPr>
        <w:t xml:space="preserve">3.1 Еріктілікті институттандырудың қазақстандық тәжірибесі: </w:t>
      </w:r>
      <w:r w:rsidR="00DD62FF">
        <w:rPr>
          <w:sz w:val="28"/>
          <w:szCs w:val="28"/>
        </w:rPr>
        <w:t xml:space="preserve">проблемалар мен </w:t>
      </w:r>
      <w:r w:rsidRPr="00832029">
        <w:rPr>
          <w:sz w:val="28"/>
          <w:szCs w:val="28"/>
        </w:rPr>
        <w:t>перспективалар</w:t>
      </w:r>
      <w:r>
        <w:rPr>
          <w:sz w:val="28"/>
          <w:szCs w:val="28"/>
        </w:rPr>
        <w:t>......</w:t>
      </w:r>
      <w:r w:rsidR="00FE00ED">
        <w:rPr>
          <w:sz w:val="28"/>
          <w:szCs w:val="28"/>
        </w:rPr>
        <w:t>........................</w:t>
      </w:r>
      <w:r w:rsidR="00165EA9">
        <w:rPr>
          <w:sz w:val="28"/>
          <w:szCs w:val="28"/>
        </w:rPr>
        <w:t>.........</w:t>
      </w:r>
      <w:r>
        <w:rPr>
          <w:sz w:val="28"/>
          <w:szCs w:val="28"/>
        </w:rPr>
        <w:t>........................</w:t>
      </w:r>
      <w:r w:rsidR="003701B3">
        <w:rPr>
          <w:sz w:val="28"/>
          <w:szCs w:val="28"/>
        </w:rPr>
        <w:t>.........</w:t>
      </w:r>
      <w:r>
        <w:rPr>
          <w:sz w:val="28"/>
          <w:szCs w:val="28"/>
        </w:rPr>
        <w:t>..</w:t>
      </w:r>
      <w:r w:rsidR="009C1AE3" w:rsidRPr="009C1AE3">
        <w:rPr>
          <w:sz w:val="28"/>
          <w:szCs w:val="28"/>
        </w:rPr>
        <w:t>10</w:t>
      </w:r>
      <w:r w:rsidR="00DB30AA">
        <w:rPr>
          <w:sz w:val="28"/>
          <w:szCs w:val="28"/>
        </w:rPr>
        <w:t>5</w:t>
      </w:r>
    </w:p>
    <w:p w14:paraId="7C312A39" w14:textId="1FEA576D" w:rsidR="00832029" w:rsidRPr="006878D6" w:rsidRDefault="00832029" w:rsidP="00680436">
      <w:pPr>
        <w:ind w:firstLine="709"/>
        <w:jc w:val="both"/>
        <w:rPr>
          <w:sz w:val="28"/>
          <w:szCs w:val="28"/>
        </w:rPr>
      </w:pPr>
      <w:r w:rsidRPr="00832029">
        <w:rPr>
          <w:bCs/>
          <w:iCs/>
          <w:sz w:val="28"/>
          <w:szCs w:val="28"/>
        </w:rPr>
        <w:t>3.2</w:t>
      </w:r>
      <w:r w:rsidRPr="00832029">
        <w:rPr>
          <w:bCs/>
          <w:iCs/>
          <w:spacing w:val="-10"/>
          <w:sz w:val="28"/>
          <w:szCs w:val="28"/>
        </w:rPr>
        <w:t xml:space="preserve"> </w:t>
      </w:r>
      <w:r w:rsidRPr="00832029">
        <w:rPr>
          <w:sz w:val="28"/>
          <w:szCs w:val="28"/>
        </w:rPr>
        <w:t xml:space="preserve">Жастар еріктілігі және қоғамдық құндылықтардың қайта жаңғыруы: </w:t>
      </w:r>
      <w:r w:rsidR="006E6035">
        <w:rPr>
          <w:sz w:val="28"/>
          <w:szCs w:val="28"/>
        </w:rPr>
        <w:t>салыстырмалы</w:t>
      </w:r>
      <w:r w:rsidRPr="00832029">
        <w:rPr>
          <w:sz w:val="28"/>
          <w:szCs w:val="28"/>
        </w:rPr>
        <w:t xml:space="preserve"> </w:t>
      </w:r>
      <w:r w:rsidR="00DD62FF">
        <w:rPr>
          <w:sz w:val="28"/>
          <w:szCs w:val="28"/>
        </w:rPr>
        <w:t>талдау</w:t>
      </w:r>
      <w:r w:rsidR="006E6035">
        <w:rPr>
          <w:sz w:val="28"/>
          <w:szCs w:val="28"/>
        </w:rPr>
        <w:t>...........</w:t>
      </w:r>
      <w:r w:rsidR="00165EA9">
        <w:rPr>
          <w:sz w:val="28"/>
          <w:szCs w:val="28"/>
        </w:rPr>
        <w:t>....................................................................</w:t>
      </w:r>
      <w:r w:rsidR="002143BA" w:rsidRPr="002143BA">
        <w:rPr>
          <w:sz w:val="28"/>
          <w:szCs w:val="28"/>
        </w:rPr>
        <w:t>.......</w:t>
      </w:r>
      <w:r w:rsidR="003701B3">
        <w:rPr>
          <w:sz w:val="28"/>
          <w:szCs w:val="28"/>
        </w:rPr>
        <w:t>.......</w:t>
      </w:r>
      <w:r w:rsidR="00165EA9">
        <w:rPr>
          <w:sz w:val="28"/>
          <w:szCs w:val="28"/>
        </w:rPr>
        <w:t>1</w:t>
      </w:r>
      <w:r w:rsidR="001707CB">
        <w:rPr>
          <w:sz w:val="28"/>
          <w:szCs w:val="28"/>
        </w:rPr>
        <w:t>2</w:t>
      </w:r>
      <w:r w:rsidR="00C81EE0">
        <w:rPr>
          <w:sz w:val="28"/>
          <w:szCs w:val="28"/>
        </w:rPr>
        <w:t>1</w:t>
      </w:r>
    </w:p>
    <w:p w14:paraId="052DBD54" w14:textId="6A0B42CC" w:rsidR="00832029" w:rsidRPr="00946724" w:rsidRDefault="00832029" w:rsidP="007C4237">
      <w:pPr>
        <w:pStyle w:val="a3"/>
        <w:ind w:left="0" w:right="0" w:firstLine="0"/>
        <w:jc w:val="left"/>
        <w:rPr>
          <w:sz w:val="28"/>
          <w:szCs w:val="28"/>
        </w:rPr>
      </w:pPr>
      <w:r w:rsidRPr="00832029">
        <w:rPr>
          <w:b/>
          <w:sz w:val="28"/>
          <w:szCs w:val="28"/>
        </w:rPr>
        <w:t>ҚОРЫТЫНДЫ</w:t>
      </w:r>
      <w:r w:rsidRPr="003E4944">
        <w:rPr>
          <w:sz w:val="28"/>
          <w:szCs w:val="28"/>
        </w:rPr>
        <w:t>.......</w:t>
      </w:r>
      <w:r w:rsidR="00FE00ED">
        <w:rPr>
          <w:sz w:val="28"/>
          <w:szCs w:val="28"/>
        </w:rPr>
        <w:t>............................</w:t>
      </w:r>
      <w:r w:rsidRPr="003E4944">
        <w:rPr>
          <w:sz w:val="28"/>
          <w:szCs w:val="28"/>
        </w:rPr>
        <w:t>......................</w:t>
      </w:r>
      <w:r w:rsidR="00165EA9" w:rsidRPr="003E4944">
        <w:rPr>
          <w:sz w:val="28"/>
          <w:szCs w:val="28"/>
        </w:rPr>
        <w:t>.................</w:t>
      </w:r>
      <w:r w:rsidR="006473AB" w:rsidRPr="003E4944">
        <w:rPr>
          <w:sz w:val="28"/>
          <w:szCs w:val="28"/>
        </w:rPr>
        <w:t>...</w:t>
      </w:r>
      <w:r w:rsidRPr="003E4944">
        <w:rPr>
          <w:sz w:val="28"/>
          <w:szCs w:val="28"/>
        </w:rPr>
        <w:t>........</w:t>
      </w:r>
      <w:r w:rsidR="003701B3">
        <w:rPr>
          <w:sz w:val="28"/>
          <w:szCs w:val="28"/>
        </w:rPr>
        <w:t>.......</w:t>
      </w:r>
      <w:r w:rsidR="007C4237" w:rsidRPr="000F16AB">
        <w:rPr>
          <w:sz w:val="28"/>
          <w:szCs w:val="28"/>
        </w:rPr>
        <w:t>..........</w:t>
      </w:r>
      <w:r w:rsidR="00165EA9" w:rsidRPr="003E4944">
        <w:rPr>
          <w:sz w:val="28"/>
          <w:szCs w:val="28"/>
        </w:rPr>
        <w:t>13</w:t>
      </w:r>
      <w:r w:rsidR="00342E74">
        <w:rPr>
          <w:sz w:val="28"/>
          <w:szCs w:val="28"/>
        </w:rPr>
        <w:t>9</w:t>
      </w:r>
    </w:p>
    <w:p w14:paraId="46C4F34A" w14:textId="4E486CC9" w:rsidR="00832029" w:rsidRPr="00946724" w:rsidRDefault="008D6D71" w:rsidP="007C4237">
      <w:pPr>
        <w:pStyle w:val="a3"/>
        <w:ind w:left="0" w:right="0" w:firstLine="0"/>
        <w:rPr>
          <w:sz w:val="28"/>
          <w:szCs w:val="28"/>
        </w:rPr>
      </w:pPr>
      <w:r>
        <w:rPr>
          <w:b/>
          <w:sz w:val="28"/>
          <w:szCs w:val="28"/>
        </w:rPr>
        <w:t>ПАЙДАЛА</w:t>
      </w:r>
      <w:r w:rsidR="00832029" w:rsidRPr="003E4944">
        <w:rPr>
          <w:b/>
          <w:sz w:val="28"/>
          <w:szCs w:val="28"/>
        </w:rPr>
        <w:t>НЫЛҒАН</w:t>
      </w:r>
      <w:r w:rsidR="00832029" w:rsidRPr="003E4944">
        <w:rPr>
          <w:b/>
          <w:spacing w:val="-6"/>
          <w:sz w:val="28"/>
          <w:szCs w:val="28"/>
        </w:rPr>
        <w:t xml:space="preserve"> </w:t>
      </w:r>
      <w:r w:rsidR="00832029" w:rsidRPr="003E4944">
        <w:rPr>
          <w:b/>
          <w:sz w:val="28"/>
          <w:szCs w:val="28"/>
        </w:rPr>
        <w:t>ӘДЕБИЕТТЕР</w:t>
      </w:r>
      <w:r w:rsidR="00832029" w:rsidRPr="003E4944">
        <w:rPr>
          <w:b/>
          <w:spacing w:val="-4"/>
          <w:sz w:val="28"/>
          <w:szCs w:val="28"/>
        </w:rPr>
        <w:t xml:space="preserve"> </w:t>
      </w:r>
      <w:r w:rsidR="00832029" w:rsidRPr="003E4944">
        <w:rPr>
          <w:b/>
          <w:sz w:val="28"/>
          <w:szCs w:val="28"/>
        </w:rPr>
        <w:t>ТІЗІМІ</w:t>
      </w:r>
      <w:r w:rsidR="00832029" w:rsidRPr="003E4944">
        <w:rPr>
          <w:sz w:val="28"/>
          <w:szCs w:val="28"/>
        </w:rPr>
        <w:t>...........................</w:t>
      </w:r>
      <w:r w:rsidR="00FE00ED">
        <w:rPr>
          <w:sz w:val="28"/>
          <w:szCs w:val="28"/>
        </w:rPr>
        <w:t>..........</w:t>
      </w:r>
      <w:r w:rsidR="00832029" w:rsidRPr="003E4944">
        <w:rPr>
          <w:sz w:val="28"/>
          <w:szCs w:val="28"/>
        </w:rPr>
        <w:t>.</w:t>
      </w:r>
      <w:r w:rsidR="007C4237" w:rsidRPr="000F16AB">
        <w:rPr>
          <w:sz w:val="28"/>
          <w:szCs w:val="28"/>
        </w:rPr>
        <w:t>..........</w:t>
      </w:r>
      <w:r w:rsidR="003701B3">
        <w:rPr>
          <w:sz w:val="28"/>
          <w:szCs w:val="28"/>
        </w:rPr>
        <w:t>.</w:t>
      </w:r>
      <w:r w:rsidR="00FD51B5" w:rsidRPr="000F16AB">
        <w:rPr>
          <w:sz w:val="28"/>
          <w:szCs w:val="28"/>
        </w:rPr>
        <w:t xml:space="preserve"> </w:t>
      </w:r>
      <w:r w:rsidR="00053B97" w:rsidRPr="003E4944">
        <w:rPr>
          <w:sz w:val="28"/>
          <w:szCs w:val="28"/>
        </w:rPr>
        <w:t>1</w:t>
      </w:r>
      <w:r w:rsidR="00F81DA8" w:rsidRPr="00D20469">
        <w:rPr>
          <w:sz w:val="28"/>
          <w:szCs w:val="28"/>
        </w:rPr>
        <w:t>4</w:t>
      </w:r>
      <w:r w:rsidR="00E568A0">
        <w:rPr>
          <w:sz w:val="28"/>
          <w:szCs w:val="28"/>
        </w:rPr>
        <w:t>3</w:t>
      </w:r>
    </w:p>
    <w:p w14:paraId="0CB64B6E" w14:textId="4E2EFD83" w:rsidR="00832029" w:rsidRPr="00946724" w:rsidRDefault="00FD51B5" w:rsidP="007C4237">
      <w:pPr>
        <w:pStyle w:val="a3"/>
        <w:ind w:left="0" w:right="0" w:firstLine="0"/>
        <w:rPr>
          <w:bCs/>
          <w:sz w:val="28"/>
          <w:szCs w:val="28"/>
        </w:rPr>
      </w:pPr>
      <w:r w:rsidRPr="00FD51B5">
        <w:rPr>
          <w:b/>
          <w:sz w:val="28"/>
          <w:szCs w:val="28"/>
        </w:rPr>
        <w:t>ҚОСЫМША А</w:t>
      </w:r>
      <w:r w:rsidRPr="007C4237">
        <w:rPr>
          <w:b/>
          <w:sz w:val="28"/>
          <w:szCs w:val="28"/>
        </w:rPr>
        <w:t xml:space="preserve"> – </w:t>
      </w:r>
      <w:r w:rsidR="007C4237" w:rsidRPr="007C4237">
        <w:rPr>
          <w:bCs/>
          <w:sz w:val="28"/>
          <w:szCs w:val="28"/>
        </w:rPr>
        <w:t>Жастардың еріктілік қызметке қатысуын анықтау..............</w:t>
      </w:r>
      <w:r w:rsidR="00825078" w:rsidRPr="00F505EA">
        <w:rPr>
          <w:bCs/>
          <w:sz w:val="28"/>
          <w:szCs w:val="28"/>
        </w:rPr>
        <w:t>15</w:t>
      </w:r>
      <w:r w:rsidR="00E568A0">
        <w:rPr>
          <w:bCs/>
          <w:sz w:val="28"/>
          <w:szCs w:val="28"/>
        </w:rPr>
        <w:t>6</w:t>
      </w:r>
    </w:p>
    <w:p w14:paraId="487883DE" w14:textId="22D64DEB" w:rsidR="00F13776" w:rsidRPr="00A73939" w:rsidRDefault="00FD51B5" w:rsidP="007C4237">
      <w:pPr>
        <w:pStyle w:val="a3"/>
        <w:ind w:left="0" w:right="0" w:firstLine="0"/>
        <w:rPr>
          <w:bCs/>
          <w:sz w:val="28"/>
          <w:szCs w:val="28"/>
        </w:rPr>
      </w:pPr>
      <w:r w:rsidRPr="00FD51B5">
        <w:rPr>
          <w:b/>
          <w:sz w:val="28"/>
          <w:szCs w:val="28"/>
        </w:rPr>
        <w:t xml:space="preserve">ҚОСЫМША </w:t>
      </w:r>
      <w:r w:rsidRPr="007C4237">
        <w:rPr>
          <w:b/>
          <w:sz w:val="28"/>
          <w:szCs w:val="28"/>
        </w:rPr>
        <w:t xml:space="preserve">Б – </w:t>
      </w:r>
      <w:r w:rsidR="007C4237" w:rsidRPr="007C4237">
        <w:rPr>
          <w:bCs/>
          <w:sz w:val="28"/>
          <w:szCs w:val="28"/>
        </w:rPr>
        <w:t>Интервью (терең сұхбат) сұрақтары .....................................</w:t>
      </w:r>
      <w:r w:rsidR="00825078" w:rsidRPr="00F505EA">
        <w:rPr>
          <w:bCs/>
          <w:sz w:val="28"/>
          <w:szCs w:val="28"/>
        </w:rPr>
        <w:t>15</w:t>
      </w:r>
      <w:r w:rsidR="00E568A0">
        <w:rPr>
          <w:bCs/>
          <w:sz w:val="28"/>
          <w:szCs w:val="28"/>
        </w:rPr>
        <w:t>8</w:t>
      </w:r>
    </w:p>
    <w:p w14:paraId="5267AB5F" w14:textId="310F619C" w:rsidR="00F13776" w:rsidRPr="00A73939" w:rsidRDefault="00FD51B5" w:rsidP="007C4237">
      <w:pPr>
        <w:pStyle w:val="a3"/>
        <w:ind w:left="0" w:right="0" w:firstLine="0"/>
        <w:rPr>
          <w:bCs/>
          <w:sz w:val="28"/>
          <w:szCs w:val="28"/>
        </w:rPr>
      </w:pPr>
      <w:r w:rsidRPr="00FD51B5">
        <w:rPr>
          <w:b/>
          <w:sz w:val="28"/>
          <w:szCs w:val="28"/>
        </w:rPr>
        <w:t xml:space="preserve">ҚОСЫМША </w:t>
      </w:r>
      <w:r w:rsidRPr="007C4237">
        <w:rPr>
          <w:b/>
          <w:sz w:val="28"/>
          <w:szCs w:val="28"/>
        </w:rPr>
        <w:t xml:space="preserve">В – </w:t>
      </w:r>
      <w:r w:rsidR="007C4237" w:rsidRPr="007C4237">
        <w:rPr>
          <w:bCs/>
          <w:sz w:val="28"/>
          <w:szCs w:val="28"/>
        </w:rPr>
        <w:t>Ғылыми зерттеу нәтижелерін Е.А. Бөкетов атындағы Қарағанды ұлттық зерттеу университетінің білім беру бағдарламаларына енгізу туралы актілер.......................................................................................................</w:t>
      </w:r>
      <w:r w:rsidR="000F16AB">
        <w:rPr>
          <w:bCs/>
          <w:sz w:val="28"/>
          <w:szCs w:val="28"/>
        </w:rPr>
        <w:t>...</w:t>
      </w:r>
      <w:r w:rsidR="00825078" w:rsidRPr="00F505EA">
        <w:rPr>
          <w:bCs/>
          <w:sz w:val="28"/>
          <w:szCs w:val="28"/>
        </w:rPr>
        <w:t>15</w:t>
      </w:r>
      <w:r w:rsidR="00E568A0">
        <w:rPr>
          <w:bCs/>
          <w:sz w:val="28"/>
          <w:szCs w:val="28"/>
        </w:rPr>
        <w:t>9</w:t>
      </w:r>
    </w:p>
    <w:p w14:paraId="6E263F8A" w14:textId="692E0691" w:rsidR="00F13776" w:rsidRPr="00A73939" w:rsidRDefault="00FD51B5" w:rsidP="007C4237">
      <w:pPr>
        <w:tabs>
          <w:tab w:val="left" w:pos="1334"/>
        </w:tabs>
        <w:jc w:val="both"/>
        <w:rPr>
          <w:bCs/>
          <w:sz w:val="28"/>
          <w:szCs w:val="28"/>
        </w:rPr>
      </w:pPr>
      <w:r w:rsidRPr="00FD51B5">
        <w:rPr>
          <w:b/>
          <w:sz w:val="28"/>
          <w:szCs w:val="28"/>
        </w:rPr>
        <w:t xml:space="preserve">ҚОСЫМША </w:t>
      </w:r>
      <w:r w:rsidRPr="007C4237">
        <w:rPr>
          <w:b/>
          <w:sz w:val="28"/>
          <w:szCs w:val="28"/>
        </w:rPr>
        <w:t xml:space="preserve">Г – </w:t>
      </w:r>
      <w:r w:rsidR="007C4237" w:rsidRPr="00DD2E5B">
        <w:rPr>
          <w:bCs/>
          <w:sz w:val="28"/>
          <w:szCs w:val="28"/>
        </w:rPr>
        <w:t>Ғылыми зерттеу нәтижелерін Гази университетінің денсаулық сақтау факультеті, әлеуметтік жұмыс бөліміне енгізу туралы</w:t>
      </w:r>
      <w:r w:rsidR="007C4237" w:rsidRPr="007C4237">
        <w:rPr>
          <w:bCs/>
          <w:sz w:val="28"/>
          <w:szCs w:val="28"/>
        </w:rPr>
        <w:t xml:space="preserve"> </w:t>
      </w:r>
      <w:r w:rsidR="007C4237" w:rsidRPr="00DD2E5B">
        <w:rPr>
          <w:bCs/>
          <w:sz w:val="28"/>
          <w:szCs w:val="28"/>
        </w:rPr>
        <w:t>Актісі</w:t>
      </w:r>
      <w:r w:rsidR="007C4237" w:rsidRPr="007C4237">
        <w:rPr>
          <w:bCs/>
          <w:sz w:val="28"/>
          <w:szCs w:val="28"/>
        </w:rPr>
        <w:t xml:space="preserve"> ................................................................................................................................</w:t>
      </w:r>
      <w:r w:rsidR="000F16AB">
        <w:rPr>
          <w:bCs/>
          <w:sz w:val="28"/>
          <w:szCs w:val="28"/>
        </w:rPr>
        <w:t>...</w:t>
      </w:r>
      <w:r w:rsidR="00825078" w:rsidRPr="00F505EA">
        <w:rPr>
          <w:bCs/>
          <w:sz w:val="28"/>
          <w:szCs w:val="28"/>
        </w:rPr>
        <w:t>1</w:t>
      </w:r>
      <w:r w:rsidR="00F505EA" w:rsidRPr="00134D64">
        <w:rPr>
          <w:bCs/>
          <w:sz w:val="28"/>
          <w:szCs w:val="28"/>
        </w:rPr>
        <w:t>6</w:t>
      </w:r>
      <w:r w:rsidR="000813E1">
        <w:rPr>
          <w:bCs/>
          <w:sz w:val="28"/>
          <w:szCs w:val="28"/>
        </w:rPr>
        <w:t>2</w:t>
      </w:r>
    </w:p>
    <w:p w14:paraId="4C607DC7" w14:textId="77777777" w:rsidR="00B61C00" w:rsidRPr="00832029" w:rsidRDefault="00B61C00" w:rsidP="00680436">
      <w:pPr>
        <w:pStyle w:val="a3"/>
        <w:ind w:left="0" w:right="0" w:firstLine="709"/>
        <w:jc w:val="left"/>
        <w:rPr>
          <w:b/>
          <w:sz w:val="28"/>
          <w:szCs w:val="28"/>
        </w:rPr>
      </w:pPr>
    </w:p>
    <w:p w14:paraId="2CC623D2" w14:textId="77777777" w:rsidR="00A03178" w:rsidRPr="00832029" w:rsidRDefault="00A03178" w:rsidP="00680436">
      <w:pPr>
        <w:ind w:firstLine="709"/>
        <w:jc w:val="center"/>
        <w:rPr>
          <w:b/>
          <w:sz w:val="28"/>
          <w:szCs w:val="28"/>
        </w:rPr>
      </w:pPr>
    </w:p>
    <w:p w14:paraId="4858F1AD" w14:textId="77777777" w:rsidR="00B61C00" w:rsidRDefault="00B61C00" w:rsidP="00680436">
      <w:pPr>
        <w:ind w:firstLine="709"/>
        <w:jc w:val="center"/>
        <w:rPr>
          <w:b/>
          <w:sz w:val="28"/>
          <w:szCs w:val="28"/>
        </w:rPr>
      </w:pPr>
    </w:p>
    <w:p w14:paraId="173C5124" w14:textId="77777777" w:rsidR="00B61C00" w:rsidRDefault="00B61C00" w:rsidP="00680436">
      <w:pPr>
        <w:ind w:firstLine="709"/>
        <w:jc w:val="center"/>
        <w:rPr>
          <w:b/>
          <w:sz w:val="28"/>
          <w:szCs w:val="28"/>
        </w:rPr>
      </w:pPr>
    </w:p>
    <w:p w14:paraId="00019D03" w14:textId="77777777" w:rsidR="00B61C00" w:rsidRDefault="00B61C00" w:rsidP="00680436">
      <w:pPr>
        <w:ind w:firstLine="709"/>
        <w:jc w:val="center"/>
        <w:rPr>
          <w:b/>
          <w:sz w:val="28"/>
          <w:szCs w:val="28"/>
        </w:rPr>
      </w:pPr>
    </w:p>
    <w:p w14:paraId="58F121C7" w14:textId="77777777" w:rsidR="00B61C00" w:rsidRDefault="00B61C00" w:rsidP="00680436">
      <w:pPr>
        <w:ind w:firstLine="709"/>
        <w:jc w:val="center"/>
        <w:rPr>
          <w:b/>
          <w:sz w:val="28"/>
          <w:szCs w:val="28"/>
        </w:rPr>
      </w:pPr>
    </w:p>
    <w:p w14:paraId="35A9B725" w14:textId="77777777" w:rsidR="00B61C00" w:rsidRDefault="00B61C00" w:rsidP="00680436">
      <w:pPr>
        <w:ind w:firstLine="709"/>
        <w:jc w:val="center"/>
        <w:rPr>
          <w:b/>
          <w:sz w:val="28"/>
          <w:szCs w:val="28"/>
        </w:rPr>
      </w:pPr>
    </w:p>
    <w:p w14:paraId="4AE3E4B3" w14:textId="77777777" w:rsidR="00B61C00" w:rsidRDefault="00B61C00" w:rsidP="00680436">
      <w:pPr>
        <w:ind w:firstLine="709"/>
        <w:jc w:val="center"/>
        <w:rPr>
          <w:b/>
          <w:sz w:val="28"/>
          <w:szCs w:val="28"/>
        </w:rPr>
      </w:pPr>
    </w:p>
    <w:p w14:paraId="23C99433" w14:textId="77777777" w:rsidR="00B61C00" w:rsidRDefault="00B61C00" w:rsidP="00680436">
      <w:pPr>
        <w:ind w:firstLine="709"/>
        <w:jc w:val="center"/>
        <w:rPr>
          <w:b/>
          <w:sz w:val="28"/>
          <w:szCs w:val="28"/>
        </w:rPr>
      </w:pPr>
    </w:p>
    <w:p w14:paraId="657EB863" w14:textId="77777777" w:rsidR="002A6E1D" w:rsidRPr="001368A3" w:rsidRDefault="002A6E1D" w:rsidP="00FD51B5">
      <w:pPr>
        <w:jc w:val="center"/>
        <w:rPr>
          <w:b/>
          <w:sz w:val="28"/>
          <w:szCs w:val="28"/>
        </w:rPr>
      </w:pPr>
      <w:r w:rsidRPr="001368A3">
        <w:rPr>
          <w:b/>
          <w:sz w:val="28"/>
          <w:szCs w:val="28"/>
        </w:rPr>
        <w:lastRenderedPageBreak/>
        <w:t>АНЫҚТАМАЛАР</w:t>
      </w:r>
    </w:p>
    <w:p w14:paraId="4974A5C6" w14:textId="77777777" w:rsidR="00B862A1" w:rsidRPr="001368A3" w:rsidRDefault="00B862A1" w:rsidP="00680436">
      <w:pPr>
        <w:ind w:firstLine="709"/>
        <w:jc w:val="center"/>
        <w:rPr>
          <w:b/>
          <w:sz w:val="28"/>
          <w:szCs w:val="28"/>
        </w:rPr>
      </w:pPr>
    </w:p>
    <w:p w14:paraId="314DB7E2" w14:textId="77777777" w:rsidR="00D22F0A" w:rsidRPr="001368A3" w:rsidRDefault="00D22F0A" w:rsidP="00680436">
      <w:pPr>
        <w:pStyle w:val="a6"/>
        <w:spacing w:before="0" w:beforeAutospacing="0" w:after="0" w:afterAutospacing="0"/>
        <w:ind w:firstLine="709"/>
        <w:jc w:val="both"/>
        <w:rPr>
          <w:rFonts w:eastAsia="Times New Roman"/>
          <w:sz w:val="28"/>
          <w:szCs w:val="28"/>
          <w:lang w:val="kk-KZ" w:eastAsia="en-US"/>
        </w:rPr>
      </w:pPr>
      <w:r w:rsidRPr="001368A3">
        <w:rPr>
          <w:rFonts w:eastAsia="Times New Roman"/>
          <w:b/>
          <w:sz w:val="28"/>
          <w:szCs w:val="28"/>
          <w:lang w:val="kk-KZ" w:eastAsia="en-US"/>
        </w:rPr>
        <w:t>Ак</w:t>
      </w:r>
      <w:r w:rsidR="001170CD" w:rsidRPr="001368A3">
        <w:rPr>
          <w:rFonts w:eastAsia="Times New Roman"/>
          <w:b/>
          <w:sz w:val="28"/>
          <w:szCs w:val="28"/>
          <w:lang w:val="kk-KZ" w:eastAsia="en-US"/>
        </w:rPr>
        <w:t>c</w:t>
      </w:r>
      <w:r w:rsidRPr="001368A3">
        <w:rPr>
          <w:rFonts w:eastAsia="Times New Roman"/>
          <w:b/>
          <w:sz w:val="28"/>
          <w:szCs w:val="28"/>
          <w:lang w:val="kk-KZ" w:eastAsia="en-US"/>
        </w:rPr>
        <w:t>иология</w:t>
      </w:r>
      <w:r w:rsidRPr="001368A3">
        <w:rPr>
          <w:rFonts w:eastAsia="Times New Roman"/>
          <w:sz w:val="28"/>
          <w:szCs w:val="28"/>
          <w:lang w:val="kk-KZ" w:eastAsia="en-US"/>
        </w:rPr>
        <w:t xml:space="preserve"> </w:t>
      </w:r>
      <w:r w:rsidR="000A5061">
        <w:rPr>
          <w:rFonts w:eastAsia="Times New Roman"/>
          <w:sz w:val="28"/>
          <w:szCs w:val="28"/>
          <w:lang w:val="kk-KZ" w:eastAsia="en-US"/>
        </w:rPr>
        <w:t>-</w:t>
      </w:r>
      <w:r w:rsidR="00A35294">
        <w:rPr>
          <w:rFonts w:eastAsia="Times New Roman"/>
          <w:sz w:val="28"/>
          <w:szCs w:val="28"/>
          <w:lang w:val="kk-KZ" w:eastAsia="en-US"/>
        </w:rPr>
        <w:t xml:space="preserve"> құндылықтар туралы ғылым. А</w:t>
      </w:r>
      <w:r w:rsidRPr="001368A3">
        <w:rPr>
          <w:rFonts w:eastAsia="Times New Roman"/>
          <w:sz w:val="28"/>
          <w:szCs w:val="28"/>
          <w:lang w:val="kk-KZ" w:eastAsia="en-US"/>
        </w:rPr>
        <w:t xml:space="preserve">дамның жеке және қоғамдық өміріндегі құндылықтардың табиғаты, пайда болуы, дамуы және функцияларын зерттейтін философияның бір саласы.  </w:t>
      </w:r>
    </w:p>
    <w:p w14:paraId="0D9423BC" w14:textId="77777777" w:rsidR="00726C8B" w:rsidRPr="00736CE5" w:rsidRDefault="00726C8B" w:rsidP="00680436">
      <w:pPr>
        <w:pStyle w:val="a6"/>
        <w:spacing w:before="0" w:beforeAutospacing="0" w:after="0" w:afterAutospacing="0"/>
        <w:ind w:firstLine="709"/>
        <w:jc w:val="both"/>
        <w:rPr>
          <w:rFonts w:eastAsia="Times New Roman"/>
          <w:sz w:val="28"/>
          <w:szCs w:val="28"/>
          <w:lang w:val="kk-KZ" w:eastAsia="en-US"/>
        </w:rPr>
      </w:pPr>
      <w:r w:rsidRPr="001368A3">
        <w:rPr>
          <w:rFonts w:eastAsia="Times New Roman"/>
          <w:b/>
          <w:sz w:val="28"/>
          <w:szCs w:val="28"/>
          <w:lang w:val="kk-KZ" w:eastAsia="en-US"/>
        </w:rPr>
        <w:t>Альтруизм</w:t>
      </w:r>
      <w:r w:rsidR="00BF41DC" w:rsidRPr="00BF41DC">
        <w:rPr>
          <w:rFonts w:eastAsia="Times New Roman"/>
          <w:b/>
          <w:sz w:val="28"/>
          <w:szCs w:val="28"/>
          <w:lang w:val="kk-KZ" w:eastAsia="en-US"/>
        </w:rPr>
        <w:t xml:space="preserve"> </w:t>
      </w:r>
      <w:r w:rsidR="00BF41DC" w:rsidRPr="00BF41DC">
        <w:rPr>
          <w:rFonts w:eastAsia="Times New Roman"/>
          <w:bCs/>
          <w:sz w:val="28"/>
          <w:szCs w:val="28"/>
          <w:lang w:val="kk-KZ" w:eastAsia="en-US"/>
        </w:rPr>
        <w:t>(жанкештілік)</w:t>
      </w:r>
      <w:r w:rsidRPr="00BF41DC">
        <w:rPr>
          <w:rFonts w:eastAsia="Times New Roman"/>
          <w:bCs/>
          <w:sz w:val="28"/>
          <w:szCs w:val="28"/>
          <w:lang w:val="kk-KZ" w:eastAsia="en-US"/>
        </w:rPr>
        <w:t xml:space="preserve"> </w:t>
      </w:r>
      <w:r w:rsidR="00151EEA">
        <w:rPr>
          <w:rFonts w:eastAsia="Times New Roman"/>
          <w:sz w:val="28"/>
          <w:szCs w:val="28"/>
          <w:lang w:val="kk-KZ" w:eastAsia="en-US"/>
        </w:rPr>
        <w:t>-</w:t>
      </w:r>
      <w:r w:rsidRPr="001368A3">
        <w:rPr>
          <w:rFonts w:eastAsia="Times New Roman"/>
          <w:sz w:val="28"/>
          <w:szCs w:val="28"/>
          <w:lang w:val="kk-KZ" w:eastAsia="en-US"/>
        </w:rPr>
        <w:t xml:space="preserve"> жеке бас мүддесінен бас тартып, өзгелердің игілігі үшін әрекет </w:t>
      </w:r>
      <w:r w:rsidRPr="00736CE5">
        <w:rPr>
          <w:rFonts w:eastAsia="Times New Roman"/>
          <w:sz w:val="28"/>
          <w:szCs w:val="28"/>
          <w:lang w:val="kk-KZ" w:eastAsia="en-US"/>
        </w:rPr>
        <w:t xml:space="preserve">етуге негізделген моральдық ұстаным.  </w:t>
      </w:r>
    </w:p>
    <w:p w14:paraId="072B937B" w14:textId="77777777" w:rsidR="00D22F0A" w:rsidRPr="001368A3" w:rsidRDefault="00D22F0A" w:rsidP="00680436">
      <w:pPr>
        <w:pStyle w:val="a6"/>
        <w:spacing w:before="0" w:beforeAutospacing="0" w:after="0" w:afterAutospacing="0"/>
        <w:ind w:firstLine="709"/>
        <w:jc w:val="both"/>
        <w:rPr>
          <w:rFonts w:eastAsia="Times New Roman"/>
          <w:sz w:val="28"/>
          <w:szCs w:val="28"/>
          <w:lang w:val="kk-KZ" w:eastAsia="en-US"/>
        </w:rPr>
      </w:pPr>
      <w:r w:rsidRPr="00431E73">
        <w:rPr>
          <w:rFonts w:eastAsia="Times New Roman"/>
          <w:b/>
          <w:sz w:val="28"/>
          <w:szCs w:val="28"/>
          <w:lang w:val="kk-KZ" w:eastAsia="en-US"/>
        </w:rPr>
        <w:t>Ерік</w:t>
      </w:r>
      <w:r w:rsidR="00726C8B" w:rsidRPr="00431E73">
        <w:rPr>
          <w:rFonts w:eastAsia="Times New Roman"/>
          <w:b/>
          <w:sz w:val="28"/>
          <w:szCs w:val="28"/>
          <w:lang w:val="kk-KZ" w:eastAsia="en-US"/>
        </w:rPr>
        <w:t xml:space="preserve">ті </w:t>
      </w:r>
      <w:r w:rsidR="006777EC">
        <w:rPr>
          <w:rFonts w:eastAsia="Times New Roman"/>
          <w:sz w:val="28"/>
          <w:szCs w:val="28"/>
          <w:lang w:val="kk-KZ" w:eastAsia="en-US"/>
        </w:rPr>
        <w:t>-</w:t>
      </w:r>
      <w:r w:rsidR="00151EEA" w:rsidRPr="00431E73">
        <w:rPr>
          <w:rFonts w:eastAsia="Times New Roman"/>
          <w:sz w:val="28"/>
          <w:szCs w:val="28"/>
          <w:lang w:val="kk-KZ" w:eastAsia="en-US"/>
        </w:rPr>
        <w:t xml:space="preserve"> </w:t>
      </w:r>
      <w:r w:rsidRPr="00431E73">
        <w:rPr>
          <w:rFonts w:eastAsia="Times New Roman"/>
          <w:sz w:val="28"/>
          <w:szCs w:val="28"/>
          <w:lang w:val="kk-KZ" w:eastAsia="en-US"/>
        </w:rPr>
        <w:t>(волонтер</w:t>
      </w:r>
      <w:r w:rsidR="00431E73" w:rsidRPr="00431E73">
        <w:rPr>
          <w:rStyle w:val="af"/>
          <w:rFonts w:eastAsia="Times New Roman"/>
          <w:sz w:val="28"/>
          <w:szCs w:val="28"/>
          <w:lang w:val="kk-KZ" w:eastAsia="en-US"/>
        </w:rPr>
        <w:footnoteReference w:id="1"/>
      </w:r>
      <w:r w:rsidRPr="00431E73">
        <w:rPr>
          <w:rFonts w:eastAsia="Times New Roman"/>
          <w:sz w:val="28"/>
          <w:szCs w:val="28"/>
          <w:lang w:val="kk-KZ" w:eastAsia="en-US"/>
        </w:rPr>
        <w:t>)</w:t>
      </w:r>
      <w:r w:rsidRPr="00736CE5">
        <w:rPr>
          <w:rFonts w:eastAsia="Times New Roman"/>
          <w:sz w:val="28"/>
          <w:szCs w:val="28"/>
          <w:lang w:val="kk-KZ" w:eastAsia="en-US"/>
        </w:rPr>
        <w:t xml:space="preserve"> белгілі бір қоғамдық</w:t>
      </w:r>
      <w:r w:rsidRPr="001368A3">
        <w:rPr>
          <w:rFonts w:eastAsia="Times New Roman"/>
          <w:sz w:val="28"/>
          <w:szCs w:val="28"/>
          <w:lang w:val="kk-KZ" w:eastAsia="en-US"/>
        </w:rPr>
        <w:t xml:space="preserve"> пайдалы істерді атқаруға өз қал</w:t>
      </w:r>
      <w:r w:rsidR="00431E73">
        <w:rPr>
          <w:rFonts w:eastAsia="Times New Roman"/>
          <w:sz w:val="28"/>
          <w:szCs w:val="28"/>
          <w:lang w:val="kk-KZ" w:eastAsia="en-US"/>
        </w:rPr>
        <w:t xml:space="preserve">ауымен, ақысыз қатысатын адам. </w:t>
      </w:r>
    </w:p>
    <w:p w14:paraId="2DC5814B" w14:textId="77777777" w:rsidR="00E54937" w:rsidRDefault="00E54937" w:rsidP="00680436">
      <w:pPr>
        <w:pStyle w:val="a6"/>
        <w:spacing w:before="0" w:beforeAutospacing="0" w:after="0" w:afterAutospacing="0"/>
        <w:ind w:firstLine="709"/>
        <w:jc w:val="both"/>
        <w:rPr>
          <w:rFonts w:eastAsia="Times New Roman"/>
          <w:b/>
          <w:sz w:val="28"/>
          <w:szCs w:val="28"/>
          <w:lang w:val="kk-KZ" w:eastAsia="en-US"/>
        </w:rPr>
      </w:pPr>
      <w:r w:rsidRPr="00E54937">
        <w:rPr>
          <w:rFonts w:eastAsia="Times New Roman"/>
          <w:b/>
          <w:bCs/>
          <w:sz w:val="28"/>
          <w:szCs w:val="28"/>
          <w:lang w:val="kk-KZ" w:eastAsia="en-US"/>
        </w:rPr>
        <w:t>Еріктілік</w:t>
      </w:r>
      <w:r w:rsidRPr="00E54937">
        <w:rPr>
          <w:rFonts w:eastAsia="Times New Roman"/>
          <w:b/>
          <w:sz w:val="28"/>
          <w:szCs w:val="28"/>
          <w:lang w:val="kk-KZ" w:eastAsia="en-US"/>
        </w:rPr>
        <w:t xml:space="preserve"> </w:t>
      </w:r>
      <w:r w:rsidR="006777EC">
        <w:rPr>
          <w:rFonts w:eastAsia="Times New Roman"/>
          <w:b/>
          <w:sz w:val="28"/>
          <w:szCs w:val="28"/>
          <w:lang w:val="kk-KZ" w:eastAsia="en-US"/>
        </w:rPr>
        <w:t>-</w:t>
      </w:r>
      <w:r w:rsidRPr="00E54937">
        <w:rPr>
          <w:rFonts w:eastAsia="Times New Roman"/>
          <w:b/>
          <w:sz w:val="28"/>
          <w:szCs w:val="28"/>
          <w:lang w:val="kk-KZ" w:eastAsia="en-US"/>
        </w:rPr>
        <w:t xml:space="preserve"> </w:t>
      </w:r>
      <w:r w:rsidRPr="00E54937">
        <w:rPr>
          <w:rFonts w:eastAsia="Times New Roman"/>
          <w:sz w:val="28"/>
          <w:szCs w:val="28"/>
          <w:lang w:val="kk-KZ" w:eastAsia="en-US"/>
        </w:rPr>
        <w:t>бұл әлеуметтік-мәдени және этикалық-философиялық құбылыс ретінде адамның өз еркімен, мәжбүрлеусіз және өтеусіз негізде қоғам игілігі үшін қызмет етуге немесе көмек көрсетуге ұмтылысын білдіретін азаматтық белсенділіктің көрінісі.</w:t>
      </w:r>
    </w:p>
    <w:p w14:paraId="0CFDE926" w14:textId="77777777" w:rsidR="00D22F0A" w:rsidRPr="001368A3" w:rsidRDefault="00726C8B" w:rsidP="00680436">
      <w:pPr>
        <w:pStyle w:val="a6"/>
        <w:spacing w:before="0" w:beforeAutospacing="0" w:after="0" w:afterAutospacing="0"/>
        <w:ind w:firstLine="709"/>
        <w:jc w:val="both"/>
        <w:rPr>
          <w:rFonts w:eastAsia="Times New Roman"/>
          <w:sz w:val="28"/>
          <w:szCs w:val="28"/>
          <w:lang w:val="kk-KZ" w:eastAsia="en-US"/>
        </w:rPr>
      </w:pPr>
      <w:r w:rsidRPr="001368A3">
        <w:rPr>
          <w:rFonts w:eastAsia="Times New Roman"/>
          <w:b/>
          <w:sz w:val="28"/>
          <w:szCs w:val="28"/>
          <w:lang w:val="kk-KZ" w:eastAsia="en-US"/>
        </w:rPr>
        <w:t>Жомарттық</w:t>
      </w:r>
      <w:r w:rsidRPr="001368A3">
        <w:rPr>
          <w:rFonts w:eastAsia="Times New Roman"/>
          <w:sz w:val="28"/>
          <w:szCs w:val="28"/>
          <w:lang w:val="kk-KZ" w:eastAsia="en-US"/>
        </w:rPr>
        <w:t xml:space="preserve"> </w:t>
      </w:r>
      <w:r w:rsidR="00151EEA">
        <w:rPr>
          <w:rFonts w:eastAsia="Times New Roman"/>
          <w:sz w:val="28"/>
          <w:szCs w:val="28"/>
          <w:lang w:val="kk-KZ" w:eastAsia="en-US"/>
        </w:rPr>
        <w:t xml:space="preserve">- </w:t>
      </w:r>
      <w:r w:rsidR="00D22F0A" w:rsidRPr="001368A3">
        <w:rPr>
          <w:rFonts w:eastAsia="Times New Roman"/>
          <w:sz w:val="28"/>
          <w:szCs w:val="28"/>
          <w:lang w:val="kk-KZ" w:eastAsia="en-US"/>
        </w:rPr>
        <w:t xml:space="preserve">материалдық немесе рухани байлықтармен өзгелермен бөлісуге дайындық пен ұмтылыс; адамгершілік қасиет.  </w:t>
      </w:r>
    </w:p>
    <w:p w14:paraId="03E6148D" w14:textId="77777777" w:rsidR="0020395C" w:rsidRPr="001368A3" w:rsidRDefault="0020395C" w:rsidP="00680436">
      <w:pPr>
        <w:pStyle w:val="a6"/>
        <w:spacing w:before="0" w:beforeAutospacing="0" w:after="0" w:afterAutospacing="0"/>
        <w:ind w:firstLine="709"/>
        <w:jc w:val="both"/>
        <w:rPr>
          <w:rFonts w:eastAsia="Times New Roman"/>
          <w:sz w:val="28"/>
          <w:szCs w:val="28"/>
          <w:lang w:val="kk-KZ" w:eastAsia="en-US"/>
        </w:rPr>
      </w:pPr>
      <w:r w:rsidRPr="001368A3">
        <w:rPr>
          <w:rFonts w:eastAsia="Times New Roman"/>
          <w:b/>
          <w:sz w:val="28"/>
          <w:szCs w:val="28"/>
          <w:lang w:val="kk-KZ" w:eastAsia="en-US"/>
        </w:rPr>
        <w:t xml:space="preserve">Қайырымдылық </w:t>
      </w:r>
      <w:r>
        <w:rPr>
          <w:rFonts w:eastAsia="Times New Roman"/>
          <w:sz w:val="28"/>
          <w:szCs w:val="28"/>
          <w:lang w:val="kk-KZ" w:eastAsia="en-US"/>
        </w:rPr>
        <w:t>-</w:t>
      </w:r>
      <w:r w:rsidRPr="001368A3">
        <w:rPr>
          <w:rFonts w:eastAsia="Times New Roman"/>
          <w:sz w:val="28"/>
          <w:szCs w:val="28"/>
          <w:lang w:val="kk-KZ" w:eastAsia="en-US"/>
        </w:rPr>
        <w:t xml:space="preserve"> мұқтаж жандарға материалдық немесе рухани көмек көрсету арқылы қоғамға пайдалы іс-әрекет жасау.  </w:t>
      </w:r>
    </w:p>
    <w:p w14:paraId="2CAF0C1D" w14:textId="77777777" w:rsidR="00D22F0A" w:rsidRPr="001368A3" w:rsidRDefault="00726C8B" w:rsidP="00680436">
      <w:pPr>
        <w:pStyle w:val="a6"/>
        <w:spacing w:before="0" w:beforeAutospacing="0" w:after="0" w:afterAutospacing="0"/>
        <w:ind w:firstLine="709"/>
        <w:jc w:val="both"/>
        <w:rPr>
          <w:rFonts w:eastAsia="Times New Roman"/>
          <w:sz w:val="28"/>
          <w:szCs w:val="28"/>
          <w:lang w:val="kk-KZ" w:eastAsia="en-US"/>
        </w:rPr>
      </w:pPr>
      <w:r w:rsidRPr="001368A3">
        <w:rPr>
          <w:rFonts w:eastAsia="Times New Roman"/>
          <w:b/>
          <w:sz w:val="28"/>
          <w:szCs w:val="28"/>
          <w:lang w:val="kk-KZ" w:eastAsia="en-US"/>
        </w:rPr>
        <w:t>Меценат</w:t>
      </w:r>
      <w:r w:rsidR="00D22F0A" w:rsidRPr="001368A3">
        <w:rPr>
          <w:rFonts w:eastAsia="Times New Roman"/>
          <w:b/>
          <w:sz w:val="28"/>
          <w:szCs w:val="28"/>
          <w:lang w:val="kk-KZ" w:eastAsia="en-US"/>
        </w:rPr>
        <w:t xml:space="preserve"> </w:t>
      </w:r>
      <w:r w:rsidR="00151EEA">
        <w:rPr>
          <w:rFonts w:eastAsia="Times New Roman"/>
          <w:sz w:val="28"/>
          <w:szCs w:val="28"/>
          <w:lang w:val="kk-KZ" w:eastAsia="en-US"/>
        </w:rPr>
        <w:t>-</w:t>
      </w:r>
      <w:r w:rsidR="00D22F0A" w:rsidRPr="001368A3">
        <w:rPr>
          <w:rFonts w:eastAsia="Times New Roman"/>
          <w:sz w:val="28"/>
          <w:szCs w:val="28"/>
          <w:lang w:val="kk-KZ" w:eastAsia="en-US"/>
        </w:rPr>
        <w:t xml:space="preserve"> өнер, мәдениет немесе ғылымды дамыту мақсатында материалдық және қаржылық қолдау көрсететін адам.  </w:t>
      </w:r>
    </w:p>
    <w:p w14:paraId="5270726D" w14:textId="77777777" w:rsidR="0020395C" w:rsidRPr="00A64793" w:rsidRDefault="0020395C" w:rsidP="00680436">
      <w:pPr>
        <w:pStyle w:val="a6"/>
        <w:spacing w:before="0" w:beforeAutospacing="0" w:after="0" w:afterAutospacing="0"/>
        <w:ind w:firstLine="709"/>
        <w:jc w:val="both"/>
        <w:rPr>
          <w:sz w:val="28"/>
          <w:szCs w:val="28"/>
          <w:lang w:val="kk-KZ"/>
        </w:rPr>
      </w:pPr>
      <w:r w:rsidRPr="00A64793">
        <w:rPr>
          <w:b/>
          <w:sz w:val="28"/>
          <w:szCs w:val="28"/>
          <w:lang w:val="kk-KZ"/>
        </w:rPr>
        <w:t xml:space="preserve">Сақи </w:t>
      </w:r>
      <w:r w:rsidRPr="00A64793">
        <w:rPr>
          <w:sz w:val="28"/>
          <w:szCs w:val="28"/>
          <w:lang w:val="kk-KZ"/>
        </w:rPr>
        <w:t xml:space="preserve">– </w:t>
      </w:r>
      <w:r w:rsidRPr="00A64793">
        <w:rPr>
          <w:rFonts w:eastAsia="Times New Roman"/>
          <w:bCs/>
          <w:sz w:val="28"/>
          <w:szCs w:val="28"/>
          <w:lang w:val="kk-KZ" w:eastAsia="en-US"/>
        </w:rPr>
        <w:t>«</w:t>
      </w:r>
      <w:r w:rsidR="008462BF" w:rsidRPr="008462BF">
        <w:rPr>
          <w:rFonts w:eastAsia="Times New Roman"/>
          <w:bCs/>
          <w:sz w:val="28"/>
          <w:szCs w:val="28"/>
          <w:lang w:val="kk-KZ" w:eastAsia="en-US"/>
        </w:rPr>
        <w:t>sāqī</w:t>
      </w:r>
      <w:r w:rsidR="008462BF" w:rsidRPr="008462BF">
        <w:rPr>
          <w:rFonts w:eastAsia="Times New Roman"/>
          <w:bCs/>
          <w:sz w:val="28"/>
          <w:szCs w:val="28"/>
          <w:vertAlign w:val="superscript"/>
          <w:lang w:val="kk-KZ" w:eastAsia="en-US"/>
        </w:rPr>
        <w:t xml:space="preserve"> </w:t>
      </w:r>
      <w:r>
        <w:rPr>
          <w:rStyle w:val="af"/>
          <w:rFonts w:eastAsia="Times New Roman"/>
          <w:bCs/>
          <w:sz w:val="28"/>
          <w:szCs w:val="28"/>
          <w:lang w:val="kk-KZ" w:eastAsia="en-US"/>
        </w:rPr>
        <w:footnoteReference w:id="2"/>
      </w:r>
      <w:r w:rsidRPr="00A64793">
        <w:rPr>
          <w:rFonts w:eastAsia="Times New Roman"/>
          <w:bCs/>
          <w:sz w:val="28"/>
          <w:szCs w:val="28"/>
          <w:lang w:val="kk-KZ" w:eastAsia="en-US"/>
        </w:rPr>
        <w:t>»</w:t>
      </w:r>
      <w:r w:rsidRPr="00A64793">
        <w:rPr>
          <w:rFonts w:eastAsia="Times New Roman"/>
          <w:sz w:val="28"/>
          <w:szCs w:val="28"/>
          <w:lang w:val="kk-KZ" w:eastAsia="en-US"/>
        </w:rPr>
        <w:t xml:space="preserve"> сөзі </w:t>
      </w:r>
      <w:r w:rsidRPr="00A64793">
        <w:rPr>
          <w:rFonts w:eastAsia="Times New Roman"/>
          <w:bCs/>
          <w:sz w:val="28"/>
          <w:szCs w:val="28"/>
          <w:lang w:val="kk-KZ" w:eastAsia="en-US"/>
        </w:rPr>
        <w:t>араб тілінен</w:t>
      </w:r>
      <w:r w:rsidRPr="00A64793">
        <w:rPr>
          <w:rFonts w:eastAsia="Times New Roman"/>
          <w:sz w:val="28"/>
          <w:szCs w:val="28"/>
          <w:lang w:val="kk-KZ" w:eastAsia="en-US"/>
        </w:rPr>
        <w:t xml:space="preserve"> алынған. Бұл сөз түркі халықтарының әдебиетінде, әсіресе суфизм мен поэзияда «жомарт», «рухани нұр таратушы» мағынасында қолданыс тапқан.</w:t>
      </w:r>
      <w:r>
        <w:rPr>
          <w:rFonts w:eastAsia="Times New Roman"/>
          <w:sz w:val="28"/>
          <w:szCs w:val="28"/>
          <w:lang w:val="kk-KZ" w:eastAsia="en-US"/>
        </w:rPr>
        <w:t xml:space="preserve"> </w:t>
      </w:r>
      <w:r w:rsidRPr="00A64793">
        <w:rPr>
          <w:sz w:val="28"/>
          <w:szCs w:val="28"/>
          <w:lang w:val="kk-KZ"/>
        </w:rPr>
        <w:t xml:space="preserve">Қазақ әдебиетінде «сақи» ұғымы көбіне </w:t>
      </w:r>
      <w:r w:rsidRPr="00A64793">
        <w:rPr>
          <w:bCs/>
          <w:sz w:val="28"/>
          <w:szCs w:val="28"/>
          <w:lang w:val="kk-KZ"/>
        </w:rPr>
        <w:t>рухани, мейірімді, жомарт</w:t>
      </w:r>
      <w:r w:rsidRPr="00A64793">
        <w:rPr>
          <w:sz w:val="28"/>
          <w:szCs w:val="28"/>
          <w:lang w:val="kk-KZ"/>
        </w:rPr>
        <w:t xml:space="preserve"> адамның бейнесін білдіру үшін қолданылады.</w:t>
      </w:r>
    </w:p>
    <w:p w14:paraId="3EE29AC9" w14:textId="77777777" w:rsidR="00FB56E4" w:rsidRDefault="00FB56E4" w:rsidP="00680436">
      <w:pPr>
        <w:pStyle w:val="a6"/>
        <w:spacing w:before="0" w:beforeAutospacing="0" w:after="0" w:afterAutospacing="0"/>
        <w:ind w:firstLine="709"/>
        <w:jc w:val="both"/>
        <w:rPr>
          <w:b/>
          <w:sz w:val="28"/>
          <w:szCs w:val="28"/>
          <w:lang w:val="kk-KZ"/>
        </w:rPr>
      </w:pPr>
      <w:r w:rsidRPr="00FB56E4">
        <w:rPr>
          <w:b/>
          <w:sz w:val="28"/>
          <w:szCs w:val="28"/>
          <w:lang w:val="kk-KZ"/>
        </w:rPr>
        <w:t xml:space="preserve">Сахауат </w:t>
      </w:r>
      <w:r w:rsidRPr="00A64793">
        <w:rPr>
          <w:sz w:val="28"/>
          <w:szCs w:val="28"/>
          <w:lang w:val="kk-KZ"/>
        </w:rPr>
        <w:t>–</w:t>
      </w:r>
      <w:r w:rsidRPr="00FB56E4">
        <w:rPr>
          <w:sz w:val="28"/>
          <w:szCs w:val="28"/>
          <w:lang w:val="kk-KZ"/>
        </w:rPr>
        <w:t xml:space="preserve"> </w:t>
      </w:r>
      <w:r w:rsidRPr="00FB56E4">
        <w:rPr>
          <w:bCs/>
          <w:sz w:val="28"/>
          <w:szCs w:val="28"/>
          <w:lang w:val="kk-KZ"/>
        </w:rPr>
        <w:t>бұл қазақ тіліндегі араб тілінен енген сөз, мағынасы жомарттық, кең пейілділік, мейірімділік, қайырымдылық деген ұғымдарды білдіреді.</w:t>
      </w:r>
    </w:p>
    <w:p w14:paraId="1658ED09" w14:textId="77777777" w:rsidR="00D173EE" w:rsidRPr="00A64793" w:rsidRDefault="00D173EE" w:rsidP="00680436">
      <w:pPr>
        <w:pStyle w:val="a6"/>
        <w:spacing w:before="0" w:beforeAutospacing="0" w:after="0" w:afterAutospacing="0"/>
        <w:ind w:firstLine="709"/>
        <w:jc w:val="both"/>
        <w:rPr>
          <w:sz w:val="28"/>
          <w:szCs w:val="28"/>
          <w:lang w:val="kk-KZ"/>
        </w:rPr>
      </w:pPr>
      <w:r w:rsidRPr="001E683D">
        <w:rPr>
          <w:b/>
          <w:sz w:val="28"/>
          <w:szCs w:val="28"/>
          <w:lang w:val="kk-KZ"/>
        </w:rPr>
        <w:t>Ұлттық бірегейлік</w:t>
      </w:r>
      <w:r w:rsidRPr="001E683D">
        <w:rPr>
          <w:sz w:val="28"/>
          <w:szCs w:val="28"/>
          <w:lang w:val="kk-KZ"/>
        </w:rPr>
        <w:t xml:space="preserve"> - белгілі бір ұлтқа тән өзіндік ерекшеліктерді, тарихты, мәдениет пен тілді, салт-дәстүрлерді</w:t>
      </w:r>
      <w:r w:rsidRPr="001368A3">
        <w:rPr>
          <w:sz w:val="28"/>
          <w:szCs w:val="28"/>
          <w:lang w:val="kk-KZ"/>
        </w:rPr>
        <w:t xml:space="preserve"> мойындау және оларды құрметтеу арқылы қалыптасатын ұғым. Ұлттық бірегейлік қоғамның тұтастығы мен тұрақтылығын қамтамасыз етіп, ұрпақтар арасындағы сабақтастықты сақтауға ықпал етеді. Бұл ұғым тек жеке тұлғалардың ұлтқа деген сүйіспеншілігі ғана емес, сондай-ақ </w:t>
      </w:r>
      <w:r w:rsidRPr="00A64793">
        <w:rPr>
          <w:sz w:val="28"/>
          <w:szCs w:val="28"/>
          <w:lang w:val="kk-KZ"/>
        </w:rPr>
        <w:t>мәдени мұраларды сақтауға деген жауапкершілік ретінде де көрінеді.</w:t>
      </w:r>
    </w:p>
    <w:p w14:paraId="6C8A27D7" w14:textId="77777777" w:rsidR="00D173EE" w:rsidRPr="00A64793" w:rsidRDefault="00D173EE" w:rsidP="00680436">
      <w:pPr>
        <w:pStyle w:val="a6"/>
        <w:spacing w:before="0" w:beforeAutospacing="0" w:after="0" w:afterAutospacing="0"/>
        <w:ind w:firstLine="709"/>
        <w:jc w:val="both"/>
        <w:rPr>
          <w:sz w:val="28"/>
          <w:szCs w:val="28"/>
          <w:lang w:val="kk-KZ"/>
        </w:rPr>
      </w:pPr>
      <w:r w:rsidRPr="00A64793">
        <w:rPr>
          <w:b/>
          <w:sz w:val="28"/>
          <w:szCs w:val="28"/>
          <w:lang w:val="kk-KZ"/>
        </w:rPr>
        <w:t>Ұлттық код</w:t>
      </w:r>
      <w:r w:rsidRPr="00A64793">
        <w:rPr>
          <w:sz w:val="28"/>
          <w:szCs w:val="28"/>
          <w:lang w:val="kk-KZ"/>
        </w:rPr>
        <w:t xml:space="preserve"> – ұлттың тарихи жадын, рухани-мәдени болмысын, тілін, дәстүрі мен дүниетанымын айқындайтын </w:t>
      </w:r>
      <w:r w:rsidRPr="004338C5">
        <w:rPr>
          <w:sz w:val="28"/>
          <w:szCs w:val="28"/>
          <w:lang w:val="kk-KZ"/>
        </w:rPr>
        <w:t>тұтастықты құндылықтар</w:t>
      </w:r>
      <w:r w:rsidRPr="00A64793">
        <w:rPr>
          <w:sz w:val="28"/>
          <w:szCs w:val="28"/>
          <w:lang w:val="kk-KZ"/>
        </w:rPr>
        <w:t xml:space="preserve"> жүйесі.</w:t>
      </w:r>
    </w:p>
    <w:p w14:paraId="0B275E71" w14:textId="77777777" w:rsidR="00525A99" w:rsidRPr="00D91F42" w:rsidRDefault="005233D1" w:rsidP="00680436">
      <w:pPr>
        <w:pStyle w:val="a6"/>
        <w:spacing w:before="0" w:beforeAutospacing="0" w:after="0" w:afterAutospacing="0"/>
        <w:ind w:firstLine="709"/>
        <w:jc w:val="both"/>
        <w:rPr>
          <w:rFonts w:eastAsia="Times New Roman"/>
          <w:sz w:val="28"/>
          <w:szCs w:val="28"/>
          <w:lang w:val="kk-KZ" w:eastAsia="en-US"/>
        </w:rPr>
      </w:pPr>
      <w:r w:rsidRPr="001368A3">
        <w:rPr>
          <w:rFonts w:eastAsia="Times New Roman"/>
          <w:b/>
          <w:sz w:val="28"/>
          <w:szCs w:val="28"/>
          <w:lang w:val="kk-KZ" w:eastAsia="en-US"/>
        </w:rPr>
        <w:t>Филантропия</w:t>
      </w:r>
      <w:r>
        <w:rPr>
          <w:rFonts w:eastAsia="Times New Roman"/>
          <w:sz w:val="28"/>
          <w:szCs w:val="28"/>
          <w:lang w:val="kk-KZ" w:eastAsia="en-US"/>
        </w:rPr>
        <w:t xml:space="preserve"> - (грек тілінен -</w:t>
      </w:r>
      <w:r w:rsidRPr="001368A3">
        <w:rPr>
          <w:rFonts w:eastAsia="Times New Roman"/>
          <w:sz w:val="28"/>
          <w:szCs w:val="28"/>
          <w:lang w:val="kk-KZ" w:eastAsia="en-US"/>
        </w:rPr>
        <w:t xml:space="preserve"> адамсүйгіштік) адамдарға деген сүйіспеншілік негізінде олардың өмір сүру жағдайын жақсартуға бағыт</w:t>
      </w:r>
      <w:r>
        <w:rPr>
          <w:rFonts w:eastAsia="Times New Roman"/>
          <w:sz w:val="28"/>
          <w:szCs w:val="28"/>
          <w:lang w:val="kk-KZ" w:eastAsia="en-US"/>
        </w:rPr>
        <w:t xml:space="preserve">талған қайырымдылық әрекеттер. </w:t>
      </w:r>
    </w:p>
    <w:p w14:paraId="70F97F6F" w14:textId="77777777" w:rsidR="00FD51B5" w:rsidRDefault="00FD51B5" w:rsidP="0000636F">
      <w:pPr>
        <w:pStyle w:val="a6"/>
        <w:spacing w:before="0" w:beforeAutospacing="0" w:after="0" w:afterAutospacing="0"/>
        <w:ind w:firstLine="709"/>
        <w:jc w:val="center"/>
        <w:rPr>
          <w:b/>
          <w:sz w:val="28"/>
          <w:szCs w:val="28"/>
          <w:lang w:val="kk-KZ"/>
        </w:rPr>
      </w:pPr>
    </w:p>
    <w:p w14:paraId="63440FF0" w14:textId="77777777" w:rsidR="00DB7BE0" w:rsidRDefault="00DB7BE0" w:rsidP="00FD51B5">
      <w:pPr>
        <w:pStyle w:val="a6"/>
        <w:spacing w:before="0" w:beforeAutospacing="0" w:after="0" w:afterAutospacing="0"/>
        <w:jc w:val="center"/>
        <w:rPr>
          <w:b/>
          <w:sz w:val="28"/>
          <w:szCs w:val="28"/>
          <w:lang w:val="kk-KZ"/>
        </w:rPr>
      </w:pPr>
    </w:p>
    <w:p w14:paraId="005EC7EE" w14:textId="77777777" w:rsidR="006B3B4A" w:rsidRPr="001368A3" w:rsidRDefault="006B3B4A" w:rsidP="00FD51B5">
      <w:pPr>
        <w:pStyle w:val="a6"/>
        <w:spacing w:before="0" w:beforeAutospacing="0" w:after="0" w:afterAutospacing="0"/>
        <w:jc w:val="center"/>
        <w:rPr>
          <w:b/>
          <w:sz w:val="28"/>
          <w:szCs w:val="28"/>
          <w:lang w:val="kk-KZ"/>
        </w:rPr>
      </w:pPr>
      <w:r w:rsidRPr="001368A3">
        <w:rPr>
          <w:b/>
          <w:sz w:val="28"/>
          <w:szCs w:val="28"/>
          <w:lang w:val="kk-KZ"/>
        </w:rPr>
        <w:lastRenderedPageBreak/>
        <w:t>КІРІСПЕ</w:t>
      </w:r>
    </w:p>
    <w:p w14:paraId="4F28B5C0" w14:textId="77777777" w:rsidR="009D551F" w:rsidRPr="001368A3" w:rsidRDefault="009D551F" w:rsidP="00680436">
      <w:pPr>
        <w:pStyle w:val="a3"/>
        <w:ind w:left="0" w:right="0" w:firstLine="709"/>
        <w:rPr>
          <w:b/>
          <w:sz w:val="28"/>
          <w:szCs w:val="28"/>
        </w:rPr>
      </w:pPr>
    </w:p>
    <w:p w14:paraId="67D15ABE" w14:textId="77777777" w:rsidR="00D82613" w:rsidRPr="001368A3" w:rsidRDefault="00D82613" w:rsidP="00680436">
      <w:pPr>
        <w:pStyle w:val="a3"/>
        <w:ind w:left="0" w:right="0" w:firstLine="709"/>
        <w:rPr>
          <w:sz w:val="28"/>
          <w:szCs w:val="28"/>
        </w:rPr>
      </w:pPr>
      <w:r w:rsidRPr="003829F5">
        <w:rPr>
          <w:b/>
          <w:sz w:val="28"/>
          <w:szCs w:val="28"/>
        </w:rPr>
        <w:t xml:space="preserve">Жұмыстың жалпы сипаттамасы. </w:t>
      </w:r>
      <w:r w:rsidR="00A460EE">
        <w:rPr>
          <w:sz w:val="28"/>
          <w:szCs w:val="28"/>
        </w:rPr>
        <w:t>З</w:t>
      </w:r>
      <w:r w:rsidRPr="003829F5">
        <w:rPr>
          <w:sz w:val="28"/>
          <w:szCs w:val="28"/>
        </w:rPr>
        <w:t>ерттеу жұмысы қазақ даласындағы құндылықтар жүйесіндегі еріктілік феноменін философиялық-</w:t>
      </w:r>
      <w:r w:rsidR="002B5652" w:rsidRPr="003829F5">
        <w:rPr>
          <w:sz w:val="28"/>
          <w:szCs w:val="28"/>
        </w:rPr>
        <w:t>э</w:t>
      </w:r>
      <w:r w:rsidRPr="003829F5">
        <w:rPr>
          <w:sz w:val="28"/>
          <w:szCs w:val="28"/>
        </w:rPr>
        <w:t>тикалық тұрғыдан зерделеуге арналған. Еріктіліктің философиялық-</w:t>
      </w:r>
      <w:r w:rsidR="002B5652" w:rsidRPr="003829F5">
        <w:rPr>
          <w:sz w:val="28"/>
          <w:szCs w:val="28"/>
        </w:rPr>
        <w:t>э</w:t>
      </w:r>
      <w:r w:rsidRPr="003829F5">
        <w:rPr>
          <w:sz w:val="28"/>
          <w:szCs w:val="28"/>
        </w:rPr>
        <w:t xml:space="preserve">тикалық дискурстағы орны, оның қазақ қоғамындағы тарихи-мәдени және әлеуметтік контексте қалыптасу ерекшеліктері талданады. </w:t>
      </w:r>
      <w:r w:rsidR="00A56F09" w:rsidRPr="003829F5">
        <w:rPr>
          <w:sz w:val="28"/>
          <w:szCs w:val="28"/>
        </w:rPr>
        <w:t>Бұл зерттеу қазақ халқының дәстүрлі дүниетанымындағы еріктілік ұғымын, оның</w:t>
      </w:r>
      <w:r w:rsidR="00A56F09" w:rsidRPr="00A56F09">
        <w:rPr>
          <w:sz w:val="28"/>
          <w:szCs w:val="28"/>
        </w:rPr>
        <w:t xml:space="preserve"> түркілік кезеңдегі рухани-әлеуметтік тәжірибелерден бастау алып, кейін ислам өркениеті ықпалымен моральдық-этикалық мазмұнмен толыға отырып қалыптасқан рухани-адамгершілік мұралар аясындағы көрінісін терең пайымдауды мақсат етеді. Сондай-ақ зерттеу қазіргі жаһандану жағдайында аталған дәстүрлі құндылықтардың маңызын қайта зерделеу және еріктілік феноменінің әлеуметтік-мәдени өзектілігін айқындау міндетін көздейді.</w:t>
      </w:r>
      <w:r w:rsidRPr="001368A3">
        <w:rPr>
          <w:sz w:val="28"/>
          <w:szCs w:val="28"/>
        </w:rPr>
        <w:t xml:space="preserve">  </w:t>
      </w:r>
    </w:p>
    <w:p w14:paraId="65932B00" w14:textId="77777777" w:rsidR="00802BDB" w:rsidRDefault="00D82613" w:rsidP="00680436">
      <w:pPr>
        <w:pStyle w:val="a3"/>
        <w:ind w:left="0" w:right="0" w:firstLine="709"/>
        <w:rPr>
          <w:sz w:val="28"/>
          <w:szCs w:val="28"/>
        </w:rPr>
      </w:pPr>
      <w:r w:rsidRPr="001368A3">
        <w:rPr>
          <w:b/>
          <w:sz w:val="28"/>
          <w:szCs w:val="28"/>
        </w:rPr>
        <w:t xml:space="preserve">Зерттеу тақырыбының өзектілігі. </w:t>
      </w:r>
      <w:r w:rsidR="00802BDB" w:rsidRPr="00E8193E">
        <w:rPr>
          <w:sz w:val="28"/>
          <w:szCs w:val="28"/>
        </w:rPr>
        <w:t xml:space="preserve">Еріктілік - адамзаттың ең асыл, ар-ождандық талпыныстарын бейнелейтін құбылыс. Қазіргі жаһандану дәуірінде ұлттық шекаралардың маңызы әлсіреп, әлем өзара тәуелді жүйеге айналуда. Бір мемлекеттің мәселесі тұтас дүниежүзіне әсер ететін күрделі факторға ұласуы мүмкін. Заманауи кезең - рухани және әлеуметтік трансформациялардың тоғысқан шағы. Жаһандану үдерісі адамның болмысына, дүниетанымына және құндылықтық бағдарларына тікелей ықпал етіп, дәстүрлі моральдық негіздерді қайта </w:t>
      </w:r>
      <w:r w:rsidR="007771CA" w:rsidRPr="00E8193E">
        <w:rPr>
          <w:sz w:val="28"/>
          <w:szCs w:val="28"/>
        </w:rPr>
        <w:t>зерделеуге</w:t>
      </w:r>
      <w:r w:rsidR="00802BDB" w:rsidRPr="00E8193E">
        <w:rPr>
          <w:sz w:val="28"/>
          <w:szCs w:val="28"/>
        </w:rPr>
        <w:t xml:space="preserve"> итермелеуде. Осындай жағдайда әлеуметтік жауапкершілік, альтруизм, ынтымақтастық пен өзара көмек сияқты ұғымдардың мәні тереңдеп, еріктілік феноменін философиялық-этикалық тұрғыдан зерделеу қажеттілігі арта түс</w:t>
      </w:r>
      <w:r w:rsidR="00617D81" w:rsidRPr="00E8193E">
        <w:rPr>
          <w:sz w:val="28"/>
          <w:szCs w:val="28"/>
        </w:rPr>
        <w:t>ті</w:t>
      </w:r>
      <w:r w:rsidR="00802BDB" w:rsidRPr="00E8193E">
        <w:rPr>
          <w:sz w:val="28"/>
          <w:szCs w:val="28"/>
        </w:rPr>
        <w:t>.</w:t>
      </w:r>
      <w:r w:rsidR="00802BDB" w:rsidRPr="00802BDB">
        <w:rPr>
          <w:sz w:val="28"/>
          <w:szCs w:val="28"/>
        </w:rPr>
        <w:t xml:space="preserve"> </w:t>
      </w:r>
    </w:p>
    <w:p w14:paraId="59E58221" w14:textId="77777777" w:rsidR="00802BDB" w:rsidRPr="00802BDB" w:rsidRDefault="00802BDB" w:rsidP="00680436">
      <w:pPr>
        <w:pStyle w:val="a3"/>
        <w:ind w:left="0" w:right="0" w:firstLine="709"/>
        <w:rPr>
          <w:sz w:val="28"/>
          <w:szCs w:val="28"/>
        </w:rPr>
      </w:pPr>
      <w:r w:rsidRPr="00802BDB">
        <w:rPr>
          <w:sz w:val="28"/>
          <w:szCs w:val="28"/>
        </w:rPr>
        <w:t xml:space="preserve">Қазақ халқының дәстүрлі рухани жүйесінде еріктілік құбылысы ежелден терең тамыр жайған. Түркілік кезеңдегі қауымдастыққа негізделген өзара жәрдем, ортақ жауапкершілік, бірлік пен </w:t>
      </w:r>
      <w:r w:rsidR="005F6C09" w:rsidRPr="005F6C09">
        <w:rPr>
          <w:sz w:val="28"/>
          <w:szCs w:val="28"/>
        </w:rPr>
        <w:t>а</w:t>
      </w:r>
      <w:r w:rsidR="005F6C09">
        <w:rPr>
          <w:sz w:val="28"/>
          <w:szCs w:val="28"/>
        </w:rPr>
        <w:t>ғайынгершілік</w:t>
      </w:r>
      <w:r w:rsidRPr="00802BDB">
        <w:rPr>
          <w:sz w:val="28"/>
          <w:szCs w:val="28"/>
        </w:rPr>
        <w:t xml:space="preserve"> қағидалары еріктілік түсінігінің алғашқы онтологиялық және әлеуметтік формалары ретінде айқындалды. Ал ислам өркениетінің ықпалымен бұл ұғым рухани-этикалық мазмұнмен толықтырылып, садақа, қайырымдылық, сауапты іс сияқты категориялармен сабақтасты. </w:t>
      </w:r>
      <w:r w:rsidR="005F6C09">
        <w:rPr>
          <w:sz w:val="28"/>
          <w:szCs w:val="28"/>
        </w:rPr>
        <w:t>Сол себепті</w:t>
      </w:r>
      <w:r w:rsidRPr="00802BDB">
        <w:rPr>
          <w:sz w:val="28"/>
          <w:szCs w:val="28"/>
        </w:rPr>
        <w:t>, қазақ даласындағы еріктілік дәстүрі ұлттық болмыстың ажырамас бөлігіне айналды.</w:t>
      </w:r>
    </w:p>
    <w:p w14:paraId="54BE11BD" w14:textId="77777777" w:rsidR="00802BDB" w:rsidRPr="00802BDB" w:rsidRDefault="00802BDB" w:rsidP="00680436">
      <w:pPr>
        <w:pStyle w:val="a3"/>
        <w:ind w:left="0" w:right="0" w:firstLine="709"/>
        <w:rPr>
          <w:sz w:val="28"/>
          <w:szCs w:val="28"/>
        </w:rPr>
      </w:pPr>
      <w:r w:rsidRPr="00802BDB">
        <w:rPr>
          <w:sz w:val="28"/>
          <w:szCs w:val="28"/>
        </w:rPr>
        <w:t>Дегенмен жаһандану дәуірінде мәдени гомогенизация, индивидуализмнің күшеюі, рухани құндылықтардың әлсіреуі, әсіресе жастар арасында дәстүрлі дүниетанымға қызығушылықтың төмендеуі еріктіліктің мәнін жаңа қырынан қарастыруды қажет етеді. Мұндай жағдайда еріктілікті тек әлеуметтік тәжірибе ретінде ғана емес, оның философиялық, аксиологиялық және дүниетанымдық негіздерін айқындай отырып, рухани-мәдени феномен ретінде қарастыру өзекті болып отыр.</w:t>
      </w:r>
    </w:p>
    <w:p w14:paraId="1ABB7321" w14:textId="77777777" w:rsidR="00802BDB" w:rsidRPr="00802BDB" w:rsidRDefault="00802BDB" w:rsidP="00680436">
      <w:pPr>
        <w:pStyle w:val="a3"/>
        <w:ind w:left="0" w:right="0" w:firstLine="709"/>
        <w:rPr>
          <w:sz w:val="28"/>
          <w:szCs w:val="28"/>
        </w:rPr>
      </w:pPr>
      <w:r w:rsidRPr="00802BDB">
        <w:rPr>
          <w:sz w:val="28"/>
          <w:szCs w:val="28"/>
        </w:rPr>
        <w:t xml:space="preserve">Қазіргі Қазақстанда еріктілік қозғалысының институционалдық дамуы және жастардың қоғамдық белсенділігінің артуы бұл құбылысты ұлттық философиялық дискурс контексінде талдаудың маңыздылығын арттырады. </w:t>
      </w:r>
      <w:r w:rsidRPr="00802BDB">
        <w:rPr>
          <w:sz w:val="28"/>
          <w:szCs w:val="28"/>
        </w:rPr>
        <w:lastRenderedPageBreak/>
        <w:t>Қазақ халқының дәстүрлі рухани құндылықтары мен бүгінгі еріктілік мәдениеті арасындағы сабақтастықты ашу – зерттеудің теориялық әрі практикалық құндылығын айқындайды.</w:t>
      </w:r>
    </w:p>
    <w:p w14:paraId="243C68F2" w14:textId="77777777" w:rsidR="00E477AB" w:rsidRPr="00BF602F" w:rsidRDefault="00E477AB" w:rsidP="00680436">
      <w:pPr>
        <w:pStyle w:val="a3"/>
        <w:ind w:left="0" w:right="0" w:firstLine="709"/>
        <w:rPr>
          <w:sz w:val="28"/>
          <w:szCs w:val="28"/>
        </w:rPr>
      </w:pPr>
      <w:r w:rsidRPr="00BA3B7D">
        <w:rPr>
          <w:sz w:val="28"/>
          <w:szCs w:val="28"/>
        </w:rPr>
        <w:t>Қазақстан Республикасының Президенті Қасым-Жомарт Тоқаев</w:t>
      </w:r>
      <w:r>
        <w:rPr>
          <w:sz w:val="28"/>
          <w:szCs w:val="28"/>
        </w:rPr>
        <w:t>:</w:t>
      </w:r>
      <w:r w:rsidRPr="00BA3B7D">
        <w:rPr>
          <w:sz w:val="28"/>
          <w:szCs w:val="28"/>
        </w:rPr>
        <w:t xml:space="preserve"> </w:t>
      </w:r>
      <w:r>
        <w:rPr>
          <w:sz w:val="28"/>
          <w:szCs w:val="28"/>
        </w:rPr>
        <w:t>«</w:t>
      </w:r>
      <w:r w:rsidRPr="00BA3B7D">
        <w:rPr>
          <w:sz w:val="28"/>
          <w:szCs w:val="28"/>
        </w:rPr>
        <w:t xml:space="preserve">еріктілік – бұл халқымыздың тарихи болмысынан бастау алатын, бүгінгі таңда азаматтық қоғамды нығайтуда маңызды рөл атқаратын қоғамдық құбылыс. </w:t>
      </w:r>
      <w:r w:rsidRPr="00BA3B7D">
        <w:rPr>
          <w:iCs/>
          <w:sz w:val="28"/>
          <w:szCs w:val="28"/>
        </w:rPr>
        <w:t>Еріктілік дегеніміз – бір жеңнен қол, бір жағадан бас шығарып әрекет ету. Еріктілік – халқымыздың шынайы болмысы, салт-дәстүрі»</w:t>
      </w:r>
      <w:r w:rsidRPr="00BA3B7D">
        <w:rPr>
          <w:sz w:val="28"/>
          <w:szCs w:val="28"/>
        </w:rPr>
        <w:t xml:space="preserve"> – деп атап өтті [1]. Бұл ой еріктілік ұғымының сырттан енген жаңалық емес, керісінше қазақы ортада ежелден қалыптасқан көмек беру, жұртқа жанашыр болу, ортақ іске ұйысу сияқты ұлт болмысына тән қасиет екенін дәлелдейді. Сонымен бірге, мемлекет басшысы ұлы Абайдың </w:t>
      </w:r>
      <w:r w:rsidRPr="00BA3B7D">
        <w:rPr>
          <w:iCs/>
          <w:sz w:val="28"/>
          <w:szCs w:val="28"/>
        </w:rPr>
        <w:t>«Қарекет қыл, пайдасы көпке тисін»</w:t>
      </w:r>
      <w:r w:rsidRPr="00BA3B7D">
        <w:rPr>
          <w:sz w:val="28"/>
          <w:szCs w:val="28"/>
        </w:rPr>
        <w:t xml:space="preserve"> деген даналық сөзін келтіре отырып, еріктілік қызметінің қоғамдық пайдасы мен адамгершілік негізін терең пайымдауға шақырады. Бұл тұрғыдан алғанда, еріктілік – тек әлеуметтік көмектің бір </w:t>
      </w:r>
      <w:r w:rsidRPr="00BF602F">
        <w:rPr>
          <w:sz w:val="28"/>
          <w:szCs w:val="28"/>
        </w:rPr>
        <w:t>түрі ғана емес, ол – азаматтық белсенділік, рухани жауапкершілік және ұлттық бірегейліктің көрінісі.</w:t>
      </w:r>
    </w:p>
    <w:p w14:paraId="3C92C8FB" w14:textId="77777777" w:rsidR="00C63742" w:rsidRPr="00BF602F" w:rsidRDefault="00C223CB" w:rsidP="00680436">
      <w:pPr>
        <w:pStyle w:val="a3"/>
        <w:ind w:left="0" w:right="0" w:firstLine="709"/>
        <w:rPr>
          <w:sz w:val="28"/>
          <w:szCs w:val="28"/>
        </w:rPr>
      </w:pPr>
      <w:r w:rsidRPr="00BF602F">
        <w:rPr>
          <w:sz w:val="28"/>
          <w:szCs w:val="28"/>
        </w:rPr>
        <w:t>Жоғарыда айтылғандардың барлығы</w:t>
      </w:r>
      <w:r w:rsidR="00C63742" w:rsidRPr="00BF602F">
        <w:rPr>
          <w:sz w:val="28"/>
          <w:szCs w:val="28"/>
        </w:rPr>
        <w:t>,</w:t>
      </w:r>
      <w:r w:rsidRPr="00BF602F">
        <w:rPr>
          <w:sz w:val="28"/>
          <w:szCs w:val="28"/>
        </w:rPr>
        <w:t xml:space="preserve"> сондай-ақ</w:t>
      </w:r>
      <w:r w:rsidR="00C63742" w:rsidRPr="00BF602F">
        <w:rPr>
          <w:sz w:val="28"/>
          <w:szCs w:val="28"/>
        </w:rPr>
        <w:t xml:space="preserve"> еріктілік феноменін қазақ даласының құндылықтар жүйесі, тарихи-рухани тәжірибесі, және қазіргі әлеуметтік-гуманитарлық өзгерістермен байланыстыра қарастыру арқылы бұл ұғымның философиялық-этикалық мәнін терең </w:t>
      </w:r>
      <w:r w:rsidR="00B464C5" w:rsidRPr="00BF602F">
        <w:rPr>
          <w:sz w:val="28"/>
          <w:szCs w:val="28"/>
        </w:rPr>
        <w:t>қарастыру</w:t>
      </w:r>
      <w:r w:rsidR="00C63742" w:rsidRPr="00BF602F">
        <w:rPr>
          <w:sz w:val="28"/>
          <w:szCs w:val="28"/>
        </w:rPr>
        <w:t>, сондай-ақ оның қазіргі заманғы қазақстандық қ</w:t>
      </w:r>
      <w:r w:rsidR="002513E9" w:rsidRPr="00BF602F">
        <w:rPr>
          <w:sz w:val="28"/>
          <w:szCs w:val="28"/>
        </w:rPr>
        <w:t xml:space="preserve">оғамдағы мәні мен әлеуетін ашу </w:t>
      </w:r>
      <w:r w:rsidR="00C63742" w:rsidRPr="00BF602F">
        <w:rPr>
          <w:sz w:val="28"/>
          <w:szCs w:val="28"/>
        </w:rPr>
        <w:t>аталмыш зерттеу жұмысының өзектілігін</w:t>
      </w:r>
      <w:r w:rsidR="00FC48E3" w:rsidRPr="00BF602F">
        <w:rPr>
          <w:sz w:val="28"/>
          <w:szCs w:val="28"/>
        </w:rPr>
        <w:t xml:space="preserve"> көрсетеді</w:t>
      </w:r>
      <w:r w:rsidR="00C63742" w:rsidRPr="00BF602F">
        <w:rPr>
          <w:sz w:val="28"/>
          <w:szCs w:val="28"/>
        </w:rPr>
        <w:t>.</w:t>
      </w:r>
    </w:p>
    <w:p w14:paraId="66352072" w14:textId="77777777" w:rsidR="00DB1AB1" w:rsidRPr="00BF602F" w:rsidRDefault="001F6503" w:rsidP="00680436">
      <w:pPr>
        <w:pStyle w:val="a3"/>
        <w:ind w:left="0" w:right="0" w:firstLine="709"/>
        <w:rPr>
          <w:b/>
          <w:sz w:val="28"/>
          <w:szCs w:val="28"/>
        </w:rPr>
      </w:pPr>
      <w:r w:rsidRPr="00BF602F">
        <w:rPr>
          <w:b/>
          <w:sz w:val="28"/>
          <w:szCs w:val="28"/>
        </w:rPr>
        <w:t>Диссертация т</w:t>
      </w:r>
      <w:r w:rsidR="001E008D" w:rsidRPr="00BF602F">
        <w:rPr>
          <w:b/>
          <w:sz w:val="28"/>
          <w:szCs w:val="28"/>
        </w:rPr>
        <w:t>ақыры</w:t>
      </w:r>
      <w:r w:rsidRPr="00BF602F">
        <w:rPr>
          <w:b/>
          <w:sz w:val="28"/>
          <w:szCs w:val="28"/>
        </w:rPr>
        <w:t>бын</w:t>
      </w:r>
      <w:r w:rsidR="001E008D" w:rsidRPr="00BF602F">
        <w:rPr>
          <w:b/>
          <w:sz w:val="28"/>
          <w:szCs w:val="28"/>
        </w:rPr>
        <w:t>ың ғылыми зертте</w:t>
      </w:r>
      <w:r w:rsidRPr="00BF602F">
        <w:rPr>
          <w:b/>
          <w:sz w:val="28"/>
          <w:szCs w:val="28"/>
        </w:rPr>
        <w:t>л</w:t>
      </w:r>
      <w:r w:rsidR="001E008D" w:rsidRPr="00BF602F">
        <w:rPr>
          <w:b/>
          <w:sz w:val="28"/>
          <w:szCs w:val="28"/>
        </w:rPr>
        <w:t xml:space="preserve">у деңгейі: </w:t>
      </w:r>
    </w:p>
    <w:p w14:paraId="1F2A9866" w14:textId="77777777" w:rsidR="00811F03" w:rsidRPr="000E4C6B" w:rsidRDefault="00811F03" w:rsidP="00680436">
      <w:pPr>
        <w:pStyle w:val="1"/>
        <w:shd w:val="clear" w:color="auto" w:fill="FFFFFF"/>
        <w:ind w:firstLine="709"/>
        <w:rPr>
          <w:rFonts w:ascii="Times New Roman" w:hAnsi="Times New Roman"/>
          <w:b w:val="0"/>
          <w:bCs w:val="0"/>
          <w:kern w:val="0"/>
          <w:sz w:val="28"/>
          <w:szCs w:val="28"/>
        </w:rPr>
      </w:pPr>
      <w:r w:rsidRPr="00BF602F">
        <w:rPr>
          <w:rFonts w:ascii="Times New Roman" w:hAnsi="Times New Roman"/>
          <w:b w:val="0"/>
          <w:bCs w:val="0"/>
          <w:kern w:val="0"/>
          <w:sz w:val="28"/>
          <w:szCs w:val="28"/>
        </w:rPr>
        <w:t>Еріктілік феномені адамзат қоғамында ежелден келе жатқан моральдық, рухани және әлеуметтік әрекеттің бір түрі ретінде қалыптасқанымен, ғылыми категория ретінде оны жүйелі зерделеу тек ХХ ғасырдың екінші жартысында қарқын ала бастады. Қазақстандық қоғам контекстінде</w:t>
      </w:r>
      <w:r w:rsidRPr="00811F03">
        <w:rPr>
          <w:rFonts w:ascii="Times New Roman" w:hAnsi="Times New Roman"/>
          <w:b w:val="0"/>
          <w:bCs w:val="0"/>
          <w:kern w:val="0"/>
          <w:sz w:val="28"/>
          <w:szCs w:val="28"/>
        </w:rPr>
        <w:t xml:space="preserve"> </w:t>
      </w:r>
      <w:r>
        <w:rPr>
          <w:rFonts w:ascii="Times New Roman" w:hAnsi="Times New Roman"/>
          <w:b w:val="0"/>
          <w:bCs w:val="0"/>
          <w:kern w:val="0"/>
          <w:sz w:val="28"/>
          <w:szCs w:val="28"/>
        </w:rPr>
        <w:t>еріктілікті</w:t>
      </w:r>
      <w:r w:rsidRPr="00811F03">
        <w:rPr>
          <w:rFonts w:ascii="Times New Roman" w:hAnsi="Times New Roman"/>
          <w:b w:val="0"/>
          <w:bCs w:val="0"/>
          <w:kern w:val="0"/>
          <w:sz w:val="28"/>
          <w:szCs w:val="28"/>
        </w:rPr>
        <w:t xml:space="preserve"> мәдени-философиялық тұрғыда қарастыру бағыты салыстырмалы түрде жаңа ғылыми бағдар болып табылады. Бұл мәселенің қазіргі замандағы өзектілігі тек әлеуметтік салада ғана емес, философиялық-этикалық деңгейде де кешенді талдауды талап</w:t>
      </w:r>
      <w:r w:rsidR="000E4C6B" w:rsidRPr="000E4C6B">
        <w:rPr>
          <w:rFonts w:ascii="Times New Roman" w:hAnsi="Times New Roman"/>
          <w:b w:val="0"/>
          <w:bCs w:val="0"/>
          <w:kern w:val="0"/>
          <w:sz w:val="28"/>
          <w:szCs w:val="28"/>
        </w:rPr>
        <w:t xml:space="preserve"> етет</w:t>
      </w:r>
      <w:r w:rsidR="000E4C6B">
        <w:rPr>
          <w:rFonts w:ascii="Times New Roman" w:hAnsi="Times New Roman"/>
          <w:b w:val="0"/>
          <w:bCs w:val="0"/>
          <w:kern w:val="0"/>
          <w:sz w:val="28"/>
          <w:szCs w:val="28"/>
        </w:rPr>
        <w:t>інін айқындайды.</w:t>
      </w:r>
    </w:p>
    <w:p w14:paraId="40253282" w14:textId="77777777" w:rsidR="00AA027C" w:rsidRPr="00F640BF" w:rsidRDefault="00811F03" w:rsidP="00680436">
      <w:pPr>
        <w:ind w:firstLine="709"/>
        <w:jc w:val="both"/>
        <w:rPr>
          <w:sz w:val="28"/>
          <w:szCs w:val="28"/>
          <w:lang w:eastAsia="ru-RU"/>
        </w:rPr>
      </w:pPr>
      <w:r w:rsidRPr="00982781">
        <w:rPr>
          <w:sz w:val="28"/>
          <w:szCs w:val="28"/>
        </w:rPr>
        <w:t xml:space="preserve">Адамзат тарихындағы түрлі философиялық мектептерде ізгілікке, </w:t>
      </w:r>
      <w:r w:rsidR="00E43596" w:rsidRPr="00982781">
        <w:rPr>
          <w:sz w:val="28"/>
          <w:szCs w:val="28"/>
        </w:rPr>
        <w:t>жәрдемде</w:t>
      </w:r>
      <w:r w:rsidRPr="00982781">
        <w:rPr>
          <w:sz w:val="28"/>
          <w:szCs w:val="28"/>
        </w:rPr>
        <w:t xml:space="preserve">суге, жанқиярлық пен қайырымдылыққа қатысты идеялар кеңінен дамыды. Ежелгі Қытай ойшылдары Конфуций мен Лао-Цзы адам мен қоғамның үйлесімді өмір сүруі үшін мейірімділік пен жақынға жәрдем берудің маңызын атап өтсе, антикалық дәуірде </w:t>
      </w:r>
      <w:r w:rsidR="00A95EF8" w:rsidRPr="00982781">
        <w:rPr>
          <w:bCs/>
          <w:sz w:val="28"/>
          <w:szCs w:val="28"/>
        </w:rPr>
        <w:t>Сократ,</w:t>
      </w:r>
      <w:r w:rsidR="00A95EF8" w:rsidRPr="00982781">
        <w:rPr>
          <w:sz w:val="28"/>
          <w:szCs w:val="28"/>
        </w:rPr>
        <w:t xml:space="preserve"> </w:t>
      </w:r>
      <w:r w:rsidRPr="00982781">
        <w:rPr>
          <w:sz w:val="28"/>
          <w:szCs w:val="28"/>
        </w:rPr>
        <w:t xml:space="preserve">Платон, Аристотель, Цицерон секілді философтар жақсылық жасау </w:t>
      </w:r>
      <w:r w:rsidRPr="00982781">
        <w:rPr>
          <w:b/>
          <w:bCs/>
          <w:sz w:val="28"/>
          <w:szCs w:val="28"/>
        </w:rPr>
        <w:t xml:space="preserve">- </w:t>
      </w:r>
      <w:r w:rsidRPr="00982781">
        <w:rPr>
          <w:sz w:val="28"/>
          <w:szCs w:val="28"/>
        </w:rPr>
        <w:t>адамның табиғи борышы деген тұжырымды ұстанды. Ортағасырлық христиан философиясында (</w:t>
      </w:r>
      <w:r w:rsidR="00BC7FE6" w:rsidRPr="00982781">
        <w:rPr>
          <w:sz w:val="28"/>
          <w:szCs w:val="28"/>
        </w:rPr>
        <w:t xml:space="preserve">А. Августин, Ф. </w:t>
      </w:r>
      <w:r w:rsidRPr="00982781">
        <w:rPr>
          <w:sz w:val="28"/>
          <w:szCs w:val="28"/>
        </w:rPr>
        <w:t>Аквинский) адам өміріндегі жоғарғы игілік – бұл Құдайға және қоғамға қызмет ету. Бұл идеялар Ренессанс пен Ағартушылық дәуіріндегі ойшылдар (</w:t>
      </w:r>
      <w:r w:rsidR="00583890" w:rsidRPr="00982781">
        <w:rPr>
          <w:sz w:val="28"/>
          <w:szCs w:val="28"/>
        </w:rPr>
        <w:t xml:space="preserve">И. </w:t>
      </w:r>
      <w:r w:rsidRPr="00982781">
        <w:rPr>
          <w:sz w:val="28"/>
          <w:szCs w:val="28"/>
        </w:rPr>
        <w:t xml:space="preserve">Кант, </w:t>
      </w:r>
      <w:r w:rsidR="00583890" w:rsidRPr="00982781">
        <w:rPr>
          <w:sz w:val="28"/>
          <w:szCs w:val="28"/>
        </w:rPr>
        <w:t>Ж.-Ж.</w:t>
      </w:r>
      <w:r w:rsidRPr="00982781">
        <w:rPr>
          <w:sz w:val="28"/>
          <w:szCs w:val="28"/>
        </w:rPr>
        <w:t>Руссо, Вольтер, Юм, Дидро) еңбектерінде одан әрі дамып, адамның еркін еркі мен моральдық борышы гуманистік құндылықтармен байланыстырыла талданды. XIX ғасырдың</w:t>
      </w:r>
      <w:r w:rsidRPr="002B05AD">
        <w:rPr>
          <w:sz w:val="28"/>
          <w:szCs w:val="28"/>
        </w:rPr>
        <w:t xml:space="preserve"> философтары</w:t>
      </w:r>
      <w:r w:rsidR="00D1329B">
        <w:rPr>
          <w:sz w:val="28"/>
          <w:szCs w:val="28"/>
        </w:rPr>
        <w:t>:</w:t>
      </w:r>
      <w:r w:rsidRPr="002B05AD">
        <w:rPr>
          <w:sz w:val="28"/>
          <w:szCs w:val="28"/>
        </w:rPr>
        <w:t xml:space="preserve"> </w:t>
      </w:r>
      <w:r w:rsidR="00CF5001">
        <w:rPr>
          <w:sz w:val="28"/>
          <w:szCs w:val="28"/>
        </w:rPr>
        <w:t xml:space="preserve">П. </w:t>
      </w:r>
      <w:r w:rsidRPr="002B05AD">
        <w:rPr>
          <w:sz w:val="28"/>
          <w:szCs w:val="28"/>
        </w:rPr>
        <w:t xml:space="preserve">Кьеркегор, </w:t>
      </w:r>
      <w:r w:rsidR="00CF5001">
        <w:rPr>
          <w:sz w:val="28"/>
          <w:szCs w:val="28"/>
        </w:rPr>
        <w:t xml:space="preserve">Ф. </w:t>
      </w:r>
      <w:r w:rsidRPr="002B05AD">
        <w:rPr>
          <w:sz w:val="28"/>
          <w:szCs w:val="28"/>
        </w:rPr>
        <w:t xml:space="preserve">Ницше, </w:t>
      </w:r>
      <w:r w:rsidR="00CF5001">
        <w:rPr>
          <w:sz w:val="28"/>
          <w:szCs w:val="28"/>
        </w:rPr>
        <w:t xml:space="preserve">А. </w:t>
      </w:r>
      <w:r w:rsidR="00D1329B">
        <w:rPr>
          <w:sz w:val="28"/>
          <w:szCs w:val="28"/>
        </w:rPr>
        <w:lastRenderedPageBreak/>
        <w:t xml:space="preserve">Шопенгауэр </w:t>
      </w:r>
      <w:r w:rsidRPr="002B05AD">
        <w:rPr>
          <w:sz w:val="28"/>
          <w:szCs w:val="28"/>
        </w:rPr>
        <w:t>өз еңбектерінде адамның өзгенің игілігі үшін қызмет етуін рухани ерлік пен адам болмысының көрінісі ретінде қарастырды.</w:t>
      </w:r>
      <w:r w:rsidR="0055050E" w:rsidRPr="002B05AD">
        <w:rPr>
          <w:bCs/>
          <w:sz w:val="28"/>
          <w:szCs w:val="28"/>
        </w:rPr>
        <w:t xml:space="preserve"> </w:t>
      </w:r>
      <w:r w:rsidR="0055050E" w:rsidRPr="002B05AD">
        <w:rPr>
          <w:sz w:val="28"/>
          <w:szCs w:val="28"/>
          <w:lang w:eastAsia="ru-RU"/>
        </w:rPr>
        <w:t>Ф. Ницше еріктілікті рухани еркіндік, ерік-жігер және құндылықтарды қайта бағалау тұрғысынан сипаттаса, О</w:t>
      </w:r>
      <w:r w:rsidR="005C0755">
        <w:rPr>
          <w:sz w:val="28"/>
          <w:szCs w:val="28"/>
          <w:lang w:eastAsia="ru-RU"/>
        </w:rPr>
        <w:t>.</w:t>
      </w:r>
      <w:r w:rsidR="0055050E" w:rsidRPr="002B05AD">
        <w:rPr>
          <w:sz w:val="28"/>
          <w:szCs w:val="28"/>
          <w:lang w:eastAsia="ru-RU"/>
        </w:rPr>
        <w:t xml:space="preserve"> Конт позитивизм философиясы арқылы қоғамды ғылыми реттеу қажеттігін негіздеді.</w:t>
      </w:r>
      <w:r w:rsidR="00D1329B">
        <w:rPr>
          <w:sz w:val="28"/>
          <w:szCs w:val="28"/>
          <w:lang w:eastAsia="ru-RU"/>
        </w:rPr>
        <w:t xml:space="preserve"> Ал</w:t>
      </w:r>
      <w:r w:rsidR="0055050E" w:rsidRPr="002B05AD">
        <w:rPr>
          <w:sz w:val="28"/>
          <w:szCs w:val="28"/>
          <w:lang w:eastAsia="ru-RU"/>
        </w:rPr>
        <w:t xml:space="preserve"> Г. Спенсер әлеуметтік эволюция теориясы аясында еріктілікті органикалық даму үдерісінің бір бөлігі ретінде қарастырды</w:t>
      </w:r>
      <w:r w:rsidR="0055050E" w:rsidRPr="00D1329B">
        <w:rPr>
          <w:sz w:val="28"/>
          <w:szCs w:val="28"/>
          <w:lang w:eastAsia="ru-RU"/>
        </w:rPr>
        <w:t>.</w:t>
      </w:r>
      <w:r w:rsidR="00D1329B">
        <w:rPr>
          <w:b/>
          <w:sz w:val="28"/>
          <w:szCs w:val="28"/>
          <w:lang w:eastAsia="ru-RU"/>
        </w:rPr>
        <w:t xml:space="preserve"> </w:t>
      </w:r>
      <w:r w:rsidR="00D1329B" w:rsidRPr="001E2BFA">
        <w:rPr>
          <w:sz w:val="28"/>
          <w:szCs w:val="28"/>
          <w:lang w:eastAsia="ru-RU"/>
        </w:rPr>
        <w:t>Ж-Ж.</w:t>
      </w:r>
      <w:r w:rsidR="002B05AD" w:rsidRPr="001E2BFA">
        <w:rPr>
          <w:b/>
          <w:sz w:val="28"/>
          <w:szCs w:val="28"/>
          <w:lang w:eastAsia="ru-RU"/>
        </w:rPr>
        <w:t xml:space="preserve"> </w:t>
      </w:r>
      <w:r w:rsidR="002B05AD" w:rsidRPr="001E2BFA">
        <w:rPr>
          <w:sz w:val="28"/>
          <w:szCs w:val="28"/>
          <w:lang w:eastAsia="ru-RU"/>
        </w:rPr>
        <w:t xml:space="preserve">Руссо мен </w:t>
      </w:r>
      <w:r w:rsidR="00D1329B" w:rsidRPr="001E2BFA">
        <w:rPr>
          <w:sz w:val="28"/>
          <w:szCs w:val="28"/>
          <w:lang w:eastAsia="ru-RU"/>
        </w:rPr>
        <w:t xml:space="preserve">Дж. </w:t>
      </w:r>
      <w:r w:rsidR="002B05AD" w:rsidRPr="001E2BFA">
        <w:rPr>
          <w:sz w:val="28"/>
          <w:szCs w:val="28"/>
          <w:lang w:eastAsia="ru-RU"/>
        </w:rPr>
        <w:t>Локк қоғамдық келісім мен азаматтық еркіндік туралы идеяларды дамытты</w:t>
      </w:r>
      <w:r w:rsidR="00A93A36" w:rsidRPr="001E2BFA">
        <w:rPr>
          <w:sz w:val="28"/>
          <w:szCs w:val="28"/>
          <w:lang w:val="tr-TR" w:eastAsia="ru-RU"/>
        </w:rPr>
        <w:t>.</w:t>
      </w:r>
      <w:r w:rsidR="002B05AD" w:rsidRPr="001E2BFA">
        <w:rPr>
          <w:sz w:val="28"/>
          <w:szCs w:val="28"/>
          <w:lang w:eastAsia="ru-RU"/>
        </w:rPr>
        <w:t xml:space="preserve"> </w:t>
      </w:r>
      <w:r w:rsidR="00D1329B" w:rsidRPr="001E2BFA">
        <w:rPr>
          <w:sz w:val="28"/>
          <w:szCs w:val="28"/>
          <w:lang w:eastAsia="ru-RU"/>
        </w:rPr>
        <w:t xml:space="preserve">Т. </w:t>
      </w:r>
      <w:r w:rsidR="002B05AD" w:rsidRPr="001E2BFA">
        <w:rPr>
          <w:sz w:val="28"/>
          <w:szCs w:val="28"/>
          <w:lang w:eastAsia="ru-RU"/>
        </w:rPr>
        <w:t xml:space="preserve">Гоббс мемлекеттің қажеттілігін абсолютті </w:t>
      </w:r>
      <w:r w:rsidR="002B05AD" w:rsidRPr="00EA6D31">
        <w:rPr>
          <w:sz w:val="28"/>
          <w:szCs w:val="28"/>
          <w:lang w:eastAsia="ru-RU"/>
        </w:rPr>
        <w:t>билік арқылы түсіндірсе,</w:t>
      </w:r>
      <w:r w:rsidR="00D1329B" w:rsidRPr="00EA6D31">
        <w:rPr>
          <w:sz w:val="28"/>
          <w:szCs w:val="28"/>
          <w:lang w:eastAsia="ru-RU"/>
        </w:rPr>
        <w:t xml:space="preserve"> К.</w:t>
      </w:r>
      <w:r w:rsidR="002B05AD" w:rsidRPr="00EA6D31">
        <w:rPr>
          <w:sz w:val="28"/>
          <w:szCs w:val="28"/>
          <w:lang w:eastAsia="ru-RU"/>
        </w:rPr>
        <w:t xml:space="preserve"> Маркс еріктілікті әлеуметтік-экономикалық қатынастармен байланыстырды. </w:t>
      </w:r>
      <w:r w:rsidR="00F640BF" w:rsidRPr="00F640BF">
        <w:rPr>
          <w:sz w:val="28"/>
          <w:szCs w:val="28"/>
          <w:lang w:eastAsia="ru-RU"/>
        </w:rPr>
        <w:t>Э. Дюркгеймнің зерттеулерінің нысаны – әлеуметтік ынтымақтастық пен моральдық тәртіп</w:t>
      </w:r>
      <w:r w:rsidR="00F640BF">
        <w:rPr>
          <w:sz w:val="28"/>
          <w:szCs w:val="28"/>
          <w:lang w:eastAsia="ru-RU"/>
        </w:rPr>
        <w:t>,</w:t>
      </w:r>
      <w:r w:rsidR="00F640BF" w:rsidRPr="00F640BF">
        <w:rPr>
          <w:sz w:val="28"/>
          <w:szCs w:val="28"/>
          <w:lang w:eastAsia="ru-RU"/>
        </w:rPr>
        <w:t xml:space="preserve"> ал Вебер үшін бастысы – әлеуметтік әрекет теориясы арқылы ашылатын рационалды таңдау мен құндылық бағдар.</w:t>
      </w:r>
    </w:p>
    <w:p w14:paraId="6E0F7A91" w14:textId="77777777" w:rsidR="001C4BE4" w:rsidRPr="001C4BE4" w:rsidRDefault="001C4BE4" w:rsidP="00680436">
      <w:pPr>
        <w:ind w:firstLine="709"/>
        <w:jc w:val="both"/>
        <w:rPr>
          <w:b/>
          <w:bCs/>
          <w:sz w:val="28"/>
          <w:szCs w:val="28"/>
          <w:highlight w:val="green"/>
          <w:lang w:eastAsia="ru-RU"/>
        </w:rPr>
      </w:pPr>
      <w:r w:rsidRPr="00AA027C">
        <w:rPr>
          <w:bCs/>
          <w:sz w:val="28"/>
          <w:szCs w:val="28"/>
          <w:lang w:eastAsia="ru-RU"/>
        </w:rPr>
        <w:t>Қазақ даласындағы ойшылдар да бұл идеяларды өзіндік ерекшеліктерімен дамытты. Әл-Фараби ізгілікті қоғам құруды адамның рухани жетілуімен байланыстырса, Махмұд Қашқари түркі халықтарының тілдік-мәдени қазынасы арқылы жомарттық пен өзара көмек дәстүрін көрсетті. Жүсіп Баласағұн «Құтадғу білігінде» әділет пен қайырымдылықты мемлекет тұрақтылығының негізі ретінде қарастырды. Ахмет Йүгінеки</w:t>
      </w:r>
      <w:r w:rsidR="00FD1D7E">
        <w:rPr>
          <w:bCs/>
          <w:sz w:val="28"/>
          <w:szCs w:val="28"/>
          <w:lang w:eastAsia="ru-RU"/>
        </w:rPr>
        <w:t xml:space="preserve"> </w:t>
      </w:r>
      <w:r w:rsidRPr="00AA027C">
        <w:rPr>
          <w:bCs/>
          <w:sz w:val="28"/>
          <w:szCs w:val="28"/>
          <w:lang w:eastAsia="ru-RU"/>
        </w:rPr>
        <w:t>«</w:t>
      </w:r>
      <w:r w:rsidR="00C35C6B">
        <w:rPr>
          <w:sz w:val="28"/>
          <w:szCs w:val="28"/>
        </w:rPr>
        <w:t>Х</w:t>
      </w:r>
      <w:r w:rsidR="00C35C6B" w:rsidRPr="00645749">
        <w:rPr>
          <w:sz w:val="28"/>
          <w:szCs w:val="28"/>
        </w:rPr>
        <w:t>ибатул-</w:t>
      </w:r>
      <w:r w:rsidR="00AA027C" w:rsidRPr="00AA027C">
        <w:rPr>
          <w:bCs/>
          <w:sz w:val="28"/>
          <w:szCs w:val="28"/>
          <w:lang w:eastAsia="ru-RU"/>
        </w:rPr>
        <w:t>Х</w:t>
      </w:r>
      <w:r w:rsidRPr="00AA027C">
        <w:rPr>
          <w:bCs/>
          <w:sz w:val="28"/>
          <w:szCs w:val="28"/>
          <w:lang w:eastAsia="ru-RU"/>
        </w:rPr>
        <w:t>ақайықта» кішіпейілділік пен ізгілікті адамгершіліктің өлшемі деп таныды, ал Қожа Ахмет Ясауи</w:t>
      </w:r>
      <w:r w:rsidR="00817D58">
        <w:rPr>
          <w:bCs/>
          <w:sz w:val="28"/>
          <w:szCs w:val="28"/>
          <w:lang w:eastAsia="ru-RU"/>
        </w:rPr>
        <w:t xml:space="preserve"> болса</w:t>
      </w:r>
      <w:r w:rsidRPr="00AA027C">
        <w:rPr>
          <w:bCs/>
          <w:sz w:val="28"/>
          <w:szCs w:val="28"/>
          <w:lang w:eastAsia="ru-RU"/>
        </w:rPr>
        <w:t xml:space="preserve"> «Диуани хикметінде» мұқтажға көмектесуді рухани парыз деңгейіне көтерді. Кейінгі кезеңдерде Абай адамгершілік пен әділеттілікті ұлттық ойдың өзегіне айналдырса, Шәкәрім ар-ұждан ілімін қалыптастырып, жауапкершілік пен адалдықты еріктілікке жақын моральдық қағида ретінде түсіндірді.</w:t>
      </w:r>
      <w:r w:rsidR="00AA027C" w:rsidRPr="00AA027C">
        <w:rPr>
          <w:bCs/>
          <w:sz w:val="28"/>
          <w:szCs w:val="28"/>
          <w:lang w:eastAsia="ru-RU"/>
        </w:rPr>
        <w:t xml:space="preserve"> Яғни</w:t>
      </w:r>
      <w:r w:rsidRPr="00AA027C">
        <w:rPr>
          <w:bCs/>
          <w:sz w:val="28"/>
          <w:szCs w:val="28"/>
          <w:lang w:eastAsia="ru-RU"/>
        </w:rPr>
        <w:t>, ізгілік, өзара жәрдемдесу және қайырымдылық идеялары әр дәуірде әртүрлі философиялық мазмұнға ие болғанымен, олардың мәні адамды қоғаммен, ал қоғамды рухани құндылықтармен байланыстыратын негізгі тірек ретінде қарастырылды. Бұл идеялардың жалғастығы қазақ даласындағы ойшылдар еңбектерінде көрініс тауып, еріктілік қызметтің философиялық-этикалық негізін терең түсінуге мүмкіндік береді.</w:t>
      </w:r>
    </w:p>
    <w:p w14:paraId="62DE089B" w14:textId="77777777" w:rsidR="002524FE" w:rsidRPr="005D4A21" w:rsidRDefault="001E2BFA" w:rsidP="00680436">
      <w:pPr>
        <w:widowControl/>
        <w:autoSpaceDE/>
        <w:autoSpaceDN/>
        <w:ind w:firstLine="709"/>
        <w:jc w:val="both"/>
        <w:rPr>
          <w:bCs/>
          <w:sz w:val="28"/>
          <w:szCs w:val="28"/>
        </w:rPr>
      </w:pPr>
      <w:r w:rsidRPr="005D4A21">
        <w:rPr>
          <w:bCs/>
          <w:sz w:val="28"/>
          <w:szCs w:val="28"/>
        </w:rPr>
        <w:t xml:space="preserve">XX ғасырда еріктілік әлеуметтік ғылымдардың назарында болып, әлеуметтанулық және мәдени зерттеу нысанына айналды. Э. Дюркгейм, М. Вебер, Г. Зиммель, сондай-ақ Ф. </w:t>
      </w:r>
      <w:r w:rsidRPr="000858C0">
        <w:rPr>
          <w:bCs/>
          <w:sz w:val="28"/>
          <w:szCs w:val="28"/>
        </w:rPr>
        <w:t>Тённис [</w:t>
      </w:r>
      <w:r w:rsidR="000C4148" w:rsidRPr="000858C0">
        <w:rPr>
          <w:bCs/>
          <w:sz w:val="28"/>
          <w:szCs w:val="28"/>
        </w:rPr>
        <w:t>2</w:t>
      </w:r>
      <w:r w:rsidRPr="000858C0">
        <w:rPr>
          <w:bCs/>
          <w:sz w:val="28"/>
          <w:szCs w:val="28"/>
        </w:rPr>
        <w:t>]</w:t>
      </w:r>
      <w:r w:rsidRPr="005D4A21">
        <w:rPr>
          <w:bCs/>
          <w:sz w:val="28"/>
          <w:szCs w:val="28"/>
        </w:rPr>
        <w:t xml:space="preserve"> өз еңбектерінде әлеуметтік байланыстардың табиғатын, қауымдастық пен қоғамның арақатынасын, ұжымдық сананың және еңбек бөлінісінің қоғамдағы рөлін талдады. Сонымен бірге, ХХ ғасыр мен одан кейінгі кезеңде еріктіліктің философиялық және этикалық қырлары да кеңінен қарастырылды. Э. </w:t>
      </w:r>
      <w:r w:rsidRPr="000858C0">
        <w:rPr>
          <w:bCs/>
          <w:sz w:val="28"/>
          <w:szCs w:val="28"/>
        </w:rPr>
        <w:t>Фромм [</w:t>
      </w:r>
      <w:r w:rsidR="000C4148" w:rsidRPr="000858C0">
        <w:rPr>
          <w:bCs/>
          <w:sz w:val="28"/>
          <w:szCs w:val="28"/>
        </w:rPr>
        <w:t>3</w:t>
      </w:r>
      <w:r w:rsidRPr="000858C0">
        <w:rPr>
          <w:bCs/>
          <w:sz w:val="28"/>
          <w:szCs w:val="28"/>
        </w:rPr>
        <w:t>]</w:t>
      </w:r>
      <w:r w:rsidRPr="005D4A21">
        <w:rPr>
          <w:bCs/>
          <w:sz w:val="28"/>
          <w:szCs w:val="28"/>
        </w:rPr>
        <w:t xml:space="preserve"> еріктілікті адамның болмыстық таңдауы мен құндылықтық бағдарларымен байланыстыра отырып, «иелік ету» мен «болу» дилеммасы арқылы түсіндірді. </w:t>
      </w:r>
    </w:p>
    <w:p w14:paraId="7AFD0CEE" w14:textId="77777777" w:rsidR="00A16456" w:rsidRDefault="00A16456" w:rsidP="00680436">
      <w:pPr>
        <w:pStyle w:val="1"/>
        <w:shd w:val="clear" w:color="auto" w:fill="FFFFFF"/>
        <w:ind w:firstLine="709"/>
        <w:rPr>
          <w:rFonts w:ascii="Times New Roman" w:eastAsia="Times New Roman" w:hAnsi="Times New Roman"/>
          <w:b w:val="0"/>
          <w:kern w:val="0"/>
          <w:sz w:val="28"/>
          <w:szCs w:val="28"/>
        </w:rPr>
      </w:pPr>
      <w:r w:rsidRPr="00A16456">
        <w:rPr>
          <w:rFonts w:ascii="Times New Roman" w:eastAsia="Times New Roman" w:hAnsi="Times New Roman"/>
          <w:b w:val="0"/>
          <w:kern w:val="0"/>
          <w:sz w:val="28"/>
          <w:szCs w:val="28"/>
        </w:rPr>
        <w:t xml:space="preserve">Әр түрлі теориялық модельдер мен ғылыми еңбектерде еріктілікке қатысу адамның ішкі көзқарастары мен жеке қажеттіліктеріне негізделген мотивациялық себептермен тығыз байланысты екені көрсетіледі. Р. Ли, Д. Х. Смит, Б. </w:t>
      </w:r>
      <w:r w:rsidRPr="000858C0">
        <w:rPr>
          <w:rFonts w:ascii="Times New Roman" w:eastAsia="Times New Roman" w:hAnsi="Times New Roman"/>
          <w:b w:val="0"/>
          <w:kern w:val="0"/>
          <w:sz w:val="28"/>
          <w:szCs w:val="28"/>
        </w:rPr>
        <w:t xml:space="preserve">Дж. Лаф, Дж. М. Мати, К. Гизинг, М. Дж. Леон, Д. Хаски-Левенталь және С. Страссбург </w:t>
      </w:r>
      <w:r w:rsidR="000C4148" w:rsidRPr="000858C0">
        <w:rPr>
          <w:rFonts w:ascii="Times New Roman" w:hAnsi="Times New Roman"/>
          <w:b w:val="0"/>
          <w:bCs w:val="0"/>
          <w:kern w:val="0"/>
          <w:sz w:val="28"/>
          <w:szCs w:val="28"/>
        </w:rPr>
        <w:t>[</w:t>
      </w:r>
      <w:r w:rsidR="008C4940" w:rsidRPr="000858C0">
        <w:rPr>
          <w:rFonts w:ascii="Times New Roman" w:hAnsi="Times New Roman"/>
          <w:b w:val="0"/>
          <w:bCs w:val="0"/>
          <w:kern w:val="0"/>
          <w:sz w:val="28"/>
          <w:szCs w:val="28"/>
        </w:rPr>
        <w:t>4</w:t>
      </w:r>
      <w:r w:rsidR="000C4148" w:rsidRPr="000858C0">
        <w:rPr>
          <w:rFonts w:ascii="Times New Roman" w:hAnsi="Times New Roman"/>
          <w:b w:val="0"/>
          <w:bCs w:val="0"/>
          <w:kern w:val="0"/>
          <w:sz w:val="28"/>
          <w:szCs w:val="28"/>
        </w:rPr>
        <w:t xml:space="preserve">] </w:t>
      </w:r>
      <w:r w:rsidRPr="000858C0">
        <w:rPr>
          <w:rFonts w:ascii="Times New Roman" w:eastAsia="Times New Roman" w:hAnsi="Times New Roman"/>
          <w:b w:val="0"/>
          <w:kern w:val="0"/>
          <w:sz w:val="28"/>
          <w:szCs w:val="28"/>
        </w:rPr>
        <w:t>еріктіліктің</w:t>
      </w:r>
      <w:r w:rsidRPr="00A16456">
        <w:rPr>
          <w:rFonts w:ascii="Times New Roman" w:eastAsia="Times New Roman" w:hAnsi="Times New Roman"/>
          <w:b w:val="0"/>
          <w:kern w:val="0"/>
          <w:sz w:val="28"/>
          <w:szCs w:val="28"/>
        </w:rPr>
        <w:t xml:space="preserve"> жаһандық өлшемдерін ашып, оны </w:t>
      </w:r>
      <w:r w:rsidRPr="00A16456">
        <w:rPr>
          <w:rFonts w:ascii="Times New Roman" w:eastAsia="Times New Roman" w:hAnsi="Times New Roman"/>
          <w:b w:val="0"/>
          <w:kern w:val="0"/>
          <w:sz w:val="28"/>
          <w:szCs w:val="28"/>
        </w:rPr>
        <w:lastRenderedPageBreak/>
        <w:t>адамзаттың ортақ құндылықтарына негізделген әлемдік игіліктің факторы ретінде сипаттайды. Бұдан бөлек, альтруизм мен моральдық жауапкершілік мәселесін С. Бэтсон</w:t>
      </w:r>
      <w:r w:rsidR="00B0141A" w:rsidRPr="00B0141A">
        <w:rPr>
          <w:rFonts w:ascii="Times New Roman" w:eastAsia="Times New Roman" w:hAnsi="Times New Roman"/>
          <w:b w:val="0"/>
          <w:kern w:val="0"/>
          <w:sz w:val="28"/>
          <w:szCs w:val="28"/>
        </w:rPr>
        <w:t xml:space="preserve"> мен</w:t>
      </w:r>
      <w:r w:rsidRPr="00A16456">
        <w:rPr>
          <w:rFonts w:ascii="Times New Roman" w:eastAsia="Times New Roman" w:hAnsi="Times New Roman"/>
          <w:b w:val="0"/>
          <w:kern w:val="0"/>
          <w:sz w:val="28"/>
          <w:szCs w:val="28"/>
        </w:rPr>
        <w:t xml:space="preserve"> Л. </w:t>
      </w:r>
      <w:r w:rsidRPr="00B0141A">
        <w:rPr>
          <w:rFonts w:ascii="Times New Roman" w:eastAsia="Times New Roman" w:hAnsi="Times New Roman"/>
          <w:b w:val="0"/>
          <w:kern w:val="0"/>
          <w:sz w:val="28"/>
          <w:szCs w:val="28"/>
        </w:rPr>
        <w:t>Шоу</w:t>
      </w:r>
      <w:r w:rsidR="000C4148" w:rsidRPr="00B0141A">
        <w:rPr>
          <w:rFonts w:ascii="Times New Roman" w:eastAsia="Times New Roman" w:hAnsi="Times New Roman"/>
          <w:b w:val="0"/>
          <w:kern w:val="0"/>
          <w:sz w:val="28"/>
          <w:szCs w:val="28"/>
        </w:rPr>
        <w:t xml:space="preserve"> </w:t>
      </w:r>
      <w:r w:rsidR="000C4148" w:rsidRPr="00B0141A">
        <w:rPr>
          <w:rFonts w:ascii="Times New Roman" w:hAnsi="Times New Roman"/>
          <w:b w:val="0"/>
          <w:bCs w:val="0"/>
          <w:kern w:val="0"/>
          <w:sz w:val="28"/>
          <w:szCs w:val="28"/>
        </w:rPr>
        <w:t>[</w:t>
      </w:r>
      <w:r w:rsidR="00B0141A" w:rsidRPr="00B0141A">
        <w:rPr>
          <w:rFonts w:ascii="Times New Roman" w:hAnsi="Times New Roman"/>
          <w:b w:val="0"/>
          <w:bCs w:val="0"/>
          <w:kern w:val="0"/>
          <w:sz w:val="28"/>
          <w:szCs w:val="28"/>
        </w:rPr>
        <w:t>5</w:t>
      </w:r>
      <w:r w:rsidR="000C4148" w:rsidRPr="00B0141A">
        <w:rPr>
          <w:rFonts w:ascii="Times New Roman" w:hAnsi="Times New Roman"/>
          <w:b w:val="0"/>
          <w:bCs w:val="0"/>
          <w:kern w:val="0"/>
          <w:sz w:val="28"/>
          <w:szCs w:val="28"/>
        </w:rPr>
        <w:t>]</w:t>
      </w:r>
      <w:r w:rsidRPr="00B0141A">
        <w:rPr>
          <w:rFonts w:ascii="Times New Roman" w:eastAsia="Times New Roman" w:hAnsi="Times New Roman"/>
          <w:b w:val="0"/>
          <w:kern w:val="0"/>
          <w:sz w:val="28"/>
          <w:szCs w:val="28"/>
        </w:rPr>
        <w:t>,</w:t>
      </w:r>
      <w:r w:rsidRPr="00A16456">
        <w:rPr>
          <w:rFonts w:ascii="Times New Roman" w:eastAsia="Times New Roman" w:hAnsi="Times New Roman"/>
          <w:b w:val="0"/>
          <w:kern w:val="0"/>
          <w:sz w:val="28"/>
          <w:szCs w:val="28"/>
        </w:rPr>
        <w:t xml:space="preserve"> Р</w:t>
      </w:r>
      <w:r w:rsidRPr="00B0141A">
        <w:rPr>
          <w:rFonts w:ascii="Times New Roman" w:eastAsia="Times New Roman" w:hAnsi="Times New Roman"/>
          <w:b w:val="0"/>
          <w:kern w:val="0"/>
          <w:sz w:val="28"/>
          <w:szCs w:val="28"/>
        </w:rPr>
        <w:t>. Шарабани</w:t>
      </w:r>
      <w:r w:rsidR="000C4148" w:rsidRPr="00B0141A">
        <w:rPr>
          <w:rFonts w:ascii="Times New Roman" w:eastAsia="Times New Roman" w:hAnsi="Times New Roman"/>
          <w:b w:val="0"/>
          <w:kern w:val="0"/>
          <w:sz w:val="28"/>
          <w:szCs w:val="28"/>
        </w:rPr>
        <w:t xml:space="preserve"> </w:t>
      </w:r>
      <w:r w:rsidR="000C4148" w:rsidRPr="00B0141A">
        <w:rPr>
          <w:rFonts w:ascii="Times New Roman" w:hAnsi="Times New Roman"/>
          <w:b w:val="0"/>
          <w:bCs w:val="0"/>
          <w:kern w:val="0"/>
          <w:sz w:val="28"/>
          <w:szCs w:val="28"/>
        </w:rPr>
        <w:t>[</w:t>
      </w:r>
      <w:r w:rsidR="00B0141A" w:rsidRPr="00B0141A">
        <w:rPr>
          <w:rFonts w:ascii="Times New Roman" w:hAnsi="Times New Roman"/>
          <w:b w:val="0"/>
          <w:bCs w:val="0"/>
          <w:kern w:val="0"/>
          <w:sz w:val="28"/>
          <w:szCs w:val="28"/>
        </w:rPr>
        <w:t>6</w:t>
      </w:r>
      <w:r w:rsidR="000C4148" w:rsidRPr="00B0141A">
        <w:rPr>
          <w:rFonts w:ascii="Times New Roman" w:hAnsi="Times New Roman"/>
          <w:b w:val="0"/>
          <w:bCs w:val="0"/>
          <w:kern w:val="0"/>
          <w:sz w:val="28"/>
          <w:szCs w:val="28"/>
        </w:rPr>
        <w:t>]</w:t>
      </w:r>
      <w:r w:rsidRPr="00B0141A">
        <w:rPr>
          <w:rFonts w:ascii="Times New Roman" w:eastAsia="Times New Roman" w:hAnsi="Times New Roman"/>
          <w:b w:val="0"/>
          <w:kern w:val="0"/>
          <w:sz w:val="28"/>
          <w:szCs w:val="28"/>
        </w:rPr>
        <w:t>, Д. Кребс</w:t>
      </w:r>
      <w:r w:rsidR="00A951AC">
        <w:rPr>
          <w:rFonts w:ascii="Times New Roman" w:eastAsia="Times New Roman" w:hAnsi="Times New Roman"/>
          <w:b w:val="0"/>
          <w:kern w:val="0"/>
          <w:sz w:val="28"/>
          <w:szCs w:val="28"/>
        </w:rPr>
        <w:t xml:space="preserve">, </w:t>
      </w:r>
      <w:r w:rsidRPr="00A16456">
        <w:rPr>
          <w:rFonts w:ascii="Times New Roman" w:eastAsia="Times New Roman" w:hAnsi="Times New Roman"/>
          <w:b w:val="0"/>
          <w:kern w:val="0"/>
          <w:sz w:val="28"/>
          <w:szCs w:val="28"/>
        </w:rPr>
        <w:t xml:space="preserve">Ф. Ван </w:t>
      </w:r>
      <w:r w:rsidRPr="00B0141A">
        <w:rPr>
          <w:rFonts w:ascii="Times New Roman" w:eastAsia="Times New Roman" w:hAnsi="Times New Roman"/>
          <w:b w:val="0"/>
          <w:kern w:val="0"/>
          <w:sz w:val="28"/>
          <w:szCs w:val="28"/>
        </w:rPr>
        <w:t>Хестерен</w:t>
      </w:r>
      <w:r w:rsidR="000C4148" w:rsidRPr="00B0141A">
        <w:rPr>
          <w:rFonts w:ascii="Times New Roman" w:eastAsia="Times New Roman" w:hAnsi="Times New Roman"/>
          <w:b w:val="0"/>
          <w:kern w:val="0"/>
          <w:sz w:val="28"/>
          <w:szCs w:val="28"/>
        </w:rPr>
        <w:t xml:space="preserve"> </w:t>
      </w:r>
      <w:r w:rsidR="000C4148" w:rsidRPr="00B0141A">
        <w:rPr>
          <w:rFonts w:ascii="Times New Roman" w:hAnsi="Times New Roman"/>
          <w:b w:val="0"/>
          <w:bCs w:val="0"/>
          <w:kern w:val="0"/>
          <w:sz w:val="28"/>
          <w:szCs w:val="28"/>
        </w:rPr>
        <w:t>[</w:t>
      </w:r>
      <w:r w:rsidR="00B0141A" w:rsidRPr="00B0141A">
        <w:rPr>
          <w:rFonts w:ascii="Times New Roman" w:hAnsi="Times New Roman"/>
          <w:b w:val="0"/>
          <w:bCs w:val="0"/>
          <w:kern w:val="0"/>
          <w:sz w:val="28"/>
          <w:szCs w:val="28"/>
        </w:rPr>
        <w:t>7</w:t>
      </w:r>
      <w:r w:rsidR="000C4148" w:rsidRPr="00B0141A">
        <w:rPr>
          <w:rFonts w:ascii="Times New Roman" w:hAnsi="Times New Roman"/>
          <w:b w:val="0"/>
          <w:bCs w:val="0"/>
          <w:kern w:val="0"/>
          <w:sz w:val="28"/>
          <w:szCs w:val="28"/>
        </w:rPr>
        <w:t>]</w:t>
      </w:r>
      <w:r w:rsidRPr="00B0141A">
        <w:rPr>
          <w:rFonts w:ascii="Times New Roman" w:eastAsia="Times New Roman" w:hAnsi="Times New Roman"/>
          <w:b w:val="0"/>
          <w:kern w:val="0"/>
          <w:sz w:val="28"/>
          <w:szCs w:val="28"/>
        </w:rPr>
        <w:t>,</w:t>
      </w:r>
      <w:r w:rsidRPr="00A16456">
        <w:rPr>
          <w:rFonts w:ascii="Times New Roman" w:eastAsia="Times New Roman" w:hAnsi="Times New Roman"/>
          <w:b w:val="0"/>
          <w:kern w:val="0"/>
          <w:sz w:val="28"/>
          <w:szCs w:val="28"/>
        </w:rPr>
        <w:t xml:space="preserve"> Дж. П. </w:t>
      </w:r>
      <w:r w:rsidRPr="00B0141A">
        <w:rPr>
          <w:rFonts w:ascii="Times New Roman" w:eastAsia="Times New Roman" w:hAnsi="Times New Roman"/>
          <w:b w:val="0"/>
          <w:kern w:val="0"/>
          <w:sz w:val="28"/>
          <w:szCs w:val="28"/>
        </w:rPr>
        <w:t>Раштон</w:t>
      </w:r>
      <w:r w:rsidR="000C4148" w:rsidRPr="00B0141A">
        <w:rPr>
          <w:rFonts w:ascii="Times New Roman" w:eastAsia="Times New Roman" w:hAnsi="Times New Roman"/>
          <w:b w:val="0"/>
          <w:kern w:val="0"/>
          <w:sz w:val="28"/>
          <w:szCs w:val="28"/>
        </w:rPr>
        <w:t xml:space="preserve"> </w:t>
      </w:r>
      <w:r w:rsidR="000C4148" w:rsidRPr="00B0141A">
        <w:rPr>
          <w:rFonts w:ascii="Times New Roman" w:hAnsi="Times New Roman"/>
          <w:b w:val="0"/>
          <w:bCs w:val="0"/>
          <w:kern w:val="0"/>
          <w:sz w:val="28"/>
          <w:szCs w:val="28"/>
        </w:rPr>
        <w:t>[</w:t>
      </w:r>
      <w:r w:rsidR="00B0141A" w:rsidRPr="00B0141A">
        <w:rPr>
          <w:rFonts w:ascii="Times New Roman" w:hAnsi="Times New Roman"/>
          <w:b w:val="0"/>
          <w:bCs w:val="0"/>
          <w:kern w:val="0"/>
          <w:sz w:val="28"/>
          <w:szCs w:val="28"/>
        </w:rPr>
        <w:t>8</w:t>
      </w:r>
      <w:r w:rsidR="000C4148" w:rsidRPr="00B0141A">
        <w:rPr>
          <w:rFonts w:ascii="Times New Roman" w:hAnsi="Times New Roman"/>
          <w:b w:val="0"/>
          <w:bCs w:val="0"/>
          <w:kern w:val="0"/>
          <w:sz w:val="28"/>
          <w:szCs w:val="28"/>
        </w:rPr>
        <w:t>]</w:t>
      </w:r>
      <w:r w:rsidRPr="00B0141A">
        <w:rPr>
          <w:rFonts w:ascii="Times New Roman" w:eastAsia="Times New Roman" w:hAnsi="Times New Roman"/>
          <w:b w:val="0"/>
          <w:kern w:val="0"/>
          <w:sz w:val="28"/>
          <w:szCs w:val="28"/>
        </w:rPr>
        <w:t>,</w:t>
      </w:r>
      <w:r w:rsidRPr="00A16456">
        <w:rPr>
          <w:rFonts w:ascii="Times New Roman" w:eastAsia="Times New Roman" w:hAnsi="Times New Roman"/>
          <w:b w:val="0"/>
          <w:kern w:val="0"/>
          <w:sz w:val="28"/>
          <w:szCs w:val="28"/>
        </w:rPr>
        <w:t xml:space="preserve"> М. </w:t>
      </w:r>
      <w:r w:rsidRPr="00A951AC">
        <w:rPr>
          <w:rFonts w:ascii="Times New Roman" w:eastAsia="Times New Roman" w:hAnsi="Times New Roman"/>
          <w:b w:val="0"/>
          <w:kern w:val="0"/>
          <w:sz w:val="28"/>
          <w:szCs w:val="28"/>
        </w:rPr>
        <w:t>Хоффман</w:t>
      </w:r>
      <w:r w:rsidR="000C4148" w:rsidRPr="00A951AC">
        <w:rPr>
          <w:rFonts w:ascii="Times New Roman" w:eastAsia="Times New Roman" w:hAnsi="Times New Roman"/>
          <w:b w:val="0"/>
          <w:kern w:val="0"/>
          <w:sz w:val="28"/>
          <w:szCs w:val="28"/>
        </w:rPr>
        <w:t xml:space="preserve"> </w:t>
      </w:r>
      <w:r w:rsidR="000C4148" w:rsidRPr="00A951AC">
        <w:rPr>
          <w:rFonts w:ascii="Times New Roman" w:hAnsi="Times New Roman"/>
          <w:b w:val="0"/>
          <w:bCs w:val="0"/>
          <w:kern w:val="0"/>
          <w:sz w:val="28"/>
          <w:szCs w:val="28"/>
        </w:rPr>
        <w:t>[</w:t>
      </w:r>
      <w:r w:rsidR="00A951AC" w:rsidRPr="00A951AC">
        <w:rPr>
          <w:rFonts w:ascii="Times New Roman" w:hAnsi="Times New Roman"/>
          <w:b w:val="0"/>
          <w:bCs w:val="0"/>
          <w:kern w:val="0"/>
          <w:sz w:val="28"/>
          <w:szCs w:val="28"/>
        </w:rPr>
        <w:t>9</w:t>
      </w:r>
      <w:r w:rsidR="000C4148" w:rsidRPr="00A951AC">
        <w:rPr>
          <w:rFonts w:ascii="Times New Roman" w:hAnsi="Times New Roman"/>
          <w:b w:val="0"/>
          <w:bCs w:val="0"/>
          <w:kern w:val="0"/>
          <w:sz w:val="28"/>
          <w:szCs w:val="28"/>
        </w:rPr>
        <w:t>]</w:t>
      </w:r>
      <w:r w:rsidRPr="00A951AC">
        <w:rPr>
          <w:rFonts w:ascii="Times New Roman" w:eastAsia="Times New Roman" w:hAnsi="Times New Roman"/>
          <w:b w:val="0"/>
          <w:kern w:val="0"/>
          <w:sz w:val="28"/>
          <w:szCs w:val="28"/>
        </w:rPr>
        <w:t>,</w:t>
      </w:r>
      <w:r w:rsidRPr="00A16456">
        <w:rPr>
          <w:rFonts w:ascii="Times New Roman" w:eastAsia="Times New Roman" w:hAnsi="Times New Roman"/>
          <w:b w:val="0"/>
          <w:kern w:val="0"/>
          <w:sz w:val="28"/>
          <w:szCs w:val="28"/>
        </w:rPr>
        <w:t xml:space="preserve"> К. Клавьен, М. </w:t>
      </w:r>
      <w:r w:rsidRPr="00A951AC">
        <w:rPr>
          <w:rFonts w:ascii="Times New Roman" w:eastAsia="Times New Roman" w:hAnsi="Times New Roman"/>
          <w:b w:val="0"/>
          <w:kern w:val="0"/>
          <w:sz w:val="28"/>
          <w:szCs w:val="28"/>
        </w:rPr>
        <w:t>Шапюиза</w:t>
      </w:r>
      <w:r w:rsidR="000C4148" w:rsidRPr="00A951AC">
        <w:rPr>
          <w:rFonts w:ascii="Times New Roman" w:eastAsia="Times New Roman" w:hAnsi="Times New Roman"/>
          <w:b w:val="0"/>
          <w:kern w:val="0"/>
          <w:sz w:val="28"/>
          <w:szCs w:val="28"/>
        </w:rPr>
        <w:t xml:space="preserve"> </w:t>
      </w:r>
      <w:r w:rsidR="000C4148" w:rsidRPr="00A951AC">
        <w:rPr>
          <w:rFonts w:ascii="Times New Roman" w:hAnsi="Times New Roman"/>
          <w:b w:val="0"/>
          <w:bCs w:val="0"/>
          <w:kern w:val="0"/>
          <w:sz w:val="28"/>
          <w:szCs w:val="28"/>
        </w:rPr>
        <w:t>[1</w:t>
      </w:r>
      <w:r w:rsidR="00A951AC" w:rsidRPr="00A951AC">
        <w:rPr>
          <w:rFonts w:ascii="Times New Roman" w:hAnsi="Times New Roman"/>
          <w:b w:val="0"/>
          <w:bCs w:val="0"/>
          <w:kern w:val="0"/>
          <w:sz w:val="28"/>
          <w:szCs w:val="28"/>
        </w:rPr>
        <w:t>0</w:t>
      </w:r>
      <w:r w:rsidR="000C4148" w:rsidRPr="00A951AC">
        <w:rPr>
          <w:rFonts w:ascii="Times New Roman" w:hAnsi="Times New Roman"/>
          <w:b w:val="0"/>
          <w:bCs w:val="0"/>
          <w:kern w:val="0"/>
          <w:sz w:val="28"/>
          <w:szCs w:val="28"/>
        </w:rPr>
        <w:t>]</w:t>
      </w:r>
      <w:r w:rsidRPr="00A951AC">
        <w:rPr>
          <w:rFonts w:ascii="Times New Roman" w:eastAsia="Times New Roman" w:hAnsi="Times New Roman"/>
          <w:b w:val="0"/>
          <w:kern w:val="0"/>
          <w:sz w:val="28"/>
          <w:szCs w:val="28"/>
        </w:rPr>
        <w:t>,</w:t>
      </w:r>
      <w:r w:rsidRPr="00A16456">
        <w:rPr>
          <w:rFonts w:ascii="Times New Roman" w:eastAsia="Times New Roman" w:hAnsi="Times New Roman"/>
          <w:b w:val="0"/>
          <w:kern w:val="0"/>
          <w:sz w:val="28"/>
          <w:szCs w:val="28"/>
        </w:rPr>
        <w:t xml:space="preserve"> Р. Нибур</w:t>
      </w:r>
      <w:r w:rsidR="000C4148" w:rsidRPr="000C4148">
        <w:rPr>
          <w:rFonts w:ascii="Times New Roman" w:eastAsia="Times New Roman" w:hAnsi="Times New Roman"/>
          <w:b w:val="0"/>
          <w:kern w:val="0"/>
          <w:sz w:val="28"/>
          <w:szCs w:val="28"/>
        </w:rPr>
        <w:t xml:space="preserve"> </w:t>
      </w:r>
      <w:r w:rsidR="000C4148" w:rsidRPr="00A951AC">
        <w:rPr>
          <w:rFonts w:ascii="Times New Roman" w:hAnsi="Times New Roman"/>
          <w:b w:val="0"/>
          <w:bCs w:val="0"/>
          <w:kern w:val="0"/>
          <w:sz w:val="28"/>
          <w:szCs w:val="28"/>
        </w:rPr>
        <w:t>[1</w:t>
      </w:r>
      <w:r w:rsidR="00A951AC" w:rsidRPr="00A951AC">
        <w:rPr>
          <w:rFonts w:ascii="Times New Roman" w:hAnsi="Times New Roman"/>
          <w:b w:val="0"/>
          <w:bCs w:val="0"/>
          <w:kern w:val="0"/>
          <w:sz w:val="28"/>
          <w:szCs w:val="28"/>
        </w:rPr>
        <w:t>1</w:t>
      </w:r>
      <w:r w:rsidR="000C4148" w:rsidRPr="00A951AC">
        <w:rPr>
          <w:rFonts w:ascii="Times New Roman" w:hAnsi="Times New Roman"/>
          <w:b w:val="0"/>
          <w:bCs w:val="0"/>
          <w:kern w:val="0"/>
          <w:sz w:val="28"/>
          <w:szCs w:val="28"/>
        </w:rPr>
        <w:t>]</w:t>
      </w:r>
      <w:r w:rsidRPr="00A951AC">
        <w:rPr>
          <w:rFonts w:ascii="Times New Roman" w:eastAsia="Times New Roman" w:hAnsi="Times New Roman"/>
          <w:b w:val="0"/>
          <w:kern w:val="0"/>
          <w:sz w:val="28"/>
          <w:szCs w:val="28"/>
        </w:rPr>
        <w:t>,</w:t>
      </w:r>
      <w:r w:rsidRPr="00A16456">
        <w:rPr>
          <w:rFonts w:ascii="Times New Roman" w:eastAsia="Times New Roman" w:hAnsi="Times New Roman"/>
          <w:b w:val="0"/>
          <w:kern w:val="0"/>
          <w:sz w:val="28"/>
          <w:szCs w:val="28"/>
        </w:rPr>
        <w:t xml:space="preserve"> П. </w:t>
      </w:r>
      <w:r w:rsidRPr="00A951AC">
        <w:rPr>
          <w:rFonts w:ascii="Times New Roman" w:eastAsia="Times New Roman" w:hAnsi="Times New Roman"/>
          <w:b w:val="0"/>
          <w:kern w:val="0"/>
          <w:sz w:val="28"/>
          <w:szCs w:val="28"/>
        </w:rPr>
        <w:t>Тиллих</w:t>
      </w:r>
      <w:r w:rsidR="000C4148" w:rsidRPr="00A951AC">
        <w:rPr>
          <w:rFonts w:ascii="Times New Roman" w:eastAsia="Times New Roman" w:hAnsi="Times New Roman"/>
          <w:b w:val="0"/>
          <w:kern w:val="0"/>
          <w:sz w:val="28"/>
          <w:szCs w:val="28"/>
        </w:rPr>
        <w:t xml:space="preserve"> </w:t>
      </w:r>
      <w:r w:rsidR="000C4148" w:rsidRPr="00A951AC">
        <w:rPr>
          <w:rFonts w:ascii="Times New Roman" w:hAnsi="Times New Roman"/>
          <w:b w:val="0"/>
          <w:bCs w:val="0"/>
          <w:kern w:val="0"/>
          <w:sz w:val="28"/>
          <w:szCs w:val="28"/>
        </w:rPr>
        <w:t>[1</w:t>
      </w:r>
      <w:r w:rsidR="00A951AC" w:rsidRPr="00A951AC">
        <w:rPr>
          <w:rFonts w:ascii="Times New Roman" w:hAnsi="Times New Roman"/>
          <w:b w:val="0"/>
          <w:bCs w:val="0"/>
          <w:kern w:val="0"/>
          <w:sz w:val="28"/>
          <w:szCs w:val="28"/>
        </w:rPr>
        <w:t>2</w:t>
      </w:r>
      <w:r w:rsidR="000C4148" w:rsidRPr="00A951AC">
        <w:rPr>
          <w:rFonts w:ascii="Times New Roman" w:hAnsi="Times New Roman"/>
          <w:b w:val="0"/>
          <w:bCs w:val="0"/>
          <w:kern w:val="0"/>
          <w:sz w:val="28"/>
          <w:szCs w:val="28"/>
        </w:rPr>
        <w:t>]</w:t>
      </w:r>
      <w:r w:rsidRPr="00A951AC">
        <w:rPr>
          <w:rFonts w:ascii="Times New Roman" w:eastAsia="Times New Roman" w:hAnsi="Times New Roman"/>
          <w:b w:val="0"/>
          <w:kern w:val="0"/>
          <w:sz w:val="28"/>
          <w:szCs w:val="28"/>
        </w:rPr>
        <w:t>,</w:t>
      </w:r>
      <w:r w:rsidRPr="00A16456">
        <w:rPr>
          <w:rFonts w:ascii="Times New Roman" w:eastAsia="Times New Roman" w:hAnsi="Times New Roman"/>
          <w:b w:val="0"/>
          <w:kern w:val="0"/>
          <w:sz w:val="28"/>
          <w:szCs w:val="28"/>
        </w:rPr>
        <w:t xml:space="preserve"> Д. Бауман, Р. Чалдини, Д. </w:t>
      </w:r>
      <w:r w:rsidRPr="00A951AC">
        <w:rPr>
          <w:rFonts w:ascii="Times New Roman" w:eastAsia="Times New Roman" w:hAnsi="Times New Roman"/>
          <w:b w:val="0"/>
          <w:kern w:val="0"/>
          <w:sz w:val="28"/>
          <w:szCs w:val="28"/>
        </w:rPr>
        <w:t>Кендрик</w:t>
      </w:r>
      <w:r w:rsidR="000C4148" w:rsidRPr="00A951AC">
        <w:rPr>
          <w:rFonts w:ascii="Times New Roman" w:eastAsia="Times New Roman" w:hAnsi="Times New Roman"/>
          <w:b w:val="0"/>
          <w:kern w:val="0"/>
          <w:sz w:val="28"/>
          <w:szCs w:val="28"/>
        </w:rPr>
        <w:t xml:space="preserve"> </w:t>
      </w:r>
      <w:r w:rsidR="000C4148" w:rsidRPr="00A951AC">
        <w:rPr>
          <w:rFonts w:ascii="Times New Roman" w:hAnsi="Times New Roman"/>
          <w:b w:val="0"/>
          <w:bCs w:val="0"/>
          <w:kern w:val="0"/>
          <w:sz w:val="28"/>
          <w:szCs w:val="28"/>
        </w:rPr>
        <w:t>[1</w:t>
      </w:r>
      <w:r w:rsidR="00A951AC" w:rsidRPr="00A951AC">
        <w:rPr>
          <w:rFonts w:ascii="Times New Roman" w:hAnsi="Times New Roman"/>
          <w:b w:val="0"/>
          <w:bCs w:val="0"/>
          <w:kern w:val="0"/>
          <w:sz w:val="28"/>
          <w:szCs w:val="28"/>
        </w:rPr>
        <w:t>3</w:t>
      </w:r>
      <w:r w:rsidR="000C4148" w:rsidRPr="00A951AC">
        <w:rPr>
          <w:rFonts w:ascii="Times New Roman" w:hAnsi="Times New Roman"/>
          <w:b w:val="0"/>
          <w:bCs w:val="0"/>
          <w:kern w:val="0"/>
          <w:sz w:val="28"/>
          <w:szCs w:val="28"/>
        </w:rPr>
        <w:t>]</w:t>
      </w:r>
      <w:r w:rsidR="004C4553" w:rsidRPr="004C4553">
        <w:rPr>
          <w:rFonts w:ascii="Times New Roman" w:hAnsi="Times New Roman"/>
          <w:b w:val="0"/>
          <w:bCs w:val="0"/>
          <w:kern w:val="0"/>
          <w:sz w:val="28"/>
          <w:szCs w:val="28"/>
        </w:rPr>
        <w:t>,</w:t>
      </w:r>
      <w:r w:rsidRPr="00A951AC">
        <w:rPr>
          <w:rFonts w:ascii="Times New Roman" w:eastAsia="Times New Roman" w:hAnsi="Times New Roman"/>
          <w:b w:val="0"/>
          <w:kern w:val="0"/>
          <w:sz w:val="28"/>
          <w:szCs w:val="28"/>
        </w:rPr>
        <w:t xml:space="preserve"> </w:t>
      </w:r>
      <w:r w:rsidR="004C4553" w:rsidRPr="00860970">
        <w:rPr>
          <w:rFonts w:ascii="Times New Roman" w:eastAsia="Times New Roman" w:hAnsi="Times New Roman"/>
          <w:b w:val="0"/>
          <w:kern w:val="0"/>
          <w:sz w:val="28"/>
          <w:szCs w:val="28"/>
        </w:rPr>
        <w:t>Э</w:t>
      </w:r>
      <w:r w:rsidR="00B61560" w:rsidRPr="00B61560">
        <w:rPr>
          <w:rFonts w:ascii="Times New Roman" w:eastAsia="Times New Roman" w:hAnsi="Times New Roman"/>
          <w:b w:val="0"/>
          <w:kern w:val="0"/>
          <w:sz w:val="28"/>
          <w:szCs w:val="28"/>
        </w:rPr>
        <w:t>.</w:t>
      </w:r>
      <w:r w:rsidR="004C4553" w:rsidRPr="00860970">
        <w:rPr>
          <w:rFonts w:ascii="Times New Roman" w:eastAsia="Times New Roman" w:hAnsi="Times New Roman"/>
          <w:b w:val="0"/>
          <w:kern w:val="0"/>
          <w:sz w:val="28"/>
          <w:szCs w:val="28"/>
        </w:rPr>
        <w:t xml:space="preserve"> Левинас </w:t>
      </w:r>
      <w:r w:rsidR="004C4553" w:rsidRPr="00860970">
        <w:rPr>
          <w:rFonts w:ascii="Times New Roman" w:hAnsi="Times New Roman"/>
          <w:b w:val="0"/>
          <w:bCs w:val="0"/>
          <w:kern w:val="0"/>
          <w:sz w:val="28"/>
          <w:szCs w:val="28"/>
        </w:rPr>
        <w:t>[14]</w:t>
      </w:r>
      <w:r w:rsidR="004C4553" w:rsidRPr="004C4553">
        <w:rPr>
          <w:rFonts w:ascii="Times New Roman" w:hAnsi="Times New Roman"/>
          <w:b w:val="0"/>
          <w:bCs w:val="0"/>
          <w:kern w:val="0"/>
          <w:sz w:val="28"/>
          <w:szCs w:val="28"/>
        </w:rPr>
        <w:t>,</w:t>
      </w:r>
      <w:r w:rsidR="004C4553" w:rsidRPr="00860970">
        <w:rPr>
          <w:rFonts w:ascii="Times New Roman" w:eastAsia="Times New Roman" w:hAnsi="Times New Roman"/>
          <w:b w:val="0"/>
          <w:kern w:val="0"/>
          <w:sz w:val="28"/>
          <w:szCs w:val="28"/>
        </w:rPr>
        <w:t xml:space="preserve"> </w:t>
      </w:r>
      <w:r w:rsidR="00E23197" w:rsidRPr="00E23197">
        <w:rPr>
          <w:rFonts w:ascii="Times New Roman" w:eastAsia="Times New Roman" w:hAnsi="Times New Roman"/>
          <w:b w:val="0"/>
          <w:kern w:val="0"/>
          <w:sz w:val="28"/>
          <w:szCs w:val="28"/>
        </w:rPr>
        <w:t>П</w:t>
      </w:r>
      <w:r w:rsidR="00B61560" w:rsidRPr="00B61560">
        <w:rPr>
          <w:rFonts w:ascii="Times New Roman" w:eastAsia="Times New Roman" w:hAnsi="Times New Roman"/>
          <w:b w:val="0"/>
          <w:kern w:val="0"/>
          <w:sz w:val="28"/>
          <w:szCs w:val="28"/>
        </w:rPr>
        <w:t>.</w:t>
      </w:r>
      <w:r w:rsidR="00E23197" w:rsidRPr="00E23197">
        <w:rPr>
          <w:rFonts w:ascii="Times New Roman" w:eastAsia="Times New Roman" w:hAnsi="Times New Roman"/>
          <w:b w:val="0"/>
          <w:kern w:val="0"/>
          <w:sz w:val="28"/>
          <w:szCs w:val="28"/>
        </w:rPr>
        <w:t xml:space="preserve"> Сингер [15], </w:t>
      </w:r>
      <w:r w:rsidR="004C4553" w:rsidRPr="00A16456">
        <w:rPr>
          <w:rFonts w:ascii="Times New Roman" w:eastAsia="Times New Roman" w:hAnsi="Times New Roman"/>
          <w:b w:val="0"/>
          <w:kern w:val="0"/>
          <w:sz w:val="28"/>
          <w:szCs w:val="28"/>
        </w:rPr>
        <w:t>Дж</w:t>
      </w:r>
      <w:r w:rsidR="00B61560" w:rsidRPr="00B61560">
        <w:rPr>
          <w:rFonts w:ascii="Times New Roman" w:eastAsia="Times New Roman" w:hAnsi="Times New Roman"/>
          <w:b w:val="0"/>
          <w:kern w:val="0"/>
          <w:sz w:val="28"/>
          <w:szCs w:val="28"/>
        </w:rPr>
        <w:t>.</w:t>
      </w:r>
      <w:r w:rsidR="004C4553" w:rsidRPr="00A16456">
        <w:rPr>
          <w:rFonts w:ascii="Times New Roman" w:eastAsia="Times New Roman" w:hAnsi="Times New Roman"/>
          <w:b w:val="0"/>
          <w:kern w:val="0"/>
          <w:sz w:val="28"/>
          <w:szCs w:val="28"/>
        </w:rPr>
        <w:t xml:space="preserve"> </w:t>
      </w:r>
      <w:r w:rsidR="004C4553" w:rsidRPr="00E23197">
        <w:rPr>
          <w:rFonts w:ascii="Times New Roman" w:eastAsia="Times New Roman" w:hAnsi="Times New Roman"/>
          <w:b w:val="0"/>
          <w:kern w:val="0"/>
          <w:sz w:val="28"/>
          <w:szCs w:val="28"/>
        </w:rPr>
        <w:t xml:space="preserve">Фейнберг </w:t>
      </w:r>
      <w:r w:rsidR="004C4553" w:rsidRPr="00E23197">
        <w:rPr>
          <w:rFonts w:ascii="Times New Roman" w:hAnsi="Times New Roman"/>
          <w:b w:val="0"/>
          <w:bCs w:val="0"/>
          <w:kern w:val="0"/>
          <w:sz w:val="28"/>
          <w:szCs w:val="28"/>
        </w:rPr>
        <w:t>[1</w:t>
      </w:r>
      <w:r w:rsidR="00E23197" w:rsidRPr="00E23197">
        <w:rPr>
          <w:rFonts w:ascii="Times New Roman" w:hAnsi="Times New Roman"/>
          <w:b w:val="0"/>
          <w:bCs w:val="0"/>
          <w:kern w:val="0"/>
          <w:sz w:val="28"/>
          <w:szCs w:val="28"/>
        </w:rPr>
        <w:t>6</w:t>
      </w:r>
      <w:r w:rsidR="004C4553" w:rsidRPr="00E23197">
        <w:rPr>
          <w:rFonts w:ascii="Times New Roman" w:hAnsi="Times New Roman"/>
          <w:b w:val="0"/>
          <w:bCs w:val="0"/>
          <w:kern w:val="0"/>
          <w:sz w:val="28"/>
          <w:szCs w:val="28"/>
        </w:rPr>
        <w:t>]</w:t>
      </w:r>
      <w:r w:rsidR="004C4553" w:rsidRPr="00E23197">
        <w:rPr>
          <w:rFonts w:ascii="Times New Roman" w:eastAsia="Times New Roman" w:hAnsi="Times New Roman"/>
          <w:b w:val="0"/>
          <w:kern w:val="0"/>
          <w:sz w:val="28"/>
          <w:szCs w:val="28"/>
        </w:rPr>
        <w:t xml:space="preserve"> </w:t>
      </w:r>
      <w:r w:rsidRPr="00E23197">
        <w:rPr>
          <w:rFonts w:ascii="Times New Roman" w:eastAsia="Times New Roman" w:hAnsi="Times New Roman"/>
          <w:b w:val="0"/>
          <w:kern w:val="0"/>
          <w:sz w:val="28"/>
          <w:szCs w:val="28"/>
        </w:rPr>
        <w:t>сияқты</w:t>
      </w:r>
      <w:r w:rsidRPr="00A16456">
        <w:rPr>
          <w:rFonts w:ascii="Times New Roman" w:eastAsia="Times New Roman" w:hAnsi="Times New Roman"/>
          <w:b w:val="0"/>
          <w:kern w:val="0"/>
          <w:sz w:val="28"/>
          <w:szCs w:val="28"/>
        </w:rPr>
        <w:t xml:space="preserve"> ғалымдар терең зерттеген. </w:t>
      </w:r>
    </w:p>
    <w:p w14:paraId="58E5F282" w14:textId="77777777" w:rsidR="003E5941" w:rsidRPr="005A3716" w:rsidRDefault="003E5941" w:rsidP="00680436">
      <w:pPr>
        <w:pStyle w:val="1"/>
        <w:shd w:val="clear" w:color="auto" w:fill="FFFFFF"/>
        <w:ind w:firstLine="709"/>
        <w:rPr>
          <w:rFonts w:ascii="Times New Roman" w:hAnsi="Times New Roman"/>
          <w:b w:val="0"/>
          <w:sz w:val="28"/>
          <w:szCs w:val="28"/>
        </w:rPr>
      </w:pPr>
      <w:r w:rsidRPr="003E5941">
        <w:rPr>
          <w:rFonts w:ascii="Times New Roman" w:hAnsi="Times New Roman"/>
          <w:b w:val="0"/>
          <w:sz w:val="28"/>
          <w:szCs w:val="28"/>
        </w:rPr>
        <w:t>Кеңестік кезеңдегі зерттеулерде еріктілік ең алдымен еңбек мобилизациясы мен идеологиялық белсенділік аясында қарастырылды. ХХ ғасырдың алғашқы жартысында ерікті еңбек қоғамдық-саяси мақсаттарға жұмылдыру құралы ретінде сипатталса, 1950</w:t>
      </w:r>
      <w:r w:rsidR="0018625C" w:rsidRPr="0018625C">
        <w:rPr>
          <w:rFonts w:ascii="Times New Roman" w:hAnsi="Times New Roman"/>
          <w:b w:val="0"/>
          <w:sz w:val="28"/>
          <w:szCs w:val="28"/>
        </w:rPr>
        <w:t>-</w:t>
      </w:r>
      <w:r w:rsidRPr="003E5941">
        <w:rPr>
          <w:rFonts w:ascii="Times New Roman" w:hAnsi="Times New Roman"/>
          <w:b w:val="0"/>
          <w:sz w:val="28"/>
          <w:szCs w:val="28"/>
        </w:rPr>
        <w:t>1980 жылдары ол салалық бағыттарда (</w:t>
      </w:r>
      <w:r w:rsidRPr="005A3716">
        <w:rPr>
          <w:rFonts w:ascii="Times New Roman" w:hAnsi="Times New Roman"/>
          <w:b w:val="0"/>
          <w:sz w:val="28"/>
          <w:szCs w:val="28"/>
        </w:rPr>
        <w:t>денсаулық сақтау, білім беру, құқық қорғау, мәдени мұраны сақтау) ұйымдастырушылық деңгейде зерделенді. Кеңес Одағы ыдырағаннан кейін еріктілік азаматтық қоғамның құрамдас бөлігі ретінде зерттеле бастады. Бұл</w:t>
      </w:r>
      <w:r w:rsidR="00DF0BF5" w:rsidRPr="005A3716">
        <w:rPr>
          <w:rFonts w:ascii="Times New Roman" w:hAnsi="Times New Roman"/>
          <w:b w:val="0"/>
          <w:sz w:val="28"/>
          <w:szCs w:val="28"/>
        </w:rPr>
        <w:t xml:space="preserve"> кезеңде Г.П. Бодренкова</w:t>
      </w:r>
      <w:r w:rsidR="000C4148" w:rsidRPr="005A3716">
        <w:rPr>
          <w:rFonts w:ascii="Times New Roman" w:hAnsi="Times New Roman"/>
          <w:b w:val="0"/>
          <w:sz w:val="28"/>
          <w:szCs w:val="28"/>
        </w:rPr>
        <w:t xml:space="preserve"> </w:t>
      </w:r>
      <w:r w:rsidR="000C4148" w:rsidRPr="005A3716">
        <w:rPr>
          <w:rFonts w:ascii="Times New Roman" w:hAnsi="Times New Roman"/>
          <w:b w:val="0"/>
          <w:bCs w:val="0"/>
          <w:kern w:val="0"/>
          <w:sz w:val="28"/>
          <w:szCs w:val="28"/>
        </w:rPr>
        <w:t>[</w:t>
      </w:r>
      <w:r w:rsidR="005A3716" w:rsidRPr="005A3716">
        <w:rPr>
          <w:rFonts w:ascii="Times New Roman" w:hAnsi="Times New Roman"/>
          <w:b w:val="0"/>
          <w:bCs w:val="0"/>
          <w:kern w:val="0"/>
          <w:sz w:val="28"/>
          <w:szCs w:val="28"/>
        </w:rPr>
        <w:t>17</w:t>
      </w:r>
      <w:r w:rsidR="000C4148" w:rsidRPr="005A3716">
        <w:rPr>
          <w:rFonts w:ascii="Times New Roman" w:hAnsi="Times New Roman"/>
          <w:b w:val="0"/>
          <w:bCs w:val="0"/>
          <w:kern w:val="0"/>
          <w:sz w:val="28"/>
          <w:szCs w:val="28"/>
        </w:rPr>
        <w:t>]</w:t>
      </w:r>
      <w:r w:rsidR="00DF0BF5" w:rsidRPr="005A3716">
        <w:rPr>
          <w:rFonts w:ascii="Times New Roman" w:hAnsi="Times New Roman"/>
          <w:b w:val="0"/>
          <w:sz w:val="28"/>
          <w:szCs w:val="28"/>
        </w:rPr>
        <w:t>, Л.М. Нечипоренко</w:t>
      </w:r>
      <w:r w:rsidR="000C4148" w:rsidRPr="005A3716">
        <w:rPr>
          <w:rFonts w:ascii="Times New Roman" w:hAnsi="Times New Roman"/>
          <w:b w:val="0"/>
          <w:sz w:val="28"/>
          <w:szCs w:val="28"/>
        </w:rPr>
        <w:t xml:space="preserve"> </w:t>
      </w:r>
      <w:r w:rsidR="000C4148" w:rsidRPr="005A3716">
        <w:rPr>
          <w:rFonts w:ascii="Times New Roman" w:hAnsi="Times New Roman"/>
          <w:b w:val="0"/>
          <w:bCs w:val="0"/>
          <w:kern w:val="0"/>
          <w:sz w:val="28"/>
          <w:szCs w:val="28"/>
        </w:rPr>
        <w:t>[</w:t>
      </w:r>
      <w:r w:rsidR="005A3716" w:rsidRPr="005A3716">
        <w:rPr>
          <w:rFonts w:ascii="Times New Roman" w:hAnsi="Times New Roman"/>
          <w:b w:val="0"/>
          <w:bCs w:val="0"/>
          <w:kern w:val="0"/>
          <w:sz w:val="28"/>
          <w:szCs w:val="28"/>
        </w:rPr>
        <w:t>18</w:t>
      </w:r>
      <w:r w:rsidR="000C4148" w:rsidRPr="005A3716">
        <w:rPr>
          <w:rFonts w:ascii="Times New Roman" w:hAnsi="Times New Roman"/>
          <w:b w:val="0"/>
          <w:bCs w:val="0"/>
          <w:kern w:val="0"/>
          <w:sz w:val="28"/>
          <w:szCs w:val="28"/>
        </w:rPr>
        <w:t>]</w:t>
      </w:r>
      <w:r w:rsidR="00DF0BF5" w:rsidRPr="005A3716">
        <w:rPr>
          <w:rFonts w:ascii="Times New Roman" w:hAnsi="Times New Roman"/>
          <w:b w:val="0"/>
          <w:sz w:val="28"/>
          <w:szCs w:val="28"/>
        </w:rPr>
        <w:t>, П.А. Кропоткин</w:t>
      </w:r>
      <w:r w:rsidR="000C4148" w:rsidRPr="005A3716">
        <w:rPr>
          <w:rFonts w:ascii="Times New Roman" w:hAnsi="Times New Roman"/>
          <w:b w:val="0"/>
          <w:sz w:val="28"/>
          <w:szCs w:val="28"/>
        </w:rPr>
        <w:t xml:space="preserve"> </w:t>
      </w:r>
      <w:r w:rsidR="000C4148" w:rsidRPr="005A3716">
        <w:rPr>
          <w:rFonts w:ascii="Times New Roman" w:hAnsi="Times New Roman"/>
          <w:b w:val="0"/>
          <w:bCs w:val="0"/>
          <w:kern w:val="0"/>
          <w:sz w:val="28"/>
          <w:szCs w:val="28"/>
        </w:rPr>
        <w:t>[</w:t>
      </w:r>
      <w:r w:rsidR="005A3716" w:rsidRPr="005A3716">
        <w:rPr>
          <w:rFonts w:ascii="Times New Roman" w:hAnsi="Times New Roman"/>
          <w:b w:val="0"/>
          <w:bCs w:val="0"/>
          <w:kern w:val="0"/>
          <w:sz w:val="28"/>
          <w:szCs w:val="28"/>
        </w:rPr>
        <w:t>19</w:t>
      </w:r>
      <w:r w:rsidR="000C4148" w:rsidRPr="005A3716">
        <w:rPr>
          <w:rFonts w:ascii="Times New Roman" w:hAnsi="Times New Roman"/>
          <w:b w:val="0"/>
          <w:bCs w:val="0"/>
          <w:kern w:val="0"/>
          <w:sz w:val="28"/>
          <w:szCs w:val="28"/>
        </w:rPr>
        <w:t>]</w:t>
      </w:r>
      <w:r w:rsidR="00DF0BF5" w:rsidRPr="005A3716">
        <w:rPr>
          <w:rFonts w:ascii="Times New Roman" w:hAnsi="Times New Roman"/>
          <w:b w:val="0"/>
          <w:sz w:val="28"/>
          <w:szCs w:val="28"/>
        </w:rPr>
        <w:t>, И.</w:t>
      </w:r>
      <w:r w:rsidRPr="005A3716">
        <w:rPr>
          <w:rFonts w:ascii="Times New Roman" w:hAnsi="Times New Roman"/>
          <w:b w:val="0"/>
          <w:sz w:val="28"/>
          <w:szCs w:val="28"/>
        </w:rPr>
        <w:t>В. Демина</w:t>
      </w:r>
      <w:r w:rsidR="000C4148" w:rsidRPr="005A3716">
        <w:rPr>
          <w:rFonts w:ascii="Times New Roman" w:hAnsi="Times New Roman"/>
          <w:b w:val="0"/>
          <w:sz w:val="28"/>
          <w:szCs w:val="28"/>
        </w:rPr>
        <w:t xml:space="preserve"> </w:t>
      </w:r>
      <w:r w:rsidR="000C4148" w:rsidRPr="005A3716">
        <w:rPr>
          <w:rFonts w:ascii="Times New Roman" w:hAnsi="Times New Roman"/>
          <w:b w:val="0"/>
          <w:bCs w:val="0"/>
          <w:kern w:val="0"/>
          <w:sz w:val="28"/>
          <w:szCs w:val="28"/>
        </w:rPr>
        <w:t>[2</w:t>
      </w:r>
      <w:r w:rsidR="005A3716" w:rsidRPr="005A3716">
        <w:rPr>
          <w:rFonts w:ascii="Times New Roman" w:hAnsi="Times New Roman"/>
          <w:b w:val="0"/>
          <w:bCs w:val="0"/>
          <w:kern w:val="0"/>
          <w:sz w:val="28"/>
          <w:szCs w:val="28"/>
        </w:rPr>
        <w:t>0</w:t>
      </w:r>
      <w:r w:rsidR="000C4148" w:rsidRPr="005A3716">
        <w:rPr>
          <w:rFonts w:ascii="Times New Roman" w:hAnsi="Times New Roman"/>
          <w:b w:val="0"/>
          <w:bCs w:val="0"/>
          <w:kern w:val="0"/>
          <w:sz w:val="28"/>
          <w:szCs w:val="28"/>
        </w:rPr>
        <w:t>]</w:t>
      </w:r>
      <w:r w:rsidRPr="005A3716">
        <w:rPr>
          <w:rFonts w:ascii="Times New Roman" w:hAnsi="Times New Roman"/>
          <w:b w:val="0"/>
          <w:sz w:val="28"/>
          <w:szCs w:val="28"/>
        </w:rPr>
        <w:t>, В.</w:t>
      </w:r>
      <w:r w:rsidR="00DF0BF5" w:rsidRPr="005A3716">
        <w:rPr>
          <w:rFonts w:ascii="Times New Roman" w:hAnsi="Times New Roman"/>
          <w:b w:val="0"/>
          <w:sz w:val="28"/>
          <w:szCs w:val="28"/>
        </w:rPr>
        <w:t xml:space="preserve"> Ковалев</w:t>
      </w:r>
      <w:r w:rsidR="000C4148" w:rsidRPr="005A3716">
        <w:rPr>
          <w:rFonts w:ascii="Times New Roman" w:hAnsi="Times New Roman"/>
          <w:b w:val="0"/>
          <w:sz w:val="28"/>
          <w:szCs w:val="28"/>
        </w:rPr>
        <w:t xml:space="preserve"> </w:t>
      </w:r>
      <w:r w:rsidR="000C4148" w:rsidRPr="005A3716">
        <w:rPr>
          <w:rFonts w:ascii="Times New Roman" w:hAnsi="Times New Roman"/>
          <w:b w:val="0"/>
          <w:bCs w:val="0"/>
          <w:kern w:val="0"/>
          <w:sz w:val="28"/>
          <w:szCs w:val="28"/>
        </w:rPr>
        <w:t>[2</w:t>
      </w:r>
      <w:r w:rsidR="005A3716" w:rsidRPr="005A3716">
        <w:rPr>
          <w:rFonts w:ascii="Times New Roman" w:hAnsi="Times New Roman"/>
          <w:b w:val="0"/>
          <w:bCs w:val="0"/>
          <w:kern w:val="0"/>
          <w:sz w:val="28"/>
          <w:szCs w:val="28"/>
        </w:rPr>
        <w:t>1</w:t>
      </w:r>
      <w:r w:rsidR="000C4148" w:rsidRPr="005A3716">
        <w:rPr>
          <w:rFonts w:ascii="Times New Roman" w:hAnsi="Times New Roman"/>
          <w:b w:val="0"/>
          <w:bCs w:val="0"/>
          <w:kern w:val="0"/>
          <w:sz w:val="28"/>
          <w:szCs w:val="28"/>
        </w:rPr>
        <w:t>]</w:t>
      </w:r>
      <w:r w:rsidR="00DF0BF5" w:rsidRPr="005A3716">
        <w:rPr>
          <w:rFonts w:ascii="Times New Roman" w:hAnsi="Times New Roman"/>
          <w:b w:val="0"/>
          <w:sz w:val="28"/>
          <w:szCs w:val="28"/>
        </w:rPr>
        <w:t>, А. Стрешнева</w:t>
      </w:r>
      <w:r w:rsidR="000C4148" w:rsidRPr="005A3716">
        <w:rPr>
          <w:rFonts w:ascii="Times New Roman" w:hAnsi="Times New Roman"/>
          <w:b w:val="0"/>
          <w:sz w:val="28"/>
          <w:szCs w:val="28"/>
        </w:rPr>
        <w:t xml:space="preserve"> </w:t>
      </w:r>
      <w:r w:rsidR="000C4148" w:rsidRPr="005A3716">
        <w:rPr>
          <w:rFonts w:ascii="Times New Roman" w:hAnsi="Times New Roman"/>
          <w:b w:val="0"/>
          <w:bCs w:val="0"/>
          <w:kern w:val="0"/>
          <w:sz w:val="28"/>
          <w:szCs w:val="28"/>
        </w:rPr>
        <w:t>[2</w:t>
      </w:r>
      <w:r w:rsidR="005A3716" w:rsidRPr="005A3716">
        <w:rPr>
          <w:rFonts w:ascii="Times New Roman" w:hAnsi="Times New Roman"/>
          <w:b w:val="0"/>
          <w:bCs w:val="0"/>
          <w:kern w:val="0"/>
          <w:sz w:val="28"/>
          <w:szCs w:val="28"/>
        </w:rPr>
        <w:t>2</w:t>
      </w:r>
      <w:r w:rsidR="000C4148" w:rsidRPr="005A3716">
        <w:rPr>
          <w:rFonts w:ascii="Times New Roman" w:hAnsi="Times New Roman"/>
          <w:b w:val="0"/>
          <w:bCs w:val="0"/>
          <w:kern w:val="0"/>
          <w:sz w:val="28"/>
          <w:szCs w:val="28"/>
        </w:rPr>
        <w:t>]</w:t>
      </w:r>
      <w:r w:rsidR="00DF0BF5" w:rsidRPr="005A3716">
        <w:rPr>
          <w:rFonts w:ascii="Times New Roman" w:hAnsi="Times New Roman"/>
          <w:b w:val="0"/>
          <w:sz w:val="28"/>
          <w:szCs w:val="28"/>
        </w:rPr>
        <w:t>, М.В. Пневная</w:t>
      </w:r>
      <w:r w:rsidR="000C4148" w:rsidRPr="005A3716">
        <w:rPr>
          <w:rFonts w:ascii="Times New Roman" w:hAnsi="Times New Roman"/>
          <w:b w:val="0"/>
          <w:sz w:val="28"/>
          <w:szCs w:val="28"/>
        </w:rPr>
        <w:t xml:space="preserve"> </w:t>
      </w:r>
      <w:r w:rsidR="000C4148" w:rsidRPr="005A3716">
        <w:rPr>
          <w:rFonts w:ascii="Times New Roman" w:hAnsi="Times New Roman"/>
          <w:b w:val="0"/>
          <w:bCs w:val="0"/>
          <w:kern w:val="0"/>
          <w:sz w:val="28"/>
          <w:szCs w:val="28"/>
        </w:rPr>
        <w:t>[2</w:t>
      </w:r>
      <w:r w:rsidR="005A3716" w:rsidRPr="005A3716">
        <w:rPr>
          <w:rFonts w:ascii="Times New Roman" w:hAnsi="Times New Roman"/>
          <w:b w:val="0"/>
          <w:bCs w:val="0"/>
          <w:kern w:val="0"/>
          <w:sz w:val="28"/>
          <w:szCs w:val="28"/>
        </w:rPr>
        <w:t>3</w:t>
      </w:r>
      <w:r w:rsidR="000C4148" w:rsidRPr="005A3716">
        <w:rPr>
          <w:rFonts w:ascii="Times New Roman" w:hAnsi="Times New Roman"/>
          <w:b w:val="0"/>
          <w:bCs w:val="0"/>
          <w:kern w:val="0"/>
          <w:sz w:val="28"/>
          <w:szCs w:val="28"/>
        </w:rPr>
        <w:t>]</w:t>
      </w:r>
      <w:r w:rsidR="00DF0BF5" w:rsidRPr="005A3716">
        <w:rPr>
          <w:rFonts w:ascii="Times New Roman" w:hAnsi="Times New Roman"/>
          <w:b w:val="0"/>
          <w:sz w:val="28"/>
          <w:szCs w:val="28"/>
        </w:rPr>
        <w:t>, Н.В. Черепанова</w:t>
      </w:r>
      <w:r w:rsidR="000C4148" w:rsidRPr="005A3716">
        <w:rPr>
          <w:rFonts w:ascii="Times New Roman" w:hAnsi="Times New Roman"/>
          <w:b w:val="0"/>
          <w:sz w:val="28"/>
          <w:szCs w:val="28"/>
        </w:rPr>
        <w:t xml:space="preserve"> </w:t>
      </w:r>
      <w:r w:rsidR="000C4148" w:rsidRPr="005A3716">
        <w:rPr>
          <w:rFonts w:ascii="Times New Roman" w:hAnsi="Times New Roman"/>
          <w:b w:val="0"/>
          <w:bCs w:val="0"/>
          <w:kern w:val="0"/>
          <w:sz w:val="28"/>
          <w:szCs w:val="28"/>
        </w:rPr>
        <w:t>[2</w:t>
      </w:r>
      <w:r w:rsidR="005A3716" w:rsidRPr="005A3716">
        <w:rPr>
          <w:rFonts w:ascii="Times New Roman" w:hAnsi="Times New Roman"/>
          <w:b w:val="0"/>
          <w:bCs w:val="0"/>
          <w:kern w:val="0"/>
          <w:sz w:val="28"/>
          <w:szCs w:val="28"/>
        </w:rPr>
        <w:t>4</w:t>
      </w:r>
      <w:r w:rsidR="000C4148" w:rsidRPr="005A3716">
        <w:rPr>
          <w:rFonts w:ascii="Times New Roman" w:hAnsi="Times New Roman"/>
          <w:b w:val="0"/>
          <w:bCs w:val="0"/>
          <w:kern w:val="0"/>
          <w:sz w:val="28"/>
          <w:szCs w:val="28"/>
        </w:rPr>
        <w:t>]</w:t>
      </w:r>
      <w:r w:rsidR="00DF0BF5" w:rsidRPr="005A3716">
        <w:rPr>
          <w:rFonts w:ascii="Times New Roman" w:hAnsi="Times New Roman"/>
          <w:b w:val="0"/>
          <w:sz w:val="28"/>
          <w:szCs w:val="28"/>
        </w:rPr>
        <w:t>, Л.</w:t>
      </w:r>
      <w:r w:rsidRPr="005A3716">
        <w:rPr>
          <w:rFonts w:ascii="Times New Roman" w:hAnsi="Times New Roman"/>
          <w:b w:val="0"/>
          <w:sz w:val="28"/>
          <w:szCs w:val="28"/>
        </w:rPr>
        <w:t>В. Болотова</w:t>
      </w:r>
      <w:r w:rsidR="000C4148" w:rsidRPr="005A3716">
        <w:rPr>
          <w:rFonts w:ascii="Times New Roman" w:hAnsi="Times New Roman"/>
          <w:b w:val="0"/>
          <w:sz w:val="28"/>
          <w:szCs w:val="28"/>
        </w:rPr>
        <w:t xml:space="preserve"> </w:t>
      </w:r>
      <w:r w:rsidR="000C4148" w:rsidRPr="005A3716">
        <w:rPr>
          <w:rFonts w:ascii="Times New Roman" w:hAnsi="Times New Roman"/>
          <w:b w:val="0"/>
          <w:bCs w:val="0"/>
          <w:kern w:val="0"/>
          <w:sz w:val="28"/>
          <w:szCs w:val="28"/>
        </w:rPr>
        <w:t>[2</w:t>
      </w:r>
      <w:r w:rsidR="005A3716" w:rsidRPr="005A3716">
        <w:rPr>
          <w:rFonts w:ascii="Times New Roman" w:hAnsi="Times New Roman"/>
          <w:b w:val="0"/>
          <w:bCs w:val="0"/>
          <w:kern w:val="0"/>
          <w:sz w:val="28"/>
          <w:szCs w:val="28"/>
        </w:rPr>
        <w:t>5</w:t>
      </w:r>
      <w:r w:rsidR="000C4148" w:rsidRPr="005A3716">
        <w:rPr>
          <w:rFonts w:ascii="Times New Roman" w:hAnsi="Times New Roman"/>
          <w:b w:val="0"/>
          <w:bCs w:val="0"/>
          <w:kern w:val="0"/>
          <w:sz w:val="28"/>
          <w:szCs w:val="28"/>
        </w:rPr>
        <w:t>]</w:t>
      </w:r>
      <w:r w:rsidR="000C4148" w:rsidRPr="005A3716">
        <w:rPr>
          <w:rFonts w:ascii="Times New Roman" w:eastAsia="Times New Roman" w:hAnsi="Times New Roman"/>
          <w:b w:val="0"/>
          <w:kern w:val="0"/>
          <w:sz w:val="28"/>
          <w:szCs w:val="28"/>
        </w:rPr>
        <w:t xml:space="preserve"> </w:t>
      </w:r>
      <w:r w:rsidRPr="005A3716">
        <w:rPr>
          <w:rFonts w:ascii="Times New Roman" w:hAnsi="Times New Roman"/>
          <w:b w:val="0"/>
          <w:sz w:val="28"/>
          <w:szCs w:val="28"/>
        </w:rPr>
        <w:t>еңбектерінде еріктіліктің теориялық негіздері, ұйымдастырушылық тетіктері мен әлеуметтік-педагогикалық маңызы жан-жақты талданды.</w:t>
      </w:r>
    </w:p>
    <w:p w14:paraId="08953C5F" w14:textId="77777777" w:rsidR="009D097C" w:rsidRDefault="009D097C" w:rsidP="00680436">
      <w:pPr>
        <w:widowControl/>
        <w:autoSpaceDE/>
        <w:autoSpaceDN/>
        <w:ind w:firstLine="709"/>
        <w:jc w:val="both"/>
        <w:rPr>
          <w:rFonts w:eastAsia="Calibri"/>
          <w:bCs/>
          <w:kern w:val="32"/>
          <w:sz w:val="28"/>
          <w:szCs w:val="28"/>
        </w:rPr>
      </w:pPr>
      <w:r w:rsidRPr="005A3716">
        <w:rPr>
          <w:rFonts w:eastAsia="Calibri"/>
          <w:bCs/>
          <w:kern w:val="32"/>
          <w:sz w:val="28"/>
          <w:szCs w:val="28"/>
        </w:rPr>
        <w:t>Сонымен қатар</w:t>
      </w:r>
      <w:r w:rsidR="00855D40">
        <w:rPr>
          <w:rFonts w:eastAsia="Calibri"/>
          <w:bCs/>
          <w:kern w:val="32"/>
          <w:sz w:val="28"/>
          <w:szCs w:val="28"/>
        </w:rPr>
        <w:t>,</w:t>
      </w:r>
      <w:r w:rsidRPr="005A3716">
        <w:rPr>
          <w:rFonts w:eastAsia="Calibri"/>
          <w:bCs/>
          <w:kern w:val="32"/>
          <w:sz w:val="28"/>
          <w:szCs w:val="28"/>
        </w:rPr>
        <w:t xml:space="preserve"> еріктілік құбылысы философиялық және аксиологиялық</w:t>
      </w:r>
      <w:r w:rsidRPr="009D097C">
        <w:rPr>
          <w:rFonts w:eastAsia="Calibri"/>
          <w:bCs/>
          <w:kern w:val="32"/>
          <w:sz w:val="28"/>
          <w:szCs w:val="28"/>
        </w:rPr>
        <w:t xml:space="preserve"> тұрғыдан да жаңа </w:t>
      </w:r>
      <w:r w:rsidRPr="00490BE7">
        <w:rPr>
          <w:rFonts w:eastAsia="Calibri"/>
          <w:bCs/>
          <w:kern w:val="32"/>
          <w:sz w:val="28"/>
          <w:szCs w:val="28"/>
        </w:rPr>
        <w:t>қырларынан айқындалды. Бұл ретте Г. Хакен [2</w:t>
      </w:r>
      <w:r w:rsidR="00855D40" w:rsidRPr="00490BE7">
        <w:rPr>
          <w:rFonts w:eastAsia="Calibri"/>
          <w:bCs/>
          <w:kern w:val="32"/>
          <w:sz w:val="28"/>
          <w:szCs w:val="28"/>
        </w:rPr>
        <w:t>6</w:t>
      </w:r>
      <w:r w:rsidRPr="00490BE7">
        <w:rPr>
          <w:rFonts w:eastAsia="Calibri"/>
          <w:bCs/>
          <w:kern w:val="32"/>
          <w:sz w:val="28"/>
          <w:szCs w:val="28"/>
        </w:rPr>
        <w:t>], И. Пригожин [</w:t>
      </w:r>
      <w:r w:rsidR="00855D40" w:rsidRPr="00490BE7">
        <w:rPr>
          <w:rFonts w:eastAsia="Calibri"/>
          <w:bCs/>
          <w:kern w:val="32"/>
          <w:sz w:val="28"/>
          <w:szCs w:val="28"/>
        </w:rPr>
        <w:t>27</w:t>
      </w:r>
      <w:r w:rsidRPr="00490BE7">
        <w:rPr>
          <w:rFonts w:eastAsia="Calibri"/>
          <w:bCs/>
          <w:kern w:val="32"/>
          <w:sz w:val="28"/>
          <w:szCs w:val="28"/>
        </w:rPr>
        <w:t>], Л.В. Баева [</w:t>
      </w:r>
      <w:r w:rsidR="00855D40" w:rsidRPr="00490BE7">
        <w:rPr>
          <w:rFonts w:eastAsia="Calibri"/>
          <w:bCs/>
          <w:kern w:val="32"/>
          <w:sz w:val="28"/>
          <w:szCs w:val="28"/>
        </w:rPr>
        <w:t>28</w:t>
      </w:r>
      <w:r w:rsidRPr="00490BE7">
        <w:rPr>
          <w:rFonts w:eastAsia="Calibri"/>
          <w:bCs/>
          <w:kern w:val="32"/>
          <w:sz w:val="28"/>
          <w:szCs w:val="28"/>
        </w:rPr>
        <w:t>], Я.Л. Прусский [</w:t>
      </w:r>
      <w:r w:rsidR="00855D40" w:rsidRPr="00490BE7">
        <w:rPr>
          <w:rFonts w:eastAsia="Calibri"/>
          <w:bCs/>
          <w:kern w:val="32"/>
          <w:sz w:val="28"/>
          <w:szCs w:val="28"/>
        </w:rPr>
        <w:t>29</w:t>
      </w:r>
      <w:r w:rsidRPr="00490BE7">
        <w:rPr>
          <w:rFonts w:eastAsia="Calibri"/>
          <w:bCs/>
          <w:kern w:val="32"/>
          <w:sz w:val="28"/>
          <w:szCs w:val="28"/>
        </w:rPr>
        <w:t>] сынды</w:t>
      </w:r>
      <w:r w:rsidRPr="009D097C">
        <w:rPr>
          <w:rFonts w:eastAsia="Calibri"/>
          <w:bCs/>
          <w:kern w:val="32"/>
          <w:sz w:val="28"/>
          <w:szCs w:val="28"/>
        </w:rPr>
        <w:t xml:space="preserve"> ғалымдардың еңбектері еріктілікті қоғам дамуының этикалық және құндылықтық феномені ретінде пайымдауға жол ашады. Олардың тұжырымдары еріктілік қозғалысының әлеуметтік өзгерістерді ынталандырудағы рөлін, сондай-ақ оның мәдени және моральдық негіздерін тереңірек түсінуге мүмкіндік береді.</w:t>
      </w:r>
    </w:p>
    <w:p w14:paraId="6039C580" w14:textId="77777777" w:rsidR="003E5941" w:rsidRDefault="003E5941" w:rsidP="00680436">
      <w:pPr>
        <w:widowControl/>
        <w:autoSpaceDE/>
        <w:autoSpaceDN/>
        <w:ind w:firstLine="709"/>
        <w:jc w:val="both"/>
        <w:rPr>
          <w:rFonts w:eastAsia="Calibri"/>
          <w:sz w:val="28"/>
          <w:szCs w:val="28"/>
        </w:rPr>
      </w:pPr>
      <w:r w:rsidRPr="003E5941">
        <w:rPr>
          <w:rFonts w:eastAsia="Calibri"/>
          <w:sz w:val="28"/>
          <w:szCs w:val="28"/>
        </w:rPr>
        <w:t xml:space="preserve">Түркиялық </w:t>
      </w:r>
      <w:r w:rsidRPr="002B1461">
        <w:rPr>
          <w:rFonts w:eastAsia="Calibri"/>
          <w:sz w:val="28"/>
          <w:szCs w:val="28"/>
        </w:rPr>
        <w:t xml:space="preserve">зерттеушілер Б. </w:t>
      </w:r>
      <w:r w:rsidR="0063583D" w:rsidRPr="0063583D">
        <w:rPr>
          <w:rFonts w:eastAsia="Calibri"/>
          <w:sz w:val="28"/>
          <w:szCs w:val="28"/>
        </w:rPr>
        <w:t>Кючюк</w:t>
      </w:r>
      <w:r w:rsidR="00342F61" w:rsidRPr="002B1461">
        <w:rPr>
          <w:rFonts w:eastAsia="Calibri"/>
          <w:sz w:val="28"/>
          <w:szCs w:val="28"/>
        </w:rPr>
        <w:t xml:space="preserve"> </w:t>
      </w:r>
      <w:r w:rsidR="00342F61" w:rsidRPr="002B1461">
        <w:rPr>
          <w:sz w:val="28"/>
          <w:szCs w:val="28"/>
        </w:rPr>
        <w:t>[</w:t>
      </w:r>
      <w:r w:rsidR="00342F61" w:rsidRPr="002B1461">
        <w:rPr>
          <w:bCs/>
          <w:sz w:val="28"/>
          <w:szCs w:val="28"/>
        </w:rPr>
        <w:t>3</w:t>
      </w:r>
      <w:r w:rsidR="00F77898" w:rsidRPr="00F77898">
        <w:rPr>
          <w:bCs/>
          <w:sz w:val="28"/>
          <w:szCs w:val="28"/>
        </w:rPr>
        <w:t>0</w:t>
      </w:r>
      <w:r w:rsidR="00342F61" w:rsidRPr="002B1461">
        <w:rPr>
          <w:sz w:val="28"/>
          <w:szCs w:val="28"/>
        </w:rPr>
        <w:t>]</w:t>
      </w:r>
      <w:r w:rsidRPr="002B1461">
        <w:rPr>
          <w:rFonts w:eastAsia="Calibri"/>
          <w:sz w:val="28"/>
          <w:szCs w:val="28"/>
        </w:rPr>
        <w:t>, Ж. Якупоглу</w:t>
      </w:r>
      <w:r w:rsidR="00342F61" w:rsidRPr="002B1461">
        <w:rPr>
          <w:rFonts w:eastAsia="Calibri"/>
          <w:sz w:val="28"/>
          <w:szCs w:val="28"/>
        </w:rPr>
        <w:t xml:space="preserve"> </w:t>
      </w:r>
      <w:r w:rsidR="00342F61" w:rsidRPr="002B1461">
        <w:rPr>
          <w:sz w:val="28"/>
          <w:szCs w:val="28"/>
        </w:rPr>
        <w:t>[</w:t>
      </w:r>
      <w:r w:rsidR="00342F61" w:rsidRPr="002B1461">
        <w:rPr>
          <w:bCs/>
          <w:sz w:val="28"/>
          <w:szCs w:val="28"/>
        </w:rPr>
        <w:t>3</w:t>
      </w:r>
      <w:r w:rsidR="00F77898" w:rsidRPr="00F77898">
        <w:rPr>
          <w:bCs/>
          <w:sz w:val="28"/>
          <w:szCs w:val="28"/>
        </w:rPr>
        <w:t>1</w:t>
      </w:r>
      <w:r w:rsidR="00342F61" w:rsidRPr="002B1461">
        <w:rPr>
          <w:sz w:val="28"/>
          <w:szCs w:val="28"/>
        </w:rPr>
        <w:t>]</w:t>
      </w:r>
      <w:r w:rsidR="00342F61" w:rsidRPr="002B1461">
        <w:rPr>
          <w:rFonts w:eastAsia="Calibri"/>
          <w:sz w:val="28"/>
          <w:szCs w:val="28"/>
        </w:rPr>
        <w:t xml:space="preserve">, </w:t>
      </w:r>
      <w:r w:rsidR="0063583D">
        <w:rPr>
          <w:rFonts w:eastAsia="Calibri"/>
          <w:sz w:val="28"/>
          <w:szCs w:val="28"/>
        </w:rPr>
        <w:t>А.</w:t>
      </w:r>
      <w:r w:rsidRPr="002B1461">
        <w:rPr>
          <w:rFonts w:eastAsia="Calibri"/>
          <w:sz w:val="28"/>
          <w:szCs w:val="28"/>
        </w:rPr>
        <w:t>Я. Сарыбай</w:t>
      </w:r>
      <w:r w:rsidR="00342F61" w:rsidRPr="002B1461">
        <w:rPr>
          <w:rFonts w:eastAsia="Calibri"/>
          <w:sz w:val="28"/>
          <w:szCs w:val="28"/>
        </w:rPr>
        <w:t xml:space="preserve"> </w:t>
      </w:r>
      <w:r w:rsidR="00342F61" w:rsidRPr="002B1461">
        <w:rPr>
          <w:sz w:val="28"/>
          <w:szCs w:val="28"/>
        </w:rPr>
        <w:t>[</w:t>
      </w:r>
      <w:r w:rsidR="00342F61" w:rsidRPr="002B1461">
        <w:rPr>
          <w:bCs/>
          <w:sz w:val="28"/>
          <w:szCs w:val="28"/>
        </w:rPr>
        <w:t>3</w:t>
      </w:r>
      <w:r w:rsidR="00F77898" w:rsidRPr="00F77898">
        <w:rPr>
          <w:bCs/>
          <w:sz w:val="28"/>
          <w:szCs w:val="28"/>
        </w:rPr>
        <w:t>2</w:t>
      </w:r>
      <w:r w:rsidR="00342F61" w:rsidRPr="002B1461">
        <w:rPr>
          <w:sz w:val="28"/>
          <w:szCs w:val="28"/>
        </w:rPr>
        <w:t>]</w:t>
      </w:r>
      <w:r w:rsidR="00342F61" w:rsidRPr="002B1461">
        <w:rPr>
          <w:rFonts w:eastAsia="Calibri"/>
          <w:sz w:val="28"/>
          <w:szCs w:val="28"/>
        </w:rPr>
        <w:t>,</w:t>
      </w:r>
      <w:r w:rsidRPr="002B1461">
        <w:rPr>
          <w:rFonts w:eastAsia="Calibri"/>
          <w:sz w:val="28"/>
          <w:szCs w:val="28"/>
        </w:rPr>
        <w:t xml:space="preserve"> Х. Ертуч</w:t>
      </w:r>
      <w:r w:rsidR="00342F61" w:rsidRPr="002B1461">
        <w:rPr>
          <w:rFonts w:eastAsia="Calibri"/>
          <w:sz w:val="28"/>
          <w:szCs w:val="28"/>
        </w:rPr>
        <w:t xml:space="preserve"> </w:t>
      </w:r>
      <w:r w:rsidR="00342F61" w:rsidRPr="002B1461">
        <w:rPr>
          <w:sz w:val="28"/>
          <w:szCs w:val="28"/>
        </w:rPr>
        <w:t>[</w:t>
      </w:r>
      <w:r w:rsidR="00342F61" w:rsidRPr="002B1461">
        <w:rPr>
          <w:bCs/>
          <w:sz w:val="28"/>
          <w:szCs w:val="28"/>
        </w:rPr>
        <w:t>3</w:t>
      </w:r>
      <w:r w:rsidR="00F77898" w:rsidRPr="00F77898">
        <w:rPr>
          <w:bCs/>
          <w:sz w:val="28"/>
          <w:szCs w:val="28"/>
        </w:rPr>
        <w:t>3</w:t>
      </w:r>
      <w:r w:rsidR="00342F61" w:rsidRPr="002B1461">
        <w:rPr>
          <w:sz w:val="28"/>
          <w:szCs w:val="28"/>
        </w:rPr>
        <w:t>]</w:t>
      </w:r>
      <w:r w:rsidR="00342F61" w:rsidRPr="002B1461">
        <w:rPr>
          <w:rFonts w:eastAsia="Calibri"/>
          <w:sz w:val="28"/>
          <w:szCs w:val="28"/>
        </w:rPr>
        <w:t>,</w:t>
      </w:r>
      <w:r w:rsidRPr="002B1461">
        <w:rPr>
          <w:rFonts w:eastAsia="Calibri"/>
          <w:sz w:val="28"/>
          <w:szCs w:val="28"/>
        </w:rPr>
        <w:t xml:space="preserve"> Х. Дулкадироглу</w:t>
      </w:r>
      <w:r w:rsidR="00342F61" w:rsidRPr="002B1461">
        <w:rPr>
          <w:rFonts w:eastAsia="Calibri"/>
          <w:sz w:val="28"/>
          <w:szCs w:val="28"/>
        </w:rPr>
        <w:t xml:space="preserve"> </w:t>
      </w:r>
      <w:r w:rsidR="00342F61" w:rsidRPr="002B1461">
        <w:rPr>
          <w:sz w:val="28"/>
          <w:szCs w:val="28"/>
        </w:rPr>
        <w:t>[</w:t>
      </w:r>
      <w:r w:rsidR="00342F61" w:rsidRPr="002B1461">
        <w:rPr>
          <w:bCs/>
          <w:sz w:val="28"/>
          <w:szCs w:val="28"/>
        </w:rPr>
        <w:t>3</w:t>
      </w:r>
      <w:r w:rsidR="00F77898" w:rsidRPr="00F77898">
        <w:rPr>
          <w:bCs/>
          <w:sz w:val="28"/>
          <w:szCs w:val="28"/>
        </w:rPr>
        <w:t>4</w:t>
      </w:r>
      <w:r w:rsidR="00342F61" w:rsidRPr="002B1461">
        <w:rPr>
          <w:sz w:val="28"/>
          <w:szCs w:val="28"/>
        </w:rPr>
        <w:t>]</w:t>
      </w:r>
      <w:r w:rsidR="00342F61" w:rsidRPr="002B1461">
        <w:rPr>
          <w:rFonts w:eastAsia="Calibri"/>
          <w:sz w:val="28"/>
          <w:szCs w:val="28"/>
        </w:rPr>
        <w:t>,</w:t>
      </w:r>
      <w:r w:rsidRPr="002B1461">
        <w:rPr>
          <w:rFonts w:eastAsia="Calibri"/>
          <w:sz w:val="28"/>
          <w:szCs w:val="28"/>
        </w:rPr>
        <w:t xml:space="preserve"> Н. Ча</w:t>
      </w:r>
      <w:r w:rsidR="00342F61" w:rsidRPr="002B1461">
        <w:rPr>
          <w:rFonts w:eastAsia="Calibri"/>
          <w:sz w:val="28"/>
          <w:szCs w:val="28"/>
        </w:rPr>
        <w:t>г</w:t>
      </w:r>
      <w:r w:rsidRPr="002B1461">
        <w:rPr>
          <w:rFonts w:eastAsia="Calibri"/>
          <w:sz w:val="28"/>
          <w:szCs w:val="28"/>
        </w:rPr>
        <w:t>атай</w:t>
      </w:r>
      <w:r w:rsidR="00342F61" w:rsidRPr="002B1461">
        <w:rPr>
          <w:rFonts w:eastAsia="Calibri"/>
          <w:sz w:val="28"/>
          <w:szCs w:val="28"/>
        </w:rPr>
        <w:t xml:space="preserve"> </w:t>
      </w:r>
      <w:r w:rsidR="00342F61" w:rsidRPr="002B1461">
        <w:rPr>
          <w:sz w:val="28"/>
          <w:szCs w:val="28"/>
        </w:rPr>
        <w:t>[</w:t>
      </w:r>
      <w:r w:rsidR="00342F61" w:rsidRPr="002B1461">
        <w:rPr>
          <w:bCs/>
          <w:sz w:val="28"/>
          <w:szCs w:val="28"/>
        </w:rPr>
        <w:t>3</w:t>
      </w:r>
      <w:r w:rsidR="00F77898" w:rsidRPr="00F77898">
        <w:rPr>
          <w:bCs/>
          <w:sz w:val="28"/>
          <w:szCs w:val="28"/>
        </w:rPr>
        <w:t>5</w:t>
      </w:r>
      <w:r w:rsidR="00342F61" w:rsidRPr="002B1461">
        <w:rPr>
          <w:sz w:val="28"/>
          <w:szCs w:val="28"/>
        </w:rPr>
        <w:t>]</w:t>
      </w:r>
      <w:r w:rsidR="00342F61" w:rsidRPr="002B1461">
        <w:rPr>
          <w:rFonts w:eastAsia="Calibri"/>
          <w:sz w:val="28"/>
          <w:szCs w:val="28"/>
        </w:rPr>
        <w:t xml:space="preserve">, </w:t>
      </w:r>
      <w:r w:rsidR="00C378D9" w:rsidRPr="00C378D9">
        <w:rPr>
          <w:rFonts w:eastAsia="Calibri"/>
          <w:sz w:val="28"/>
          <w:szCs w:val="28"/>
        </w:rPr>
        <w:t xml:space="preserve">Э. </w:t>
      </w:r>
      <w:r w:rsidR="00C378D9" w:rsidRPr="002A451B">
        <w:rPr>
          <w:rFonts w:eastAsia="Calibri"/>
          <w:sz w:val="28"/>
          <w:szCs w:val="28"/>
        </w:rPr>
        <w:t>Шимшек [</w:t>
      </w:r>
      <w:r w:rsidR="00F77898" w:rsidRPr="00F77898">
        <w:rPr>
          <w:rFonts w:eastAsia="Calibri"/>
          <w:sz w:val="28"/>
          <w:szCs w:val="28"/>
        </w:rPr>
        <w:t>36</w:t>
      </w:r>
      <w:r w:rsidR="00C378D9" w:rsidRPr="002A451B">
        <w:rPr>
          <w:rFonts w:eastAsia="Calibri"/>
          <w:sz w:val="28"/>
          <w:szCs w:val="28"/>
        </w:rPr>
        <w:t xml:space="preserve">], </w:t>
      </w:r>
      <w:r w:rsidRPr="002B1461">
        <w:rPr>
          <w:rFonts w:eastAsia="Calibri"/>
          <w:sz w:val="28"/>
          <w:szCs w:val="28"/>
        </w:rPr>
        <w:t>Н. Язылыташ</w:t>
      </w:r>
      <w:r w:rsidR="00342F61" w:rsidRPr="002B1461">
        <w:rPr>
          <w:rFonts w:eastAsia="Calibri"/>
          <w:sz w:val="28"/>
          <w:szCs w:val="28"/>
        </w:rPr>
        <w:t xml:space="preserve"> </w:t>
      </w:r>
      <w:r w:rsidR="00342F61" w:rsidRPr="002B1461">
        <w:rPr>
          <w:sz w:val="28"/>
          <w:szCs w:val="28"/>
        </w:rPr>
        <w:t>[</w:t>
      </w:r>
      <w:r w:rsidR="00342F61" w:rsidRPr="002B1461">
        <w:rPr>
          <w:bCs/>
          <w:sz w:val="28"/>
          <w:szCs w:val="28"/>
        </w:rPr>
        <w:t>3</w:t>
      </w:r>
      <w:r w:rsidR="00F77898" w:rsidRPr="00F77898">
        <w:rPr>
          <w:bCs/>
          <w:sz w:val="28"/>
          <w:szCs w:val="28"/>
        </w:rPr>
        <w:t>7</w:t>
      </w:r>
      <w:r w:rsidR="00342F61" w:rsidRPr="002B1461">
        <w:rPr>
          <w:sz w:val="28"/>
          <w:szCs w:val="28"/>
        </w:rPr>
        <w:t>]</w:t>
      </w:r>
      <w:r w:rsidRPr="002B1461">
        <w:rPr>
          <w:rFonts w:eastAsia="Calibri"/>
          <w:sz w:val="28"/>
          <w:szCs w:val="28"/>
        </w:rPr>
        <w:t xml:space="preserve"> еріктілікті сопылық ілімдер мен рухани құндылықтармен байланыстыра отырып</w:t>
      </w:r>
      <w:r w:rsidRPr="003E5941">
        <w:rPr>
          <w:rFonts w:eastAsia="Calibri"/>
          <w:sz w:val="28"/>
          <w:szCs w:val="28"/>
        </w:rPr>
        <w:t>, «imece usulü</w:t>
      </w:r>
      <w:r w:rsidR="0018625C">
        <w:rPr>
          <w:rStyle w:val="af"/>
          <w:rFonts w:eastAsia="Calibri"/>
          <w:sz w:val="28"/>
          <w:szCs w:val="28"/>
        </w:rPr>
        <w:footnoteReference w:id="3"/>
      </w:r>
      <w:r w:rsidRPr="003E5941">
        <w:rPr>
          <w:rFonts w:eastAsia="Calibri"/>
          <w:sz w:val="28"/>
          <w:szCs w:val="28"/>
        </w:rPr>
        <w:t>», «sandık taşı</w:t>
      </w:r>
      <w:r w:rsidR="0018625C">
        <w:rPr>
          <w:rStyle w:val="af"/>
          <w:rFonts w:eastAsia="Calibri"/>
          <w:sz w:val="28"/>
          <w:szCs w:val="28"/>
        </w:rPr>
        <w:footnoteReference w:id="4"/>
      </w:r>
      <w:r w:rsidRPr="003E5941">
        <w:rPr>
          <w:rFonts w:eastAsia="Calibri"/>
          <w:sz w:val="28"/>
          <w:szCs w:val="28"/>
        </w:rPr>
        <w:t>» сияқты дәстүрлі ұжымдық көмек көрсету формалары арқылы түсіндіреді. Олар еріктілік әрекетті тек әлеуметтік тәжірибе ретінде емес, рухани-парасаттық мәнге ие мәдени феномен ретінде қарастырады.</w:t>
      </w:r>
    </w:p>
    <w:p w14:paraId="235ABA29" w14:textId="77777777" w:rsidR="00811F03" w:rsidRDefault="00932451" w:rsidP="00680436">
      <w:pPr>
        <w:widowControl/>
        <w:autoSpaceDE/>
        <w:autoSpaceDN/>
        <w:ind w:firstLine="709"/>
        <w:jc w:val="both"/>
        <w:rPr>
          <w:b/>
          <w:bCs/>
          <w:sz w:val="28"/>
          <w:szCs w:val="28"/>
        </w:rPr>
      </w:pPr>
      <w:r w:rsidRPr="00667E41">
        <w:rPr>
          <w:bCs/>
          <w:sz w:val="28"/>
          <w:szCs w:val="28"/>
        </w:rPr>
        <w:t xml:space="preserve">Қазіргі </w:t>
      </w:r>
      <w:r w:rsidRPr="004470EA">
        <w:rPr>
          <w:bCs/>
          <w:sz w:val="28"/>
          <w:szCs w:val="28"/>
        </w:rPr>
        <w:t xml:space="preserve">таңдағы </w:t>
      </w:r>
      <w:r w:rsidRPr="00CF3C8C">
        <w:rPr>
          <w:bCs/>
          <w:sz w:val="28"/>
          <w:szCs w:val="28"/>
        </w:rPr>
        <w:t>шетелдік зерттеушілер</w:t>
      </w:r>
      <w:r w:rsidR="00811F03" w:rsidRPr="00CF3C8C">
        <w:rPr>
          <w:sz w:val="28"/>
          <w:szCs w:val="28"/>
        </w:rPr>
        <w:t xml:space="preserve"> </w:t>
      </w:r>
      <w:r w:rsidR="008C4940" w:rsidRPr="00CF3C8C">
        <w:rPr>
          <w:sz w:val="28"/>
          <w:szCs w:val="28"/>
        </w:rPr>
        <w:t>Х</w:t>
      </w:r>
      <w:r w:rsidR="004470EA" w:rsidRPr="00CF3C8C">
        <w:rPr>
          <w:sz w:val="28"/>
          <w:szCs w:val="28"/>
        </w:rPr>
        <w:t>.</w:t>
      </w:r>
      <w:r w:rsidR="008C4940" w:rsidRPr="00CF3C8C">
        <w:rPr>
          <w:sz w:val="28"/>
          <w:szCs w:val="28"/>
        </w:rPr>
        <w:t xml:space="preserve"> Анхайер мен Л</w:t>
      </w:r>
      <w:r w:rsidR="004470EA" w:rsidRPr="00CF3C8C">
        <w:rPr>
          <w:sz w:val="28"/>
          <w:szCs w:val="28"/>
        </w:rPr>
        <w:t>.</w:t>
      </w:r>
      <w:r w:rsidR="008C4940" w:rsidRPr="00CF3C8C">
        <w:rPr>
          <w:sz w:val="28"/>
          <w:szCs w:val="28"/>
        </w:rPr>
        <w:t xml:space="preserve"> Саламон </w:t>
      </w:r>
      <w:r w:rsidR="008C4940" w:rsidRPr="00CF3C8C">
        <w:rPr>
          <w:bCs/>
          <w:sz w:val="28"/>
          <w:szCs w:val="28"/>
        </w:rPr>
        <w:t>[</w:t>
      </w:r>
      <w:r w:rsidR="00256953">
        <w:rPr>
          <w:bCs/>
          <w:sz w:val="28"/>
          <w:szCs w:val="28"/>
          <w:lang w:val="tr-TR"/>
        </w:rPr>
        <w:t>38</w:t>
      </w:r>
      <w:r w:rsidR="008C4940" w:rsidRPr="00CF3C8C">
        <w:rPr>
          <w:bCs/>
          <w:sz w:val="28"/>
          <w:szCs w:val="28"/>
        </w:rPr>
        <w:t xml:space="preserve">] </w:t>
      </w:r>
      <w:r w:rsidR="008C4940" w:rsidRPr="00CF3C8C">
        <w:rPr>
          <w:sz w:val="28"/>
          <w:szCs w:val="28"/>
        </w:rPr>
        <w:t xml:space="preserve">еріктілікті азаматтық қоғам аясында салыстырмалы тұрғыда қарастырса, </w:t>
      </w:r>
      <w:r w:rsidR="00FE57EA" w:rsidRPr="00CF3C8C">
        <w:rPr>
          <w:sz w:val="28"/>
          <w:szCs w:val="28"/>
          <w:lang w:eastAsia="ru-RU"/>
        </w:rPr>
        <w:t>В. Селигман</w:t>
      </w:r>
      <w:r w:rsidR="008C4940" w:rsidRPr="00CF3C8C">
        <w:rPr>
          <w:sz w:val="28"/>
          <w:szCs w:val="28"/>
          <w:lang w:eastAsia="ru-RU"/>
        </w:rPr>
        <w:t xml:space="preserve"> </w:t>
      </w:r>
      <w:r w:rsidR="008C4940" w:rsidRPr="00CF3C8C">
        <w:rPr>
          <w:bCs/>
          <w:sz w:val="28"/>
          <w:szCs w:val="28"/>
        </w:rPr>
        <w:t>[</w:t>
      </w:r>
      <w:r w:rsidR="00256953">
        <w:rPr>
          <w:bCs/>
          <w:sz w:val="28"/>
          <w:szCs w:val="28"/>
          <w:lang w:val="tr-TR"/>
        </w:rPr>
        <w:t>39</w:t>
      </w:r>
      <w:r w:rsidR="008C4940" w:rsidRPr="00CF3C8C">
        <w:rPr>
          <w:bCs/>
          <w:sz w:val="28"/>
          <w:szCs w:val="28"/>
        </w:rPr>
        <w:t>]</w:t>
      </w:r>
      <w:r w:rsidR="00FE57EA" w:rsidRPr="00CF3C8C">
        <w:rPr>
          <w:sz w:val="28"/>
          <w:szCs w:val="28"/>
          <w:lang w:eastAsia="ru-RU"/>
        </w:rPr>
        <w:t xml:space="preserve">, </w:t>
      </w:r>
      <w:r w:rsidR="00BB52CB" w:rsidRPr="00CF3C8C">
        <w:rPr>
          <w:sz w:val="28"/>
          <w:szCs w:val="28"/>
        </w:rPr>
        <w:t xml:space="preserve">Л. </w:t>
      </w:r>
      <w:r w:rsidR="00256953">
        <w:rPr>
          <w:sz w:val="28"/>
          <w:szCs w:val="28"/>
        </w:rPr>
        <w:t>Хустинкс</w:t>
      </w:r>
      <w:r w:rsidR="002A451B" w:rsidRPr="00CF3C8C">
        <w:rPr>
          <w:sz w:val="28"/>
          <w:szCs w:val="28"/>
        </w:rPr>
        <w:t xml:space="preserve"> </w:t>
      </w:r>
      <w:r w:rsidR="00256953" w:rsidRPr="006C2C51">
        <w:rPr>
          <w:sz w:val="28"/>
          <w:szCs w:val="28"/>
        </w:rPr>
        <w:t>пен</w:t>
      </w:r>
      <w:r w:rsidR="002A451B" w:rsidRPr="00CF3C8C">
        <w:rPr>
          <w:sz w:val="28"/>
          <w:szCs w:val="28"/>
        </w:rPr>
        <w:t xml:space="preserve"> </w:t>
      </w:r>
      <w:r w:rsidR="00BB52CB" w:rsidRPr="00CF3C8C">
        <w:rPr>
          <w:sz w:val="28"/>
          <w:szCs w:val="28"/>
        </w:rPr>
        <w:t xml:space="preserve">Р. </w:t>
      </w:r>
      <w:r w:rsidR="002A451B" w:rsidRPr="00CF3C8C">
        <w:rPr>
          <w:sz w:val="28"/>
          <w:szCs w:val="28"/>
        </w:rPr>
        <w:t xml:space="preserve">Ламмертин </w:t>
      </w:r>
      <w:r w:rsidR="00BB52CB" w:rsidRPr="00CF3C8C">
        <w:rPr>
          <w:sz w:val="28"/>
          <w:szCs w:val="28"/>
        </w:rPr>
        <w:t>[</w:t>
      </w:r>
      <w:r w:rsidR="006C2C51" w:rsidRPr="006C2C51">
        <w:rPr>
          <w:sz w:val="28"/>
          <w:szCs w:val="28"/>
        </w:rPr>
        <w:t>40</w:t>
      </w:r>
      <w:r w:rsidR="006C2C51">
        <w:rPr>
          <w:sz w:val="28"/>
          <w:szCs w:val="28"/>
        </w:rPr>
        <w:t xml:space="preserve">] </w:t>
      </w:r>
      <w:r w:rsidR="00CF7627" w:rsidRPr="00CF3C8C">
        <w:rPr>
          <w:sz w:val="28"/>
          <w:szCs w:val="28"/>
          <w:lang w:eastAsia="ru-RU"/>
        </w:rPr>
        <w:t xml:space="preserve">еріктіліктің </w:t>
      </w:r>
      <w:r w:rsidR="00FE57EA" w:rsidRPr="00CF3C8C">
        <w:rPr>
          <w:sz w:val="28"/>
          <w:szCs w:val="28"/>
          <w:lang w:eastAsia="ru-RU"/>
        </w:rPr>
        <w:t xml:space="preserve">жаһандану </w:t>
      </w:r>
      <w:r w:rsidR="00FE57EA" w:rsidRPr="006C2C51">
        <w:rPr>
          <w:sz w:val="28"/>
          <w:szCs w:val="28"/>
          <w:lang w:eastAsia="ru-RU"/>
        </w:rPr>
        <w:t xml:space="preserve">жағдайында, азаматтық қоғамның дамуы және тұлғалық әлеуетті жүзеге асыру контекстінде зерттесе, </w:t>
      </w:r>
      <w:r w:rsidR="000C4148" w:rsidRPr="006C2C51">
        <w:rPr>
          <w:sz w:val="28"/>
          <w:szCs w:val="28"/>
        </w:rPr>
        <w:t>Д. Вегенер, Р. Петти</w:t>
      </w:r>
      <w:r w:rsidR="00BC4A54" w:rsidRPr="006C2C51">
        <w:rPr>
          <w:sz w:val="28"/>
          <w:szCs w:val="28"/>
        </w:rPr>
        <w:t xml:space="preserve"> [</w:t>
      </w:r>
      <w:r w:rsidR="00833460" w:rsidRPr="00833460">
        <w:rPr>
          <w:sz w:val="28"/>
          <w:szCs w:val="28"/>
        </w:rPr>
        <w:t>41</w:t>
      </w:r>
      <w:r w:rsidR="00BC4A54" w:rsidRPr="006C2C51">
        <w:rPr>
          <w:sz w:val="28"/>
          <w:szCs w:val="28"/>
        </w:rPr>
        <w:t>]</w:t>
      </w:r>
      <w:r w:rsidR="00FE57EA" w:rsidRPr="006C2C51">
        <w:rPr>
          <w:sz w:val="28"/>
          <w:szCs w:val="28"/>
        </w:rPr>
        <w:t xml:space="preserve"> </w:t>
      </w:r>
      <w:r w:rsidR="00833460" w:rsidRPr="00833460">
        <w:rPr>
          <w:sz w:val="28"/>
          <w:szCs w:val="28"/>
        </w:rPr>
        <w:t xml:space="preserve">Р.Д. Путнам </w:t>
      </w:r>
      <w:r w:rsidR="006C2C51" w:rsidRPr="006C2C51">
        <w:rPr>
          <w:rFonts w:eastAsia="MS Mincho"/>
          <w:bCs/>
          <w:sz w:val="28"/>
          <w:szCs w:val="28"/>
          <w:lang w:eastAsia="ja-JP"/>
        </w:rPr>
        <w:t>[</w:t>
      </w:r>
      <w:r w:rsidR="00833460" w:rsidRPr="00833460">
        <w:rPr>
          <w:rFonts w:eastAsia="MS Mincho"/>
          <w:bCs/>
          <w:sz w:val="28"/>
          <w:szCs w:val="28"/>
          <w:lang w:eastAsia="ja-JP"/>
        </w:rPr>
        <w:t>42</w:t>
      </w:r>
      <w:r w:rsidR="006C2C51" w:rsidRPr="006C2C51">
        <w:rPr>
          <w:rFonts w:eastAsia="MS Mincho"/>
          <w:bCs/>
          <w:sz w:val="28"/>
          <w:szCs w:val="28"/>
          <w:lang w:eastAsia="ja-JP"/>
        </w:rPr>
        <w:t xml:space="preserve">], </w:t>
      </w:r>
      <w:r w:rsidR="006C2C51" w:rsidRPr="006C2C51">
        <w:rPr>
          <w:sz w:val="28"/>
          <w:szCs w:val="28"/>
        </w:rPr>
        <w:t>Деверё Р. [</w:t>
      </w:r>
      <w:r w:rsidR="00833460" w:rsidRPr="00833460">
        <w:rPr>
          <w:sz w:val="28"/>
          <w:szCs w:val="28"/>
        </w:rPr>
        <w:t>43</w:t>
      </w:r>
      <w:r w:rsidR="006C2C51" w:rsidRPr="006C2C51">
        <w:rPr>
          <w:sz w:val="28"/>
          <w:szCs w:val="28"/>
        </w:rPr>
        <w:t>]</w:t>
      </w:r>
      <w:r w:rsidR="0063583D" w:rsidRPr="006C2C51">
        <w:rPr>
          <w:rFonts w:eastAsia="MS Mincho"/>
          <w:bCs/>
          <w:sz w:val="28"/>
          <w:szCs w:val="28"/>
          <w:lang w:eastAsia="ja-JP"/>
        </w:rPr>
        <w:t xml:space="preserve"> </w:t>
      </w:r>
      <w:r w:rsidR="00811F03" w:rsidRPr="006C2C51">
        <w:rPr>
          <w:sz w:val="28"/>
          <w:szCs w:val="28"/>
        </w:rPr>
        <w:lastRenderedPageBreak/>
        <w:t xml:space="preserve">және өзге де зерттеушілер </w:t>
      </w:r>
      <w:r w:rsidRPr="006C2C51">
        <w:rPr>
          <w:bCs/>
          <w:sz w:val="28"/>
          <w:szCs w:val="28"/>
        </w:rPr>
        <w:t>еріктілікті</w:t>
      </w:r>
      <w:r w:rsidR="00811F03" w:rsidRPr="006C2C51">
        <w:rPr>
          <w:sz w:val="28"/>
          <w:szCs w:val="28"/>
        </w:rPr>
        <w:t xml:space="preserve"> жаһандық азаматтық белсенділік, әлеуметтік</w:t>
      </w:r>
      <w:r w:rsidR="00811F03" w:rsidRPr="00CF3C8C">
        <w:rPr>
          <w:sz w:val="28"/>
          <w:szCs w:val="28"/>
        </w:rPr>
        <w:t xml:space="preserve"> капиталдың қайнар көзі және мәдени алмасудың формасы ретінде бағалайды. </w:t>
      </w:r>
    </w:p>
    <w:p w14:paraId="6AA477A1" w14:textId="77777777" w:rsidR="004D5B99" w:rsidRPr="00864FC0" w:rsidRDefault="008C05C3" w:rsidP="00680436">
      <w:pPr>
        <w:pStyle w:val="a6"/>
        <w:spacing w:before="0" w:beforeAutospacing="0" w:after="0" w:afterAutospacing="0"/>
        <w:ind w:firstLine="709"/>
        <w:jc w:val="both"/>
        <w:rPr>
          <w:rFonts w:eastAsia="Times New Roman"/>
          <w:sz w:val="28"/>
          <w:szCs w:val="28"/>
          <w:lang w:val="kk-KZ" w:eastAsia="ru-RU"/>
        </w:rPr>
      </w:pPr>
      <w:r w:rsidRPr="0019484C">
        <w:rPr>
          <w:sz w:val="28"/>
          <w:szCs w:val="28"/>
          <w:lang w:val="kk-KZ"/>
        </w:rPr>
        <w:t>Отандық</w:t>
      </w:r>
      <w:r w:rsidR="00932451" w:rsidRPr="0019484C">
        <w:rPr>
          <w:sz w:val="28"/>
          <w:szCs w:val="28"/>
          <w:lang w:val="kk-KZ"/>
        </w:rPr>
        <w:t xml:space="preserve"> зерттеушілер еріктілік феноменінің ұлттық-рухани негіздерін ашуда маңызды үлес қосып келеді. Ғ. Есім</w:t>
      </w:r>
      <w:r w:rsidR="00016766" w:rsidRPr="0019484C">
        <w:rPr>
          <w:sz w:val="28"/>
          <w:szCs w:val="28"/>
          <w:lang w:val="kk-KZ"/>
        </w:rPr>
        <w:t xml:space="preserve"> [</w:t>
      </w:r>
      <w:r w:rsidR="00833460" w:rsidRPr="0019484C">
        <w:rPr>
          <w:sz w:val="28"/>
          <w:szCs w:val="28"/>
          <w:lang w:val="kk-KZ"/>
        </w:rPr>
        <w:t>44</w:t>
      </w:r>
      <w:r w:rsidR="00016766" w:rsidRPr="0019484C">
        <w:rPr>
          <w:sz w:val="28"/>
          <w:szCs w:val="28"/>
          <w:lang w:val="kk-KZ"/>
        </w:rPr>
        <w:t>]</w:t>
      </w:r>
      <w:r w:rsidR="00932451" w:rsidRPr="0019484C">
        <w:rPr>
          <w:sz w:val="28"/>
          <w:szCs w:val="28"/>
          <w:lang w:val="kk-KZ"/>
        </w:rPr>
        <w:t>, А. Нысанбаев</w:t>
      </w:r>
      <w:r w:rsidR="00016766" w:rsidRPr="0019484C">
        <w:rPr>
          <w:sz w:val="28"/>
          <w:szCs w:val="28"/>
          <w:lang w:val="kk-KZ"/>
        </w:rPr>
        <w:t xml:space="preserve"> [</w:t>
      </w:r>
      <w:r w:rsidR="00833460" w:rsidRPr="0019484C">
        <w:rPr>
          <w:sz w:val="28"/>
          <w:szCs w:val="28"/>
          <w:lang w:val="kk-KZ"/>
        </w:rPr>
        <w:t>45</w:t>
      </w:r>
      <w:r w:rsidR="00016766" w:rsidRPr="0019484C">
        <w:rPr>
          <w:sz w:val="28"/>
          <w:szCs w:val="28"/>
          <w:lang w:val="kk-KZ"/>
        </w:rPr>
        <w:t>]</w:t>
      </w:r>
      <w:r w:rsidR="00932451" w:rsidRPr="0019484C">
        <w:rPr>
          <w:sz w:val="28"/>
          <w:szCs w:val="28"/>
          <w:lang w:val="kk-KZ"/>
        </w:rPr>
        <w:t>, Т. Ғабитов</w:t>
      </w:r>
      <w:r w:rsidR="00016766" w:rsidRPr="0019484C">
        <w:rPr>
          <w:sz w:val="28"/>
          <w:szCs w:val="28"/>
          <w:lang w:val="kk-KZ"/>
        </w:rPr>
        <w:t xml:space="preserve"> [</w:t>
      </w:r>
      <w:r w:rsidR="00833460" w:rsidRPr="0019484C">
        <w:rPr>
          <w:sz w:val="28"/>
          <w:szCs w:val="28"/>
          <w:lang w:val="kk-KZ"/>
        </w:rPr>
        <w:t>46</w:t>
      </w:r>
      <w:r w:rsidR="00016766" w:rsidRPr="0019484C">
        <w:rPr>
          <w:sz w:val="28"/>
          <w:szCs w:val="28"/>
          <w:lang w:val="kk-KZ"/>
        </w:rPr>
        <w:t>]</w:t>
      </w:r>
      <w:r w:rsidR="00932451" w:rsidRPr="0019484C">
        <w:rPr>
          <w:sz w:val="28"/>
          <w:szCs w:val="28"/>
          <w:lang w:val="kk-KZ"/>
        </w:rPr>
        <w:t>, Д. Раев</w:t>
      </w:r>
      <w:r w:rsidR="008D6FDD" w:rsidRPr="0019484C">
        <w:rPr>
          <w:sz w:val="28"/>
          <w:szCs w:val="28"/>
          <w:lang w:val="kk-KZ"/>
        </w:rPr>
        <w:t xml:space="preserve"> </w:t>
      </w:r>
      <w:r w:rsidR="00016766" w:rsidRPr="0019484C">
        <w:rPr>
          <w:sz w:val="28"/>
          <w:szCs w:val="28"/>
          <w:lang w:val="kk-KZ"/>
        </w:rPr>
        <w:t>[</w:t>
      </w:r>
      <w:r w:rsidR="00833460" w:rsidRPr="0019484C">
        <w:rPr>
          <w:sz w:val="28"/>
          <w:szCs w:val="28"/>
          <w:lang w:val="kk-KZ"/>
        </w:rPr>
        <w:t>47</w:t>
      </w:r>
      <w:r w:rsidR="00016766" w:rsidRPr="0019484C">
        <w:rPr>
          <w:sz w:val="28"/>
          <w:szCs w:val="28"/>
          <w:lang w:val="kk-KZ"/>
        </w:rPr>
        <w:t>]</w:t>
      </w:r>
      <w:r w:rsidR="00932451" w:rsidRPr="0019484C">
        <w:rPr>
          <w:sz w:val="28"/>
          <w:szCs w:val="28"/>
          <w:lang w:val="kk-KZ"/>
        </w:rPr>
        <w:t>, А. Сағиқызы</w:t>
      </w:r>
      <w:r w:rsidR="00016766" w:rsidRPr="0019484C">
        <w:rPr>
          <w:sz w:val="28"/>
          <w:szCs w:val="28"/>
          <w:lang w:val="kk-KZ"/>
        </w:rPr>
        <w:t xml:space="preserve"> [</w:t>
      </w:r>
      <w:r w:rsidR="00833460" w:rsidRPr="0019484C">
        <w:rPr>
          <w:sz w:val="28"/>
          <w:szCs w:val="28"/>
          <w:lang w:val="kk-KZ"/>
        </w:rPr>
        <w:t>48</w:t>
      </w:r>
      <w:r w:rsidR="00016766" w:rsidRPr="0019484C">
        <w:rPr>
          <w:sz w:val="28"/>
          <w:szCs w:val="28"/>
          <w:lang w:val="kk-KZ"/>
        </w:rPr>
        <w:t>]</w:t>
      </w:r>
      <w:r w:rsidR="00C6547D" w:rsidRPr="0019484C">
        <w:rPr>
          <w:sz w:val="28"/>
          <w:szCs w:val="28"/>
          <w:lang w:val="kk-KZ"/>
        </w:rPr>
        <w:t xml:space="preserve">, </w:t>
      </w:r>
      <w:r w:rsidR="0020202B" w:rsidRPr="0019484C">
        <w:rPr>
          <w:sz w:val="28"/>
          <w:szCs w:val="28"/>
          <w:lang w:val="kk-KZ"/>
        </w:rPr>
        <w:t>С. Кенжеахметұлы</w:t>
      </w:r>
      <w:r w:rsidR="00016766" w:rsidRPr="0019484C">
        <w:rPr>
          <w:sz w:val="28"/>
          <w:szCs w:val="28"/>
          <w:lang w:val="kk-KZ"/>
        </w:rPr>
        <w:t xml:space="preserve"> [</w:t>
      </w:r>
      <w:r w:rsidR="00833460" w:rsidRPr="0019484C">
        <w:rPr>
          <w:sz w:val="28"/>
          <w:szCs w:val="28"/>
          <w:lang w:val="kk-KZ"/>
        </w:rPr>
        <w:t>49</w:t>
      </w:r>
      <w:r w:rsidR="00016766" w:rsidRPr="0019484C">
        <w:rPr>
          <w:sz w:val="28"/>
          <w:szCs w:val="28"/>
          <w:lang w:val="kk-KZ"/>
        </w:rPr>
        <w:t>]</w:t>
      </w:r>
      <w:r w:rsidR="00833460" w:rsidRPr="0019484C">
        <w:rPr>
          <w:sz w:val="28"/>
          <w:szCs w:val="28"/>
          <w:lang w:val="kk-KZ"/>
        </w:rPr>
        <w:t>, А. Көбесов</w:t>
      </w:r>
      <w:r w:rsidR="0020202B" w:rsidRPr="0019484C">
        <w:rPr>
          <w:sz w:val="28"/>
          <w:szCs w:val="28"/>
          <w:lang w:val="kk-KZ"/>
        </w:rPr>
        <w:t xml:space="preserve"> </w:t>
      </w:r>
      <w:r w:rsidR="00833460" w:rsidRPr="0019484C">
        <w:rPr>
          <w:sz w:val="28"/>
          <w:szCs w:val="28"/>
          <w:lang w:val="kk-KZ"/>
        </w:rPr>
        <w:t xml:space="preserve">[50] </w:t>
      </w:r>
      <w:r w:rsidR="00932451" w:rsidRPr="0019484C">
        <w:rPr>
          <w:sz w:val="28"/>
          <w:szCs w:val="28"/>
          <w:lang w:val="kk-KZ"/>
        </w:rPr>
        <w:t xml:space="preserve">сынды </w:t>
      </w:r>
      <w:r w:rsidR="0019484C" w:rsidRPr="0019484C">
        <w:rPr>
          <w:sz w:val="28"/>
          <w:szCs w:val="28"/>
          <w:lang w:val="kk-KZ"/>
        </w:rPr>
        <w:t>ғалымдардың еңбектерінде</w:t>
      </w:r>
      <w:r w:rsidR="00932451" w:rsidRPr="0019484C">
        <w:rPr>
          <w:sz w:val="28"/>
          <w:szCs w:val="28"/>
          <w:lang w:val="kk-KZ"/>
        </w:rPr>
        <w:t xml:space="preserve"> еріктілікті</w:t>
      </w:r>
      <w:r w:rsidR="0019484C" w:rsidRPr="0019484C">
        <w:rPr>
          <w:sz w:val="28"/>
          <w:szCs w:val="28"/>
          <w:lang w:val="kk-KZ"/>
        </w:rPr>
        <w:t>ң</w:t>
      </w:r>
      <w:r w:rsidR="00932451" w:rsidRPr="0019484C">
        <w:rPr>
          <w:sz w:val="28"/>
          <w:szCs w:val="28"/>
          <w:lang w:val="kk-KZ"/>
        </w:rPr>
        <w:t xml:space="preserve"> қазақтың дәстүрлі көмек көрсету үлгілерімен – асар, жылу жинау, садақа беру</w:t>
      </w:r>
      <w:r w:rsidR="00CD445A" w:rsidRPr="0019484C">
        <w:rPr>
          <w:sz w:val="28"/>
          <w:szCs w:val="28"/>
          <w:lang w:val="kk-KZ"/>
        </w:rPr>
        <w:t>, ағайынгершілік, жомарттық</w:t>
      </w:r>
      <w:r w:rsidR="00932451" w:rsidRPr="0019484C">
        <w:rPr>
          <w:sz w:val="28"/>
          <w:szCs w:val="28"/>
          <w:lang w:val="kk-KZ"/>
        </w:rPr>
        <w:t xml:space="preserve"> – тарихи-мәдени сабақтастығын көрсетеді.</w:t>
      </w:r>
      <w:r w:rsidR="00B1110E" w:rsidRPr="00864FC0">
        <w:rPr>
          <w:rFonts w:eastAsia="Times New Roman"/>
          <w:sz w:val="28"/>
          <w:szCs w:val="28"/>
          <w:lang w:val="kk-KZ" w:eastAsia="ru-RU"/>
        </w:rPr>
        <w:t xml:space="preserve"> </w:t>
      </w:r>
    </w:p>
    <w:p w14:paraId="428E594B" w14:textId="77777777" w:rsidR="00CC512C" w:rsidRPr="0019484C" w:rsidRDefault="004D5B99" w:rsidP="00680436">
      <w:pPr>
        <w:pStyle w:val="a6"/>
        <w:spacing w:before="0" w:beforeAutospacing="0" w:after="0" w:afterAutospacing="0"/>
        <w:ind w:firstLine="709"/>
        <w:jc w:val="both"/>
        <w:rPr>
          <w:rFonts w:eastAsia="Times New Roman"/>
          <w:sz w:val="28"/>
          <w:szCs w:val="28"/>
          <w:lang w:val="kk-KZ" w:eastAsia="ru-RU"/>
        </w:rPr>
      </w:pPr>
      <w:r w:rsidRPr="00864FC0">
        <w:rPr>
          <w:sz w:val="28"/>
          <w:szCs w:val="28"/>
          <w:lang w:val="kk-KZ"/>
        </w:rPr>
        <w:t xml:space="preserve">Осы зерттеу бағыты бойынша қазақстандық </w:t>
      </w:r>
      <w:r w:rsidR="0019484C" w:rsidRPr="0019484C">
        <w:rPr>
          <w:sz w:val="28"/>
          <w:szCs w:val="28"/>
          <w:lang w:val="kk-KZ"/>
        </w:rPr>
        <w:t>бірқатар ғалымдардың</w:t>
      </w:r>
      <w:r w:rsidR="003B7F40" w:rsidRPr="0019484C">
        <w:rPr>
          <w:sz w:val="28"/>
          <w:szCs w:val="28"/>
          <w:lang w:val="kk-KZ"/>
        </w:rPr>
        <w:t xml:space="preserve"> </w:t>
      </w:r>
      <w:r w:rsidRPr="00864FC0">
        <w:rPr>
          <w:sz w:val="28"/>
          <w:szCs w:val="28"/>
          <w:lang w:val="kk-KZ"/>
        </w:rPr>
        <w:t>еңбектері айрықша маңызға ие. Атап айтқанда, еріктілік пен рухани мәдениет мәселелерін</w:t>
      </w:r>
      <w:r w:rsidR="003B7F40" w:rsidRPr="0019484C">
        <w:rPr>
          <w:sz w:val="28"/>
          <w:szCs w:val="28"/>
          <w:lang w:val="kk-KZ"/>
        </w:rPr>
        <w:t xml:space="preserve"> түркілік пен руханият </w:t>
      </w:r>
      <w:r w:rsidR="003B7F40" w:rsidRPr="000A6E15">
        <w:rPr>
          <w:color w:val="000000" w:themeColor="text1"/>
          <w:sz w:val="28"/>
          <w:szCs w:val="28"/>
          <w:lang w:val="kk-KZ"/>
        </w:rPr>
        <w:t xml:space="preserve">тұрғысынан М.С. Орынбеков [51], </w:t>
      </w:r>
      <w:r w:rsidR="000A6E15" w:rsidRPr="000A6E15">
        <w:rPr>
          <w:color w:val="000000" w:themeColor="text1"/>
          <w:sz w:val="28"/>
          <w:szCs w:val="28"/>
          <w:lang w:val="kk-KZ"/>
        </w:rPr>
        <w:t xml:space="preserve">Ж. А. Алтаев, </w:t>
      </w:r>
      <w:r w:rsidR="0084383B" w:rsidRPr="000A6E15">
        <w:rPr>
          <w:color w:val="000000" w:themeColor="text1"/>
          <w:sz w:val="28"/>
          <w:szCs w:val="28"/>
          <w:lang w:val="kk-KZ"/>
        </w:rPr>
        <w:t>Ә.</w:t>
      </w:r>
      <w:r w:rsidR="00297CBC">
        <w:rPr>
          <w:color w:val="000000" w:themeColor="text1"/>
          <w:sz w:val="28"/>
          <w:szCs w:val="28"/>
          <w:lang w:val="kk-KZ"/>
        </w:rPr>
        <w:t>А.</w:t>
      </w:r>
      <w:r w:rsidR="0084383B" w:rsidRPr="000A6E15">
        <w:rPr>
          <w:color w:val="000000" w:themeColor="text1"/>
          <w:sz w:val="28"/>
          <w:szCs w:val="28"/>
          <w:lang w:val="kk-KZ"/>
        </w:rPr>
        <w:t xml:space="preserve"> Құранбек</w:t>
      </w:r>
      <w:r w:rsidR="0084383B">
        <w:rPr>
          <w:color w:val="000000" w:themeColor="text1"/>
          <w:sz w:val="28"/>
          <w:szCs w:val="28"/>
          <w:lang w:val="kk-KZ"/>
        </w:rPr>
        <w:t>,</w:t>
      </w:r>
      <w:r w:rsidR="0084383B" w:rsidRPr="000A6E15">
        <w:rPr>
          <w:color w:val="000000" w:themeColor="text1"/>
          <w:sz w:val="28"/>
          <w:szCs w:val="28"/>
          <w:lang w:val="kk-KZ"/>
        </w:rPr>
        <w:t xml:space="preserve"> Қ.М</w:t>
      </w:r>
      <w:r w:rsidR="0084383B" w:rsidRPr="00612C69">
        <w:rPr>
          <w:color w:val="000000" w:themeColor="text1"/>
          <w:sz w:val="28"/>
          <w:szCs w:val="28"/>
          <w:lang w:val="kk-KZ"/>
        </w:rPr>
        <w:t xml:space="preserve">. </w:t>
      </w:r>
      <w:r w:rsidR="000A6E15" w:rsidRPr="00612C69">
        <w:rPr>
          <w:color w:val="000000" w:themeColor="text1"/>
          <w:sz w:val="28"/>
          <w:szCs w:val="28"/>
          <w:lang w:val="kk-KZ"/>
        </w:rPr>
        <w:t xml:space="preserve">Алтынбек </w:t>
      </w:r>
      <w:r w:rsidRPr="00612C69">
        <w:rPr>
          <w:rFonts w:eastAsia="Times New Roman"/>
          <w:color w:val="000000" w:themeColor="text1"/>
          <w:sz w:val="28"/>
          <w:szCs w:val="28"/>
          <w:lang w:val="kk-KZ" w:eastAsia="ru-RU"/>
        </w:rPr>
        <w:t>[5</w:t>
      </w:r>
      <w:r w:rsidR="00715488" w:rsidRPr="00612C69">
        <w:rPr>
          <w:rFonts w:eastAsia="Times New Roman"/>
          <w:color w:val="000000" w:themeColor="text1"/>
          <w:sz w:val="28"/>
          <w:szCs w:val="28"/>
          <w:lang w:val="kk-KZ" w:eastAsia="ru-RU"/>
        </w:rPr>
        <w:t>2</w:t>
      </w:r>
      <w:r w:rsidRPr="00612C69">
        <w:rPr>
          <w:rFonts w:eastAsia="Times New Roman"/>
          <w:color w:val="000000" w:themeColor="text1"/>
          <w:sz w:val="28"/>
          <w:szCs w:val="28"/>
          <w:lang w:val="kk-KZ" w:eastAsia="ru-RU"/>
        </w:rPr>
        <w:t xml:space="preserve">], </w:t>
      </w:r>
      <w:r w:rsidR="00297629" w:rsidRPr="00612C69">
        <w:rPr>
          <w:rFonts w:eastAsia="Times New Roman"/>
          <w:color w:val="000000" w:themeColor="text1"/>
          <w:sz w:val="28"/>
          <w:szCs w:val="28"/>
          <w:lang w:val="kk-KZ" w:eastAsia="ru-RU"/>
        </w:rPr>
        <w:t>Б.</w:t>
      </w:r>
      <w:r w:rsidR="00297629" w:rsidRPr="000A6E15">
        <w:rPr>
          <w:rFonts w:eastAsia="Times New Roman"/>
          <w:color w:val="000000" w:themeColor="text1"/>
          <w:sz w:val="28"/>
          <w:szCs w:val="28"/>
          <w:lang w:val="kk-KZ" w:eastAsia="ru-RU"/>
        </w:rPr>
        <w:t xml:space="preserve"> Қасабек</w:t>
      </w:r>
      <w:r w:rsidR="00297629" w:rsidRPr="000A6E15">
        <w:rPr>
          <w:color w:val="000000" w:themeColor="text1"/>
          <w:sz w:val="28"/>
          <w:szCs w:val="28"/>
          <w:lang w:val="kk-KZ"/>
        </w:rPr>
        <w:t xml:space="preserve"> [53] Г. Ғ. Барлыбаева, А. Д. Мейірманов, М. А. Бижанова, Қ. Ұ. Әлжан, Ж. Б. Ошақбаева, </w:t>
      </w:r>
      <w:r w:rsidRPr="000A6E15">
        <w:rPr>
          <w:color w:val="000000" w:themeColor="text1"/>
          <w:sz w:val="28"/>
          <w:szCs w:val="28"/>
          <w:lang w:val="kk-KZ"/>
        </w:rPr>
        <w:t>З.К. Шәукенова</w:t>
      </w:r>
      <w:r w:rsidR="00297629" w:rsidRPr="000A6E15">
        <w:rPr>
          <w:color w:val="000000" w:themeColor="text1"/>
          <w:sz w:val="28"/>
          <w:szCs w:val="28"/>
          <w:lang w:val="kk-KZ"/>
        </w:rPr>
        <w:t xml:space="preserve"> </w:t>
      </w:r>
      <w:r w:rsidRPr="000A6E15">
        <w:rPr>
          <w:color w:val="000000" w:themeColor="text1"/>
          <w:sz w:val="28"/>
          <w:szCs w:val="28"/>
          <w:lang w:val="kk-KZ"/>
        </w:rPr>
        <w:t>[5</w:t>
      </w:r>
      <w:r w:rsidR="00297629" w:rsidRPr="000A6E15">
        <w:rPr>
          <w:color w:val="000000" w:themeColor="text1"/>
          <w:sz w:val="28"/>
          <w:szCs w:val="28"/>
          <w:lang w:val="kk-KZ"/>
        </w:rPr>
        <w:t>4</w:t>
      </w:r>
      <w:r w:rsidRPr="000A6E15">
        <w:rPr>
          <w:color w:val="000000" w:themeColor="text1"/>
          <w:sz w:val="28"/>
          <w:szCs w:val="28"/>
          <w:lang w:val="kk-KZ"/>
        </w:rPr>
        <w:t>], С.Е. Нұрмұратов</w:t>
      </w:r>
      <w:r w:rsidR="00297629" w:rsidRPr="000A6E15">
        <w:rPr>
          <w:color w:val="000000" w:themeColor="text1"/>
          <w:sz w:val="28"/>
          <w:szCs w:val="28"/>
          <w:lang w:val="kk-KZ"/>
        </w:rPr>
        <w:t xml:space="preserve"> [55]</w:t>
      </w:r>
      <w:r w:rsidRPr="000A6E15">
        <w:rPr>
          <w:color w:val="000000" w:themeColor="text1"/>
          <w:sz w:val="28"/>
          <w:szCs w:val="28"/>
          <w:lang w:val="kk-KZ"/>
        </w:rPr>
        <w:t xml:space="preserve">, </w:t>
      </w:r>
      <w:r w:rsidR="007B7189" w:rsidRPr="000A6E15">
        <w:rPr>
          <w:color w:val="000000" w:themeColor="text1"/>
          <w:sz w:val="28"/>
          <w:szCs w:val="28"/>
          <w:lang w:val="kk-KZ"/>
        </w:rPr>
        <w:t>Қ. Әлжанов [56]</w:t>
      </w:r>
      <w:r w:rsidR="0019484C" w:rsidRPr="000A6E15">
        <w:rPr>
          <w:color w:val="000000" w:themeColor="text1"/>
          <w:sz w:val="28"/>
          <w:szCs w:val="28"/>
          <w:lang w:val="kk-KZ"/>
        </w:rPr>
        <w:t xml:space="preserve">, Б. Аташ [57] </w:t>
      </w:r>
      <w:r w:rsidRPr="000A6E15">
        <w:rPr>
          <w:color w:val="000000" w:themeColor="text1"/>
          <w:sz w:val="28"/>
          <w:szCs w:val="28"/>
          <w:lang w:val="kk-KZ"/>
        </w:rPr>
        <w:t>сынды ғалымдар өз еңбектерінде жан-жақты қарастырған. Олардың зерттеулері философиялық-этикалық ойлау мен ұлттық мәдениет сабақтастығының</w:t>
      </w:r>
      <w:r w:rsidRPr="00864FC0">
        <w:rPr>
          <w:sz w:val="28"/>
          <w:szCs w:val="28"/>
          <w:lang w:val="kk-KZ"/>
        </w:rPr>
        <w:t xml:space="preserve"> өзара байланысын ашып, тұлғаның рухани дамуы мен қоғамдағы адамгершілік құндылықтардың орнына терең талдау жасайды.</w:t>
      </w:r>
      <w:r w:rsidR="00B1110E" w:rsidRPr="00864FC0">
        <w:rPr>
          <w:rFonts w:eastAsia="Times New Roman"/>
          <w:sz w:val="28"/>
          <w:szCs w:val="28"/>
          <w:lang w:val="kk-KZ" w:eastAsia="ru-RU"/>
        </w:rPr>
        <w:t xml:space="preserve"> </w:t>
      </w:r>
    </w:p>
    <w:p w14:paraId="6A046B1C" w14:textId="77777777" w:rsidR="00BA775D" w:rsidRPr="00F91B26" w:rsidRDefault="009B2B91" w:rsidP="00680436">
      <w:pPr>
        <w:widowControl/>
        <w:autoSpaceDE/>
        <w:autoSpaceDN/>
        <w:ind w:firstLine="709"/>
        <w:contextualSpacing/>
        <w:jc w:val="both"/>
        <w:rPr>
          <w:sz w:val="28"/>
          <w:szCs w:val="28"/>
        </w:rPr>
      </w:pPr>
      <w:r w:rsidRPr="00B1110E">
        <w:rPr>
          <w:sz w:val="28"/>
          <w:szCs w:val="28"/>
        </w:rPr>
        <w:t xml:space="preserve">Қазақстандағы </w:t>
      </w:r>
      <w:r w:rsidR="00E77312" w:rsidRPr="00B1110E">
        <w:rPr>
          <w:sz w:val="28"/>
          <w:szCs w:val="28"/>
        </w:rPr>
        <w:t>ерікті</w:t>
      </w:r>
      <w:r w:rsidRPr="00B1110E">
        <w:rPr>
          <w:sz w:val="28"/>
          <w:szCs w:val="28"/>
        </w:rPr>
        <w:t xml:space="preserve">ліктің дамуының қазіргі үрдістеріне ғылымның әр түрлі салаларының өкілдерінің </w:t>
      </w:r>
      <w:r w:rsidR="000D2A80" w:rsidRPr="00B1110E">
        <w:rPr>
          <w:sz w:val="28"/>
          <w:szCs w:val="28"/>
        </w:rPr>
        <w:t xml:space="preserve">еңбектерінде еріктілік пен </w:t>
      </w:r>
      <w:r w:rsidR="000D2A80" w:rsidRPr="00B1110E">
        <w:rPr>
          <w:bCs/>
          <w:sz w:val="28"/>
          <w:szCs w:val="28"/>
        </w:rPr>
        <w:t>қайырымдылық</w:t>
      </w:r>
      <w:r w:rsidR="000D2A80" w:rsidRPr="00B1110E">
        <w:rPr>
          <w:sz w:val="28"/>
          <w:szCs w:val="28"/>
        </w:rPr>
        <w:t xml:space="preserve"> құбылыстары азаматтық</w:t>
      </w:r>
      <w:r w:rsidR="000D2A80" w:rsidRPr="00F91B26">
        <w:rPr>
          <w:sz w:val="28"/>
          <w:szCs w:val="28"/>
        </w:rPr>
        <w:t xml:space="preserve"> қоғамды нығайтудың, әлеуметтік қатынастарды дамытудың, </w:t>
      </w:r>
      <w:r w:rsidR="000D2A80" w:rsidRPr="008C6B0D">
        <w:rPr>
          <w:sz w:val="28"/>
          <w:szCs w:val="28"/>
        </w:rPr>
        <w:t xml:space="preserve">рухани-адамгершілік құндылықтарды жаңғыртудың маңызды факторы ретінде қарастырылады </w:t>
      </w:r>
      <w:r w:rsidRPr="008C6B0D">
        <w:rPr>
          <w:sz w:val="28"/>
          <w:szCs w:val="28"/>
        </w:rPr>
        <w:t>(</w:t>
      </w:r>
      <w:r w:rsidR="00F91B26" w:rsidRPr="008C6B0D">
        <w:rPr>
          <w:sz w:val="28"/>
          <w:szCs w:val="28"/>
        </w:rPr>
        <w:t>Демеуова [</w:t>
      </w:r>
      <w:r w:rsidR="008D6FDD" w:rsidRPr="008C6B0D">
        <w:rPr>
          <w:sz w:val="28"/>
          <w:szCs w:val="28"/>
        </w:rPr>
        <w:t>5</w:t>
      </w:r>
      <w:r w:rsidR="008C6B0D" w:rsidRPr="008C6B0D">
        <w:rPr>
          <w:sz w:val="28"/>
          <w:szCs w:val="28"/>
        </w:rPr>
        <w:t>8</w:t>
      </w:r>
      <w:r w:rsidR="00F91B26" w:rsidRPr="008C6B0D">
        <w:rPr>
          <w:sz w:val="28"/>
          <w:szCs w:val="28"/>
        </w:rPr>
        <w:t xml:space="preserve">], </w:t>
      </w:r>
      <w:r w:rsidR="00BA775D" w:rsidRPr="008C6B0D">
        <w:rPr>
          <w:sz w:val="28"/>
          <w:szCs w:val="28"/>
        </w:rPr>
        <w:t xml:space="preserve">Т.С. </w:t>
      </w:r>
      <w:r w:rsidR="00942B5A" w:rsidRPr="008C6B0D">
        <w:rPr>
          <w:sz w:val="28"/>
          <w:szCs w:val="28"/>
        </w:rPr>
        <w:t xml:space="preserve">Каленова, </w:t>
      </w:r>
      <w:r w:rsidR="00BA775D" w:rsidRPr="008C6B0D">
        <w:rPr>
          <w:sz w:val="28"/>
          <w:szCs w:val="28"/>
        </w:rPr>
        <w:t xml:space="preserve">Н.Б. </w:t>
      </w:r>
      <w:r w:rsidR="00942B5A" w:rsidRPr="008C6B0D">
        <w:rPr>
          <w:sz w:val="28"/>
          <w:szCs w:val="28"/>
        </w:rPr>
        <w:t>Тлеукеш [</w:t>
      </w:r>
      <w:r w:rsidR="008D6FDD" w:rsidRPr="008C6B0D">
        <w:rPr>
          <w:sz w:val="28"/>
          <w:szCs w:val="28"/>
        </w:rPr>
        <w:t>5</w:t>
      </w:r>
      <w:r w:rsidR="008C6B0D" w:rsidRPr="008C6B0D">
        <w:rPr>
          <w:sz w:val="28"/>
          <w:szCs w:val="28"/>
        </w:rPr>
        <w:t>9</w:t>
      </w:r>
      <w:r w:rsidR="00942B5A" w:rsidRPr="008C6B0D">
        <w:rPr>
          <w:sz w:val="28"/>
          <w:szCs w:val="28"/>
        </w:rPr>
        <w:t>]</w:t>
      </w:r>
      <w:r w:rsidRPr="008C6B0D">
        <w:rPr>
          <w:sz w:val="28"/>
          <w:szCs w:val="28"/>
        </w:rPr>
        <w:t>, А. Хамзина</w:t>
      </w:r>
      <w:r w:rsidR="00942B5A" w:rsidRPr="008C6B0D">
        <w:rPr>
          <w:sz w:val="28"/>
          <w:szCs w:val="28"/>
        </w:rPr>
        <w:t xml:space="preserve"> [</w:t>
      </w:r>
      <w:r w:rsidR="008C6B0D" w:rsidRPr="008C6B0D">
        <w:rPr>
          <w:sz w:val="28"/>
          <w:szCs w:val="28"/>
        </w:rPr>
        <w:t>60</w:t>
      </w:r>
      <w:r w:rsidR="00942B5A" w:rsidRPr="008C6B0D">
        <w:rPr>
          <w:sz w:val="28"/>
          <w:szCs w:val="28"/>
        </w:rPr>
        <w:t>]</w:t>
      </w:r>
      <w:r w:rsidRPr="008C6B0D">
        <w:rPr>
          <w:sz w:val="28"/>
          <w:szCs w:val="28"/>
        </w:rPr>
        <w:t>,</w:t>
      </w:r>
      <w:r w:rsidR="00BA775D" w:rsidRPr="008C6B0D">
        <w:rPr>
          <w:sz w:val="28"/>
          <w:szCs w:val="28"/>
        </w:rPr>
        <w:t xml:space="preserve"> </w:t>
      </w:r>
      <w:r w:rsidRPr="008C6B0D">
        <w:rPr>
          <w:sz w:val="28"/>
          <w:szCs w:val="28"/>
        </w:rPr>
        <w:t>Р.Т. Бейсекова, А.С. Жолдасбек</w:t>
      </w:r>
      <w:r w:rsidR="00942B5A" w:rsidRPr="008C6B0D">
        <w:rPr>
          <w:sz w:val="28"/>
          <w:szCs w:val="28"/>
        </w:rPr>
        <w:t xml:space="preserve"> [</w:t>
      </w:r>
      <w:r w:rsidR="008C6B0D" w:rsidRPr="008C6B0D">
        <w:rPr>
          <w:sz w:val="28"/>
          <w:szCs w:val="28"/>
        </w:rPr>
        <w:t>61</w:t>
      </w:r>
      <w:r w:rsidR="00942B5A" w:rsidRPr="008C6B0D">
        <w:rPr>
          <w:sz w:val="28"/>
          <w:szCs w:val="28"/>
        </w:rPr>
        <w:t>]</w:t>
      </w:r>
      <w:r w:rsidRPr="008C6B0D">
        <w:rPr>
          <w:sz w:val="28"/>
          <w:szCs w:val="28"/>
        </w:rPr>
        <w:t xml:space="preserve">, </w:t>
      </w:r>
      <w:r w:rsidR="00942B5A" w:rsidRPr="008C6B0D">
        <w:rPr>
          <w:sz w:val="28"/>
          <w:szCs w:val="28"/>
        </w:rPr>
        <w:t xml:space="preserve">Н.А. Айдыналиева, </w:t>
      </w:r>
      <w:r w:rsidRPr="008C6B0D">
        <w:rPr>
          <w:sz w:val="28"/>
          <w:szCs w:val="28"/>
        </w:rPr>
        <w:t>Ш.Е. Жандауова</w:t>
      </w:r>
      <w:r w:rsidR="00942B5A" w:rsidRPr="008C6B0D">
        <w:rPr>
          <w:sz w:val="28"/>
          <w:szCs w:val="28"/>
        </w:rPr>
        <w:t xml:space="preserve"> [</w:t>
      </w:r>
      <w:r w:rsidR="008C6B0D" w:rsidRPr="008C6B0D">
        <w:rPr>
          <w:sz w:val="28"/>
          <w:szCs w:val="28"/>
        </w:rPr>
        <w:t>62</w:t>
      </w:r>
      <w:r w:rsidR="00942B5A" w:rsidRPr="008C6B0D">
        <w:rPr>
          <w:sz w:val="28"/>
          <w:szCs w:val="28"/>
        </w:rPr>
        <w:t>]</w:t>
      </w:r>
      <w:r w:rsidR="00BA775D" w:rsidRPr="008C6B0D">
        <w:rPr>
          <w:sz w:val="28"/>
          <w:szCs w:val="28"/>
        </w:rPr>
        <w:t>).</w:t>
      </w:r>
      <w:r w:rsidR="00BA775D" w:rsidRPr="00F91B26">
        <w:rPr>
          <w:sz w:val="28"/>
          <w:szCs w:val="28"/>
        </w:rPr>
        <w:t xml:space="preserve"> </w:t>
      </w:r>
    </w:p>
    <w:p w14:paraId="468DFB58" w14:textId="77777777" w:rsidR="001E008D" w:rsidRDefault="00811F03" w:rsidP="00680436">
      <w:pPr>
        <w:pStyle w:val="1"/>
        <w:shd w:val="clear" w:color="auto" w:fill="FFFFFF"/>
        <w:ind w:firstLine="709"/>
        <w:rPr>
          <w:rFonts w:ascii="Times New Roman" w:hAnsi="Times New Roman"/>
          <w:b w:val="0"/>
          <w:bCs w:val="0"/>
          <w:kern w:val="0"/>
          <w:sz w:val="28"/>
          <w:szCs w:val="28"/>
        </w:rPr>
      </w:pPr>
      <w:r w:rsidRPr="00811F03">
        <w:rPr>
          <w:rFonts w:ascii="Times New Roman" w:hAnsi="Times New Roman"/>
          <w:b w:val="0"/>
          <w:bCs w:val="0"/>
          <w:kern w:val="0"/>
          <w:sz w:val="28"/>
          <w:szCs w:val="28"/>
        </w:rPr>
        <w:t xml:space="preserve">Жалпы алғанда, </w:t>
      </w:r>
      <w:r w:rsidR="002D6B46">
        <w:rPr>
          <w:rFonts w:ascii="Times New Roman" w:hAnsi="Times New Roman"/>
          <w:b w:val="0"/>
          <w:bCs w:val="0"/>
          <w:kern w:val="0"/>
          <w:sz w:val="28"/>
          <w:szCs w:val="28"/>
        </w:rPr>
        <w:t xml:space="preserve">еріктілік </w:t>
      </w:r>
      <w:r w:rsidRPr="00811F03">
        <w:rPr>
          <w:rFonts w:ascii="Times New Roman" w:hAnsi="Times New Roman"/>
          <w:b w:val="0"/>
          <w:bCs w:val="0"/>
          <w:kern w:val="0"/>
          <w:sz w:val="28"/>
          <w:szCs w:val="28"/>
        </w:rPr>
        <w:t xml:space="preserve">құбылысы отандық және халықаралық зерттеулерде көпаспектілі талдауға түскенімен, оның қазақ халқының дәстүрлі дүниетанымы мен құндылықтар жүйесіндегі тарихи-философиялық орны жеткілікті дәрежеде қарастырылмаған. Осы диссертациялық зерттеу аталған </w:t>
      </w:r>
      <w:r w:rsidRPr="00F719DC">
        <w:rPr>
          <w:rFonts w:ascii="Times New Roman" w:hAnsi="Times New Roman"/>
          <w:b w:val="0"/>
          <w:bCs w:val="0"/>
          <w:kern w:val="0"/>
          <w:sz w:val="28"/>
          <w:szCs w:val="28"/>
        </w:rPr>
        <w:t xml:space="preserve">олқылықтың орнын толтырып, </w:t>
      </w:r>
      <w:r w:rsidR="000A546B" w:rsidRPr="00F719DC">
        <w:rPr>
          <w:rFonts w:ascii="Times New Roman" w:hAnsi="Times New Roman"/>
          <w:b w:val="0"/>
          <w:bCs w:val="0"/>
          <w:kern w:val="0"/>
          <w:sz w:val="28"/>
          <w:szCs w:val="28"/>
        </w:rPr>
        <w:t>ерікті</w:t>
      </w:r>
      <w:r w:rsidRPr="00F719DC">
        <w:rPr>
          <w:rFonts w:ascii="Times New Roman" w:hAnsi="Times New Roman"/>
          <w:b w:val="0"/>
          <w:bCs w:val="0"/>
          <w:kern w:val="0"/>
          <w:sz w:val="28"/>
          <w:szCs w:val="28"/>
        </w:rPr>
        <w:t>лік феноменін ұлттық рухани негіздер мен қазіргі әлеуметтік</w:t>
      </w:r>
      <w:r w:rsidRPr="00811F03">
        <w:rPr>
          <w:rFonts w:ascii="Times New Roman" w:hAnsi="Times New Roman"/>
          <w:b w:val="0"/>
          <w:bCs w:val="0"/>
          <w:kern w:val="0"/>
          <w:sz w:val="28"/>
          <w:szCs w:val="28"/>
        </w:rPr>
        <w:t xml:space="preserve"> шындық аясында кешенді талдауға бағытталады.</w:t>
      </w:r>
    </w:p>
    <w:p w14:paraId="4FF04791" w14:textId="77777777" w:rsidR="00FC56D7" w:rsidRPr="007B031E" w:rsidRDefault="00FC56D7" w:rsidP="00680436">
      <w:pPr>
        <w:pStyle w:val="1"/>
        <w:shd w:val="clear" w:color="auto" w:fill="FFFFFF"/>
        <w:ind w:firstLine="709"/>
        <w:rPr>
          <w:rFonts w:ascii="Times New Roman" w:hAnsi="Times New Roman"/>
          <w:bCs w:val="0"/>
          <w:kern w:val="0"/>
          <w:sz w:val="28"/>
          <w:szCs w:val="28"/>
        </w:rPr>
      </w:pPr>
      <w:r w:rsidRPr="007B031E">
        <w:rPr>
          <w:rFonts w:ascii="Times New Roman" w:hAnsi="Times New Roman"/>
          <w:bCs w:val="0"/>
          <w:kern w:val="0"/>
          <w:sz w:val="28"/>
          <w:szCs w:val="28"/>
        </w:rPr>
        <w:t>Зерттеудің нысаны:</w:t>
      </w:r>
    </w:p>
    <w:p w14:paraId="4FF67565" w14:textId="77777777" w:rsidR="006248EC" w:rsidRPr="00FC56D7" w:rsidRDefault="00FC56D7" w:rsidP="00680436">
      <w:pPr>
        <w:pStyle w:val="1"/>
        <w:shd w:val="clear" w:color="auto" w:fill="FFFFFF"/>
        <w:ind w:firstLine="709"/>
        <w:rPr>
          <w:rFonts w:ascii="Times New Roman" w:hAnsi="Times New Roman"/>
          <w:b w:val="0"/>
          <w:bCs w:val="0"/>
          <w:kern w:val="0"/>
          <w:sz w:val="28"/>
          <w:szCs w:val="28"/>
        </w:rPr>
      </w:pPr>
      <w:r w:rsidRPr="007B031E">
        <w:rPr>
          <w:rFonts w:ascii="Times New Roman" w:hAnsi="Times New Roman"/>
          <w:b w:val="0"/>
          <w:bCs w:val="0"/>
          <w:kern w:val="0"/>
          <w:sz w:val="28"/>
          <w:szCs w:val="28"/>
        </w:rPr>
        <w:t xml:space="preserve">Қазақ даласындағы құндылықтар жүйесіндегі еріктілік </w:t>
      </w:r>
      <w:r w:rsidR="00082B86">
        <w:rPr>
          <w:rFonts w:ascii="Times New Roman" w:hAnsi="Times New Roman"/>
          <w:b w:val="0"/>
          <w:bCs w:val="0"/>
          <w:kern w:val="0"/>
          <w:sz w:val="28"/>
          <w:szCs w:val="28"/>
        </w:rPr>
        <w:t>және</w:t>
      </w:r>
      <w:r w:rsidRPr="007B031E">
        <w:rPr>
          <w:rFonts w:ascii="Times New Roman" w:hAnsi="Times New Roman"/>
          <w:b w:val="0"/>
          <w:bCs w:val="0"/>
          <w:kern w:val="0"/>
          <w:sz w:val="28"/>
          <w:szCs w:val="28"/>
        </w:rPr>
        <w:t xml:space="preserve"> оның философиялық-этикалық негіздері.</w:t>
      </w:r>
    </w:p>
    <w:p w14:paraId="3D0276DD" w14:textId="77777777" w:rsidR="00FC56D7" w:rsidRPr="00FC56D7" w:rsidRDefault="00FC56D7" w:rsidP="00680436">
      <w:pPr>
        <w:pStyle w:val="1"/>
        <w:shd w:val="clear" w:color="auto" w:fill="FFFFFF"/>
        <w:ind w:firstLine="709"/>
        <w:rPr>
          <w:rFonts w:ascii="Times New Roman" w:hAnsi="Times New Roman"/>
          <w:bCs w:val="0"/>
          <w:kern w:val="0"/>
          <w:sz w:val="28"/>
          <w:szCs w:val="28"/>
        </w:rPr>
      </w:pPr>
      <w:r w:rsidRPr="00FC56D7">
        <w:rPr>
          <w:rFonts w:ascii="Times New Roman" w:hAnsi="Times New Roman"/>
          <w:bCs w:val="0"/>
          <w:kern w:val="0"/>
          <w:sz w:val="28"/>
          <w:szCs w:val="28"/>
        </w:rPr>
        <w:t>Зерттеу пәні:</w:t>
      </w:r>
    </w:p>
    <w:p w14:paraId="2296C797" w14:textId="77777777" w:rsidR="006248EC" w:rsidRDefault="00074C4F" w:rsidP="00680436">
      <w:pPr>
        <w:pStyle w:val="1"/>
        <w:shd w:val="clear" w:color="auto" w:fill="FFFFFF"/>
        <w:ind w:firstLine="709"/>
        <w:rPr>
          <w:rFonts w:ascii="Times New Roman" w:hAnsi="Times New Roman"/>
          <w:b w:val="0"/>
          <w:bCs w:val="0"/>
          <w:sz w:val="28"/>
          <w:szCs w:val="28"/>
        </w:rPr>
      </w:pPr>
      <w:r w:rsidRPr="00074C4F">
        <w:rPr>
          <w:rFonts w:ascii="Times New Roman" w:hAnsi="Times New Roman"/>
          <w:b w:val="0"/>
          <w:bCs w:val="0"/>
          <w:sz w:val="28"/>
          <w:szCs w:val="28"/>
        </w:rPr>
        <w:t xml:space="preserve">Қазақ халқының дүниетанымында қалыптасқан еріктілік құбылысының философиялық және этикалық мазмұны, оның дәстүрлі құндылықтар жүйесіндегі көрініс табуы мен қазіргі </w:t>
      </w:r>
      <w:r w:rsidRPr="00F719DC">
        <w:rPr>
          <w:rFonts w:ascii="Times New Roman" w:hAnsi="Times New Roman"/>
          <w:b w:val="0"/>
          <w:bCs w:val="0"/>
          <w:sz w:val="28"/>
          <w:szCs w:val="28"/>
        </w:rPr>
        <w:t xml:space="preserve">қоғамдағы </w:t>
      </w:r>
      <w:r w:rsidR="00F719DC" w:rsidRPr="00F719DC">
        <w:rPr>
          <w:rFonts w:ascii="Times New Roman" w:hAnsi="Times New Roman"/>
          <w:b w:val="0"/>
          <w:bCs w:val="0"/>
          <w:sz w:val="28"/>
          <w:szCs w:val="28"/>
        </w:rPr>
        <w:t>орны</w:t>
      </w:r>
      <w:r w:rsidRPr="00F719DC">
        <w:rPr>
          <w:rFonts w:ascii="Times New Roman" w:hAnsi="Times New Roman"/>
          <w:b w:val="0"/>
          <w:bCs w:val="0"/>
          <w:sz w:val="28"/>
          <w:szCs w:val="28"/>
        </w:rPr>
        <w:t>.</w:t>
      </w:r>
    </w:p>
    <w:p w14:paraId="0D73B464" w14:textId="77777777" w:rsidR="00C84DF8" w:rsidRPr="00C84DF8" w:rsidRDefault="00C84DF8" w:rsidP="00680436">
      <w:pPr>
        <w:ind w:firstLine="709"/>
        <w:jc w:val="both"/>
        <w:rPr>
          <w:rFonts w:eastAsia="Calibri"/>
          <w:b/>
          <w:sz w:val="28"/>
          <w:szCs w:val="28"/>
        </w:rPr>
      </w:pPr>
      <w:r w:rsidRPr="00C84DF8">
        <w:rPr>
          <w:rFonts w:eastAsia="Calibri"/>
          <w:b/>
          <w:sz w:val="28"/>
          <w:szCs w:val="28"/>
        </w:rPr>
        <w:t>Зерттеудің негізгі мақсаты</w:t>
      </w:r>
      <w:r w:rsidR="004A51A2">
        <w:rPr>
          <w:rFonts w:eastAsia="Calibri"/>
          <w:b/>
          <w:sz w:val="28"/>
          <w:szCs w:val="28"/>
        </w:rPr>
        <w:t>:</w:t>
      </w:r>
      <w:r w:rsidRPr="00C84DF8">
        <w:rPr>
          <w:rFonts w:eastAsia="Calibri"/>
          <w:b/>
          <w:sz w:val="28"/>
          <w:szCs w:val="28"/>
        </w:rPr>
        <w:t xml:space="preserve"> </w:t>
      </w:r>
      <w:r w:rsidRPr="00C84DF8">
        <w:rPr>
          <w:rFonts w:eastAsia="Calibri"/>
          <w:sz w:val="28"/>
          <w:szCs w:val="28"/>
        </w:rPr>
        <w:t>Қазақ даласындағы еріктілік құбылысының мәнін философиялық және этикалық тұрғыдан зерделеп, оның құндылықтық және мәдени-әлеуметтік маңызын анықтау.</w:t>
      </w:r>
    </w:p>
    <w:p w14:paraId="2ADC0D36" w14:textId="77777777" w:rsidR="00C84DF8" w:rsidRPr="00C84DF8" w:rsidRDefault="00C84DF8" w:rsidP="00680436">
      <w:pPr>
        <w:ind w:firstLine="709"/>
        <w:jc w:val="both"/>
        <w:rPr>
          <w:rFonts w:eastAsia="Calibri"/>
          <w:b/>
          <w:sz w:val="28"/>
          <w:szCs w:val="28"/>
        </w:rPr>
      </w:pPr>
      <w:r w:rsidRPr="00C84DF8">
        <w:rPr>
          <w:rFonts w:eastAsia="Calibri"/>
          <w:b/>
          <w:sz w:val="28"/>
          <w:szCs w:val="28"/>
        </w:rPr>
        <w:t xml:space="preserve">Зерттеудің осы мақсатына қол жеткізу үшін келесі міндеттер </w:t>
      </w:r>
      <w:r w:rsidRPr="00C84DF8">
        <w:rPr>
          <w:rFonts w:eastAsia="Calibri"/>
          <w:b/>
          <w:sz w:val="28"/>
          <w:szCs w:val="28"/>
        </w:rPr>
        <w:lastRenderedPageBreak/>
        <w:t xml:space="preserve">қойылды:  </w:t>
      </w:r>
    </w:p>
    <w:p w14:paraId="56F3A2E3" w14:textId="77777777" w:rsidR="00733A1C" w:rsidRPr="00224DA9" w:rsidRDefault="00733A1C" w:rsidP="00FD51B5">
      <w:pPr>
        <w:pStyle w:val="a5"/>
        <w:widowControl/>
        <w:numPr>
          <w:ilvl w:val="0"/>
          <w:numId w:val="11"/>
        </w:numPr>
        <w:tabs>
          <w:tab w:val="left" w:pos="993"/>
        </w:tabs>
        <w:autoSpaceDE/>
        <w:autoSpaceDN/>
        <w:ind w:left="0" w:firstLine="709"/>
        <w:jc w:val="both"/>
        <w:rPr>
          <w:sz w:val="28"/>
          <w:szCs w:val="28"/>
        </w:rPr>
      </w:pPr>
      <w:r w:rsidRPr="00224DA9">
        <w:rPr>
          <w:sz w:val="28"/>
          <w:szCs w:val="28"/>
        </w:rPr>
        <w:t>Еріктілік феноменінің онтологиялық, аксиологиялық және этикалық негіздерін философиялық тұрғыдан талдау;</w:t>
      </w:r>
    </w:p>
    <w:p w14:paraId="5BBCC93C" w14:textId="77777777" w:rsidR="00733A1C" w:rsidRPr="00224DA9" w:rsidRDefault="00733A1C" w:rsidP="00FD51B5">
      <w:pPr>
        <w:pStyle w:val="a5"/>
        <w:widowControl/>
        <w:numPr>
          <w:ilvl w:val="0"/>
          <w:numId w:val="11"/>
        </w:numPr>
        <w:tabs>
          <w:tab w:val="left" w:pos="993"/>
        </w:tabs>
        <w:autoSpaceDE/>
        <w:autoSpaceDN/>
        <w:ind w:left="0" w:firstLine="709"/>
        <w:jc w:val="both"/>
        <w:rPr>
          <w:sz w:val="28"/>
          <w:szCs w:val="28"/>
        </w:rPr>
      </w:pPr>
      <w:r w:rsidRPr="00224DA9">
        <w:rPr>
          <w:sz w:val="28"/>
          <w:szCs w:val="28"/>
        </w:rPr>
        <w:t>Түркілік дәуірдегі еріктіліктің құндылықтық және рухани сипаттарын айқындау;</w:t>
      </w:r>
    </w:p>
    <w:p w14:paraId="7480FCC7" w14:textId="77777777" w:rsidR="00CC4C2E" w:rsidRPr="00224DA9" w:rsidRDefault="00B93B73" w:rsidP="00FD51B5">
      <w:pPr>
        <w:pStyle w:val="a5"/>
        <w:widowControl/>
        <w:numPr>
          <w:ilvl w:val="0"/>
          <w:numId w:val="11"/>
        </w:numPr>
        <w:tabs>
          <w:tab w:val="left" w:pos="993"/>
        </w:tabs>
        <w:autoSpaceDE/>
        <w:autoSpaceDN/>
        <w:ind w:left="0" w:firstLine="709"/>
        <w:jc w:val="both"/>
        <w:rPr>
          <w:sz w:val="28"/>
          <w:szCs w:val="28"/>
        </w:rPr>
      </w:pPr>
      <w:r w:rsidRPr="00B93B73">
        <w:rPr>
          <w:sz w:val="28"/>
          <w:szCs w:val="28"/>
        </w:rPr>
        <w:t>Әл-Фараби, Жүсіп Баласағұн, Ахмет Йүгнеки, Қожа Ахмет Ясауи және басқа да түркі-мұсылман ойшылдарының еңбектеріндегі еріктілік пе</w:t>
      </w:r>
      <w:r>
        <w:rPr>
          <w:sz w:val="28"/>
          <w:szCs w:val="28"/>
        </w:rPr>
        <w:t>н қайырымдылық идеяларын талдау</w:t>
      </w:r>
      <w:r w:rsidR="00CC4C2E" w:rsidRPr="00224DA9">
        <w:rPr>
          <w:sz w:val="28"/>
          <w:szCs w:val="28"/>
        </w:rPr>
        <w:t>;</w:t>
      </w:r>
    </w:p>
    <w:p w14:paraId="136E5369" w14:textId="77777777" w:rsidR="00733A1C" w:rsidRPr="00224DA9" w:rsidRDefault="007F3708" w:rsidP="00FD51B5">
      <w:pPr>
        <w:pStyle w:val="a5"/>
        <w:widowControl/>
        <w:numPr>
          <w:ilvl w:val="0"/>
          <w:numId w:val="11"/>
        </w:numPr>
        <w:tabs>
          <w:tab w:val="left" w:pos="993"/>
        </w:tabs>
        <w:autoSpaceDE/>
        <w:autoSpaceDN/>
        <w:ind w:left="0" w:firstLine="709"/>
        <w:jc w:val="both"/>
        <w:rPr>
          <w:sz w:val="28"/>
          <w:szCs w:val="28"/>
        </w:rPr>
      </w:pPr>
      <w:r w:rsidRPr="007F3708">
        <w:rPr>
          <w:sz w:val="28"/>
          <w:szCs w:val="28"/>
        </w:rPr>
        <w:t>Қазақ халқының рухани мұрасында сақталған еріктілік идеяларының тарихи сабақтастығы мен құндылықтық маңызын айқындау</w:t>
      </w:r>
      <w:r w:rsidR="00733A1C" w:rsidRPr="00224DA9">
        <w:rPr>
          <w:sz w:val="28"/>
          <w:szCs w:val="28"/>
        </w:rPr>
        <w:t>;</w:t>
      </w:r>
    </w:p>
    <w:p w14:paraId="0A829307" w14:textId="77777777" w:rsidR="00733A1C" w:rsidRPr="00224DA9" w:rsidRDefault="00733A1C" w:rsidP="00FD51B5">
      <w:pPr>
        <w:pStyle w:val="a5"/>
        <w:widowControl/>
        <w:numPr>
          <w:ilvl w:val="0"/>
          <w:numId w:val="11"/>
        </w:numPr>
        <w:tabs>
          <w:tab w:val="left" w:pos="993"/>
        </w:tabs>
        <w:autoSpaceDE/>
        <w:autoSpaceDN/>
        <w:ind w:left="0" w:firstLine="709"/>
        <w:jc w:val="both"/>
        <w:rPr>
          <w:sz w:val="28"/>
          <w:szCs w:val="28"/>
        </w:rPr>
      </w:pPr>
      <w:r w:rsidRPr="00224DA9">
        <w:rPr>
          <w:sz w:val="28"/>
          <w:szCs w:val="28"/>
        </w:rPr>
        <w:t>Қазақстанда еріктілікті институцияландыру үрдістерінің даму динамикасын және оған ықпал ететін әлеуметтік-философиялық факторларды анықтау;</w:t>
      </w:r>
    </w:p>
    <w:p w14:paraId="4E4F29A4" w14:textId="77777777" w:rsidR="0002291D" w:rsidRPr="00224DA9" w:rsidRDefault="00395ED8" w:rsidP="00FD51B5">
      <w:pPr>
        <w:pStyle w:val="a5"/>
        <w:widowControl/>
        <w:numPr>
          <w:ilvl w:val="0"/>
          <w:numId w:val="11"/>
        </w:numPr>
        <w:tabs>
          <w:tab w:val="left" w:pos="993"/>
        </w:tabs>
        <w:autoSpaceDE/>
        <w:autoSpaceDN/>
        <w:ind w:left="0" w:firstLine="709"/>
        <w:jc w:val="both"/>
        <w:rPr>
          <w:sz w:val="28"/>
          <w:szCs w:val="28"/>
        </w:rPr>
      </w:pPr>
      <w:r w:rsidRPr="00224DA9">
        <w:rPr>
          <w:sz w:val="28"/>
          <w:szCs w:val="28"/>
        </w:rPr>
        <w:t>Қазақ халқының ұлттық кодын айқындайтын басты феномендердің бірі ретіндегі еріктілік дәстүрлерінің дүниетанымдық мазмұнын ашу;</w:t>
      </w:r>
    </w:p>
    <w:p w14:paraId="4DFD57F6" w14:textId="77777777" w:rsidR="00733A1C" w:rsidRPr="00224DA9" w:rsidRDefault="00733A1C" w:rsidP="00FD51B5">
      <w:pPr>
        <w:pStyle w:val="a5"/>
        <w:widowControl/>
        <w:numPr>
          <w:ilvl w:val="0"/>
          <w:numId w:val="11"/>
        </w:numPr>
        <w:tabs>
          <w:tab w:val="left" w:pos="993"/>
        </w:tabs>
        <w:autoSpaceDE/>
        <w:autoSpaceDN/>
        <w:ind w:left="0" w:firstLine="709"/>
        <w:jc w:val="both"/>
        <w:rPr>
          <w:sz w:val="28"/>
          <w:szCs w:val="28"/>
        </w:rPr>
      </w:pPr>
      <w:r w:rsidRPr="00224DA9">
        <w:rPr>
          <w:sz w:val="28"/>
          <w:szCs w:val="28"/>
        </w:rPr>
        <w:t>Жастармен жүргізілген әлеуметтанулық зерттеу нәтижелерін талдау арқылы еріктілік ұйымдарының қызметін бағалау</w:t>
      </w:r>
      <w:r w:rsidR="00461245">
        <w:rPr>
          <w:sz w:val="28"/>
          <w:szCs w:val="28"/>
        </w:rPr>
        <w:t>.</w:t>
      </w:r>
    </w:p>
    <w:p w14:paraId="0B245AFA" w14:textId="77777777" w:rsidR="00A25BEF" w:rsidRDefault="00A25BEF" w:rsidP="00FD51B5">
      <w:pPr>
        <w:pStyle w:val="a3"/>
        <w:tabs>
          <w:tab w:val="left" w:pos="993"/>
        </w:tabs>
        <w:ind w:left="0" w:right="0" w:firstLine="709"/>
        <w:rPr>
          <w:b/>
          <w:sz w:val="28"/>
          <w:szCs w:val="28"/>
        </w:rPr>
      </w:pPr>
      <w:r w:rsidRPr="001368A3">
        <w:rPr>
          <w:b/>
          <w:sz w:val="28"/>
          <w:szCs w:val="28"/>
        </w:rPr>
        <w:t>Зерттеудің ғылыми жаңа</w:t>
      </w:r>
      <w:r w:rsidR="00B801DB">
        <w:rPr>
          <w:b/>
          <w:sz w:val="28"/>
          <w:szCs w:val="28"/>
        </w:rPr>
        <w:t>шылды</w:t>
      </w:r>
      <w:r w:rsidRPr="001368A3">
        <w:rPr>
          <w:b/>
          <w:sz w:val="28"/>
          <w:szCs w:val="28"/>
        </w:rPr>
        <w:t>ғы</w:t>
      </w:r>
      <w:r w:rsidR="00AD7545">
        <w:rPr>
          <w:b/>
          <w:sz w:val="28"/>
          <w:szCs w:val="28"/>
        </w:rPr>
        <w:t>.</w:t>
      </w:r>
    </w:p>
    <w:p w14:paraId="0CC2DDCC" w14:textId="77777777" w:rsidR="00126F56" w:rsidRPr="00492511" w:rsidRDefault="00126F56" w:rsidP="00FD51B5">
      <w:pPr>
        <w:pStyle w:val="a5"/>
        <w:widowControl/>
        <w:numPr>
          <w:ilvl w:val="0"/>
          <w:numId w:val="11"/>
        </w:numPr>
        <w:tabs>
          <w:tab w:val="left" w:pos="993"/>
        </w:tabs>
        <w:autoSpaceDE/>
        <w:autoSpaceDN/>
        <w:ind w:left="0" w:firstLine="709"/>
        <w:jc w:val="both"/>
        <w:rPr>
          <w:sz w:val="28"/>
          <w:szCs w:val="28"/>
        </w:rPr>
      </w:pPr>
      <w:r w:rsidRPr="00126F56">
        <w:rPr>
          <w:sz w:val="28"/>
          <w:szCs w:val="28"/>
        </w:rPr>
        <w:t xml:space="preserve">Қазақ даласының дәстүрлі құндылықтар жүйесіндегі </w:t>
      </w:r>
      <w:r w:rsidRPr="00126F56">
        <w:rPr>
          <w:bCs/>
          <w:sz w:val="28"/>
          <w:szCs w:val="28"/>
        </w:rPr>
        <w:t>еріктілік феномені алғаш рет кешенді түрде философиялық-этикалық дискурс аясында зерттелді</w:t>
      </w:r>
      <w:r w:rsidRPr="00126F56">
        <w:rPr>
          <w:sz w:val="28"/>
          <w:szCs w:val="28"/>
        </w:rPr>
        <w:t xml:space="preserve">. Бұл жұмыс еріктілікті тек әлеуметтік қызмет немесе азаматтық белсенділік ретінде ғана емес, </w:t>
      </w:r>
      <w:r w:rsidRPr="00492511">
        <w:rPr>
          <w:sz w:val="28"/>
          <w:szCs w:val="28"/>
        </w:rPr>
        <w:t>терең рухани-мәдени құндылық ретінде түсіндіруге жол ашады.</w:t>
      </w:r>
    </w:p>
    <w:p w14:paraId="2AC39EB2" w14:textId="77777777" w:rsidR="00A32FFC" w:rsidRPr="00492511" w:rsidRDefault="00764708" w:rsidP="00FD51B5">
      <w:pPr>
        <w:pStyle w:val="a5"/>
        <w:widowControl/>
        <w:numPr>
          <w:ilvl w:val="0"/>
          <w:numId w:val="11"/>
        </w:numPr>
        <w:tabs>
          <w:tab w:val="left" w:pos="993"/>
        </w:tabs>
        <w:autoSpaceDE/>
        <w:autoSpaceDN/>
        <w:ind w:left="0" w:firstLine="709"/>
        <w:jc w:val="both"/>
        <w:rPr>
          <w:sz w:val="28"/>
          <w:szCs w:val="28"/>
        </w:rPr>
      </w:pPr>
      <w:r w:rsidRPr="00492511">
        <w:rPr>
          <w:sz w:val="28"/>
          <w:szCs w:val="28"/>
        </w:rPr>
        <w:t xml:space="preserve">Зерттеудің жаңашылдығы түркілік дәуір мен ислам өркениеті </w:t>
      </w:r>
      <w:r w:rsidR="004B665D" w:rsidRPr="00492511">
        <w:rPr>
          <w:sz w:val="28"/>
          <w:szCs w:val="28"/>
        </w:rPr>
        <w:t xml:space="preserve">тоғысындағы </w:t>
      </w:r>
      <w:r w:rsidRPr="00492511">
        <w:rPr>
          <w:sz w:val="28"/>
          <w:szCs w:val="28"/>
        </w:rPr>
        <w:t>еріктіліктің құндылықтық және рухани қырларын жүйелі-философиялық тұрғыда зерделеуде айқындалады. Бұл ретте көне түркі жазбалары мен исламдағы қайырымдылық дәстүрлері (зекет, садақа, уақып</w:t>
      </w:r>
      <w:r w:rsidR="000A2A4A" w:rsidRPr="00492511">
        <w:rPr>
          <w:sz w:val="28"/>
          <w:szCs w:val="28"/>
        </w:rPr>
        <w:t>, ағайынгершілік</w:t>
      </w:r>
      <w:r w:rsidRPr="00492511">
        <w:rPr>
          <w:sz w:val="28"/>
          <w:szCs w:val="28"/>
        </w:rPr>
        <w:t>) еріктіліктің тарихи-философиялық арқауы ретінде талданып, олардың әлеуметтік-мәдени мәні нақтыланды.</w:t>
      </w:r>
    </w:p>
    <w:p w14:paraId="2DABE65C" w14:textId="77777777" w:rsidR="0066516B" w:rsidRPr="00D4616B" w:rsidRDefault="0066516B" w:rsidP="00FD51B5">
      <w:pPr>
        <w:pStyle w:val="a5"/>
        <w:widowControl/>
        <w:numPr>
          <w:ilvl w:val="0"/>
          <w:numId w:val="11"/>
        </w:numPr>
        <w:tabs>
          <w:tab w:val="left" w:pos="993"/>
        </w:tabs>
        <w:autoSpaceDE/>
        <w:autoSpaceDN/>
        <w:ind w:left="0" w:firstLine="709"/>
        <w:jc w:val="both"/>
        <w:rPr>
          <w:sz w:val="28"/>
          <w:szCs w:val="28"/>
        </w:rPr>
      </w:pPr>
      <w:r w:rsidRPr="00BA3B7D">
        <w:rPr>
          <w:sz w:val="28"/>
          <w:szCs w:val="28"/>
        </w:rPr>
        <w:t xml:space="preserve">Қазақ қоғамындағы </w:t>
      </w:r>
      <w:r w:rsidRPr="00BA3B7D">
        <w:rPr>
          <w:bCs/>
          <w:sz w:val="28"/>
          <w:szCs w:val="28"/>
        </w:rPr>
        <w:t>еріктілік тәжірибесінің тарихи-мәдени, дүниетанымдық және этикалық ерекшеліктері айқындалды</w:t>
      </w:r>
      <w:r w:rsidRPr="00BA3B7D">
        <w:rPr>
          <w:sz w:val="28"/>
          <w:szCs w:val="28"/>
        </w:rPr>
        <w:t xml:space="preserve">. </w:t>
      </w:r>
      <w:r w:rsidRPr="000D5B9A">
        <w:rPr>
          <w:sz w:val="28"/>
          <w:szCs w:val="28"/>
        </w:rPr>
        <w:t xml:space="preserve">Атап айтқанда, дәстүрлі көмек көрсету, асар, ат сүйек беру, алапа, ақ алып шығу, жылу жинау, ерулік, көгендік, </w:t>
      </w:r>
      <w:r w:rsidRPr="00D4616B">
        <w:rPr>
          <w:sz w:val="28"/>
          <w:szCs w:val="28"/>
        </w:rPr>
        <w:t xml:space="preserve">кеусен, </w:t>
      </w:r>
      <w:r>
        <w:rPr>
          <w:sz w:val="28"/>
          <w:szCs w:val="28"/>
        </w:rPr>
        <w:t xml:space="preserve">құдайы қонақ, </w:t>
      </w:r>
      <w:r w:rsidRPr="00D4616B">
        <w:rPr>
          <w:sz w:val="28"/>
          <w:szCs w:val="28"/>
        </w:rPr>
        <w:t>қонақжайлық, шүлен тарту сияқты ұғымдардың еріктілікпен өзара сабақтастығы анықталды.</w:t>
      </w:r>
    </w:p>
    <w:p w14:paraId="36B12D24" w14:textId="77777777" w:rsidR="00126F56" w:rsidRPr="00492511" w:rsidRDefault="00126F56" w:rsidP="00FD51B5">
      <w:pPr>
        <w:pStyle w:val="a5"/>
        <w:widowControl/>
        <w:numPr>
          <w:ilvl w:val="0"/>
          <w:numId w:val="11"/>
        </w:numPr>
        <w:tabs>
          <w:tab w:val="left" w:pos="993"/>
        </w:tabs>
        <w:autoSpaceDE/>
        <w:autoSpaceDN/>
        <w:ind w:left="0" w:firstLine="709"/>
        <w:jc w:val="both"/>
        <w:rPr>
          <w:sz w:val="28"/>
          <w:szCs w:val="28"/>
        </w:rPr>
      </w:pPr>
      <w:r w:rsidRPr="00492511">
        <w:rPr>
          <w:sz w:val="28"/>
          <w:szCs w:val="28"/>
        </w:rPr>
        <w:t xml:space="preserve">Еріктілік феномені арқылы </w:t>
      </w:r>
      <w:r w:rsidRPr="00492511">
        <w:rPr>
          <w:bCs/>
          <w:sz w:val="28"/>
          <w:szCs w:val="28"/>
        </w:rPr>
        <w:t>қазақ халқының әлеуметтік-мәдени және рухани құндылықтарына жаңа философиялық көзқарас</w:t>
      </w:r>
      <w:r w:rsidRPr="00492511">
        <w:rPr>
          <w:sz w:val="28"/>
          <w:szCs w:val="28"/>
        </w:rPr>
        <w:t xml:space="preserve"> ұсынылды. Бұл көзқарас ұлттық дүниетанымның моральдық-этикалық негіздерін терең түсінуге мүмкіндік береді.</w:t>
      </w:r>
    </w:p>
    <w:p w14:paraId="461D9020" w14:textId="77777777" w:rsidR="00126F56" w:rsidRPr="00492511" w:rsidRDefault="00126F56" w:rsidP="00FD51B5">
      <w:pPr>
        <w:pStyle w:val="a5"/>
        <w:widowControl/>
        <w:numPr>
          <w:ilvl w:val="0"/>
          <w:numId w:val="11"/>
        </w:numPr>
        <w:tabs>
          <w:tab w:val="left" w:pos="993"/>
        </w:tabs>
        <w:autoSpaceDE/>
        <w:autoSpaceDN/>
        <w:ind w:left="0" w:firstLine="709"/>
        <w:jc w:val="both"/>
        <w:rPr>
          <w:sz w:val="28"/>
          <w:szCs w:val="28"/>
        </w:rPr>
      </w:pPr>
      <w:r w:rsidRPr="00492511">
        <w:rPr>
          <w:bCs/>
          <w:sz w:val="28"/>
          <w:szCs w:val="28"/>
        </w:rPr>
        <w:t>Жаһандану жағдайында ұлттық құндылықтарды сақтауда және мәдени бірегейлікті нығайтуда еріктіліктің әлеуеті</w:t>
      </w:r>
      <w:r w:rsidRPr="00492511">
        <w:rPr>
          <w:sz w:val="28"/>
          <w:szCs w:val="28"/>
        </w:rPr>
        <w:t xml:space="preserve"> анықталды. Бұл тұрғыда еріктілік қазіргі замандағы рухани тұтастықты және ұрпақтар сабақтастығын қамтамасыз ететін құндылық ретінде қарастырылды.</w:t>
      </w:r>
    </w:p>
    <w:p w14:paraId="772EF17D" w14:textId="77777777" w:rsidR="00C23EB2" w:rsidRPr="00492511" w:rsidRDefault="00C23EB2" w:rsidP="00680436">
      <w:pPr>
        <w:widowControl/>
        <w:autoSpaceDE/>
        <w:autoSpaceDN/>
        <w:ind w:firstLine="709"/>
        <w:jc w:val="both"/>
        <w:rPr>
          <w:sz w:val="28"/>
          <w:szCs w:val="28"/>
        </w:rPr>
      </w:pPr>
      <w:r w:rsidRPr="00492511">
        <w:rPr>
          <w:b/>
          <w:bCs/>
          <w:sz w:val="28"/>
          <w:szCs w:val="28"/>
        </w:rPr>
        <w:t>Қорғауға ұсынылатын негізгі нәтижелер мен тұжырымдар:</w:t>
      </w:r>
    </w:p>
    <w:p w14:paraId="5EF34EC1" w14:textId="77777777" w:rsidR="00AB1A82" w:rsidRPr="00AB1A82" w:rsidRDefault="00AB1A82" w:rsidP="00FD51B5">
      <w:pPr>
        <w:pStyle w:val="a5"/>
        <w:widowControl/>
        <w:numPr>
          <w:ilvl w:val="0"/>
          <w:numId w:val="12"/>
        </w:numPr>
        <w:tabs>
          <w:tab w:val="left" w:pos="993"/>
        </w:tabs>
        <w:autoSpaceDE/>
        <w:autoSpaceDN/>
        <w:ind w:left="0" w:firstLine="709"/>
        <w:jc w:val="both"/>
        <w:rPr>
          <w:sz w:val="28"/>
          <w:szCs w:val="28"/>
        </w:rPr>
      </w:pPr>
      <w:r w:rsidRPr="00492511">
        <w:rPr>
          <w:sz w:val="28"/>
          <w:szCs w:val="28"/>
        </w:rPr>
        <w:lastRenderedPageBreak/>
        <w:t>Еріктілік феномені – адам болмысының онтологиялық құрылымымен тығыз байланысты, ол адамның еркін ерік-жігеріні</w:t>
      </w:r>
      <w:r w:rsidRPr="00AB1A82">
        <w:rPr>
          <w:sz w:val="28"/>
          <w:szCs w:val="28"/>
        </w:rPr>
        <w:t>ң, жауапкершілік сезімінің және адамгершілік ұстанымдарының көрінісі ретінде философиялық тұрғыдан негізделеді. Еріктілік еркіндіктің әрекет арқылы іске асу формасы болып табылады.</w:t>
      </w:r>
    </w:p>
    <w:p w14:paraId="3721362E" w14:textId="77777777" w:rsidR="00C23EB2" w:rsidRPr="00C91AE7" w:rsidRDefault="00AB1A82" w:rsidP="00FD51B5">
      <w:pPr>
        <w:pStyle w:val="a5"/>
        <w:widowControl/>
        <w:numPr>
          <w:ilvl w:val="0"/>
          <w:numId w:val="12"/>
        </w:numPr>
        <w:tabs>
          <w:tab w:val="left" w:pos="993"/>
        </w:tabs>
        <w:autoSpaceDE/>
        <w:autoSpaceDN/>
        <w:ind w:left="0" w:firstLine="709"/>
        <w:jc w:val="both"/>
        <w:rPr>
          <w:sz w:val="28"/>
          <w:szCs w:val="28"/>
        </w:rPr>
      </w:pPr>
      <w:r w:rsidRPr="00AB1A82">
        <w:rPr>
          <w:sz w:val="28"/>
          <w:szCs w:val="28"/>
        </w:rPr>
        <w:t>Еріктілік – аксиологиялық құбылыс ретінде моральдық және гуманистік құндылықтарды бейнелейді. Оның ішінде альтруизм, жанашырлық, ынтымақтастық және қоғамдық игілік үшін әрекет ету еріктіліктің негізгі құндылықтық тіректерін құрайды.</w:t>
      </w:r>
    </w:p>
    <w:p w14:paraId="1028440D" w14:textId="77777777" w:rsidR="00AB1A82" w:rsidRPr="00AB1A82" w:rsidRDefault="00AB1A82" w:rsidP="00FD51B5">
      <w:pPr>
        <w:widowControl/>
        <w:numPr>
          <w:ilvl w:val="0"/>
          <w:numId w:val="12"/>
        </w:numPr>
        <w:tabs>
          <w:tab w:val="left" w:pos="993"/>
        </w:tabs>
        <w:autoSpaceDE/>
        <w:autoSpaceDN/>
        <w:ind w:left="0" w:firstLine="709"/>
        <w:jc w:val="both"/>
        <w:rPr>
          <w:sz w:val="28"/>
          <w:szCs w:val="28"/>
        </w:rPr>
      </w:pPr>
      <w:r w:rsidRPr="00AB1A82">
        <w:rPr>
          <w:sz w:val="28"/>
          <w:szCs w:val="28"/>
        </w:rPr>
        <w:t>Қазақ даласындағы еріктілік феномені ежелгі түркілер дәуірінен бастау алып, қоғамдық өмірдің ажырамас бөлігіне айналды. Түркі халықтарының құндылықтар жүйесінде батырлық, жанқиярлық, руаралық өзара көмек, қонақжайлылық секілді қасиеттер еріктіліктің архетиптік формасы ретінде қалыптасты.</w:t>
      </w:r>
    </w:p>
    <w:p w14:paraId="73C7692E" w14:textId="77777777" w:rsidR="00AB1A82" w:rsidRPr="00AB1A82" w:rsidRDefault="00AB1A82" w:rsidP="00FD51B5">
      <w:pPr>
        <w:widowControl/>
        <w:numPr>
          <w:ilvl w:val="0"/>
          <w:numId w:val="12"/>
        </w:numPr>
        <w:tabs>
          <w:tab w:val="left" w:pos="993"/>
        </w:tabs>
        <w:autoSpaceDE/>
        <w:autoSpaceDN/>
        <w:ind w:left="0" w:firstLine="709"/>
        <w:jc w:val="both"/>
        <w:rPr>
          <w:sz w:val="28"/>
          <w:szCs w:val="28"/>
        </w:rPr>
      </w:pPr>
      <w:r w:rsidRPr="00AB1A82">
        <w:rPr>
          <w:sz w:val="28"/>
          <w:szCs w:val="28"/>
        </w:rPr>
        <w:t>Ислам өркениетінің қазақ қоғамына енуі еріктілік институттарының құндылықтық мазмұнын байытып, жаңа діни-этикалық негіздермен толықтырды. Садақа, зекет, уақып және қайырымдылық істері ерікті қызметтің діни-рухани түрлерін қалыптастырып, әлеуметтік әділеттілік пен қамқорлықтың құралына айналды.</w:t>
      </w:r>
    </w:p>
    <w:p w14:paraId="441B0E56" w14:textId="77777777" w:rsidR="00AB1A82" w:rsidRPr="00AB1A82" w:rsidRDefault="00AB1A82" w:rsidP="00FD51B5">
      <w:pPr>
        <w:widowControl/>
        <w:numPr>
          <w:ilvl w:val="0"/>
          <w:numId w:val="12"/>
        </w:numPr>
        <w:tabs>
          <w:tab w:val="left" w:pos="993"/>
        </w:tabs>
        <w:autoSpaceDE/>
        <w:autoSpaceDN/>
        <w:ind w:left="0" w:firstLine="709"/>
        <w:jc w:val="both"/>
        <w:rPr>
          <w:sz w:val="28"/>
          <w:szCs w:val="28"/>
        </w:rPr>
      </w:pPr>
      <w:r w:rsidRPr="00AB1A82">
        <w:rPr>
          <w:sz w:val="28"/>
          <w:szCs w:val="28"/>
        </w:rPr>
        <w:t>Дәстүрлі қазақ қоғамында еріктілік әлеуметтік-мәдени кеңістіктің рухани өзегін құрады. Ағайын</w:t>
      </w:r>
      <w:r w:rsidR="00250FA9">
        <w:rPr>
          <w:sz w:val="28"/>
          <w:szCs w:val="28"/>
        </w:rPr>
        <w:t>гершілік</w:t>
      </w:r>
      <w:r w:rsidRPr="00AB1A82">
        <w:rPr>
          <w:sz w:val="28"/>
          <w:szCs w:val="28"/>
        </w:rPr>
        <w:t xml:space="preserve"> көмегі, асар, жылу жинау, жетім-жесірге қамқорлық көрсету сияқты әлеуметтік тәжірибелер қоғамдағы бірлік пен өзара жәрдемдесуді қамтамасыз етті.</w:t>
      </w:r>
    </w:p>
    <w:p w14:paraId="5D01C033" w14:textId="77777777" w:rsidR="00C23EB2" w:rsidRPr="00C23EB2" w:rsidRDefault="00AB1A82" w:rsidP="00FD51B5">
      <w:pPr>
        <w:widowControl/>
        <w:numPr>
          <w:ilvl w:val="0"/>
          <w:numId w:val="12"/>
        </w:numPr>
        <w:tabs>
          <w:tab w:val="left" w:pos="993"/>
        </w:tabs>
        <w:autoSpaceDE/>
        <w:autoSpaceDN/>
        <w:ind w:left="0" w:firstLine="709"/>
        <w:jc w:val="both"/>
        <w:rPr>
          <w:sz w:val="28"/>
          <w:szCs w:val="28"/>
        </w:rPr>
      </w:pPr>
      <w:r w:rsidRPr="00AB1A82">
        <w:rPr>
          <w:sz w:val="28"/>
          <w:szCs w:val="28"/>
        </w:rPr>
        <w:t>Еріктіліктің қазақ даласындағы көріністері – ұлттық код пен мәдени болмыстың маңызды құрамдас бөлігі ретінде қоғамдық ынтымақтастық пен моральдық-этикалық тәрбие жүйесінде ерекше орын алады. Бұл тәжірибелер қазіргі заманғы волонтерлік қызметтің тарихи негізін құрайды және жаһандану жағдайында ұлттық бірегейлікті сақтауға қызмет етеді.</w:t>
      </w:r>
    </w:p>
    <w:p w14:paraId="27373EE5" w14:textId="77777777" w:rsidR="00A54881" w:rsidRDefault="00AD54EB" w:rsidP="00FD51B5">
      <w:pPr>
        <w:widowControl/>
        <w:numPr>
          <w:ilvl w:val="0"/>
          <w:numId w:val="12"/>
        </w:numPr>
        <w:tabs>
          <w:tab w:val="left" w:pos="993"/>
        </w:tabs>
        <w:autoSpaceDE/>
        <w:autoSpaceDN/>
        <w:ind w:left="0" w:firstLine="709"/>
        <w:jc w:val="both"/>
        <w:rPr>
          <w:sz w:val="28"/>
          <w:szCs w:val="28"/>
        </w:rPr>
      </w:pPr>
      <w:r w:rsidRPr="00AD54EB">
        <w:rPr>
          <w:sz w:val="28"/>
          <w:szCs w:val="28"/>
        </w:rPr>
        <w:t xml:space="preserve">Қазақстанда еріктілік қызметін институционалдандыру процесі кезең-кезеңмен жүзеге асып келеді, алайда оның құқықтық, ұйымдастырушылық және білім беру жүйесіндегі орны әлі де жүйелі қолдауды қажет етеді. Мемлекеттік бағдарламалар мен </w:t>
      </w:r>
      <w:r w:rsidR="00C0367D">
        <w:rPr>
          <w:sz w:val="28"/>
          <w:szCs w:val="28"/>
        </w:rPr>
        <w:t>үкіметтік емес ұйымдар</w:t>
      </w:r>
      <w:r w:rsidRPr="00AD54EB">
        <w:rPr>
          <w:sz w:val="28"/>
          <w:szCs w:val="28"/>
        </w:rPr>
        <w:t xml:space="preserve"> бұл үдерісті жандандыруда маңызды рөл атқаруда.</w:t>
      </w:r>
    </w:p>
    <w:p w14:paraId="0D748CEB" w14:textId="77777777" w:rsidR="00AD54EB" w:rsidRDefault="00AD54EB" w:rsidP="00FD51B5">
      <w:pPr>
        <w:widowControl/>
        <w:numPr>
          <w:ilvl w:val="0"/>
          <w:numId w:val="12"/>
        </w:numPr>
        <w:tabs>
          <w:tab w:val="left" w:pos="993"/>
        </w:tabs>
        <w:autoSpaceDE/>
        <w:autoSpaceDN/>
        <w:ind w:left="0" w:firstLine="709"/>
        <w:jc w:val="both"/>
        <w:rPr>
          <w:sz w:val="28"/>
          <w:szCs w:val="28"/>
        </w:rPr>
      </w:pPr>
      <w:r w:rsidRPr="00AD54EB">
        <w:rPr>
          <w:sz w:val="28"/>
          <w:szCs w:val="28"/>
        </w:rPr>
        <w:t xml:space="preserve">Қазақстан мен Түркия жастары арасында жүргізілген </w:t>
      </w:r>
      <w:r w:rsidR="000A2A4A">
        <w:rPr>
          <w:sz w:val="28"/>
          <w:szCs w:val="28"/>
        </w:rPr>
        <w:t xml:space="preserve">салыстырмалы </w:t>
      </w:r>
      <w:r w:rsidR="001D1549">
        <w:rPr>
          <w:sz w:val="28"/>
          <w:szCs w:val="28"/>
        </w:rPr>
        <w:t xml:space="preserve">әлеуметтанулық </w:t>
      </w:r>
      <w:r w:rsidRPr="00AD54EB">
        <w:rPr>
          <w:sz w:val="28"/>
          <w:szCs w:val="28"/>
        </w:rPr>
        <w:t>зерттеу нәтижелері жастардың еріктілікке көзқарасы мен мотивациясында мәдени факторлардың елеулі рөл атқаратынын көрсетті. Жастардың қоғамдық құндылықтарға бет бұруы мен еріктілік арқылы рухани жаңғыруы ұлттық бірегейлікті нығайтуға ықпал етеді.</w:t>
      </w:r>
    </w:p>
    <w:p w14:paraId="4B4ECFEA" w14:textId="77777777" w:rsidR="00C23EB2" w:rsidRDefault="00C23EB2" w:rsidP="00680436">
      <w:pPr>
        <w:widowControl/>
        <w:autoSpaceDE/>
        <w:autoSpaceDN/>
        <w:ind w:firstLine="709"/>
        <w:jc w:val="both"/>
        <w:rPr>
          <w:sz w:val="28"/>
          <w:szCs w:val="28"/>
        </w:rPr>
      </w:pPr>
      <w:r w:rsidRPr="00B46DD7">
        <w:rPr>
          <w:sz w:val="28"/>
          <w:szCs w:val="28"/>
        </w:rPr>
        <w:t xml:space="preserve">Зерттеу нәтижелері еріктіліктің қоғамдағы әлеуметтік және мәдени мәнін терең түсіну мен оның дамуын ғылыми тұрғыда </w:t>
      </w:r>
      <w:r w:rsidR="00802A55">
        <w:rPr>
          <w:sz w:val="28"/>
          <w:szCs w:val="28"/>
        </w:rPr>
        <w:t>қарастыруға</w:t>
      </w:r>
      <w:r w:rsidRPr="00B46DD7">
        <w:rPr>
          <w:sz w:val="28"/>
          <w:szCs w:val="28"/>
        </w:rPr>
        <w:t xml:space="preserve"> мүмкіндік береді.</w:t>
      </w:r>
    </w:p>
    <w:p w14:paraId="298B14DB" w14:textId="77777777" w:rsidR="00FC089C" w:rsidRPr="00FC089C" w:rsidRDefault="00867339" w:rsidP="00680436">
      <w:pPr>
        <w:ind w:firstLine="709"/>
        <w:jc w:val="both"/>
        <w:rPr>
          <w:sz w:val="28"/>
          <w:szCs w:val="28"/>
        </w:rPr>
      </w:pPr>
      <w:r w:rsidRPr="00FC089C">
        <w:rPr>
          <w:b/>
          <w:bCs/>
          <w:sz w:val="28"/>
          <w:szCs w:val="28"/>
        </w:rPr>
        <w:t>Зерттеудің жұмысының теориялық және әдістемелік негіздері.</w:t>
      </w:r>
      <w:r w:rsidR="00FC089C" w:rsidRPr="00FC089C">
        <w:rPr>
          <w:sz w:val="28"/>
          <w:szCs w:val="28"/>
        </w:rPr>
        <w:t xml:space="preserve"> Бұл зерттеу еріктілік феноменін философиялық, әлеуметтік және этикалық қырларынан кешенді түрде қарастыруға бағытталды. Теориялық негіз ретінде </w:t>
      </w:r>
      <w:r w:rsidR="00FC089C" w:rsidRPr="00FC089C">
        <w:rPr>
          <w:sz w:val="28"/>
          <w:szCs w:val="28"/>
        </w:rPr>
        <w:lastRenderedPageBreak/>
        <w:t>философиялық антропология, әлеуметтік философия, мәдениеттану және этика салаларындағы іргелі тұжырымдамалар алынды. Еріктілік ұғымының тарихи қалыптасуы мен даму үдерісін зерделеу үшін тарихи-философиялық және тарихи-логикалық әдістер пайдаланылды, бұл қазақ қоғамындағы еріктілік тәжірибесінің мәдени және әлеуметтік трансформацияларын ашып көрсетуге мүмкіндік берді.</w:t>
      </w:r>
    </w:p>
    <w:p w14:paraId="57ABEF06" w14:textId="77777777" w:rsidR="008E40FB" w:rsidRDefault="00FC089C" w:rsidP="00680436">
      <w:pPr>
        <w:widowControl/>
        <w:autoSpaceDE/>
        <w:autoSpaceDN/>
        <w:ind w:firstLine="709"/>
        <w:jc w:val="both"/>
        <w:rPr>
          <w:sz w:val="28"/>
          <w:szCs w:val="28"/>
        </w:rPr>
      </w:pPr>
      <w:r w:rsidRPr="00FC089C">
        <w:rPr>
          <w:sz w:val="28"/>
          <w:szCs w:val="28"/>
        </w:rPr>
        <w:t>Зерттеу барысында герменевтикалық тәсіл арқылы еріктілік туралы мәтіндер мен дискурстар терең түсіндіріліп, социологиялық және антропологиялық әдістер көмегімен еріктілік қызметінің қазіргі қоғамдағы орны мен маңызы айқындалды. Зерттеудің мазмұнын ашу үшін сипаттау, баяндау, бақылау, салыстыру, индукция және дедукция әдістері қолданылып, бұл тәсілдер деректерді жинақтауға және талдауға бағытталған.</w:t>
      </w:r>
    </w:p>
    <w:p w14:paraId="79FD8E5F" w14:textId="77777777" w:rsidR="00FC089C" w:rsidRPr="008E40FB" w:rsidRDefault="00FC089C" w:rsidP="00680436">
      <w:pPr>
        <w:widowControl/>
        <w:autoSpaceDE/>
        <w:autoSpaceDN/>
        <w:ind w:firstLine="709"/>
        <w:jc w:val="both"/>
        <w:rPr>
          <w:sz w:val="28"/>
          <w:szCs w:val="28"/>
        </w:rPr>
      </w:pPr>
      <w:r w:rsidRPr="00FC089C">
        <w:rPr>
          <w:sz w:val="28"/>
          <w:szCs w:val="28"/>
        </w:rPr>
        <w:t>Сондай-ақ салыстырмалы мәтіндік талдау мен құрылымдық талдау арқылы еріктілік ұғымының мәні, мазмұны және қазақ қоғамына ықпалы қарастырылды. Жүйелі көзқарас негізінде жүргізілген бұл зерттеу еріктілік феноменінің тек тарихи-мәдени маңызын ғана емес, сонымен бірге оның әлеуметтік-институционалдық рөлін де ашып көрсетті. Осы әдіснамалық ұстанымдар зерттеу нысанына жан-жақты талдау жасауға және оның теориялық мәнін нақтылауға мүмкіндік берді.</w:t>
      </w:r>
    </w:p>
    <w:p w14:paraId="0F4BC082" w14:textId="77777777" w:rsidR="00867339" w:rsidRPr="001368A3" w:rsidRDefault="00867339" w:rsidP="00680436">
      <w:pPr>
        <w:widowControl/>
        <w:autoSpaceDE/>
        <w:autoSpaceDN/>
        <w:ind w:firstLine="709"/>
        <w:jc w:val="both"/>
        <w:rPr>
          <w:b/>
          <w:sz w:val="28"/>
          <w:szCs w:val="28"/>
        </w:rPr>
      </w:pPr>
      <w:r w:rsidRPr="001368A3">
        <w:rPr>
          <w:b/>
          <w:sz w:val="28"/>
          <w:szCs w:val="28"/>
        </w:rPr>
        <w:t xml:space="preserve">Зерттеу </w:t>
      </w:r>
      <w:r>
        <w:rPr>
          <w:b/>
          <w:sz w:val="28"/>
          <w:szCs w:val="28"/>
        </w:rPr>
        <w:t xml:space="preserve">жұмысының </w:t>
      </w:r>
      <w:r w:rsidR="0018179C">
        <w:rPr>
          <w:b/>
          <w:sz w:val="28"/>
          <w:szCs w:val="28"/>
        </w:rPr>
        <w:t xml:space="preserve">тәжірибелік </w:t>
      </w:r>
      <w:r w:rsidRPr="001368A3">
        <w:rPr>
          <w:b/>
          <w:sz w:val="28"/>
          <w:szCs w:val="28"/>
        </w:rPr>
        <w:t>маңызы:</w:t>
      </w:r>
    </w:p>
    <w:p w14:paraId="68250794" w14:textId="77777777" w:rsidR="00867339" w:rsidRPr="00930E93" w:rsidRDefault="00867339" w:rsidP="00680436">
      <w:pPr>
        <w:pStyle w:val="a3"/>
        <w:ind w:left="0" w:right="0" w:firstLine="709"/>
        <w:rPr>
          <w:sz w:val="28"/>
          <w:szCs w:val="28"/>
        </w:rPr>
      </w:pPr>
      <w:r w:rsidRPr="00867339">
        <w:rPr>
          <w:sz w:val="28"/>
          <w:szCs w:val="28"/>
        </w:rPr>
        <w:t xml:space="preserve">Зерттеу нәтижелері философия, этика және </w:t>
      </w:r>
      <w:r w:rsidR="005C0755">
        <w:rPr>
          <w:sz w:val="28"/>
          <w:szCs w:val="28"/>
        </w:rPr>
        <w:t>мәдениеттану</w:t>
      </w:r>
      <w:r w:rsidRPr="00867339">
        <w:rPr>
          <w:sz w:val="28"/>
          <w:szCs w:val="28"/>
        </w:rPr>
        <w:t xml:space="preserve"> салаларындағы іргелі ғылыми білімді тереңдетуге үлес қоса алады. Сонымен қатар, еріктілік идеяларын қазіргі білім беру мен тәрбие жүйесіне, сондай-ақ қоғамдық ұйымдар мен әлеуметтік бағдарламаларға енгізу арқылы оның қолданбалы мүмкіндіктері кеңейеді.</w:t>
      </w:r>
    </w:p>
    <w:p w14:paraId="6FA09620" w14:textId="77777777" w:rsidR="00867339" w:rsidRPr="00930E93" w:rsidRDefault="00867339" w:rsidP="00680436">
      <w:pPr>
        <w:pStyle w:val="a3"/>
        <w:ind w:left="0" w:right="0" w:firstLine="709"/>
        <w:rPr>
          <w:sz w:val="28"/>
          <w:szCs w:val="28"/>
        </w:rPr>
      </w:pPr>
      <w:r w:rsidRPr="00930E93">
        <w:rPr>
          <w:sz w:val="28"/>
          <w:szCs w:val="28"/>
        </w:rPr>
        <w:t xml:space="preserve">Аталған зерттеу нәтижелері білім беру үдерісінде де тиімді пайдалануға лайық. Мәселен, </w:t>
      </w:r>
      <w:r w:rsidR="000941B7" w:rsidRPr="00930E93">
        <w:rPr>
          <w:sz w:val="28"/>
          <w:szCs w:val="28"/>
        </w:rPr>
        <w:t>«</w:t>
      </w:r>
      <w:r w:rsidR="00EE2EE1" w:rsidRPr="00930E93">
        <w:rPr>
          <w:color w:val="000000" w:themeColor="text1"/>
          <w:sz w:val="28"/>
          <w:szCs w:val="28"/>
          <w:shd w:val="clear" w:color="auto" w:fill="FFFFFF"/>
        </w:rPr>
        <w:t>6В02201 -</w:t>
      </w:r>
      <w:r w:rsidR="00642ABA" w:rsidRPr="00930E93">
        <w:rPr>
          <w:color w:val="000000" w:themeColor="text1"/>
          <w:sz w:val="28"/>
          <w:szCs w:val="28"/>
        </w:rPr>
        <w:t xml:space="preserve"> </w:t>
      </w:r>
      <w:r w:rsidR="000941B7" w:rsidRPr="00930E93">
        <w:rPr>
          <w:color w:val="000000" w:themeColor="text1"/>
          <w:sz w:val="28"/>
          <w:szCs w:val="28"/>
        </w:rPr>
        <w:t>Философия» білім беру бағдарламасын</w:t>
      </w:r>
      <w:r w:rsidR="005C0755" w:rsidRPr="00930E93">
        <w:rPr>
          <w:color w:val="000000" w:themeColor="text1"/>
          <w:sz w:val="28"/>
          <w:szCs w:val="28"/>
        </w:rPr>
        <w:t>ың</w:t>
      </w:r>
      <w:r w:rsidR="000941B7" w:rsidRPr="00930E93">
        <w:rPr>
          <w:color w:val="000000" w:themeColor="text1"/>
          <w:sz w:val="28"/>
          <w:szCs w:val="28"/>
        </w:rPr>
        <w:t xml:space="preserve"> «</w:t>
      </w:r>
      <w:r w:rsidR="00142C9A" w:rsidRPr="00930E93">
        <w:rPr>
          <w:color w:val="000000" w:themeColor="text1"/>
          <w:sz w:val="28"/>
          <w:szCs w:val="28"/>
        </w:rPr>
        <w:t>Әлеуметтік философия</w:t>
      </w:r>
      <w:r w:rsidR="000941B7" w:rsidRPr="00930E93">
        <w:rPr>
          <w:color w:val="000000" w:themeColor="text1"/>
          <w:sz w:val="28"/>
          <w:szCs w:val="28"/>
        </w:rPr>
        <w:t>»,  «</w:t>
      </w:r>
      <w:r w:rsidR="00EE2EE1" w:rsidRPr="00930E93">
        <w:rPr>
          <w:color w:val="000000" w:themeColor="text1"/>
          <w:sz w:val="28"/>
          <w:szCs w:val="28"/>
          <w:shd w:val="clear" w:color="auto" w:fill="FFFFFF"/>
        </w:rPr>
        <w:t xml:space="preserve">6В02202 -  </w:t>
      </w:r>
      <w:r w:rsidR="000941B7" w:rsidRPr="00930E93">
        <w:rPr>
          <w:color w:val="000000" w:themeColor="text1"/>
          <w:sz w:val="28"/>
          <w:szCs w:val="28"/>
        </w:rPr>
        <w:t xml:space="preserve">Дінтану» білім беру бағдарламасының </w:t>
      </w:r>
      <w:r w:rsidR="005C0755" w:rsidRPr="00930E93">
        <w:rPr>
          <w:color w:val="000000" w:themeColor="text1"/>
          <w:sz w:val="28"/>
          <w:szCs w:val="28"/>
        </w:rPr>
        <w:t>«</w:t>
      </w:r>
      <w:r w:rsidR="000941B7" w:rsidRPr="00930E93">
        <w:rPr>
          <w:color w:val="000000" w:themeColor="text1"/>
          <w:sz w:val="28"/>
          <w:szCs w:val="28"/>
        </w:rPr>
        <w:t>Мораль және дін</w:t>
      </w:r>
      <w:r w:rsidR="005C0755" w:rsidRPr="00930E93">
        <w:rPr>
          <w:color w:val="000000" w:themeColor="text1"/>
          <w:sz w:val="28"/>
          <w:szCs w:val="28"/>
        </w:rPr>
        <w:t>»</w:t>
      </w:r>
      <w:r w:rsidR="000941B7" w:rsidRPr="00930E93">
        <w:rPr>
          <w:color w:val="000000" w:themeColor="text1"/>
          <w:sz w:val="28"/>
          <w:szCs w:val="28"/>
        </w:rPr>
        <w:t xml:space="preserve">, «6В11401 - </w:t>
      </w:r>
      <w:r w:rsidR="005C0755" w:rsidRPr="00930E93">
        <w:rPr>
          <w:color w:val="000000" w:themeColor="text1"/>
          <w:sz w:val="28"/>
          <w:szCs w:val="28"/>
        </w:rPr>
        <w:t>Ә</w:t>
      </w:r>
      <w:r w:rsidR="000941B7" w:rsidRPr="00930E93">
        <w:rPr>
          <w:color w:val="000000" w:themeColor="text1"/>
          <w:sz w:val="28"/>
          <w:szCs w:val="28"/>
        </w:rPr>
        <w:t>леуметтік жұмыс» білім беру бағдарламасы</w:t>
      </w:r>
      <w:r w:rsidR="005C0755" w:rsidRPr="00930E93">
        <w:rPr>
          <w:color w:val="000000" w:themeColor="text1"/>
          <w:sz w:val="28"/>
          <w:szCs w:val="28"/>
        </w:rPr>
        <w:t>ның</w:t>
      </w:r>
      <w:r w:rsidR="000941B7" w:rsidRPr="00930E93">
        <w:rPr>
          <w:color w:val="000000" w:themeColor="text1"/>
          <w:sz w:val="28"/>
          <w:szCs w:val="28"/>
        </w:rPr>
        <w:t xml:space="preserve"> </w:t>
      </w:r>
      <w:r w:rsidRPr="00930E93">
        <w:rPr>
          <w:color w:val="000000" w:themeColor="text1"/>
          <w:sz w:val="28"/>
          <w:szCs w:val="28"/>
        </w:rPr>
        <w:t>«Әлеуметтік жұмыстағы еріктілік қызметі» пән</w:t>
      </w:r>
      <w:r w:rsidR="008852B2" w:rsidRPr="00930E93">
        <w:rPr>
          <w:color w:val="000000" w:themeColor="text1"/>
          <w:sz w:val="28"/>
          <w:szCs w:val="28"/>
        </w:rPr>
        <w:t>дері</w:t>
      </w:r>
      <w:r w:rsidRPr="00930E93">
        <w:rPr>
          <w:color w:val="000000" w:themeColor="text1"/>
          <w:sz w:val="28"/>
          <w:szCs w:val="28"/>
        </w:rPr>
        <w:t xml:space="preserve"> аясында, бакалавриат бағдарламаларында элективті курс ретінде қолдануға болады. Мұндай курс еріктіліктің философиялық, әлеуметтік</w:t>
      </w:r>
      <w:r w:rsidRPr="00930E93">
        <w:rPr>
          <w:sz w:val="28"/>
          <w:szCs w:val="28"/>
        </w:rPr>
        <w:t xml:space="preserve"> және мәдени негіздерін меңгеруге мүмкіндік беріп, білім алушылардың кәсіби даярлығы</w:t>
      </w:r>
      <w:r w:rsidR="005F7B0E" w:rsidRPr="00930E93">
        <w:rPr>
          <w:sz w:val="28"/>
          <w:szCs w:val="28"/>
        </w:rPr>
        <w:t>,</w:t>
      </w:r>
      <w:r w:rsidRPr="00930E93">
        <w:rPr>
          <w:sz w:val="28"/>
          <w:szCs w:val="28"/>
        </w:rPr>
        <w:t xml:space="preserve"> рухани дамуы</w:t>
      </w:r>
      <w:r w:rsidR="005F7B0E" w:rsidRPr="00930E93">
        <w:rPr>
          <w:sz w:val="28"/>
          <w:szCs w:val="28"/>
        </w:rPr>
        <w:t xml:space="preserve"> және азаматтық ұстанымдарын қалыптастыруға</w:t>
      </w:r>
      <w:r w:rsidRPr="00930E93">
        <w:rPr>
          <w:sz w:val="28"/>
          <w:szCs w:val="28"/>
        </w:rPr>
        <w:t xml:space="preserve"> оң ықпал етеді.</w:t>
      </w:r>
    </w:p>
    <w:p w14:paraId="7EAC2FE6" w14:textId="77777777" w:rsidR="00134D64" w:rsidRPr="009248B2" w:rsidRDefault="00134D64" w:rsidP="00680436">
      <w:pPr>
        <w:pStyle w:val="a3"/>
        <w:ind w:left="0" w:right="0" w:firstLine="709"/>
        <w:rPr>
          <w:sz w:val="28"/>
          <w:szCs w:val="28"/>
        </w:rPr>
      </w:pPr>
      <w:r w:rsidRPr="00930E93">
        <w:rPr>
          <w:rFonts w:eastAsia="Times New Roman"/>
          <w:sz w:val="28"/>
          <w:szCs w:val="28"/>
        </w:rPr>
        <w:t>Түркия Республикасының Гази университетінің денсаулық сақтау факультеті, әлеуметтік жұмыс бөлімімен ғылыми ынтымақтастық аясында еріктілік феноменін әлеуметтік-философиялық</w:t>
      </w:r>
      <w:r w:rsidRPr="00736A71">
        <w:rPr>
          <w:rFonts w:eastAsia="Times New Roman"/>
          <w:sz w:val="28"/>
          <w:szCs w:val="28"/>
        </w:rPr>
        <w:t xml:space="preserve"> тұрғыдан зерттеу нәтижелері осы бөлімнің білім беру және ғылыми тәжірибесіне халықаралық деңгейде енгізілді. </w:t>
      </w:r>
      <w:r w:rsidRPr="009248B2">
        <w:rPr>
          <w:rFonts w:eastAsia="Times New Roman"/>
          <w:sz w:val="28"/>
          <w:szCs w:val="28"/>
        </w:rPr>
        <w:t xml:space="preserve">Бұл ынтымақтастық еріктілік құндылықтарын насихаттауға, әлеуметтік жұмыс саласындағы зерттеулердің сапасын арттыруға, сондай-ақ халықаралық ғылыми байланыстар мен академиялық интеграцияны дамытуға жағдай жасайды. </w:t>
      </w:r>
    </w:p>
    <w:p w14:paraId="2EB68883" w14:textId="77777777" w:rsidR="0011597B" w:rsidRPr="009248B2" w:rsidRDefault="0011597B" w:rsidP="00680436">
      <w:pPr>
        <w:pStyle w:val="a3"/>
        <w:ind w:left="0" w:right="0" w:firstLine="709"/>
        <w:rPr>
          <w:rStyle w:val="a8"/>
          <w:b w:val="0"/>
          <w:bCs w:val="0"/>
          <w:sz w:val="28"/>
          <w:szCs w:val="28"/>
        </w:rPr>
      </w:pPr>
      <w:r w:rsidRPr="009248B2">
        <w:rPr>
          <w:rStyle w:val="a8"/>
          <w:sz w:val="28"/>
          <w:szCs w:val="28"/>
        </w:rPr>
        <w:t xml:space="preserve">Жұмыстың ғылыми-зерттеу бағдарламаларымен байланысы. </w:t>
      </w:r>
      <w:r w:rsidRPr="009248B2">
        <w:rPr>
          <w:rStyle w:val="a8"/>
          <w:b w:val="0"/>
          <w:bCs w:val="0"/>
          <w:sz w:val="28"/>
          <w:szCs w:val="28"/>
        </w:rPr>
        <w:t xml:space="preserve">Зерттеу </w:t>
      </w:r>
      <w:r w:rsidRPr="009248B2">
        <w:rPr>
          <w:rStyle w:val="a8"/>
          <w:b w:val="0"/>
          <w:bCs w:val="0"/>
          <w:sz w:val="28"/>
          <w:szCs w:val="28"/>
        </w:rPr>
        <w:lastRenderedPageBreak/>
        <w:t>нәтижелері волонтерлік қызметті дамытумен байланысты бірқатар ұлттық бағдарламалар мен стратегиялық құжаттарда көзделген міндеттерді ғылыми тұрғыдан түсіндіруге мүмкіндік береді. Атап айтқанда, жұмыстың теориялық тұжырымдары Ұлттық волонтерлік желі, «Волонтерлікті дамытуды және қолдауды 2024-2026 жылдарға арналған Жол картасы», сондай-ақ жастар саясаты мен азаматтық қоғамды дамытуға бағытталған мемлекеттік бағдарламаларда айқындалған бағыттарды әдіснамалық қолдаумен толықтыра алады. Зерттеу мазмұны университеттің гуманитарлық саладағы ғылыми стратегиясымен үндесіп, әлеуметтік процестерді түсіндіруге қатысты теориялық базаны кеңейтеді және волонтерлікті қолдау механизмдерін жетілдіру жөніндегі практикалық бастамаларға пайдалануға мүмкіндік береді.</w:t>
      </w:r>
    </w:p>
    <w:p w14:paraId="2B9FCA1B" w14:textId="77777777" w:rsidR="00BA7E41" w:rsidRDefault="00BA7E41" w:rsidP="00680436">
      <w:pPr>
        <w:ind w:firstLine="709"/>
        <w:jc w:val="both"/>
        <w:rPr>
          <w:sz w:val="28"/>
          <w:szCs w:val="28"/>
        </w:rPr>
      </w:pPr>
      <w:r w:rsidRPr="009248B2">
        <w:rPr>
          <w:b/>
          <w:sz w:val="28"/>
          <w:szCs w:val="28"/>
        </w:rPr>
        <w:t>Диссертация</w:t>
      </w:r>
      <w:r w:rsidRPr="009248B2">
        <w:rPr>
          <w:b/>
          <w:spacing w:val="1"/>
          <w:sz w:val="28"/>
          <w:szCs w:val="28"/>
        </w:rPr>
        <w:t xml:space="preserve"> </w:t>
      </w:r>
      <w:r w:rsidRPr="009248B2">
        <w:rPr>
          <w:b/>
          <w:sz w:val="28"/>
          <w:szCs w:val="28"/>
        </w:rPr>
        <w:t>жұмысының</w:t>
      </w:r>
      <w:r w:rsidRPr="009248B2">
        <w:rPr>
          <w:b/>
          <w:spacing w:val="1"/>
          <w:sz w:val="28"/>
          <w:szCs w:val="28"/>
        </w:rPr>
        <w:t xml:space="preserve"> </w:t>
      </w:r>
      <w:r w:rsidRPr="009248B2">
        <w:rPr>
          <w:b/>
          <w:sz w:val="28"/>
          <w:szCs w:val="28"/>
        </w:rPr>
        <w:t>құрылымы</w:t>
      </w:r>
      <w:r w:rsidRPr="009248B2">
        <w:rPr>
          <w:b/>
          <w:spacing w:val="1"/>
          <w:sz w:val="28"/>
          <w:szCs w:val="28"/>
        </w:rPr>
        <w:t xml:space="preserve"> </w:t>
      </w:r>
      <w:r w:rsidRPr="009248B2">
        <w:rPr>
          <w:b/>
          <w:sz w:val="28"/>
          <w:szCs w:val="28"/>
        </w:rPr>
        <w:t>мен</w:t>
      </w:r>
      <w:r w:rsidRPr="009248B2">
        <w:rPr>
          <w:b/>
          <w:spacing w:val="1"/>
          <w:sz w:val="28"/>
          <w:szCs w:val="28"/>
        </w:rPr>
        <w:t xml:space="preserve"> </w:t>
      </w:r>
      <w:r w:rsidRPr="009248B2">
        <w:rPr>
          <w:b/>
          <w:sz w:val="28"/>
          <w:szCs w:val="28"/>
        </w:rPr>
        <w:t>көлемі</w:t>
      </w:r>
      <w:r w:rsidRPr="000473E9">
        <w:rPr>
          <w:b/>
          <w:sz w:val="28"/>
          <w:szCs w:val="28"/>
        </w:rPr>
        <w:t>.</w:t>
      </w:r>
      <w:r w:rsidRPr="000473E9">
        <w:rPr>
          <w:b/>
          <w:spacing w:val="1"/>
          <w:sz w:val="28"/>
          <w:szCs w:val="28"/>
        </w:rPr>
        <w:t xml:space="preserve"> </w:t>
      </w:r>
      <w:r w:rsidRPr="000473E9">
        <w:rPr>
          <w:sz w:val="28"/>
          <w:szCs w:val="28"/>
        </w:rPr>
        <w:t>Зерттеу жұмысы</w:t>
      </w:r>
      <w:r w:rsidRPr="000473E9">
        <w:rPr>
          <w:spacing w:val="1"/>
          <w:sz w:val="28"/>
          <w:szCs w:val="28"/>
        </w:rPr>
        <w:t xml:space="preserve"> </w:t>
      </w:r>
      <w:r w:rsidRPr="000473E9">
        <w:rPr>
          <w:sz w:val="28"/>
          <w:szCs w:val="28"/>
        </w:rPr>
        <w:t xml:space="preserve">кіріспеден, үш </w:t>
      </w:r>
      <w:r w:rsidRPr="0076179F">
        <w:rPr>
          <w:sz w:val="28"/>
          <w:szCs w:val="28"/>
        </w:rPr>
        <w:t>бөлімнен, қорытындыдан, пайдаланылған әдебиеттер тізімінен</w:t>
      </w:r>
      <w:r w:rsidR="008D6D71">
        <w:rPr>
          <w:spacing w:val="1"/>
          <w:sz w:val="28"/>
          <w:szCs w:val="28"/>
        </w:rPr>
        <w:t xml:space="preserve">, қосымшалардан </w:t>
      </w:r>
      <w:r w:rsidRPr="0076179F">
        <w:rPr>
          <w:sz w:val="28"/>
          <w:szCs w:val="28"/>
        </w:rPr>
        <w:t>тұрады.</w:t>
      </w:r>
    </w:p>
    <w:p w14:paraId="2C193059" w14:textId="77777777" w:rsidR="00917330" w:rsidRPr="00F5183A" w:rsidRDefault="00917330" w:rsidP="00680436">
      <w:pPr>
        <w:pStyle w:val="1"/>
        <w:shd w:val="clear" w:color="auto" w:fill="FFFFFF"/>
        <w:ind w:firstLine="709"/>
        <w:rPr>
          <w:rFonts w:ascii="Times New Roman" w:hAnsi="Times New Roman"/>
          <w:b w:val="0"/>
          <w:bCs w:val="0"/>
          <w:color w:val="000000"/>
          <w:sz w:val="28"/>
          <w:szCs w:val="28"/>
        </w:rPr>
      </w:pPr>
      <w:r w:rsidRPr="00867339">
        <w:rPr>
          <w:rFonts w:ascii="Times New Roman" w:hAnsi="Times New Roman"/>
          <w:sz w:val="28"/>
          <w:szCs w:val="28"/>
        </w:rPr>
        <w:t>Зерттеу</w:t>
      </w:r>
      <w:r w:rsidRPr="00867339">
        <w:rPr>
          <w:rFonts w:ascii="Times New Roman" w:hAnsi="Times New Roman"/>
          <w:spacing w:val="-1"/>
          <w:sz w:val="28"/>
          <w:szCs w:val="28"/>
        </w:rPr>
        <w:t xml:space="preserve"> </w:t>
      </w:r>
      <w:r w:rsidRPr="00867339">
        <w:rPr>
          <w:rFonts w:ascii="Times New Roman" w:hAnsi="Times New Roman"/>
          <w:sz w:val="28"/>
          <w:szCs w:val="28"/>
        </w:rPr>
        <w:t>жұмысының сыннан өтуі және</w:t>
      </w:r>
      <w:r w:rsidRPr="00867339">
        <w:rPr>
          <w:rFonts w:ascii="Times New Roman" w:hAnsi="Times New Roman"/>
          <w:spacing w:val="-4"/>
          <w:sz w:val="28"/>
          <w:szCs w:val="28"/>
        </w:rPr>
        <w:t xml:space="preserve"> </w:t>
      </w:r>
      <w:r w:rsidRPr="00867339">
        <w:rPr>
          <w:rFonts w:ascii="Times New Roman" w:hAnsi="Times New Roman"/>
          <w:sz w:val="28"/>
          <w:szCs w:val="28"/>
        </w:rPr>
        <w:t>мақұлдануы.</w:t>
      </w:r>
      <w:r w:rsidRPr="00F74F53">
        <w:rPr>
          <w:rFonts w:ascii="Times New Roman" w:hAnsi="Times New Roman"/>
          <w:b w:val="0"/>
          <w:sz w:val="28"/>
          <w:szCs w:val="28"/>
        </w:rPr>
        <w:t xml:space="preserve"> Диссертациялық</w:t>
      </w:r>
      <w:r w:rsidRPr="00F74F53">
        <w:rPr>
          <w:rFonts w:ascii="Times New Roman" w:hAnsi="Times New Roman"/>
          <w:b w:val="0"/>
          <w:spacing w:val="1"/>
          <w:sz w:val="28"/>
          <w:szCs w:val="28"/>
        </w:rPr>
        <w:t xml:space="preserve"> </w:t>
      </w:r>
      <w:r w:rsidRPr="00F74F53">
        <w:rPr>
          <w:rFonts w:ascii="Times New Roman" w:hAnsi="Times New Roman"/>
          <w:b w:val="0"/>
          <w:sz w:val="28"/>
          <w:szCs w:val="28"/>
        </w:rPr>
        <w:t>жұмыстың</w:t>
      </w:r>
      <w:r w:rsidRPr="00F74F53">
        <w:rPr>
          <w:rFonts w:ascii="Times New Roman" w:hAnsi="Times New Roman"/>
          <w:b w:val="0"/>
          <w:spacing w:val="1"/>
          <w:sz w:val="28"/>
          <w:szCs w:val="28"/>
        </w:rPr>
        <w:t xml:space="preserve"> </w:t>
      </w:r>
      <w:r w:rsidRPr="00F74F53">
        <w:rPr>
          <w:rFonts w:ascii="Times New Roman" w:hAnsi="Times New Roman"/>
          <w:b w:val="0"/>
          <w:sz w:val="28"/>
          <w:szCs w:val="28"/>
        </w:rPr>
        <w:t>тақырыбы</w:t>
      </w:r>
      <w:r w:rsidRPr="00F74F53">
        <w:rPr>
          <w:rFonts w:ascii="Times New Roman" w:hAnsi="Times New Roman"/>
          <w:b w:val="0"/>
          <w:spacing w:val="1"/>
          <w:sz w:val="28"/>
          <w:szCs w:val="28"/>
        </w:rPr>
        <w:t xml:space="preserve"> </w:t>
      </w:r>
      <w:r w:rsidRPr="00F74F53">
        <w:rPr>
          <w:rFonts w:ascii="Times New Roman" w:hAnsi="Times New Roman"/>
          <w:b w:val="0"/>
          <w:sz w:val="28"/>
          <w:szCs w:val="28"/>
        </w:rPr>
        <w:t>бойынша</w:t>
      </w:r>
      <w:r w:rsidRPr="00F74F53">
        <w:rPr>
          <w:rFonts w:ascii="Times New Roman" w:hAnsi="Times New Roman"/>
          <w:b w:val="0"/>
          <w:spacing w:val="1"/>
          <w:sz w:val="28"/>
          <w:szCs w:val="28"/>
        </w:rPr>
        <w:t xml:space="preserve"> </w:t>
      </w:r>
      <w:r w:rsidRPr="00F74F53">
        <w:rPr>
          <w:rFonts w:ascii="Times New Roman" w:hAnsi="Times New Roman"/>
          <w:b w:val="0"/>
          <w:sz w:val="28"/>
          <w:szCs w:val="28"/>
        </w:rPr>
        <w:t xml:space="preserve">жалпы </w:t>
      </w:r>
      <w:r w:rsidRPr="00E401A8">
        <w:rPr>
          <w:rFonts w:ascii="Times New Roman" w:hAnsi="Times New Roman"/>
          <w:b w:val="0"/>
          <w:sz w:val="28"/>
          <w:szCs w:val="28"/>
        </w:rPr>
        <w:t>саны</w:t>
      </w:r>
      <w:r w:rsidRPr="00E401A8">
        <w:rPr>
          <w:rFonts w:ascii="Times New Roman" w:hAnsi="Times New Roman"/>
          <w:b w:val="0"/>
          <w:spacing w:val="1"/>
          <w:sz w:val="28"/>
          <w:szCs w:val="28"/>
        </w:rPr>
        <w:t xml:space="preserve"> </w:t>
      </w:r>
      <w:r w:rsidRPr="00E401A8">
        <w:rPr>
          <w:rFonts w:ascii="Times New Roman" w:hAnsi="Times New Roman"/>
          <w:b w:val="0"/>
          <w:sz w:val="28"/>
          <w:szCs w:val="28"/>
        </w:rPr>
        <w:t>2</w:t>
      </w:r>
      <w:r w:rsidR="005E33FE" w:rsidRPr="005E33FE">
        <w:rPr>
          <w:rFonts w:ascii="Times New Roman" w:hAnsi="Times New Roman"/>
          <w:b w:val="0"/>
          <w:sz w:val="28"/>
          <w:szCs w:val="28"/>
        </w:rPr>
        <w:t>3</w:t>
      </w:r>
      <w:r w:rsidRPr="00E401A8">
        <w:rPr>
          <w:rFonts w:ascii="Times New Roman" w:hAnsi="Times New Roman"/>
          <w:b w:val="0"/>
          <w:spacing w:val="1"/>
          <w:sz w:val="28"/>
          <w:szCs w:val="28"/>
        </w:rPr>
        <w:t xml:space="preserve"> </w:t>
      </w:r>
      <w:r w:rsidRPr="00E401A8">
        <w:rPr>
          <w:rFonts w:ascii="Times New Roman" w:hAnsi="Times New Roman"/>
          <w:b w:val="0"/>
          <w:sz w:val="28"/>
          <w:szCs w:val="28"/>
        </w:rPr>
        <w:t>ғылыми</w:t>
      </w:r>
      <w:r w:rsidRPr="00E401A8">
        <w:rPr>
          <w:rFonts w:ascii="Times New Roman" w:hAnsi="Times New Roman"/>
          <w:b w:val="0"/>
          <w:spacing w:val="1"/>
          <w:sz w:val="28"/>
          <w:szCs w:val="28"/>
        </w:rPr>
        <w:t xml:space="preserve"> </w:t>
      </w:r>
      <w:r w:rsidRPr="00E401A8">
        <w:rPr>
          <w:rFonts w:ascii="Times New Roman" w:hAnsi="Times New Roman"/>
          <w:b w:val="0"/>
          <w:sz w:val="28"/>
          <w:szCs w:val="28"/>
        </w:rPr>
        <w:t xml:space="preserve">мақала жарияланды. </w:t>
      </w:r>
      <w:r w:rsidR="00AC1C54" w:rsidRPr="00AC1C54">
        <w:rPr>
          <w:rFonts w:ascii="Times New Roman" w:eastAsia="Times New Roman" w:hAnsi="Times New Roman"/>
          <w:b w:val="0"/>
          <w:spacing w:val="-1"/>
          <w:sz w:val="28"/>
          <w:szCs w:val="28"/>
        </w:rPr>
        <w:t>ҚРҒБМ</w:t>
      </w:r>
      <w:r w:rsidR="00AC1C54">
        <w:rPr>
          <w:rFonts w:ascii="Times New Roman" w:eastAsia="Times New Roman" w:hAnsi="Times New Roman"/>
          <w:b w:val="0"/>
          <w:spacing w:val="-1"/>
          <w:sz w:val="28"/>
          <w:szCs w:val="28"/>
        </w:rPr>
        <w:t xml:space="preserve"> </w:t>
      </w:r>
      <w:r w:rsidR="00AC1C54" w:rsidRPr="00AC1C54">
        <w:rPr>
          <w:rFonts w:ascii="Times New Roman" w:eastAsia="Times New Roman" w:hAnsi="Times New Roman"/>
          <w:b w:val="0"/>
          <w:spacing w:val="-1"/>
          <w:sz w:val="28"/>
          <w:szCs w:val="28"/>
        </w:rPr>
        <w:t xml:space="preserve">ҒЖБССҚК ұсынған </w:t>
      </w:r>
      <w:r w:rsidR="00AC1C54" w:rsidRPr="00AC1C54">
        <w:rPr>
          <w:rFonts w:ascii="Times New Roman" w:hAnsi="Times New Roman"/>
          <w:b w:val="0"/>
          <w:sz w:val="28"/>
          <w:szCs w:val="28"/>
        </w:rPr>
        <w:t>журналдарда</w:t>
      </w:r>
      <w:r w:rsidR="00AC1C54" w:rsidRPr="0044260F">
        <w:rPr>
          <w:rFonts w:ascii="Times New Roman" w:hAnsi="Times New Roman"/>
          <w:sz w:val="28"/>
          <w:szCs w:val="28"/>
        </w:rPr>
        <w:t xml:space="preserve"> </w:t>
      </w:r>
      <w:r w:rsidRPr="004D73D8">
        <w:rPr>
          <w:rFonts w:ascii="Times New Roman" w:hAnsi="Times New Roman"/>
          <w:b w:val="0"/>
          <w:color w:val="000000" w:themeColor="text1"/>
          <w:sz w:val="28"/>
          <w:szCs w:val="28"/>
        </w:rPr>
        <w:t xml:space="preserve">- </w:t>
      </w:r>
      <w:r w:rsidR="006128E4" w:rsidRPr="004D73D8">
        <w:rPr>
          <w:rFonts w:ascii="Times New Roman" w:hAnsi="Times New Roman"/>
          <w:b w:val="0"/>
          <w:color w:val="000000" w:themeColor="text1"/>
          <w:sz w:val="28"/>
          <w:szCs w:val="28"/>
        </w:rPr>
        <w:t>6</w:t>
      </w:r>
      <w:r w:rsidRPr="004D73D8">
        <w:rPr>
          <w:rFonts w:ascii="Times New Roman" w:hAnsi="Times New Roman"/>
          <w:b w:val="0"/>
          <w:color w:val="000000" w:themeColor="text1"/>
          <w:sz w:val="28"/>
          <w:szCs w:val="28"/>
        </w:rPr>
        <w:t xml:space="preserve"> (</w:t>
      </w:r>
      <w:r w:rsidR="00250FA9" w:rsidRPr="004D73D8">
        <w:rPr>
          <w:rFonts w:ascii="Times New Roman" w:hAnsi="Times New Roman"/>
          <w:b w:val="0"/>
          <w:color w:val="000000" w:themeColor="text1"/>
          <w:sz w:val="28"/>
          <w:szCs w:val="28"/>
        </w:rPr>
        <w:t>Адам әлемі»</w:t>
      </w:r>
      <w:r w:rsidR="00250FA9" w:rsidRPr="004D73D8">
        <w:rPr>
          <w:rFonts w:ascii="Source Sans Pro" w:hAnsi="Source Sans Pro"/>
          <w:color w:val="000000" w:themeColor="text1"/>
          <w:shd w:val="clear" w:color="auto" w:fill="FFFFFF"/>
        </w:rPr>
        <w:t xml:space="preserve"> </w:t>
      </w:r>
      <w:r w:rsidR="00250FA9" w:rsidRPr="004D73D8">
        <w:rPr>
          <w:rFonts w:ascii="Times New Roman" w:hAnsi="Times New Roman"/>
          <w:b w:val="0"/>
          <w:bCs w:val="0"/>
          <w:color w:val="000000" w:themeColor="text1"/>
          <w:sz w:val="28"/>
          <w:szCs w:val="28"/>
          <w:shd w:val="clear" w:color="auto" w:fill="FFFFFF"/>
        </w:rPr>
        <w:t>философиялық және қоғамдық-гуманитарлық журналы</w:t>
      </w:r>
      <w:r w:rsidR="00250FA9" w:rsidRPr="004D73D8">
        <w:rPr>
          <w:rFonts w:ascii="Times New Roman" w:hAnsi="Times New Roman"/>
          <w:b w:val="0"/>
          <w:bCs w:val="0"/>
          <w:color w:val="000000" w:themeColor="text1"/>
          <w:sz w:val="28"/>
          <w:szCs w:val="28"/>
        </w:rPr>
        <w:t>,</w:t>
      </w:r>
      <w:r w:rsidRPr="004D73D8">
        <w:rPr>
          <w:rFonts w:ascii="Times New Roman" w:hAnsi="Times New Roman"/>
          <w:b w:val="0"/>
          <w:color w:val="000000" w:themeColor="text1"/>
          <w:sz w:val="28"/>
          <w:szCs w:val="28"/>
        </w:rPr>
        <w:t xml:space="preserve"> </w:t>
      </w:r>
      <w:r w:rsidRPr="00E401A8">
        <w:rPr>
          <w:rFonts w:ascii="Times New Roman" w:hAnsi="Times New Roman"/>
          <w:b w:val="0"/>
          <w:sz w:val="28"/>
          <w:szCs w:val="28"/>
        </w:rPr>
        <w:t>Е.А.</w:t>
      </w:r>
      <w:r w:rsidR="00367D9F" w:rsidRPr="00367D9F">
        <w:rPr>
          <w:rFonts w:ascii="Times New Roman" w:hAnsi="Times New Roman"/>
          <w:b w:val="0"/>
          <w:sz w:val="28"/>
          <w:szCs w:val="28"/>
        </w:rPr>
        <w:t xml:space="preserve"> </w:t>
      </w:r>
      <w:r w:rsidRPr="00E401A8">
        <w:rPr>
          <w:rFonts w:ascii="Times New Roman" w:hAnsi="Times New Roman"/>
          <w:b w:val="0"/>
          <w:sz w:val="28"/>
          <w:szCs w:val="28"/>
        </w:rPr>
        <w:t xml:space="preserve">Бөкетов атындағы </w:t>
      </w:r>
      <w:r w:rsidR="00E267FC" w:rsidRPr="00E401A8">
        <w:rPr>
          <w:rFonts w:ascii="Times New Roman" w:hAnsi="Times New Roman"/>
          <w:b w:val="0"/>
          <w:sz w:val="28"/>
          <w:szCs w:val="28"/>
        </w:rPr>
        <w:t xml:space="preserve">Қарағанды </w:t>
      </w:r>
      <w:r w:rsidRPr="00E401A8">
        <w:rPr>
          <w:rFonts w:ascii="Times New Roman" w:hAnsi="Times New Roman"/>
          <w:b w:val="0"/>
          <w:sz w:val="28"/>
          <w:szCs w:val="28"/>
        </w:rPr>
        <w:t>университет</w:t>
      </w:r>
      <w:r w:rsidR="00874795">
        <w:rPr>
          <w:rFonts w:ascii="Times New Roman" w:hAnsi="Times New Roman"/>
          <w:b w:val="0"/>
          <w:sz w:val="28"/>
          <w:szCs w:val="28"/>
        </w:rPr>
        <w:t>інің</w:t>
      </w:r>
      <w:r w:rsidRPr="00E401A8">
        <w:rPr>
          <w:rFonts w:ascii="Times New Roman" w:hAnsi="Times New Roman"/>
          <w:b w:val="0"/>
          <w:sz w:val="28"/>
          <w:szCs w:val="28"/>
        </w:rPr>
        <w:t xml:space="preserve"> хабаршы</w:t>
      </w:r>
      <w:r w:rsidRPr="00E401A8">
        <w:rPr>
          <w:rFonts w:ascii="Times New Roman" w:hAnsi="Times New Roman"/>
          <w:b w:val="0"/>
          <w:spacing w:val="1"/>
          <w:sz w:val="28"/>
          <w:szCs w:val="28"/>
        </w:rPr>
        <w:t xml:space="preserve"> </w:t>
      </w:r>
      <w:r w:rsidR="005F77E4">
        <w:rPr>
          <w:rFonts w:ascii="Times New Roman" w:hAnsi="Times New Roman"/>
          <w:b w:val="0"/>
          <w:sz w:val="28"/>
          <w:szCs w:val="28"/>
        </w:rPr>
        <w:t>журналдарында)</w:t>
      </w:r>
      <w:r w:rsidRPr="00E401A8">
        <w:rPr>
          <w:rFonts w:ascii="Times New Roman" w:hAnsi="Times New Roman"/>
          <w:b w:val="0"/>
          <w:sz w:val="28"/>
          <w:szCs w:val="28"/>
        </w:rPr>
        <w:t>;</w:t>
      </w:r>
      <w:r w:rsidRPr="00E401A8">
        <w:rPr>
          <w:rFonts w:ascii="Times New Roman" w:hAnsi="Times New Roman"/>
          <w:b w:val="0"/>
          <w:spacing w:val="1"/>
          <w:sz w:val="28"/>
          <w:szCs w:val="28"/>
        </w:rPr>
        <w:t xml:space="preserve"> </w:t>
      </w:r>
      <w:r w:rsidRPr="00E401A8">
        <w:rPr>
          <w:rFonts w:ascii="Times New Roman" w:hAnsi="Times New Roman"/>
          <w:b w:val="0"/>
          <w:sz w:val="28"/>
          <w:szCs w:val="28"/>
        </w:rPr>
        <w:t>Қазақстанда</w:t>
      </w:r>
      <w:r w:rsidRPr="00E401A8">
        <w:rPr>
          <w:rFonts w:ascii="Times New Roman" w:hAnsi="Times New Roman"/>
          <w:b w:val="0"/>
          <w:spacing w:val="1"/>
          <w:sz w:val="28"/>
          <w:szCs w:val="28"/>
        </w:rPr>
        <w:t xml:space="preserve"> </w:t>
      </w:r>
      <w:r w:rsidRPr="00E401A8">
        <w:rPr>
          <w:rFonts w:ascii="Times New Roman" w:hAnsi="Times New Roman"/>
          <w:b w:val="0"/>
          <w:sz w:val="28"/>
          <w:szCs w:val="28"/>
        </w:rPr>
        <w:t>өткен халықаралық</w:t>
      </w:r>
      <w:r w:rsidRPr="00E401A8">
        <w:rPr>
          <w:rFonts w:ascii="Times New Roman" w:hAnsi="Times New Roman"/>
          <w:b w:val="0"/>
          <w:spacing w:val="1"/>
          <w:sz w:val="28"/>
          <w:szCs w:val="28"/>
        </w:rPr>
        <w:t xml:space="preserve"> </w:t>
      </w:r>
      <w:r w:rsidRPr="00E401A8">
        <w:rPr>
          <w:rFonts w:ascii="Times New Roman" w:hAnsi="Times New Roman"/>
          <w:b w:val="0"/>
          <w:sz w:val="28"/>
          <w:szCs w:val="28"/>
        </w:rPr>
        <w:t>ғылыми</w:t>
      </w:r>
      <w:r w:rsidRPr="00E401A8">
        <w:rPr>
          <w:rFonts w:ascii="Times New Roman" w:hAnsi="Times New Roman"/>
          <w:b w:val="0"/>
          <w:spacing w:val="1"/>
          <w:sz w:val="28"/>
          <w:szCs w:val="28"/>
        </w:rPr>
        <w:t xml:space="preserve"> </w:t>
      </w:r>
      <w:r w:rsidRPr="00E401A8">
        <w:rPr>
          <w:rFonts w:ascii="Times New Roman" w:hAnsi="Times New Roman"/>
          <w:b w:val="0"/>
          <w:sz w:val="28"/>
          <w:szCs w:val="28"/>
        </w:rPr>
        <w:t>конференциялар</w:t>
      </w:r>
      <w:r w:rsidRPr="00E401A8">
        <w:rPr>
          <w:rFonts w:ascii="Times New Roman" w:hAnsi="Times New Roman"/>
          <w:b w:val="0"/>
          <w:spacing w:val="1"/>
          <w:sz w:val="28"/>
          <w:szCs w:val="28"/>
        </w:rPr>
        <w:t xml:space="preserve"> </w:t>
      </w:r>
      <w:r w:rsidRPr="00E401A8">
        <w:rPr>
          <w:rFonts w:ascii="Times New Roman" w:hAnsi="Times New Roman"/>
          <w:b w:val="0"/>
          <w:sz w:val="28"/>
          <w:szCs w:val="28"/>
        </w:rPr>
        <w:t>жинағында</w:t>
      </w:r>
      <w:r w:rsidR="0031298B">
        <w:rPr>
          <w:spacing w:val="1"/>
          <w:sz w:val="28"/>
          <w:szCs w:val="28"/>
        </w:rPr>
        <w:t xml:space="preserve"> </w:t>
      </w:r>
      <w:r w:rsidR="0031298B" w:rsidRPr="008B18F3">
        <w:rPr>
          <w:b w:val="0"/>
          <w:spacing w:val="1"/>
          <w:sz w:val="28"/>
          <w:szCs w:val="28"/>
        </w:rPr>
        <w:t>-</w:t>
      </w:r>
      <w:r w:rsidR="0031298B">
        <w:rPr>
          <w:spacing w:val="1"/>
          <w:sz w:val="28"/>
          <w:szCs w:val="28"/>
        </w:rPr>
        <w:t xml:space="preserve"> </w:t>
      </w:r>
      <w:r w:rsidR="00807AAC" w:rsidRPr="00D41DDD">
        <w:rPr>
          <w:rFonts w:ascii="Times New Roman" w:hAnsi="Times New Roman"/>
          <w:b w:val="0"/>
          <w:sz w:val="28"/>
          <w:szCs w:val="28"/>
        </w:rPr>
        <w:t>5</w:t>
      </w:r>
      <w:r w:rsidRPr="00E401A8">
        <w:rPr>
          <w:rFonts w:ascii="Times New Roman" w:hAnsi="Times New Roman"/>
          <w:b w:val="0"/>
          <w:spacing w:val="1"/>
          <w:sz w:val="28"/>
          <w:szCs w:val="28"/>
        </w:rPr>
        <w:t xml:space="preserve"> </w:t>
      </w:r>
      <w:r w:rsidRPr="00E401A8">
        <w:rPr>
          <w:rFonts w:ascii="Times New Roman" w:hAnsi="Times New Roman"/>
          <w:b w:val="0"/>
          <w:sz w:val="28"/>
          <w:szCs w:val="28"/>
        </w:rPr>
        <w:t>мақала;</w:t>
      </w:r>
      <w:r w:rsidRPr="00E401A8">
        <w:rPr>
          <w:rFonts w:ascii="Times New Roman" w:hAnsi="Times New Roman"/>
          <w:b w:val="0"/>
          <w:spacing w:val="1"/>
          <w:sz w:val="28"/>
          <w:szCs w:val="28"/>
        </w:rPr>
        <w:t xml:space="preserve"> жақын және алыс </w:t>
      </w:r>
      <w:r w:rsidRPr="00E401A8">
        <w:rPr>
          <w:rFonts w:ascii="Times New Roman" w:hAnsi="Times New Roman"/>
          <w:b w:val="0"/>
          <w:sz w:val="28"/>
          <w:szCs w:val="28"/>
        </w:rPr>
        <w:t xml:space="preserve">шетелде өткен ғылыми </w:t>
      </w:r>
      <w:r w:rsidRPr="00F16A40">
        <w:rPr>
          <w:rFonts w:ascii="Times New Roman" w:hAnsi="Times New Roman"/>
          <w:b w:val="0"/>
          <w:sz w:val="28"/>
          <w:szCs w:val="28"/>
        </w:rPr>
        <w:t>конференцияларда 1</w:t>
      </w:r>
      <w:r w:rsidR="00F16A40" w:rsidRPr="00F16A40">
        <w:rPr>
          <w:rFonts w:ascii="Times New Roman" w:hAnsi="Times New Roman"/>
          <w:b w:val="0"/>
          <w:sz w:val="28"/>
          <w:szCs w:val="28"/>
        </w:rPr>
        <w:t>2</w:t>
      </w:r>
      <w:r w:rsidRPr="00F16A40">
        <w:rPr>
          <w:rFonts w:ascii="Times New Roman" w:hAnsi="Times New Roman"/>
          <w:b w:val="0"/>
          <w:sz w:val="28"/>
          <w:szCs w:val="28"/>
        </w:rPr>
        <w:t xml:space="preserve"> мақала</w:t>
      </w:r>
      <w:r w:rsidR="007C08E1" w:rsidRPr="00F16A40">
        <w:rPr>
          <w:rFonts w:ascii="Times New Roman" w:hAnsi="Times New Roman"/>
          <w:b w:val="0"/>
          <w:sz w:val="28"/>
          <w:szCs w:val="28"/>
        </w:rPr>
        <w:t>лар мен тезистер</w:t>
      </w:r>
      <w:r w:rsidRPr="00F16A40">
        <w:rPr>
          <w:rFonts w:ascii="Times New Roman" w:hAnsi="Times New Roman"/>
          <w:b w:val="0"/>
          <w:sz w:val="28"/>
          <w:szCs w:val="28"/>
        </w:rPr>
        <w:t xml:space="preserve"> (оның ішінде Түркия, Испания, Ұлыбритания, Канада</w:t>
      </w:r>
      <w:r w:rsidRPr="00E401A8">
        <w:rPr>
          <w:rFonts w:ascii="Times New Roman" w:hAnsi="Times New Roman"/>
          <w:b w:val="0"/>
          <w:sz w:val="28"/>
          <w:szCs w:val="28"/>
        </w:rPr>
        <w:t xml:space="preserve"> елдерінде) басылып</w:t>
      </w:r>
      <w:r w:rsidRPr="00E401A8">
        <w:rPr>
          <w:rFonts w:ascii="Times New Roman" w:hAnsi="Times New Roman"/>
          <w:b w:val="0"/>
          <w:spacing w:val="-1"/>
          <w:sz w:val="28"/>
          <w:szCs w:val="28"/>
        </w:rPr>
        <w:t xml:space="preserve"> </w:t>
      </w:r>
      <w:r w:rsidRPr="00E401A8">
        <w:rPr>
          <w:rFonts w:ascii="Times New Roman" w:hAnsi="Times New Roman"/>
          <w:b w:val="0"/>
          <w:sz w:val="28"/>
          <w:szCs w:val="28"/>
        </w:rPr>
        <w:t>шықты</w:t>
      </w:r>
      <w:r w:rsidRPr="00F74F53">
        <w:rPr>
          <w:rFonts w:ascii="Times New Roman" w:hAnsi="Times New Roman"/>
          <w:b w:val="0"/>
          <w:sz w:val="28"/>
          <w:szCs w:val="28"/>
        </w:rPr>
        <w:t xml:space="preserve">. </w:t>
      </w:r>
      <w:r w:rsidR="001D6DFE">
        <w:rPr>
          <w:rFonts w:ascii="Times New Roman" w:hAnsi="Times New Roman"/>
          <w:b w:val="0"/>
          <w:sz w:val="28"/>
          <w:szCs w:val="28"/>
        </w:rPr>
        <w:t>Сон</w:t>
      </w:r>
      <w:r w:rsidR="00EF2AF9">
        <w:rPr>
          <w:rFonts w:ascii="Times New Roman" w:hAnsi="Times New Roman"/>
          <w:b w:val="0"/>
          <w:sz w:val="28"/>
          <w:szCs w:val="28"/>
        </w:rPr>
        <w:t>ымен бірге</w:t>
      </w:r>
      <w:r w:rsidRPr="00F74F53">
        <w:rPr>
          <w:rFonts w:ascii="Times New Roman" w:hAnsi="Times New Roman"/>
          <w:b w:val="0"/>
          <w:sz w:val="28"/>
          <w:szCs w:val="28"/>
        </w:rPr>
        <w:t xml:space="preserve">, зерттеу тақырыбы </w:t>
      </w:r>
      <w:r w:rsidR="00EF2AF9">
        <w:rPr>
          <w:rFonts w:ascii="Times New Roman" w:hAnsi="Times New Roman"/>
          <w:b w:val="0"/>
          <w:sz w:val="28"/>
          <w:szCs w:val="28"/>
        </w:rPr>
        <w:t xml:space="preserve">бойынша </w:t>
      </w:r>
      <w:r w:rsidRPr="00F5183A">
        <w:rPr>
          <w:rFonts w:ascii="Times New Roman" w:hAnsi="Times New Roman"/>
          <w:b w:val="0"/>
          <w:sz w:val="28"/>
          <w:szCs w:val="28"/>
        </w:rPr>
        <w:t xml:space="preserve">ағылшын, түрік тілдерінде </w:t>
      </w:r>
      <w:r w:rsidR="002C4C39" w:rsidRPr="002C4C39">
        <w:rPr>
          <w:rFonts w:ascii="Times New Roman" w:hAnsi="Times New Roman"/>
          <w:b w:val="0"/>
          <w:sz w:val="28"/>
          <w:szCs w:val="28"/>
        </w:rPr>
        <w:t>3</w:t>
      </w:r>
      <w:r w:rsidRPr="00F5183A">
        <w:rPr>
          <w:rFonts w:ascii="Times New Roman" w:hAnsi="Times New Roman"/>
          <w:b w:val="0"/>
          <w:sz w:val="28"/>
          <w:szCs w:val="28"/>
        </w:rPr>
        <w:t xml:space="preserve"> монография (Түркия, Франция) жарияланды.</w:t>
      </w:r>
    </w:p>
    <w:p w14:paraId="5D608532" w14:textId="77777777" w:rsidR="00F5183A" w:rsidRPr="000473E9" w:rsidRDefault="00F5183A" w:rsidP="00680436">
      <w:pPr>
        <w:pStyle w:val="a3"/>
        <w:ind w:left="0" w:right="0" w:firstLine="709"/>
        <w:rPr>
          <w:sz w:val="28"/>
          <w:szCs w:val="28"/>
        </w:rPr>
      </w:pPr>
      <w:r w:rsidRPr="00F5183A">
        <w:rPr>
          <w:sz w:val="28"/>
          <w:szCs w:val="28"/>
        </w:rPr>
        <w:t xml:space="preserve">Зерттеу жұмысы </w:t>
      </w:r>
      <w:r w:rsidR="00597BF5">
        <w:rPr>
          <w:sz w:val="28"/>
          <w:szCs w:val="28"/>
        </w:rPr>
        <w:t xml:space="preserve">«Академик </w:t>
      </w:r>
      <w:r w:rsidRPr="00F5183A">
        <w:rPr>
          <w:sz w:val="28"/>
          <w:szCs w:val="28"/>
        </w:rPr>
        <w:t xml:space="preserve">Е.А. Бөкетов атындағы </w:t>
      </w:r>
      <w:r w:rsidRPr="000473E9">
        <w:rPr>
          <w:sz w:val="28"/>
          <w:szCs w:val="28"/>
        </w:rPr>
        <w:t xml:space="preserve">Қарағанды </w:t>
      </w:r>
      <w:r w:rsidR="004034D3" w:rsidRPr="000473E9">
        <w:rPr>
          <w:sz w:val="28"/>
          <w:szCs w:val="28"/>
        </w:rPr>
        <w:t xml:space="preserve">ұлттық зерттеу </w:t>
      </w:r>
      <w:r w:rsidRPr="000473E9">
        <w:rPr>
          <w:sz w:val="28"/>
          <w:szCs w:val="28"/>
        </w:rPr>
        <w:t>университеті</w:t>
      </w:r>
      <w:r w:rsidR="00597BF5">
        <w:rPr>
          <w:sz w:val="28"/>
          <w:szCs w:val="28"/>
        </w:rPr>
        <w:t>» КеАҚ</w:t>
      </w:r>
      <w:r w:rsidRPr="000473E9">
        <w:rPr>
          <w:sz w:val="28"/>
          <w:szCs w:val="28"/>
        </w:rPr>
        <w:t>, философия және психология факультетінің философия және мәдениет теориясы кафедрасының мәжілісінде талқыланып, қорғауға ұсынылды.</w:t>
      </w:r>
    </w:p>
    <w:p w14:paraId="5AE2B836" w14:textId="77777777" w:rsidR="0096031E" w:rsidRPr="00675B9B" w:rsidRDefault="00CD6C6B" w:rsidP="00680436">
      <w:pPr>
        <w:ind w:firstLine="709"/>
        <w:jc w:val="both"/>
        <w:rPr>
          <w:sz w:val="28"/>
          <w:szCs w:val="28"/>
        </w:rPr>
      </w:pPr>
      <w:r>
        <w:rPr>
          <w:sz w:val="28"/>
          <w:szCs w:val="28"/>
        </w:rPr>
        <w:br w:type="page"/>
      </w:r>
      <w:r w:rsidR="0096031E" w:rsidRPr="00D67506">
        <w:rPr>
          <w:b/>
          <w:bCs/>
          <w:sz w:val="28"/>
          <w:szCs w:val="28"/>
        </w:rPr>
        <w:lastRenderedPageBreak/>
        <w:t>1 ЕРІКТІЛІК ФЕНОМЕНІНІҢ ФИЛОСОФИЯЛЫҚ-ЭТИКАЛЫҚ ТҰҒЫРЫ</w:t>
      </w:r>
    </w:p>
    <w:p w14:paraId="46C1E2C8" w14:textId="77777777" w:rsidR="0096031E" w:rsidRPr="00D67506" w:rsidRDefault="0096031E" w:rsidP="00680436">
      <w:pPr>
        <w:keepNext/>
        <w:ind w:firstLine="709"/>
        <w:jc w:val="both"/>
        <w:outlineLvl w:val="2"/>
        <w:rPr>
          <w:b/>
          <w:bCs/>
          <w:sz w:val="28"/>
          <w:szCs w:val="28"/>
        </w:rPr>
      </w:pPr>
    </w:p>
    <w:p w14:paraId="1725F377" w14:textId="36C3ECD2" w:rsidR="0096031E" w:rsidRPr="00792118" w:rsidRDefault="00FD51B5" w:rsidP="00FD51B5">
      <w:pPr>
        <w:keepNext/>
        <w:widowControl/>
        <w:autoSpaceDE/>
        <w:autoSpaceDN/>
        <w:ind w:firstLine="709"/>
        <w:contextualSpacing/>
        <w:jc w:val="both"/>
        <w:outlineLvl w:val="2"/>
        <w:rPr>
          <w:b/>
          <w:bCs/>
          <w:sz w:val="28"/>
          <w:szCs w:val="28"/>
        </w:rPr>
      </w:pPr>
      <w:r w:rsidRPr="00FD51B5">
        <w:rPr>
          <w:b/>
          <w:bCs/>
          <w:sz w:val="28"/>
          <w:szCs w:val="28"/>
        </w:rPr>
        <w:t>1.1</w:t>
      </w:r>
      <w:r w:rsidRPr="00DB7BE0">
        <w:rPr>
          <w:b/>
          <w:bCs/>
          <w:sz w:val="28"/>
          <w:szCs w:val="28"/>
        </w:rPr>
        <w:t xml:space="preserve"> Ер</w:t>
      </w:r>
      <w:r w:rsidRPr="00D67506">
        <w:rPr>
          <w:b/>
          <w:bCs/>
          <w:sz w:val="28"/>
          <w:szCs w:val="28"/>
        </w:rPr>
        <w:t>іктілік феноменінің онтологиялық негіздері</w:t>
      </w:r>
    </w:p>
    <w:p w14:paraId="25F9E9C8" w14:textId="77777777" w:rsidR="00C03933"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Тарих бойы адамзат соғыс, індет, табиғи апаттар, аштық пен тапшылық сияқты түрлі қиындықтарға тап болып отырған. Осындай күрделі кезеңдерде адамдар өз еркімен, қайтарымсыз түрде әрекет етіп, жақсы өмір сүру жағдайларын қалыптастыруға және әлеуметтік мәселелерге назар аудару арқылы оларды шешуге </w:t>
      </w:r>
      <w:r w:rsidR="00FD6111">
        <w:rPr>
          <w:rFonts w:eastAsia="MS Mincho"/>
          <w:sz w:val="28"/>
          <w:szCs w:val="28"/>
          <w:lang w:eastAsia="ja-JP"/>
        </w:rPr>
        <w:t>ұмтылды</w:t>
      </w:r>
      <w:r w:rsidRPr="0096031E">
        <w:rPr>
          <w:rFonts w:eastAsia="MS Mincho"/>
          <w:sz w:val="28"/>
          <w:szCs w:val="28"/>
          <w:lang w:eastAsia="ja-JP"/>
        </w:rPr>
        <w:t xml:space="preserve">. </w:t>
      </w:r>
    </w:p>
    <w:p w14:paraId="7F8A776B" w14:textId="77777777" w:rsidR="003829F5" w:rsidRPr="00565E64" w:rsidRDefault="003829F5" w:rsidP="00680436">
      <w:pPr>
        <w:widowControl/>
        <w:autoSpaceDE/>
        <w:autoSpaceDN/>
        <w:ind w:firstLine="709"/>
        <w:jc w:val="both"/>
        <w:rPr>
          <w:rFonts w:eastAsia="MS Mincho"/>
          <w:color w:val="000000" w:themeColor="text1"/>
          <w:sz w:val="28"/>
          <w:szCs w:val="28"/>
          <w:lang w:eastAsia="ja-JP"/>
        </w:rPr>
      </w:pPr>
      <w:r w:rsidRPr="00565E64">
        <w:rPr>
          <w:rFonts w:eastAsia="MS Mincho"/>
          <w:color w:val="000000" w:themeColor="text1"/>
          <w:sz w:val="28"/>
          <w:szCs w:val="28"/>
          <w:lang w:eastAsia="ja-JP"/>
        </w:rPr>
        <w:t xml:space="preserve">Еріктілік пен азаматтық қоғамның қалыптасу тарихы терең әрі ұзақ кезеңді қамтиды. Азаматтық қоғам ұғымының бастаулары Ежелгі грек пен Рим философиясынан, атап айтқанда, саяси және әлеуметтік өмірдің біртұтастығын білдіретін </w:t>
      </w:r>
      <w:r w:rsidR="00FD6111" w:rsidRPr="003A2896">
        <w:rPr>
          <w:rFonts w:eastAsia="MS Mincho"/>
          <w:sz w:val="28"/>
          <w:szCs w:val="28"/>
          <w:lang w:eastAsia="ja-JP"/>
        </w:rPr>
        <w:t>“</w:t>
      </w:r>
      <w:r w:rsidRPr="00565E64">
        <w:rPr>
          <w:rFonts w:eastAsia="MS Mincho"/>
          <w:iCs/>
          <w:color w:val="000000" w:themeColor="text1"/>
          <w:sz w:val="28"/>
          <w:szCs w:val="28"/>
          <w:lang w:eastAsia="ja-JP"/>
        </w:rPr>
        <w:t>koinonia politike</w:t>
      </w:r>
      <w:r w:rsidRPr="00565E64">
        <w:rPr>
          <w:rStyle w:val="af"/>
          <w:rFonts w:eastAsia="MS Mincho"/>
          <w:iCs/>
          <w:color w:val="000000" w:themeColor="text1"/>
          <w:sz w:val="28"/>
          <w:szCs w:val="28"/>
          <w:lang w:eastAsia="ja-JP"/>
        </w:rPr>
        <w:footnoteReference w:id="5"/>
      </w:r>
      <w:r w:rsidR="00FD6111" w:rsidRPr="000E2E9A">
        <w:rPr>
          <w:rFonts w:eastAsia="MS Mincho"/>
          <w:iCs/>
          <w:color w:val="000000" w:themeColor="text1"/>
          <w:sz w:val="28"/>
          <w:szCs w:val="28"/>
          <w:lang w:eastAsia="ja-JP"/>
        </w:rPr>
        <w:t>”</w:t>
      </w:r>
      <w:r w:rsidRPr="00565E64">
        <w:rPr>
          <w:rFonts w:eastAsia="MS Mincho"/>
          <w:color w:val="000000" w:themeColor="text1"/>
          <w:sz w:val="28"/>
          <w:szCs w:val="28"/>
          <w:lang w:eastAsia="ja-JP"/>
        </w:rPr>
        <w:t xml:space="preserve"> концепциясынан тарайды. Бұл ұғым уақыт өте келе өзінің мәні, әлеуметтік рөлі және институционалдық формалары тұрғысынан әр дәуірде қайта қарастырылып, қоғамдағы өзгерістердің ішкі динамикасын, әлеуметтік құбылыстар мен оқиғалардың өзара байланысын пайымдауға мүмкіндік берді.</w:t>
      </w:r>
    </w:p>
    <w:p w14:paraId="7E1434EF" w14:textId="77777777" w:rsidR="003829F5" w:rsidRPr="00565E64" w:rsidRDefault="003829F5" w:rsidP="00680436">
      <w:pPr>
        <w:widowControl/>
        <w:autoSpaceDE/>
        <w:autoSpaceDN/>
        <w:ind w:firstLine="709"/>
        <w:jc w:val="both"/>
        <w:rPr>
          <w:rFonts w:eastAsia="MS Mincho"/>
          <w:color w:val="000000" w:themeColor="text1"/>
          <w:sz w:val="28"/>
          <w:szCs w:val="28"/>
          <w:lang w:eastAsia="ja-JP"/>
        </w:rPr>
      </w:pPr>
      <w:r w:rsidRPr="00565E64">
        <w:rPr>
          <w:rFonts w:eastAsia="MS Mincho"/>
          <w:color w:val="000000" w:themeColor="text1"/>
          <w:sz w:val="28"/>
          <w:szCs w:val="28"/>
          <w:lang w:eastAsia="ja-JP"/>
        </w:rPr>
        <w:t>Әлеуметтік ғылымдарда азаматтық қоғам көбінесе мемлекетке қарсы қойылып түсіндірілсе де, оның мазмұны негізінен қалалық өмірдің дамуы нәтижесінде қалыптасқан әлеуметтік нормаларға бағыну мен азаматтық жауапкершілік қағидаттарына сүйенген қоғамдық құрылым ретінде айқындалды.</w:t>
      </w:r>
    </w:p>
    <w:p w14:paraId="683FB8C5" w14:textId="77777777" w:rsidR="003829F5" w:rsidRPr="000E2E9A" w:rsidRDefault="003829F5" w:rsidP="00680436">
      <w:pPr>
        <w:widowControl/>
        <w:autoSpaceDE/>
        <w:autoSpaceDN/>
        <w:ind w:firstLine="709"/>
        <w:jc w:val="both"/>
        <w:rPr>
          <w:rFonts w:eastAsia="MS Mincho"/>
          <w:color w:val="000000" w:themeColor="text1"/>
          <w:sz w:val="28"/>
          <w:szCs w:val="28"/>
          <w:lang w:val="tr-TR" w:eastAsia="ja-JP"/>
        </w:rPr>
      </w:pPr>
      <w:r w:rsidRPr="000E2E9A">
        <w:rPr>
          <w:rFonts w:eastAsia="MS Mincho"/>
          <w:color w:val="000000" w:themeColor="text1"/>
          <w:sz w:val="28"/>
          <w:szCs w:val="28"/>
          <w:lang w:eastAsia="ja-JP"/>
        </w:rPr>
        <w:t>Аристотельдің “</w:t>
      </w:r>
      <w:r w:rsidRPr="000E2E9A">
        <w:rPr>
          <w:rFonts w:eastAsia="MS Mincho"/>
          <w:iCs/>
          <w:color w:val="000000" w:themeColor="text1"/>
          <w:sz w:val="28"/>
          <w:szCs w:val="28"/>
          <w:lang w:eastAsia="ja-JP"/>
        </w:rPr>
        <w:t>koinonia politike”</w:t>
      </w:r>
      <w:r w:rsidRPr="000E2E9A">
        <w:rPr>
          <w:rFonts w:eastAsia="MS Mincho"/>
          <w:color w:val="000000" w:themeColor="text1"/>
          <w:sz w:val="28"/>
          <w:szCs w:val="28"/>
          <w:lang w:eastAsia="ja-JP"/>
        </w:rPr>
        <w:t xml:space="preserve"> концепциясынан іргелі алшақтау ортағасырлық Еуропадағы қалалардың өркендеуімен қатар жүрді. Қалалар феодалдық қоғам құрылымының өзгерісіне сәйкес бостандыққа ұмтылыстың орталығына айналып, азаматтық қоғамды саяси билік институттарынан тұлғаны қорғаушы және адам құқықтары ұғымымен сабақтасқан әлеуметтік форма ретінде танытты</w:t>
      </w:r>
      <w:r w:rsidR="000E2E9A" w:rsidRPr="000E2E9A">
        <w:rPr>
          <w:rFonts w:eastAsia="MS Mincho"/>
          <w:color w:val="000000" w:themeColor="text1"/>
          <w:sz w:val="28"/>
          <w:szCs w:val="28"/>
          <w:lang w:eastAsia="ja-JP"/>
        </w:rPr>
        <w:t xml:space="preserve"> [</w:t>
      </w:r>
      <w:r w:rsidR="000E2E9A">
        <w:rPr>
          <w:rFonts w:eastAsia="MS Mincho"/>
          <w:color w:val="000000" w:themeColor="text1"/>
          <w:sz w:val="28"/>
          <w:szCs w:val="28"/>
          <w:lang w:val="tr-TR" w:eastAsia="ja-JP"/>
        </w:rPr>
        <w:t>32</w:t>
      </w:r>
      <w:r w:rsidR="000E2E9A" w:rsidRPr="000E2E9A">
        <w:rPr>
          <w:rFonts w:eastAsia="MS Mincho"/>
          <w:color w:val="000000" w:themeColor="text1"/>
          <w:sz w:val="28"/>
          <w:szCs w:val="28"/>
          <w:lang w:eastAsia="ja-JP"/>
        </w:rPr>
        <w:t xml:space="preserve">, </w:t>
      </w:r>
      <w:r w:rsidR="003B2FC7">
        <w:rPr>
          <w:rFonts w:eastAsia="MS Mincho"/>
          <w:color w:val="000000" w:themeColor="text1"/>
          <w:sz w:val="28"/>
          <w:szCs w:val="28"/>
          <w:lang w:eastAsia="ja-JP"/>
        </w:rPr>
        <w:t>б</w:t>
      </w:r>
      <w:r w:rsidR="00F314FA" w:rsidRPr="00F314FA">
        <w:rPr>
          <w:rFonts w:eastAsia="MS Mincho"/>
          <w:color w:val="000000" w:themeColor="text1"/>
          <w:sz w:val="28"/>
          <w:szCs w:val="28"/>
          <w:lang w:eastAsia="ja-JP"/>
        </w:rPr>
        <w:t>.</w:t>
      </w:r>
      <w:r w:rsidR="000E2E9A">
        <w:rPr>
          <w:rFonts w:eastAsia="MS Mincho"/>
          <w:color w:val="000000" w:themeColor="text1"/>
          <w:sz w:val="28"/>
          <w:szCs w:val="28"/>
          <w:lang w:eastAsia="ja-JP"/>
        </w:rPr>
        <w:t>1</w:t>
      </w:r>
      <w:r w:rsidR="00F314FA">
        <w:rPr>
          <w:rFonts w:eastAsia="MS Mincho"/>
          <w:color w:val="000000" w:themeColor="text1"/>
          <w:sz w:val="28"/>
          <w:szCs w:val="28"/>
          <w:lang w:eastAsia="ja-JP"/>
        </w:rPr>
        <w:t>47</w:t>
      </w:r>
      <w:r w:rsidR="000E2E9A" w:rsidRPr="000E2E9A">
        <w:rPr>
          <w:rFonts w:eastAsia="MS Mincho"/>
          <w:color w:val="000000" w:themeColor="text1"/>
          <w:sz w:val="28"/>
          <w:szCs w:val="28"/>
          <w:lang w:eastAsia="ja-JP"/>
        </w:rPr>
        <w:t>]</w:t>
      </w:r>
      <w:r w:rsidRPr="000E2E9A">
        <w:rPr>
          <w:rFonts w:eastAsia="MS Mincho"/>
          <w:color w:val="000000" w:themeColor="text1"/>
          <w:sz w:val="28"/>
          <w:szCs w:val="28"/>
          <w:lang w:eastAsia="ja-JP"/>
        </w:rPr>
        <w:t>.</w:t>
      </w:r>
      <w:r w:rsidR="00F74905" w:rsidRPr="000E2E9A">
        <w:rPr>
          <w:rFonts w:eastAsia="MS Mincho"/>
          <w:color w:val="000000" w:themeColor="text1"/>
          <w:sz w:val="28"/>
          <w:szCs w:val="28"/>
          <w:lang w:eastAsia="ja-JP"/>
        </w:rPr>
        <w:t xml:space="preserve"> </w:t>
      </w:r>
    </w:p>
    <w:p w14:paraId="6FA058D2" w14:textId="77777777" w:rsidR="003829F5" w:rsidRPr="00565E64" w:rsidRDefault="003829F5" w:rsidP="00680436">
      <w:pPr>
        <w:widowControl/>
        <w:autoSpaceDE/>
        <w:autoSpaceDN/>
        <w:ind w:firstLine="709"/>
        <w:jc w:val="both"/>
        <w:rPr>
          <w:rFonts w:eastAsia="MS Mincho"/>
          <w:color w:val="000000" w:themeColor="text1"/>
          <w:sz w:val="28"/>
          <w:szCs w:val="28"/>
          <w:lang w:eastAsia="ja-JP"/>
        </w:rPr>
      </w:pPr>
      <w:r w:rsidRPr="00565E64">
        <w:rPr>
          <w:rFonts w:eastAsia="MS Mincho"/>
          <w:color w:val="000000" w:themeColor="text1"/>
          <w:sz w:val="28"/>
          <w:szCs w:val="28"/>
          <w:lang w:eastAsia="ja-JP"/>
        </w:rPr>
        <w:t>Азаматтық қоғамның қазіргі заманғы негіздері XVII–XVIII ғасырлардағы табиғи құқық пен қоғамдық келісімшарт теорияларынан бастау алады. Осы ойшылдардың ықпалы нәтижесінде құқыққа негізделген жаңа түсінік қалыптасып, азаматтық қоғам ұғымы саяси және әлеуметтік тұрақсыздық жағдайында қоғам мүшелерінің бейбіт қатар өмір сүру мүмкіндігін талқылауд</w:t>
      </w:r>
      <w:r w:rsidR="00F74905" w:rsidRPr="00565E64">
        <w:rPr>
          <w:rFonts w:eastAsia="MS Mincho"/>
          <w:color w:val="000000" w:themeColor="text1"/>
          <w:sz w:val="28"/>
          <w:szCs w:val="28"/>
          <w:lang w:eastAsia="ja-JP"/>
        </w:rPr>
        <w:t xml:space="preserve">ың маңызды нысанына айналды. </w:t>
      </w:r>
      <w:r w:rsidRPr="00565E64">
        <w:rPr>
          <w:rFonts w:eastAsia="MS Mincho"/>
          <w:color w:val="000000" w:themeColor="text1"/>
          <w:sz w:val="28"/>
          <w:szCs w:val="28"/>
          <w:lang w:eastAsia="ja-JP"/>
        </w:rPr>
        <w:t>Тарихи даму барысында азаматтық қоғам көбінесе мемлекетке қарсы әлеуметтік кеңістік ретінде қарастырылып, қоғамдық мәселелерді шешуде мемлекеттің серіктесі емес, керісінше, онымен қақтығыс жағдайындағы әлеуметтік актор ретінде сипатталды.</w:t>
      </w:r>
    </w:p>
    <w:p w14:paraId="757C68C5" w14:textId="77777777" w:rsidR="0096031E" w:rsidRDefault="00C03933" w:rsidP="00680436">
      <w:pPr>
        <w:widowControl/>
        <w:autoSpaceDE/>
        <w:autoSpaceDN/>
        <w:ind w:firstLine="709"/>
        <w:jc w:val="both"/>
        <w:rPr>
          <w:rFonts w:eastAsia="MS Mincho"/>
          <w:sz w:val="28"/>
          <w:szCs w:val="28"/>
          <w:lang w:eastAsia="ja-JP"/>
        </w:rPr>
      </w:pPr>
      <w:r>
        <w:rPr>
          <w:rFonts w:eastAsia="MS Mincho"/>
          <w:sz w:val="28"/>
          <w:szCs w:val="28"/>
          <w:lang w:eastAsia="ja-JP"/>
        </w:rPr>
        <w:t>Еріктілік</w:t>
      </w:r>
      <w:r w:rsidRPr="00C03933">
        <w:rPr>
          <w:rFonts w:eastAsia="MS Mincho"/>
          <w:sz w:val="28"/>
          <w:szCs w:val="28"/>
          <w:lang w:eastAsia="ja-JP"/>
        </w:rPr>
        <w:t xml:space="preserve"> қазіргі қоғам дамуының әлеуметтік белсенділігі мен әлеуметтік динамикасының заманауи құралы әрі өлшемі, сондай-ақ әлеуметтік ұдайы өндірістің деңгейі мен сапасының, оның құндылық-мағыналық және </w:t>
      </w:r>
      <w:r w:rsidRPr="00C03933">
        <w:rPr>
          <w:rFonts w:eastAsia="MS Mincho"/>
          <w:sz w:val="28"/>
          <w:szCs w:val="28"/>
          <w:lang w:eastAsia="ja-JP"/>
        </w:rPr>
        <w:lastRenderedPageBreak/>
        <w:t xml:space="preserve">әлеуметтік-мінез-құлықтық негізінің </w:t>
      </w:r>
      <w:r w:rsidR="00EA2DBD">
        <w:rPr>
          <w:rFonts w:eastAsia="MS Mincho"/>
          <w:sz w:val="28"/>
          <w:szCs w:val="28"/>
          <w:lang w:eastAsia="ja-JP"/>
        </w:rPr>
        <w:t>көрсеткіші</w:t>
      </w:r>
      <w:r w:rsidRPr="00C03933">
        <w:rPr>
          <w:rFonts w:eastAsia="MS Mincho"/>
          <w:sz w:val="28"/>
          <w:szCs w:val="28"/>
          <w:lang w:eastAsia="ja-JP"/>
        </w:rPr>
        <w:t xml:space="preserve"> болып табылады. </w:t>
      </w:r>
      <w:r w:rsidR="00EA2DBD">
        <w:rPr>
          <w:rFonts w:eastAsia="MS Mincho"/>
          <w:sz w:val="28"/>
          <w:szCs w:val="28"/>
          <w:lang w:eastAsia="ja-JP"/>
        </w:rPr>
        <w:t>Еріктілік</w:t>
      </w:r>
      <w:r w:rsidRPr="00C03933">
        <w:rPr>
          <w:rFonts w:eastAsia="MS Mincho"/>
          <w:sz w:val="28"/>
          <w:szCs w:val="28"/>
          <w:lang w:eastAsia="ja-JP"/>
        </w:rPr>
        <w:t xml:space="preserve"> заманауи қоғамның гуманистік міндеттерін шешуге бағытталған, тарихи қалыптасқан қауымдастық. </w:t>
      </w:r>
      <w:r>
        <w:rPr>
          <w:rFonts w:eastAsia="MS Mincho"/>
          <w:sz w:val="28"/>
          <w:szCs w:val="28"/>
          <w:lang w:eastAsia="ja-JP"/>
        </w:rPr>
        <w:t>Еріктілік</w:t>
      </w:r>
      <w:r w:rsidRPr="00C03933">
        <w:rPr>
          <w:rFonts w:eastAsia="MS Mincho"/>
          <w:sz w:val="28"/>
          <w:szCs w:val="28"/>
          <w:lang w:eastAsia="ja-JP"/>
        </w:rPr>
        <w:t xml:space="preserve"> әртүрлі әлеуметтік топтар мен қоғамдық даму институттарының әлеуметтік белсенділігі мен әлеуметтік топтасуын реттейтін белсенді азаматтық күш ретінде қызмет атқарады. Ол жеке адамның және жалпы қоғамның өмірге деген белгілі бір көзқарастар жүйесін қалыптастырады, бұл жүйе қоғамның әлеуметтік көңіл-күйін, әлеуметтік белсенділігін және әлеуметтік эмпатиясын басқаруға мүмкіндік береді.</w:t>
      </w:r>
      <w:r w:rsidR="00630B73">
        <w:rPr>
          <w:rFonts w:eastAsia="MS Mincho"/>
          <w:sz w:val="28"/>
          <w:szCs w:val="28"/>
          <w:lang w:eastAsia="ja-JP"/>
        </w:rPr>
        <w:t xml:space="preserve"> </w:t>
      </w:r>
      <w:r w:rsidR="00630B73" w:rsidRPr="00630B73">
        <w:rPr>
          <w:rFonts w:eastAsia="MS Mincho"/>
          <w:sz w:val="28"/>
          <w:szCs w:val="28"/>
          <w:lang w:eastAsia="ja-JP"/>
        </w:rPr>
        <w:t xml:space="preserve">Қазіргі ақпараттық кеңістікте әлемде </w:t>
      </w:r>
      <w:r w:rsidR="00630B73">
        <w:rPr>
          <w:rFonts w:eastAsia="MS Mincho"/>
          <w:sz w:val="28"/>
          <w:szCs w:val="28"/>
          <w:lang w:eastAsia="ja-JP"/>
        </w:rPr>
        <w:t>еріктілікті</w:t>
      </w:r>
      <w:r w:rsidR="00630B73" w:rsidRPr="00630B73">
        <w:rPr>
          <w:rFonts w:eastAsia="MS Mincho"/>
          <w:sz w:val="28"/>
          <w:szCs w:val="28"/>
          <w:lang w:eastAsia="ja-JP"/>
        </w:rPr>
        <w:t xml:space="preserve"> дамыту туралы пікірлер жиі айтылып жүр. Бұл әлеуметтік қозғалыстың адамзат қоғамына тигізер пайдасы мен оның ауқымы жайында сөз етулер мен жарияланымдар барған сайын көбейіп келеді. Әрбір осындай ресми және бейресми мойындаудың артында, оның мазмұны</w:t>
      </w:r>
      <w:r w:rsidR="007B5D97">
        <w:rPr>
          <w:rFonts w:eastAsia="MS Mincho"/>
          <w:sz w:val="28"/>
          <w:szCs w:val="28"/>
          <w:lang w:eastAsia="ja-JP"/>
        </w:rPr>
        <w:t xml:space="preserve"> мен даму ерекшеліктеріндегі</w:t>
      </w:r>
      <w:r w:rsidR="007B5D97" w:rsidRPr="007B5D97">
        <w:rPr>
          <w:rFonts w:eastAsia="MS Mincho"/>
          <w:sz w:val="28"/>
          <w:szCs w:val="28"/>
          <w:lang w:eastAsia="ja-JP"/>
        </w:rPr>
        <w:t xml:space="preserve"> </w:t>
      </w:r>
      <w:r w:rsidR="007B5D97">
        <w:rPr>
          <w:rFonts w:eastAsia="MS Mincho"/>
          <w:sz w:val="28"/>
          <w:szCs w:val="28"/>
          <w:lang w:eastAsia="ja-JP"/>
        </w:rPr>
        <w:t>айырмашылықтарына</w:t>
      </w:r>
      <w:r w:rsidR="007B5D97" w:rsidRPr="007B5D97">
        <w:rPr>
          <w:rFonts w:eastAsia="MS Mincho"/>
          <w:sz w:val="28"/>
          <w:szCs w:val="28"/>
          <w:lang w:eastAsia="ja-JP"/>
        </w:rPr>
        <w:t xml:space="preserve"> </w:t>
      </w:r>
      <w:r w:rsidR="00630B73" w:rsidRPr="00630B73">
        <w:rPr>
          <w:rFonts w:eastAsia="MS Mincho"/>
          <w:sz w:val="28"/>
          <w:szCs w:val="28"/>
          <w:lang w:eastAsia="ja-JP"/>
        </w:rPr>
        <w:t>қарамастан</w:t>
      </w:r>
      <w:r w:rsidR="00085ECE">
        <w:rPr>
          <w:rFonts w:eastAsia="MS Mincho"/>
          <w:sz w:val="28"/>
          <w:szCs w:val="28"/>
          <w:lang w:eastAsia="ja-JP"/>
        </w:rPr>
        <w:t xml:space="preserve">, </w:t>
      </w:r>
      <w:r w:rsidR="005049DC">
        <w:rPr>
          <w:rFonts w:eastAsia="MS Mincho"/>
          <w:sz w:val="28"/>
          <w:szCs w:val="28"/>
          <w:lang w:eastAsia="ja-JP"/>
        </w:rPr>
        <w:t>еріктіліктің</w:t>
      </w:r>
      <w:r w:rsidR="00630B73" w:rsidRPr="00630B73">
        <w:rPr>
          <w:rFonts w:eastAsia="MS Mincho"/>
          <w:sz w:val="28"/>
          <w:szCs w:val="28"/>
          <w:lang w:eastAsia="ja-JP"/>
        </w:rPr>
        <w:t xml:space="preserve"> маңыздылығын белгілі бір деңгейде түсіну жатыр. Аталмыш социологиялық мәселені талдау мақсатында біз </w:t>
      </w:r>
      <w:r w:rsidR="00630B73">
        <w:rPr>
          <w:rFonts w:eastAsia="MS Mincho"/>
          <w:sz w:val="28"/>
          <w:szCs w:val="28"/>
          <w:lang w:eastAsia="ja-JP"/>
        </w:rPr>
        <w:t>еріктіліктің</w:t>
      </w:r>
      <w:r w:rsidR="00630B73" w:rsidRPr="00630B73">
        <w:rPr>
          <w:rFonts w:eastAsia="MS Mincho"/>
          <w:sz w:val="28"/>
          <w:szCs w:val="28"/>
          <w:lang w:eastAsia="ja-JP"/>
        </w:rPr>
        <w:t xml:space="preserve"> ұғымының шығу тегіне жүгінеміз.</w:t>
      </w:r>
    </w:p>
    <w:p w14:paraId="40CC50C4"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Еріктілік – адамның жоғары моральдық қағидаттарға ұмтылуын білдіретін, жақсылық пен ізгіліктен бастау алатын терең әлеуметтік және рухани мәні бар құбылыс. Ол тек әлеуметтік қызметтің түрі немесе азаматтық белсенділіктің көрінісі ғана емес, сонымен қатар адам болмысының мәндік сипаттамасы ретінде қарастырылады. Осы тұрғыдан алғанда, еріктілік – адамның өзінің шынайы «Менін» табуға, өзгеге қызмет ету арқылы өзін жүзеге асыруға бағытталған саналы таңдауы.</w:t>
      </w:r>
    </w:p>
    <w:p w14:paraId="79434B23"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Еріктілік адамзат тарихында түрлі мақсаттар мен міндеттерді орындауда әртүрлі формада көрініс тапқан. Орта ғасырларда бұл ұғым негізінен әскери </w:t>
      </w:r>
      <w:r w:rsidRPr="00E84F4A">
        <w:rPr>
          <w:rFonts w:eastAsia="MS Mincho"/>
          <w:sz w:val="28"/>
          <w:szCs w:val="28"/>
          <w:lang w:eastAsia="ja-JP"/>
        </w:rPr>
        <w:t>сипатта болған, яғни өз еркімен әскери қызметке қосылу «еріктілік» деп түсіндірілген [</w:t>
      </w:r>
      <w:r w:rsidR="005E33FE" w:rsidRPr="005E33FE">
        <w:rPr>
          <w:rFonts w:eastAsia="MS Mincho"/>
          <w:sz w:val="28"/>
          <w:szCs w:val="28"/>
          <w:lang w:eastAsia="ja-JP"/>
        </w:rPr>
        <w:t>63</w:t>
      </w:r>
      <w:r w:rsidRPr="00E84F4A">
        <w:rPr>
          <w:rFonts w:eastAsia="MS Mincho"/>
          <w:sz w:val="28"/>
          <w:szCs w:val="28"/>
          <w:lang w:eastAsia="ja-JP"/>
        </w:rPr>
        <w:t>]. Еуропада ортағасырлық латынның donatorem (бағыштаушы) сөзі “donor” ұғымының негізін қалап, қайырымдылық пен қоғамдық қызметті білдіре бастады [</w:t>
      </w:r>
      <w:r w:rsidR="00A52B56" w:rsidRPr="00A52B56">
        <w:rPr>
          <w:rFonts w:eastAsia="MS Mincho"/>
          <w:sz w:val="28"/>
          <w:szCs w:val="28"/>
          <w:lang w:eastAsia="ja-JP"/>
        </w:rPr>
        <w:t xml:space="preserve">33, </w:t>
      </w:r>
      <w:r w:rsidR="00CD6230">
        <w:rPr>
          <w:rFonts w:eastAsia="MS Mincho"/>
          <w:sz w:val="28"/>
          <w:szCs w:val="28"/>
          <w:lang w:eastAsia="ja-JP"/>
        </w:rPr>
        <w:t>б</w:t>
      </w:r>
      <w:r w:rsidR="00A52B56" w:rsidRPr="00A52B56">
        <w:rPr>
          <w:rFonts w:eastAsia="MS Mincho"/>
          <w:sz w:val="28"/>
          <w:szCs w:val="28"/>
          <w:lang w:eastAsia="ja-JP"/>
        </w:rPr>
        <w:t>. 64</w:t>
      </w:r>
      <w:r w:rsidRPr="00E84F4A">
        <w:rPr>
          <w:rFonts w:eastAsia="MS Mincho"/>
          <w:sz w:val="28"/>
          <w:szCs w:val="28"/>
          <w:lang w:eastAsia="ja-JP"/>
        </w:rPr>
        <w:t>]. Бұл</w:t>
      </w:r>
      <w:r w:rsidRPr="0096031E">
        <w:rPr>
          <w:rFonts w:eastAsia="MS Mincho"/>
          <w:sz w:val="28"/>
          <w:szCs w:val="28"/>
          <w:lang w:eastAsia="ja-JP"/>
        </w:rPr>
        <w:t xml:space="preserve"> кезеңде еріктілік көбінесе діни және гуманистік құндылықтарға негізделді.</w:t>
      </w:r>
    </w:p>
    <w:p w14:paraId="25A6790C"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Әлеуметтік-мәдени құбылыс ретінде қарастырылатын еріктілік немесе волонтерлік қызмет түсінігі </w:t>
      </w:r>
      <w:r w:rsidR="003D6C46">
        <w:rPr>
          <w:rFonts w:eastAsia="MS Mincho"/>
          <w:sz w:val="28"/>
          <w:szCs w:val="28"/>
          <w:lang w:eastAsia="ja-JP"/>
        </w:rPr>
        <w:t>ерікті белсенділік</w:t>
      </w:r>
      <w:r w:rsidRPr="0096031E">
        <w:rPr>
          <w:rFonts w:eastAsia="MS Mincho"/>
          <w:sz w:val="28"/>
          <w:szCs w:val="28"/>
          <w:lang w:eastAsia="ja-JP"/>
        </w:rPr>
        <w:t xml:space="preserve">, қайтарымсыз көмек көрсету, альтруизм және әлеуметтік бағдар сияқты объективті қағидаттарға негізделеді. Бұл мәселенің өзекті болуының себебі көмек пен қолдауға мұқтаж адамдар санының артуымен тығыз байланысты. Көптеген адамдар жақын туыстарынан қажетті көмекті ала алмай, сол себепті өзгелердің жәрдеміне зәру болады. Мұндай жағдайда еріктілер маңызды рөл атқарады. Еріктілер өз уақытын, күш-жігерін, білімін және дағдыларын ешқандай материалдық пайда күтпестен, басқа адамдарға немесе қоршаған ортаға көмек көрсетуге саналы түрде, ешқандай мәжбүрліксіз арнайды. Көпшіліктің олардың атқарып жүрген жұмыстары, тіпті ол қарапайым болса да, маңызды екеніне сенгісі келеді. Сондықтан еріктілік - бұл азаматтық белсенділіктің көрінісі болып табылады. Тәжірибе көрсетіп отырғандай, еріктілік қызметтің қайырымдылық сипаты жоғары маңызға ие. Сонымен қатар, еріктілік жастар арасында азаматтық </w:t>
      </w:r>
      <w:r w:rsidRPr="0096031E">
        <w:rPr>
          <w:rFonts w:eastAsia="MS Mincho"/>
          <w:sz w:val="28"/>
          <w:szCs w:val="28"/>
          <w:lang w:eastAsia="ja-JP"/>
        </w:rPr>
        <w:lastRenderedPageBreak/>
        <w:t>жауапкершілік, мейірімділік, әділеттілік, адамгершілік, жанашырлық және басқа да маңызды құндылықтарды қалыптастыруға ықпал етіп, адамгершілік тәрбиесінің маңызды құралы ретінде қызмет етеді.</w:t>
      </w:r>
    </w:p>
    <w:p w14:paraId="7E7E9A98"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Еріктілі</w:t>
      </w:r>
      <w:r w:rsidR="007B5D97" w:rsidRPr="006553BF">
        <w:rPr>
          <w:rFonts w:eastAsia="MS Mincho"/>
          <w:sz w:val="28"/>
          <w:szCs w:val="28"/>
          <w:lang w:eastAsia="ja-JP"/>
        </w:rPr>
        <w:t>к</w:t>
      </w:r>
      <w:r w:rsidRPr="0096031E">
        <w:rPr>
          <w:rFonts w:eastAsia="MS Mincho"/>
          <w:sz w:val="28"/>
          <w:szCs w:val="28"/>
          <w:lang w:eastAsia="ja-JP"/>
        </w:rPr>
        <w:t xml:space="preserve"> ұғымының мазмұндық мәнін тереңірек түсіну үшін бұл терминнің этимологиясына жүгіну қажет, өйткені ол </w:t>
      </w:r>
      <w:r w:rsidR="00324670">
        <w:rPr>
          <w:rFonts w:eastAsia="MS Mincho"/>
          <w:sz w:val="28"/>
          <w:szCs w:val="28"/>
          <w:lang w:eastAsia="ja-JP"/>
        </w:rPr>
        <w:t>ерікті</w:t>
      </w:r>
      <w:r w:rsidRPr="0096031E">
        <w:rPr>
          <w:rFonts w:eastAsia="MS Mincho"/>
          <w:sz w:val="28"/>
          <w:szCs w:val="28"/>
          <w:lang w:eastAsia="ja-JP"/>
        </w:rPr>
        <w:t xml:space="preserve">ліктің негізгі мәндік сипаттамаларын айқындауға мүмкіндік </w:t>
      </w:r>
      <w:r w:rsidRPr="00350F8F">
        <w:rPr>
          <w:rFonts w:eastAsia="MS Mincho"/>
          <w:sz w:val="28"/>
          <w:szCs w:val="28"/>
          <w:lang w:eastAsia="ja-JP"/>
        </w:rPr>
        <w:t>береді. «Волонтерлік</w:t>
      </w:r>
      <w:r w:rsidRPr="0096031E">
        <w:rPr>
          <w:rFonts w:eastAsia="MS Mincho"/>
          <w:sz w:val="28"/>
          <w:szCs w:val="28"/>
          <w:lang w:eastAsia="ja-JP"/>
        </w:rPr>
        <w:t xml:space="preserve">» (еріктілік) сөзі француз тіліндегі volonté ұғымынан шыққан, ол адамның еркі мен қалауын </w:t>
      </w:r>
      <w:r w:rsidRPr="00903011">
        <w:rPr>
          <w:rFonts w:eastAsia="MS Mincho"/>
          <w:sz w:val="28"/>
          <w:szCs w:val="28"/>
          <w:lang w:eastAsia="ja-JP"/>
        </w:rPr>
        <w:t>білдіреді [</w:t>
      </w:r>
      <w:r w:rsidR="005E33FE" w:rsidRPr="005E33FE">
        <w:rPr>
          <w:rFonts w:eastAsia="MS Mincho"/>
          <w:sz w:val="28"/>
          <w:szCs w:val="28"/>
          <w:lang w:eastAsia="ja-JP"/>
        </w:rPr>
        <w:t>64</w:t>
      </w:r>
      <w:r w:rsidRPr="00903011">
        <w:rPr>
          <w:rFonts w:eastAsia="MS Mincho"/>
          <w:sz w:val="28"/>
          <w:szCs w:val="28"/>
          <w:lang w:eastAsia="ja-JP"/>
        </w:rPr>
        <w:t xml:space="preserve">]. Бұл термин уақыт өте келе өз мағынасын айтарлықтай кеңейтті. Алғашында </w:t>
      </w:r>
      <w:r w:rsidR="003A2896" w:rsidRPr="003A2896">
        <w:rPr>
          <w:rFonts w:eastAsia="MS Mincho"/>
          <w:sz w:val="28"/>
          <w:szCs w:val="28"/>
          <w:lang w:eastAsia="ja-JP"/>
        </w:rPr>
        <w:t>“</w:t>
      </w:r>
      <w:r w:rsidR="00350F8F" w:rsidRPr="0096031E">
        <w:rPr>
          <w:rFonts w:eastAsia="MS Mincho"/>
          <w:sz w:val="28"/>
          <w:szCs w:val="28"/>
          <w:lang w:eastAsia="ja-JP"/>
        </w:rPr>
        <w:t>volonté</w:t>
      </w:r>
      <w:r w:rsidR="003A2896" w:rsidRPr="007D3E2A">
        <w:rPr>
          <w:rFonts w:eastAsia="MS Mincho"/>
          <w:sz w:val="28"/>
          <w:szCs w:val="28"/>
          <w:lang w:eastAsia="ja-JP"/>
        </w:rPr>
        <w:t>”</w:t>
      </w:r>
      <w:r w:rsidRPr="00903011">
        <w:rPr>
          <w:rFonts w:eastAsia="MS Mincho"/>
          <w:sz w:val="28"/>
          <w:szCs w:val="28"/>
          <w:lang w:eastAsia="ja-JP"/>
        </w:rPr>
        <w:t xml:space="preserve"> деп әскери қызметке өз еркімен кірген адамдарды атаған [</w:t>
      </w:r>
      <w:r w:rsidR="005E33FE" w:rsidRPr="005E33FE">
        <w:rPr>
          <w:rFonts w:eastAsia="MS Mincho"/>
          <w:sz w:val="28"/>
          <w:szCs w:val="28"/>
          <w:lang w:eastAsia="ja-JP"/>
        </w:rPr>
        <w:t>65</w:t>
      </w:r>
      <w:r w:rsidRPr="00903011">
        <w:rPr>
          <w:rFonts w:eastAsia="MS Mincho"/>
          <w:sz w:val="28"/>
          <w:szCs w:val="28"/>
          <w:lang w:eastAsia="ja-JP"/>
        </w:rPr>
        <w:t>]. Француз тілінде бұл сөз алғаш рет 1606 жылы қолданылып, негізінен ерікті түрде арнайы әскери бөлімдерге қызметке кірген адамдарды сипаттау үшін пайдаланылған [</w:t>
      </w:r>
      <w:r w:rsidR="005E33FE" w:rsidRPr="005E33FE">
        <w:rPr>
          <w:rFonts w:eastAsia="MS Mincho"/>
          <w:sz w:val="28"/>
          <w:szCs w:val="28"/>
          <w:lang w:eastAsia="ja-JP"/>
        </w:rPr>
        <w:t>66</w:t>
      </w:r>
      <w:r w:rsidRPr="00903011">
        <w:rPr>
          <w:rFonts w:eastAsia="MS Mincho"/>
          <w:sz w:val="28"/>
          <w:szCs w:val="28"/>
          <w:lang w:eastAsia="ja-JP"/>
        </w:rPr>
        <w:t>].</w:t>
      </w:r>
    </w:p>
    <w:p w14:paraId="59FDC63C"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Батыс қоғамдарындағы “volunteering” және “volunteerism” ұғымдары ерікті түрде қоғамдық ұйымдарға немесе жеке б</w:t>
      </w:r>
      <w:r w:rsidR="003D6C46">
        <w:rPr>
          <w:rFonts w:eastAsia="MS Mincho"/>
          <w:sz w:val="28"/>
          <w:szCs w:val="28"/>
          <w:lang w:eastAsia="ja-JP"/>
        </w:rPr>
        <w:t>астамаларға қатысуды білдіреді. Бұл жөнінде а</w:t>
      </w:r>
      <w:r w:rsidRPr="0096031E">
        <w:rPr>
          <w:rFonts w:eastAsia="MS Mincho"/>
          <w:sz w:val="28"/>
          <w:szCs w:val="28"/>
          <w:lang w:eastAsia="ja-JP"/>
        </w:rPr>
        <w:t>мерика</w:t>
      </w:r>
      <w:r w:rsidR="003D6C46">
        <w:rPr>
          <w:rFonts w:eastAsia="MS Mincho"/>
          <w:sz w:val="28"/>
          <w:szCs w:val="28"/>
          <w:lang w:eastAsia="ja-JP"/>
        </w:rPr>
        <w:t>ндық</w:t>
      </w:r>
      <w:r w:rsidRPr="0096031E">
        <w:rPr>
          <w:rFonts w:eastAsia="MS Mincho"/>
          <w:sz w:val="28"/>
          <w:szCs w:val="28"/>
          <w:lang w:eastAsia="ja-JP"/>
        </w:rPr>
        <w:t xml:space="preserve"> зерттеушілер Х. Анхайер мен Л. Саламон әртүрлі елдерде волонтерлік ұғымына берілген анықтамаларды талдай келе, ағылшын және америкалық </w:t>
      </w:r>
      <w:r w:rsidRPr="00903011">
        <w:rPr>
          <w:rFonts w:eastAsia="MS Mincho"/>
          <w:sz w:val="28"/>
          <w:szCs w:val="28"/>
          <w:lang w:eastAsia="ja-JP"/>
        </w:rPr>
        <w:t>“volunteering” тұжырымы, француздық “volontariat”, италиандық “volontariato”, шведциялық “frivillig verksamhet” және германиялық “ehrenamt” сияқты ұғымдардың сөзбе-сөз аудармалары ұқсас болғанымен, олардың шығу тарихы, саяси және мәдени</w:t>
      </w:r>
      <w:r w:rsidRPr="0096031E">
        <w:rPr>
          <w:rFonts w:eastAsia="MS Mincho"/>
          <w:sz w:val="28"/>
          <w:szCs w:val="28"/>
          <w:lang w:eastAsia="ja-JP"/>
        </w:rPr>
        <w:t xml:space="preserve"> контексті жағынан айтарлықтай ерекшеленетінін дәлелд</w:t>
      </w:r>
      <w:r w:rsidR="003D6C46">
        <w:rPr>
          <w:rFonts w:eastAsia="MS Mincho"/>
          <w:sz w:val="28"/>
          <w:szCs w:val="28"/>
          <w:lang w:eastAsia="ja-JP"/>
        </w:rPr>
        <w:t>ейді</w:t>
      </w:r>
      <w:r w:rsidRPr="0096031E">
        <w:rPr>
          <w:rFonts w:eastAsia="MS Mincho"/>
          <w:sz w:val="28"/>
          <w:szCs w:val="28"/>
          <w:lang w:eastAsia="ja-JP"/>
        </w:rPr>
        <w:t xml:space="preserve">. Ғылыми еңбектерді саралай отырып, олар Австралия мен Ұлыбританияда еріктілік қоғамдық сектордың бір түрі ретінде қарастырылатынын, яғни оның мемлекет пен бизнестен тәуелсіз қызмет саласы ретінде танылатынын атап өткен. Ал өзге мемлекеттерде волонтерлік анықтамалары әртүрлі болғанымен, зерттеушілер бұл құбылыстың қоғамдық қызметтерді атқаруға және қоғамдық игілікке бағытталғанына ерекше назар </w:t>
      </w:r>
      <w:r w:rsidRPr="00903011">
        <w:rPr>
          <w:rFonts w:eastAsia="MS Mincho"/>
          <w:sz w:val="28"/>
          <w:szCs w:val="28"/>
          <w:lang w:eastAsia="ja-JP"/>
        </w:rPr>
        <w:t>аударады [</w:t>
      </w:r>
      <w:r w:rsidR="00903011" w:rsidRPr="00903011">
        <w:rPr>
          <w:rFonts w:eastAsia="MS Mincho"/>
          <w:sz w:val="28"/>
          <w:szCs w:val="28"/>
          <w:lang w:eastAsia="ja-JP"/>
        </w:rPr>
        <w:t xml:space="preserve">38, </w:t>
      </w:r>
      <w:r w:rsidR="00CD6230">
        <w:rPr>
          <w:rFonts w:eastAsia="MS Mincho"/>
          <w:sz w:val="28"/>
          <w:szCs w:val="28"/>
          <w:lang w:eastAsia="ja-JP"/>
        </w:rPr>
        <w:t>б</w:t>
      </w:r>
      <w:r w:rsidR="00903011" w:rsidRPr="00903011">
        <w:rPr>
          <w:rFonts w:eastAsia="MS Mincho"/>
          <w:sz w:val="28"/>
          <w:szCs w:val="28"/>
          <w:lang w:eastAsia="ja-JP"/>
        </w:rPr>
        <w:t>. 5</w:t>
      </w:r>
      <w:r w:rsidRPr="00903011">
        <w:rPr>
          <w:rFonts w:eastAsia="MS Mincho"/>
          <w:sz w:val="28"/>
          <w:szCs w:val="28"/>
          <w:lang w:eastAsia="ja-JP"/>
        </w:rPr>
        <w:t>].</w:t>
      </w:r>
    </w:p>
    <w:p w14:paraId="77AABFF0"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Әрі қарай біз «еріктілік» ұғымын халықаралық және қазақстандық нормативтік-құқықтық құжаттарда, сондай-ақ шетелдік ғылыми әдебиеттер мен отандық басылымдарда қолданылу тұрғысынан талдайтын боламыз.</w:t>
      </w:r>
    </w:p>
    <w:p w14:paraId="6C9259B7"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Ерікті </w:t>
      </w:r>
      <w:r w:rsidR="00C868BA">
        <w:rPr>
          <w:rFonts w:eastAsia="MS Mincho"/>
          <w:sz w:val="28"/>
          <w:szCs w:val="28"/>
          <w:lang w:eastAsia="ja-JP"/>
        </w:rPr>
        <w:t xml:space="preserve">түрде басқаға </w:t>
      </w:r>
      <w:r w:rsidRPr="0096031E">
        <w:rPr>
          <w:rFonts w:eastAsia="MS Mincho"/>
          <w:sz w:val="28"/>
          <w:szCs w:val="28"/>
          <w:lang w:eastAsia="ja-JP"/>
        </w:rPr>
        <w:t xml:space="preserve">көмек көрсету мен еріктілік идеясы адамзат тарихында түрлі нысанда бірнеше ғасырлар бойы өмір сүріп келеді. Осы құбылыстың маңызды қырларының бірі - оның халықаралық деңгейде құқықтық реттелуі. Еріктілік қызметтің халықаралық-құқықтық негіздерін сөз еткенде, </w:t>
      </w:r>
      <w:r w:rsidR="00C868BA">
        <w:rPr>
          <w:rFonts w:eastAsia="MS Mincho"/>
          <w:sz w:val="28"/>
          <w:szCs w:val="28"/>
          <w:lang w:eastAsia="ja-JP"/>
        </w:rPr>
        <w:t>«</w:t>
      </w:r>
      <w:r w:rsidR="00330557">
        <w:rPr>
          <w:rFonts w:eastAsia="MS Mincho"/>
          <w:sz w:val="28"/>
          <w:szCs w:val="28"/>
          <w:lang w:eastAsia="ja-JP"/>
        </w:rPr>
        <w:t>Ерікті</w:t>
      </w:r>
      <w:r w:rsidRPr="0096031E">
        <w:rPr>
          <w:rFonts w:eastAsia="MS Mincho"/>
          <w:sz w:val="28"/>
          <w:szCs w:val="28"/>
          <w:lang w:eastAsia="ja-JP"/>
        </w:rPr>
        <w:t xml:space="preserve">лік туралы жалпыға ортақ </w:t>
      </w:r>
      <w:r w:rsidR="00C868BA">
        <w:rPr>
          <w:rFonts w:eastAsia="MS Mincho"/>
          <w:sz w:val="28"/>
          <w:szCs w:val="28"/>
          <w:lang w:eastAsia="ja-JP"/>
        </w:rPr>
        <w:t>Декларациясына»</w:t>
      </w:r>
      <w:r w:rsidRPr="0096031E">
        <w:rPr>
          <w:rFonts w:eastAsia="MS Mincho"/>
          <w:sz w:val="28"/>
          <w:szCs w:val="28"/>
          <w:lang w:eastAsia="ja-JP"/>
        </w:rPr>
        <w:t xml:space="preserve"> </w:t>
      </w:r>
      <w:r w:rsidR="00B91C28" w:rsidRPr="00B91C28">
        <w:rPr>
          <w:rFonts w:eastAsia="MS Mincho"/>
          <w:sz w:val="28"/>
          <w:szCs w:val="28"/>
          <w:lang w:eastAsia="ja-JP"/>
        </w:rPr>
        <w:t>(</w:t>
      </w:r>
      <w:r w:rsidR="00B91C28" w:rsidRPr="00B91C28">
        <w:rPr>
          <w:sz w:val="28"/>
          <w:szCs w:val="28"/>
        </w:rPr>
        <w:t>Universal Declaration on Volunteering</w:t>
      </w:r>
      <w:r w:rsidR="00B91C28" w:rsidRPr="00B91C28">
        <w:rPr>
          <w:rFonts w:eastAsia="MS Mincho"/>
          <w:sz w:val="28"/>
          <w:szCs w:val="28"/>
          <w:lang w:eastAsia="ja-JP"/>
        </w:rPr>
        <w:t>)</w:t>
      </w:r>
      <w:r w:rsidR="00B91C28">
        <w:rPr>
          <w:rFonts w:eastAsia="MS Mincho"/>
          <w:sz w:val="28"/>
          <w:szCs w:val="28"/>
          <w:lang w:eastAsia="ja-JP"/>
        </w:rPr>
        <w:t xml:space="preserve"> </w:t>
      </w:r>
      <w:r w:rsidRPr="0096031E">
        <w:rPr>
          <w:rFonts w:eastAsia="MS Mincho"/>
          <w:sz w:val="28"/>
          <w:szCs w:val="28"/>
          <w:lang w:eastAsia="ja-JP"/>
        </w:rPr>
        <w:t xml:space="preserve">ерекше назар аудару қажет. Бұл құжат кез келген адамның жынысына, нәсіліне, этникалық тобына, жасына немесе өзге де ерекшеліктеріне қарамастан ерікті түрде қоғамға көмек көрсету құқығын мойындайды және қолдайды. Декларацияда әрбір адамның өз дағдыларын, уақытын және көмегін ақысыз түрде ұсынуға толық құқығы бары атап көрсетіледі. Сонымен қатар, онда еріктілердің де, олардың қамқорлығындағы адамдардың да құқықтық қорғалуы нақты әрі анық баяндалған. Бұл құжат </w:t>
      </w:r>
      <w:r w:rsidRPr="0096031E">
        <w:rPr>
          <w:rFonts w:eastAsia="MS Mincho"/>
          <w:sz w:val="28"/>
          <w:szCs w:val="28"/>
          <w:lang w:eastAsia="ja-JP"/>
        </w:rPr>
        <w:lastRenderedPageBreak/>
        <w:t>волонтерлік қызметтің халықаралық-құқықтық легитимдігін қамтамасыз етіп, оны жаһандық деңгейде тануға ықпал етеді.</w:t>
      </w:r>
    </w:p>
    <w:p w14:paraId="4588A150"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Адам құқықтарының жалпыға ортақ декларациясының ережелеріне сүйене отырып, еріктілік қызметтің негізгі қағидаттары мен құндылықтары алғаш рет халықаралық деңгейде 1990 жылы Париж қаласында өткен ХІ Дүниежүзілік еріктілер конференциясында қабылданған тұжырымдалды. Бұл құжат - Халықаралық еріктілер қызметі қауымдастығының бастамасымен қабылданған Волонтерлік туралы жалпыға ортақ декларация. Онда әрбір мемлекет пен қоғамда еріктілікті дамытудың маңыздылығын дәлелдейтін негізгі принциптер мен тұжырымдамалық тәсілдер баяндалған.</w:t>
      </w:r>
    </w:p>
    <w:p w14:paraId="25A16031"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Дәл осы уақыттан бастап еріктілік қызметі халықаралық қауымдастық тарапынан қоғамның әлеуметтік, экономикалық, мәдени және экологиялық дамуының тиімді</w:t>
      </w:r>
      <w:r w:rsidR="00BC6AA7">
        <w:rPr>
          <w:rFonts w:eastAsia="MS Mincho"/>
          <w:sz w:val="28"/>
          <w:szCs w:val="28"/>
          <w:lang w:eastAsia="ja-JP"/>
        </w:rPr>
        <w:t xml:space="preserve"> құралы ретінде таныла бастады. </w:t>
      </w:r>
      <w:r w:rsidRPr="0096031E">
        <w:rPr>
          <w:rFonts w:eastAsia="MS Mincho"/>
          <w:sz w:val="28"/>
          <w:szCs w:val="28"/>
          <w:lang w:eastAsia="ja-JP"/>
        </w:rPr>
        <w:t>Еріктіліктің азаматтық қоғамның негізі ретіндегі рөлін айқын сипаттайтын заманауи тұжырымдама өз жалғасын 2001 жылғы қаңтарда Амстердамда өткен ХVІ Дүниежүзілік еріктілер конференциясында қабылданған Волонтерлік туралы жалпыға ортақ декларациясының</w:t>
      </w:r>
      <w:r w:rsidR="00330557">
        <w:rPr>
          <w:rFonts w:eastAsia="MS Mincho"/>
          <w:sz w:val="28"/>
          <w:szCs w:val="28"/>
          <w:lang w:eastAsia="ja-JP"/>
        </w:rPr>
        <w:t xml:space="preserve"> жаңартылған нұсқасында тапты. </w:t>
      </w:r>
      <w:r w:rsidRPr="0096031E">
        <w:rPr>
          <w:rFonts w:eastAsia="MS Mincho"/>
          <w:sz w:val="28"/>
          <w:szCs w:val="28"/>
          <w:lang w:eastAsia="ja-JP"/>
        </w:rPr>
        <w:t>Осы халықаралық тұжырымдамалық негіздерді нақтылай отырып, Біріккен Ұлттар Ұйымы мен Еуропалық Жастар Форумы (2001) еріктілік қызметтің мазмұнын сипаттайтын үш негізгі критерийді ұсынған. Атап айтқанда: 1) қызмет адамның өз еркімен жасалады; 2) ерікті қызмет қаржылық пайда көздемейді, тек шығындарды өтеумен шектеледі; 3) орындалған іс-әрекет еріктіге де, қоғамға да пайдалы болуы қажет [</w:t>
      </w:r>
      <w:r w:rsidR="00D61DCD">
        <w:rPr>
          <w:rFonts w:eastAsia="MS Mincho"/>
          <w:sz w:val="28"/>
          <w:szCs w:val="28"/>
          <w:lang w:eastAsia="ja-JP"/>
        </w:rPr>
        <w:t xml:space="preserve">4, </w:t>
      </w:r>
      <w:r w:rsidR="00CD6230">
        <w:rPr>
          <w:rFonts w:eastAsia="MS Mincho"/>
          <w:sz w:val="28"/>
          <w:szCs w:val="28"/>
          <w:lang w:eastAsia="ja-JP"/>
        </w:rPr>
        <w:t>б</w:t>
      </w:r>
      <w:r w:rsidR="00D61DCD" w:rsidRPr="00D61DCD">
        <w:rPr>
          <w:rFonts w:eastAsia="MS Mincho"/>
          <w:sz w:val="28"/>
          <w:szCs w:val="28"/>
          <w:lang w:eastAsia="ja-JP"/>
        </w:rPr>
        <w:t>. 12</w:t>
      </w:r>
      <w:r w:rsidRPr="0096031E">
        <w:rPr>
          <w:rFonts w:eastAsia="MS Mincho"/>
          <w:sz w:val="28"/>
          <w:szCs w:val="28"/>
          <w:lang w:eastAsia="ja-JP"/>
        </w:rPr>
        <w:t xml:space="preserve">]. </w:t>
      </w:r>
    </w:p>
    <w:p w14:paraId="3AF40162"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Еріктілік туралы жалпыға ортақ декларацияның жаңартылған редакциясында әрбір адамның еріктілік қызметке қатысуға ажырамас құқығы бар екені нақты айқындалған. Бұл құқық адамның ұлтына, әлеуметтік мәртебесіне, тұрғылықты жеріне, саяси немесе діни көзқарасына қарамастан, барлығына бірдей таралады. Құжатта былай делінген: «</w:t>
      </w:r>
      <w:r w:rsidR="00DD35E9">
        <w:rPr>
          <w:rFonts w:eastAsia="MS Mincho"/>
          <w:sz w:val="28"/>
          <w:szCs w:val="28"/>
          <w:lang w:eastAsia="ja-JP"/>
        </w:rPr>
        <w:t>е</w:t>
      </w:r>
      <w:r w:rsidRPr="0096031E">
        <w:rPr>
          <w:rFonts w:eastAsia="MS Mincho"/>
          <w:sz w:val="28"/>
          <w:szCs w:val="28"/>
          <w:lang w:eastAsia="ja-JP"/>
        </w:rPr>
        <w:t>ріктілік – азаматтық қоғамның негізі. Ол адамзаттың бейбіт өмір, еркіндік, қауіпсіздік пен әділетке деген ұмтылысын жүзеге асыруға үлес қосады»</w:t>
      </w:r>
      <w:r w:rsidRPr="0096031E">
        <w:rPr>
          <w:rFonts w:ascii="Calibri" w:eastAsia="Calibri" w:hAnsi="Calibri"/>
        </w:rPr>
        <w:t xml:space="preserve"> </w:t>
      </w:r>
      <w:r w:rsidRPr="0096031E">
        <w:rPr>
          <w:rFonts w:eastAsia="MS Mincho"/>
          <w:sz w:val="28"/>
          <w:szCs w:val="28"/>
          <w:lang w:eastAsia="ja-JP"/>
        </w:rPr>
        <w:t>[</w:t>
      </w:r>
      <w:r w:rsidR="00D61DCD">
        <w:rPr>
          <w:rFonts w:eastAsia="MS Mincho"/>
          <w:sz w:val="28"/>
          <w:szCs w:val="28"/>
          <w:lang w:eastAsia="ja-JP"/>
        </w:rPr>
        <w:t>6</w:t>
      </w:r>
      <w:r w:rsidR="005E33FE" w:rsidRPr="005E33FE">
        <w:rPr>
          <w:rFonts w:eastAsia="MS Mincho"/>
          <w:sz w:val="28"/>
          <w:szCs w:val="28"/>
          <w:lang w:eastAsia="ja-JP"/>
        </w:rPr>
        <w:t>7</w:t>
      </w:r>
      <w:r w:rsidRPr="0096031E">
        <w:rPr>
          <w:rFonts w:eastAsia="MS Mincho"/>
          <w:sz w:val="28"/>
          <w:szCs w:val="28"/>
          <w:lang w:eastAsia="ja-JP"/>
        </w:rPr>
        <w:t>]. Бұл тұжырым еріктілік қызметінің тек әлеуметтік іс-әрекет қана емес, сонымен қатар қоғамдағы жалпыадамзаттық құндылықтарды нығайтудың құралы екендігін дәлелдейді.</w:t>
      </w:r>
    </w:p>
    <w:p w14:paraId="3DE5CE50"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Еліміздегі волонтерлік қызметті реттейтін негізгі нормативтік-құқықтық құжат – «Волонтерлік қызмет туралы» Қазақстан Республикасының 2016 жылғы 30 желтоқсандағы № 42-VІ Заңы болып табылады. Аталған заңға сәйкес, волонтерлік қызмет – бұл өтеусіз негізде жүзеге асырылатын, әлеуметтік бағыттағы ерікті, ерік қалауымен орындалатын қоғамдық пайдалы қызметі ретінде анықталады. Сонымен қатар, заң волонтерлік қызметтің негізгі қағидаттарын және қызметті ұйымдастырудың негізгі ережелерін белгілейді</w:t>
      </w:r>
      <w:r w:rsidR="00DD35E9">
        <w:rPr>
          <w:rFonts w:eastAsia="MS Mincho"/>
          <w:sz w:val="28"/>
          <w:szCs w:val="28"/>
          <w:lang w:eastAsia="ja-JP"/>
        </w:rPr>
        <w:t xml:space="preserve"> </w:t>
      </w:r>
      <w:r w:rsidR="00DD35E9" w:rsidRPr="0096031E">
        <w:rPr>
          <w:rFonts w:eastAsia="MS Mincho"/>
          <w:sz w:val="28"/>
          <w:szCs w:val="28"/>
          <w:lang w:eastAsia="ja-JP"/>
        </w:rPr>
        <w:t>[</w:t>
      </w:r>
      <w:r w:rsidR="00D61DCD" w:rsidRPr="00D61DCD">
        <w:rPr>
          <w:rFonts w:eastAsia="MS Mincho"/>
          <w:sz w:val="28"/>
          <w:szCs w:val="28"/>
          <w:lang w:eastAsia="ja-JP"/>
        </w:rPr>
        <w:t>6</w:t>
      </w:r>
      <w:r w:rsidR="005E33FE" w:rsidRPr="005E33FE">
        <w:rPr>
          <w:rFonts w:eastAsia="MS Mincho"/>
          <w:sz w:val="28"/>
          <w:szCs w:val="28"/>
          <w:lang w:eastAsia="ja-JP"/>
        </w:rPr>
        <w:t>8</w:t>
      </w:r>
      <w:r w:rsidR="00DD35E9" w:rsidRPr="0096031E">
        <w:rPr>
          <w:rFonts w:eastAsia="MS Mincho"/>
          <w:sz w:val="28"/>
          <w:szCs w:val="28"/>
          <w:lang w:eastAsia="ja-JP"/>
        </w:rPr>
        <w:t>].</w:t>
      </w:r>
    </w:p>
    <w:p w14:paraId="3428B85E"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Алайда, қоғамның болашағы үшін маңызы зор бұл құбылыс – еріктілік – нені білдіреді, ол қандай мазмұнды қамтиды және қандай ұғымдарға негізделеді деген сұрақтар әлі де өзекті болып отыр. «Еріктілік дегеніміз не?» деген сауалға </w:t>
      </w:r>
      <w:r w:rsidRPr="0096031E">
        <w:rPr>
          <w:rFonts w:eastAsia="MS Mincho"/>
          <w:sz w:val="28"/>
          <w:szCs w:val="28"/>
          <w:lang w:eastAsia="ja-JP"/>
        </w:rPr>
        <w:lastRenderedPageBreak/>
        <w:t xml:space="preserve">жауап беру оңай емес, өйткені бүгінгі күні баршаға ортақ, бірыңғай қабылданған нақты анықтама жоқ. Дегенмен, еріктілік тұжырымдамасын құрайтын және оны мазмұндық тұрғыдан толықтыратын бірқатар ілеспе ұғымдарды бөліп алып, оларды талдау орынды болмақ. Осыған байланысты, төменде біз еріктілікпен тығыз байланысты негізгі ұғымдарға тоқталып өтеміз. </w:t>
      </w:r>
    </w:p>
    <w:p w14:paraId="1935B7CE"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Қазіргі таңда еріктілік ұғымы әртүрлі ғылыми салаларда – әлеуметтану, психология, педагогика, саясаттану, құқықтану және философияда – зерттеу нысанына айналып отыр. Бұл оның көпқырлы табиғатын, әмбебаптық сипатын көрсетеді. Алайда, ең алдымен, еріктілікті философиялық-онтологиялық және дүниетанымдық тұрғыдан ұғыну қажет, себебі ол адамның өмір сүру мәніне, болмысымен қарым-қаты</w:t>
      </w:r>
      <w:r w:rsidR="00DA1E43">
        <w:rPr>
          <w:rFonts w:eastAsia="MS Mincho"/>
          <w:sz w:val="28"/>
          <w:szCs w:val="28"/>
          <w:lang w:eastAsia="ja-JP"/>
        </w:rPr>
        <w:t>на</w:t>
      </w:r>
      <w:r w:rsidRPr="0096031E">
        <w:rPr>
          <w:rFonts w:eastAsia="MS Mincho"/>
          <w:sz w:val="28"/>
          <w:szCs w:val="28"/>
          <w:lang w:eastAsia="ja-JP"/>
        </w:rPr>
        <w:t>сына, құндылықтарға деген көзқарасына тікелей қатысты.</w:t>
      </w:r>
    </w:p>
    <w:p w14:paraId="3CD92284"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Философиялық жағынан алғанда, еріктілік – адам болмысының жобалануы мен жүзеге асуының формасы. Бұл – өзге үшін әрекет ету арқылы өзін табу, шектелген эгоизмнен шығып, әлеуметтік-рухани кеңістікке ену. </w:t>
      </w:r>
      <w:r w:rsidR="00841F30">
        <w:rPr>
          <w:rFonts w:eastAsia="MS Mincho"/>
          <w:sz w:val="28"/>
          <w:szCs w:val="28"/>
          <w:lang w:eastAsia="ja-JP"/>
        </w:rPr>
        <w:t>Осы негізде</w:t>
      </w:r>
      <w:r w:rsidRPr="0096031E">
        <w:rPr>
          <w:rFonts w:eastAsia="MS Mincho"/>
          <w:sz w:val="28"/>
          <w:szCs w:val="28"/>
          <w:lang w:eastAsia="ja-JP"/>
        </w:rPr>
        <w:t xml:space="preserve"> еріктілік – адамның экзистенциалдық еркіндігінің нақты көрінісі. Ол сыртқы қысымға бағыну емес, ішкі ұмтылыспен, шынайы ниетпен, руха</w:t>
      </w:r>
      <w:r w:rsidR="00DD35E9">
        <w:rPr>
          <w:rFonts w:eastAsia="MS Mincho"/>
          <w:sz w:val="28"/>
          <w:szCs w:val="28"/>
          <w:lang w:eastAsia="ja-JP"/>
        </w:rPr>
        <w:t xml:space="preserve">ни жауапкершілікпен байланысты. </w:t>
      </w:r>
      <w:r w:rsidRPr="0096031E">
        <w:rPr>
          <w:rFonts w:eastAsia="MS Mincho"/>
          <w:sz w:val="28"/>
          <w:szCs w:val="28"/>
          <w:lang w:eastAsia="ja-JP"/>
        </w:rPr>
        <w:t>Осы тұрғыдан еріктілік адамның еркін әрекетке қабілеттілігін сипаттайтын күрделі ұғым ретінде зерттеліп, ерік бостандығы мен адамгершілік құндылықтардың арақатынасын ашып көрсетеді. Бұл ұғымның терең мағынасын түсінуге көптеген ойшылдардың еңбектері арқау болды.</w:t>
      </w:r>
    </w:p>
    <w:p w14:paraId="710E0322"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Қазіргі заманғы еріктілік ұғымының тұжырымдамалық және философиялық негізінде бірнеше іргелі идеялар жатыр:</w:t>
      </w:r>
    </w:p>
    <w:p w14:paraId="419B1FBF" w14:textId="77777777" w:rsidR="0096031E" w:rsidRPr="00741137" w:rsidRDefault="0096031E" w:rsidP="0031426D">
      <w:pPr>
        <w:pStyle w:val="a5"/>
        <w:widowControl/>
        <w:numPr>
          <w:ilvl w:val="0"/>
          <w:numId w:val="16"/>
        </w:numPr>
        <w:tabs>
          <w:tab w:val="left" w:pos="993"/>
        </w:tabs>
        <w:autoSpaceDE/>
        <w:autoSpaceDN/>
        <w:ind w:left="0" w:firstLine="709"/>
        <w:jc w:val="both"/>
        <w:rPr>
          <w:rFonts w:eastAsia="MS Mincho"/>
          <w:sz w:val="28"/>
          <w:szCs w:val="28"/>
          <w:lang w:eastAsia="ja-JP"/>
        </w:rPr>
      </w:pPr>
      <w:r w:rsidRPr="00741137">
        <w:rPr>
          <w:rFonts w:eastAsia="MS Mincho"/>
          <w:sz w:val="28"/>
          <w:szCs w:val="28"/>
          <w:lang w:eastAsia="ja-JP"/>
        </w:rPr>
        <w:t>Еріктілік әлеуметтік құбылыс ретінде - көптеген өркениеттер мен халықтардың терең тамырлы дәстүрі болып табылады. Оның түп-төркіні адамның әлеуметтік табиғатына, өзгелердің мұқтаждығына жауап беру, қоршаған ортаны және өз өмірін жақсарту үшін күш біріктіруге деген табиғи ұмтылысына негізделген.</w:t>
      </w:r>
    </w:p>
    <w:p w14:paraId="771DA78B" w14:textId="77777777" w:rsidR="0096031E" w:rsidRPr="00741137" w:rsidRDefault="0096031E" w:rsidP="0031426D">
      <w:pPr>
        <w:pStyle w:val="a5"/>
        <w:widowControl/>
        <w:numPr>
          <w:ilvl w:val="0"/>
          <w:numId w:val="16"/>
        </w:numPr>
        <w:tabs>
          <w:tab w:val="left" w:pos="993"/>
        </w:tabs>
        <w:autoSpaceDE/>
        <w:autoSpaceDN/>
        <w:ind w:left="0" w:firstLine="709"/>
        <w:jc w:val="both"/>
        <w:rPr>
          <w:rFonts w:eastAsia="MS Mincho"/>
          <w:sz w:val="28"/>
          <w:szCs w:val="28"/>
          <w:lang w:eastAsia="ja-JP"/>
        </w:rPr>
      </w:pPr>
      <w:r w:rsidRPr="00741137">
        <w:rPr>
          <w:rFonts w:eastAsia="MS Mincho"/>
          <w:sz w:val="28"/>
          <w:szCs w:val="28"/>
          <w:lang w:eastAsia="ja-JP"/>
        </w:rPr>
        <w:t xml:space="preserve">Еріктілік - пәнаралық және әмбебап әлеуметтік құбылыс ретінде қоғамда оған деген қажеттілік туындаған жағдайда пайда болады. </w:t>
      </w:r>
      <w:r w:rsidR="0090046C">
        <w:rPr>
          <w:rFonts w:eastAsia="MS Mincho"/>
          <w:sz w:val="28"/>
          <w:szCs w:val="28"/>
          <w:lang w:eastAsia="ja-JP"/>
        </w:rPr>
        <w:t>Ерікті</w:t>
      </w:r>
      <w:r w:rsidRPr="00741137">
        <w:rPr>
          <w:rFonts w:eastAsia="MS Mincho"/>
          <w:sz w:val="28"/>
          <w:szCs w:val="28"/>
          <w:lang w:eastAsia="ja-JP"/>
        </w:rPr>
        <w:t>лік қызмет бір реттік қоғамдық пайдалы әрекеттен бастап, түрлі салалардағы жүйелі қызмет түріне дейінгі әртүрлі сипатқа ие болуы мүмкін. Бүкіл әлемде волонтер деп - жасына, әлеуметтік мәртебесіне, лауазымына, діни немесе саяси көзқарастарына қарамастан, өз еркін білдіре отырып, өз қауымдастығының өмірін жақсартуға күш-жігерін жұмсайтын және басқаларға немесе қоғамға пайда әкелетін қызметті өтеусіз негізде жүзеге асыратын адамдар аталады. Мұндай қызмет түрі жеке немесе ұжымдық азаматтық белсенділік, сондай-ақ үкіметтік емес ұйымдар жұмысына қатысу арқылы көрініс табады. Бұл ұйымдар мен бастама</w:t>
      </w:r>
      <w:r w:rsidR="00253F05">
        <w:rPr>
          <w:rFonts w:eastAsia="MS Mincho"/>
          <w:sz w:val="28"/>
          <w:szCs w:val="28"/>
          <w:lang w:eastAsia="ja-JP"/>
        </w:rPr>
        <w:t>шыл топтар</w:t>
      </w:r>
      <w:r w:rsidRPr="00741137">
        <w:rPr>
          <w:rFonts w:eastAsia="MS Mincho"/>
          <w:sz w:val="28"/>
          <w:szCs w:val="28"/>
          <w:lang w:eastAsia="ja-JP"/>
        </w:rPr>
        <w:t xml:space="preserve"> еріктілер маңызды деп есептейтін, қоғам мен адамдар игілігі үшін қажет мақсаттарға жетуге бағытталады.</w:t>
      </w:r>
    </w:p>
    <w:p w14:paraId="47B17270" w14:textId="77777777" w:rsidR="0096031E" w:rsidRPr="001F0320" w:rsidRDefault="0096031E" w:rsidP="0031426D">
      <w:pPr>
        <w:pStyle w:val="a5"/>
        <w:widowControl/>
        <w:numPr>
          <w:ilvl w:val="0"/>
          <w:numId w:val="16"/>
        </w:numPr>
        <w:tabs>
          <w:tab w:val="left" w:pos="993"/>
        </w:tabs>
        <w:autoSpaceDE/>
        <w:autoSpaceDN/>
        <w:ind w:left="0" w:firstLine="709"/>
        <w:jc w:val="both"/>
        <w:rPr>
          <w:rFonts w:eastAsia="MS Mincho"/>
          <w:sz w:val="28"/>
          <w:szCs w:val="28"/>
          <w:lang w:eastAsia="ja-JP"/>
        </w:rPr>
      </w:pPr>
      <w:r w:rsidRPr="001F0320">
        <w:rPr>
          <w:rFonts w:eastAsia="MS Mincho"/>
          <w:sz w:val="28"/>
          <w:szCs w:val="28"/>
          <w:lang w:eastAsia="ja-JP"/>
        </w:rPr>
        <w:t xml:space="preserve">Еріктілік – бұл әлеуметтік қатынастарды қалыптастырудың бір жолы; </w:t>
      </w:r>
      <w:r w:rsidR="0015684F" w:rsidRPr="0015684F">
        <w:rPr>
          <w:rFonts w:eastAsia="MS Mincho"/>
          <w:sz w:val="28"/>
          <w:szCs w:val="28"/>
          <w:lang w:eastAsia="ja-JP"/>
        </w:rPr>
        <w:t xml:space="preserve">рухани-адамгершілік және діни ұстанымдарын өмірлік тәжірибеде жүзеге </w:t>
      </w:r>
      <w:r w:rsidR="0015684F" w:rsidRPr="0015684F">
        <w:rPr>
          <w:rFonts w:eastAsia="MS Mincho"/>
          <w:sz w:val="28"/>
          <w:szCs w:val="28"/>
          <w:lang w:eastAsia="ja-JP"/>
        </w:rPr>
        <w:lastRenderedPageBreak/>
        <w:t>асыру</w:t>
      </w:r>
      <w:r w:rsidRPr="001F0320">
        <w:rPr>
          <w:rFonts w:eastAsia="MS Mincho"/>
          <w:sz w:val="28"/>
          <w:szCs w:val="28"/>
          <w:lang w:eastAsia="ja-JP"/>
        </w:rPr>
        <w:t xml:space="preserve">; жаңа дағдыларды меңгеру; қолдау мен </w:t>
      </w:r>
      <w:r w:rsidR="001F0320" w:rsidRPr="001F0320">
        <w:rPr>
          <w:rFonts w:eastAsia="MS Mincho"/>
          <w:sz w:val="28"/>
          <w:szCs w:val="28"/>
          <w:lang w:eastAsia="ja-JP"/>
        </w:rPr>
        <w:t>ынтымақтастықты орнату</w:t>
      </w:r>
      <w:r w:rsidRPr="001F0320">
        <w:rPr>
          <w:rFonts w:eastAsia="MS Mincho"/>
          <w:sz w:val="28"/>
          <w:szCs w:val="28"/>
          <w:lang w:eastAsia="ja-JP"/>
        </w:rPr>
        <w:t xml:space="preserve">; </w:t>
      </w:r>
      <w:r w:rsidR="001F0320" w:rsidRPr="001F0320">
        <w:rPr>
          <w:rFonts w:eastAsia="MS Mincho"/>
          <w:sz w:val="28"/>
          <w:szCs w:val="28"/>
          <w:lang w:eastAsia="ja-JP"/>
        </w:rPr>
        <w:t>қоғамға үлес қосу мүмкіндігін сезіну</w:t>
      </w:r>
      <w:r w:rsidRPr="001F0320">
        <w:rPr>
          <w:rFonts w:eastAsia="MS Mincho"/>
          <w:sz w:val="28"/>
          <w:szCs w:val="28"/>
          <w:lang w:eastAsia="ja-JP"/>
        </w:rPr>
        <w:t xml:space="preserve">; </w:t>
      </w:r>
      <w:r w:rsidR="001F0320" w:rsidRPr="001F0320">
        <w:rPr>
          <w:rFonts w:eastAsia="MS Mincho"/>
          <w:sz w:val="28"/>
          <w:szCs w:val="28"/>
          <w:lang w:eastAsia="ja-JP"/>
        </w:rPr>
        <w:t>ішкі рухани қанағатқа қол жеткізу</w:t>
      </w:r>
      <w:r w:rsidRPr="001F0320">
        <w:rPr>
          <w:rFonts w:eastAsia="MS Mincho"/>
          <w:sz w:val="28"/>
          <w:szCs w:val="28"/>
          <w:lang w:eastAsia="ja-JP"/>
        </w:rPr>
        <w:t xml:space="preserve">; </w:t>
      </w:r>
      <w:r w:rsidR="001F0320" w:rsidRPr="001F0320">
        <w:rPr>
          <w:rFonts w:eastAsia="MS Mincho"/>
          <w:sz w:val="28"/>
          <w:szCs w:val="28"/>
          <w:lang w:eastAsia="ja-JP"/>
        </w:rPr>
        <w:t>қоғам үшін маңызды, әрі пайдалы тұлға ретінде тану</w:t>
      </w:r>
      <w:r w:rsidRPr="001F0320">
        <w:rPr>
          <w:rFonts w:eastAsia="MS Mincho"/>
          <w:sz w:val="28"/>
          <w:szCs w:val="28"/>
          <w:lang w:eastAsia="ja-JP"/>
        </w:rPr>
        <w:t xml:space="preserve">. </w:t>
      </w:r>
    </w:p>
    <w:p w14:paraId="7D7FFEBC" w14:textId="77777777" w:rsidR="0096031E" w:rsidRPr="00741137" w:rsidRDefault="0096031E" w:rsidP="0031426D">
      <w:pPr>
        <w:pStyle w:val="a5"/>
        <w:widowControl/>
        <w:numPr>
          <w:ilvl w:val="0"/>
          <w:numId w:val="17"/>
        </w:numPr>
        <w:tabs>
          <w:tab w:val="left" w:pos="993"/>
        </w:tabs>
        <w:autoSpaceDE/>
        <w:autoSpaceDN/>
        <w:ind w:left="0" w:firstLine="709"/>
        <w:jc w:val="both"/>
        <w:rPr>
          <w:rFonts w:eastAsia="MS Mincho"/>
          <w:sz w:val="28"/>
          <w:szCs w:val="28"/>
          <w:lang w:eastAsia="ja-JP"/>
        </w:rPr>
      </w:pPr>
      <w:r w:rsidRPr="00741137">
        <w:rPr>
          <w:rFonts w:eastAsia="MS Mincho"/>
          <w:sz w:val="28"/>
          <w:szCs w:val="28"/>
          <w:lang w:eastAsia="ja-JP"/>
        </w:rPr>
        <w:t>Еріктілік кез келген қауымдастықтың өміріне ортақ рух пен ерекше психологиялық мағына береді, жергілікті деңгейде адамдарды біріктіреді, тұлғааралық байланыстарды нығайтады, қарапайым адамзаттық құндылықтарды өзара түсіністіктің негізі ете отырып, қайшылықтарды жоюға көмектеседі [</w:t>
      </w:r>
      <w:r w:rsidR="00AF731E" w:rsidRPr="00AF731E">
        <w:rPr>
          <w:rFonts w:eastAsia="MS Mincho"/>
          <w:sz w:val="28"/>
          <w:szCs w:val="28"/>
          <w:lang w:eastAsia="ja-JP"/>
        </w:rPr>
        <w:t xml:space="preserve">17, </w:t>
      </w:r>
      <w:r w:rsidR="00CD6230">
        <w:rPr>
          <w:rFonts w:eastAsia="MS Mincho"/>
          <w:sz w:val="28"/>
          <w:szCs w:val="28"/>
          <w:lang w:eastAsia="ja-JP"/>
        </w:rPr>
        <w:t>б</w:t>
      </w:r>
      <w:r w:rsidR="00AF731E" w:rsidRPr="00AF731E">
        <w:rPr>
          <w:rFonts w:eastAsia="MS Mincho"/>
          <w:sz w:val="28"/>
          <w:szCs w:val="28"/>
          <w:lang w:eastAsia="ja-JP"/>
        </w:rPr>
        <w:t>. 25</w:t>
      </w:r>
      <w:r w:rsidRPr="00741137">
        <w:rPr>
          <w:rFonts w:eastAsia="MS Mincho"/>
          <w:sz w:val="28"/>
          <w:szCs w:val="28"/>
          <w:lang w:eastAsia="ja-JP"/>
        </w:rPr>
        <w:t xml:space="preserve">]. </w:t>
      </w:r>
    </w:p>
    <w:p w14:paraId="325C8083"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«Еріктілік қызмет» ұғымын философиялық білім контексінде ұғыну арқылы бұл құбылыстың табиғаты, мәні мен мазмұнын «игілік», «жақсылық», «ізгілік», «қайырымдылық», «альтруизм», «гуманизм», «қамсыз өмір» секілді категориялар арқылы түсінуге мүмкіндік туады. Бұл ретте «игілік» пен «жақсылық» еріктілік қызметтің бастапқы қайнар көзі ретінде қарастырылса, «ізгілік» пен «альтруизм» – тұлғаның оң моральдық қасиеттерінің жиынтығы ретінде бағаланады және бұл қасиеттер «қамсыз өмір» ұғымын – осы қызмет түрінің түпкі нәтижесі ретінде жүзеге асыруға ықпал етеді. Ал «қайырымдылық», «гуманизм» және «альтруизм» еріктілік қызметінің идеологиялық құрамдас бөлігі бола отырып, адамды ең жоғары құндылық ретінде тануға негізделген философиялық әрі этико-социологиялық қағидалар ретінде көрініс табады. Олар өзгелердің игілігі үшін жасалатын риясыз әрекеттердің дүниетанымдық негізін құрайды.</w:t>
      </w:r>
    </w:p>
    <w:p w14:paraId="21BAF224" w14:textId="77777777" w:rsidR="0096031E" w:rsidRPr="00AF7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Еріктілік құбылысын онтологиялық тұрғыдан тереңірек ұғынуға ұмтылу бізді антикалық дәуір мен қазіргі заман ойшылдарының адам болмысы туралы көзқарастарына жүгінуге жетелейді. Бұл ойшылдар адамның өзге адамдармен үйлесімді қарым-қатынас орнатуға, қоғамда өмір сүруге қабілетті тұлға ретіндегі мәнін негіздей отырып, оның болмысын айқындайтын іргелі адамзаттық құндылықтар жүйесін онтологиялық деңгейде пайымдады. Осы тұрғыдан алғанда, еріктілік – адамның моральдық таңдауына ғана емес, оның дүниедегі болмысына, яғни өзін басқалармен бірлікте жүзеге асыруына негізделген онтологиялық феномен ретінде </w:t>
      </w:r>
      <w:r w:rsidRPr="00AF731E">
        <w:rPr>
          <w:rFonts w:eastAsia="MS Mincho"/>
          <w:sz w:val="28"/>
          <w:szCs w:val="28"/>
          <w:lang w:eastAsia="ja-JP"/>
        </w:rPr>
        <w:t xml:space="preserve">көрініс табады. </w:t>
      </w:r>
    </w:p>
    <w:p w14:paraId="1BE80CAC" w14:textId="77777777" w:rsidR="0096031E" w:rsidRPr="0096031E" w:rsidRDefault="0096031E" w:rsidP="00680436">
      <w:pPr>
        <w:widowControl/>
        <w:autoSpaceDE/>
        <w:autoSpaceDN/>
        <w:ind w:firstLine="709"/>
        <w:jc w:val="both"/>
        <w:rPr>
          <w:rFonts w:eastAsia="MS Mincho"/>
          <w:sz w:val="28"/>
          <w:szCs w:val="28"/>
          <w:lang w:eastAsia="ja-JP"/>
        </w:rPr>
      </w:pPr>
      <w:r w:rsidRPr="00AF731E">
        <w:rPr>
          <w:rFonts w:eastAsia="MS Mincho"/>
          <w:sz w:val="28"/>
          <w:szCs w:val="28"/>
          <w:lang w:eastAsia="ja-JP"/>
        </w:rPr>
        <w:t>Ежелгі грек философтарының, әсіресе еркін таңдау идеясын ұсынған Аристотельдің көзқарастарында, бұл идея кейінірек неміс ойшылдары Канттың және Гегельдің еңбектерінде өз жалғасын тапты. Дәл осы әлемдік философиялық ойдың сарқылмас қайнар көздерінен біз шынымен де бүкіл адамзатқа ортақ әмбебап</w:t>
      </w:r>
      <w:r w:rsidRPr="0096031E">
        <w:rPr>
          <w:rFonts w:eastAsia="MS Mincho"/>
          <w:sz w:val="28"/>
          <w:szCs w:val="28"/>
          <w:lang w:eastAsia="ja-JP"/>
        </w:rPr>
        <w:t xml:space="preserve"> құбылыстың - еріктіліктің мәндік мазмұнын тереңірек түсінуге жол ашатын тұғырнамалық негізін таба аламыз. Еріктілік философиясын терең ұғыну арқылы біз бұл құбылыстың әрбір адам, әрбір халық, әрбір ел үшін бірдей маңызға ие іргелі мәні бар екенін түсінеміз. Еріктілік – ұлы ойшылдардың идеяларын нақты өмірде жүзеге асыруға, оларды шынайы болмысқа айналдыруға мүмкіндік беретін құбылыс ретінде көрінеді.</w:t>
      </w:r>
    </w:p>
    <w:p w14:paraId="303AE1CD"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«Өмірдің мәні неде? Басқаларға қызмет етіп, жақсылық жасау» деген ой ежелгі грек ойшылы </w:t>
      </w:r>
      <w:r w:rsidRPr="0096031E">
        <w:rPr>
          <w:rFonts w:eastAsia="MS Mincho"/>
          <w:bCs/>
          <w:sz w:val="28"/>
          <w:szCs w:val="28"/>
          <w:lang w:eastAsia="ja-JP"/>
        </w:rPr>
        <w:t>Аристотельге</w:t>
      </w:r>
      <w:r w:rsidRPr="0096031E">
        <w:rPr>
          <w:rFonts w:eastAsia="MS Mincho"/>
          <w:sz w:val="28"/>
          <w:szCs w:val="28"/>
          <w:lang w:eastAsia="ja-JP"/>
        </w:rPr>
        <w:t xml:space="preserve"> тиесілі делінеді. Бұл жай ғана әдемі сөздер емес, философтың пайымдауынша, </w:t>
      </w:r>
      <w:r w:rsidRPr="0096031E">
        <w:rPr>
          <w:rFonts w:eastAsia="MS Mincho"/>
          <w:bCs/>
          <w:sz w:val="28"/>
          <w:szCs w:val="28"/>
          <w:lang w:eastAsia="ja-JP"/>
        </w:rPr>
        <w:t>өмір сүрудің терең мазмұнды негізі</w:t>
      </w:r>
      <w:r w:rsidRPr="0096031E">
        <w:rPr>
          <w:rFonts w:eastAsia="MS Mincho"/>
          <w:sz w:val="28"/>
          <w:szCs w:val="28"/>
          <w:lang w:eastAsia="ja-JP"/>
        </w:rPr>
        <w:t xml:space="preserve">. </w:t>
      </w:r>
      <w:r w:rsidRPr="0096031E">
        <w:rPr>
          <w:rFonts w:eastAsia="MS Mincho"/>
          <w:sz w:val="28"/>
          <w:szCs w:val="28"/>
          <w:lang w:eastAsia="ja-JP"/>
        </w:rPr>
        <w:lastRenderedPageBreak/>
        <w:t xml:space="preserve">Аристотель шынайы қанағат пен рухани ләззат адам өз мүддесі үшін ғана өмір сүргенде емес, керісінше, өзгенің игілігі үшін риясыз қызмет еткенде туындайтынын алға тартқан. Оның көзқарасы бойынша, көмекке мұқтаж адамдарға қол ұшын беру арқылы адам тек өзгелердің өмірін жақсартумен шектелмейді, сонымен қатар </w:t>
      </w:r>
      <w:r w:rsidRPr="0096031E">
        <w:rPr>
          <w:rFonts w:eastAsia="MS Mincho"/>
          <w:bCs/>
          <w:sz w:val="28"/>
          <w:szCs w:val="28"/>
          <w:lang w:eastAsia="ja-JP"/>
        </w:rPr>
        <w:t>өзінің ішкі рухани дүниесін де байытып</w:t>
      </w:r>
      <w:r w:rsidRPr="0096031E">
        <w:rPr>
          <w:rFonts w:eastAsia="MS Mincho"/>
          <w:sz w:val="28"/>
          <w:szCs w:val="28"/>
          <w:lang w:eastAsia="ja-JP"/>
        </w:rPr>
        <w:t xml:space="preserve">, өміріне терең мағына мен шынайы қанағаттану сезімін енгізеді. </w:t>
      </w:r>
      <w:r w:rsidR="00841F30">
        <w:rPr>
          <w:rFonts w:eastAsia="MS Mincho"/>
          <w:sz w:val="28"/>
          <w:szCs w:val="28"/>
          <w:lang w:eastAsia="ja-JP"/>
        </w:rPr>
        <w:t>Яғни</w:t>
      </w:r>
      <w:r w:rsidRPr="0096031E">
        <w:rPr>
          <w:rFonts w:eastAsia="MS Mincho"/>
          <w:sz w:val="28"/>
          <w:szCs w:val="28"/>
          <w:lang w:eastAsia="ja-JP"/>
        </w:rPr>
        <w:t xml:space="preserve">, альтруистік </w:t>
      </w:r>
      <w:r w:rsidRPr="00AF731E">
        <w:rPr>
          <w:rFonts w:eastAsia="MS Mincho"/>
          <w:sz w:val="28"/>
          <w:szCs w:val="28"/>
          <w:lang w:eastAsia="ja-JP"/>
        </w:rPr>
        <w:t>әрекеттер адам өмірінің мәнін ашатын негізгі құндылықтардың бірі ретінде қарастырылады [1</w:t>
      </w:r>
      <w:r w:rsidR="00AF731E" w:rsidRPr="00AF731E">
        <w:rPr>
          <w:rFonts w:eastAsia="MS Mincho"/>
          <w:sz w:val="28"/>
          <w:szCs w:val="28"/>
          <w:lang w:eastAsia="ja-JP"/>
        </w:rPr>
        <w:t xml:space="preserve">8, </w:t>
      </w:r>
      <w:r w:rsidR="00CD6230">
        <w:rPr>
          <w:rFonts w:eastAsia="MS Mincho"/>
          <w:sz w:val="28"/>
          <w:szCs w:val="28"/>
          <w:lang w:eastAsia="ja-JP"/>
        </w:rPr>
        <w:t>б</w:t>
      </w:r>
      <w:r w:rsidR="00AF731E" w:rsidRPr="00AF731E">
        <w:rPr>
          <w:rFonts w:eastAsia="MS Mincho"/>
          <w:sz w:val="28"/>
          <w:szCs w:val="28"/>
          <w:lang w:eastAsia="ja-JP"/>
        </w:rPr>
        <w:t>. 170</w:t>
      </w:r>
      <w:r w:rsidRPr="00AF731E">
        <w:rPr>
          <w:rFonts w:eastAsia="MS Mincho"/>
          <w:sz w:val="28"/>
          <w:szCs w:val="28"/>
          <w:lang w:eastAsia="ja-JP"/>
        </w:rPr>
        <w:t>].</w:t>
      </w:r>
      <w:r w:rsidRPr="0096031E">
        <w:rPr>
          <w:rFonts w:eastAsia="MS Mincho"/>
          <w:sz w:val="28"/>
          <w:szCs w:val="28"/>
          <w:lang w:eastAsia="ja-JP"/>
        </w:rPr>
        <w:t xml:space="preserve"> </w:t>
      </w:r>
    </w:p>
    <w:p w14:paraId="5DF53B9B"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Философ адамның табиғатын қоғамдық болмыс ретінде қарастырған және оның жеке бақыты мен игілігі жалпы қоғамның әл-ауқатымен тығыз байланыста деп есептеген. Оның пайымдауынша, басқаларға қызмет көрсету - бұл тек қана мейірімділік не қайырымдылық актісі емес, </w:t>
      </w:r>
      <w:r w:rsidRPr="0096031E">
        <w:rPr>
          <w:rFonts w:eastAsia="MS Mincho"/>
          <w:bCs/>
          <w:sz w:val="28"/>
          <w:szCs w:val="28"/>
          <w:lang w:eastAsia="ja-JP"/>
        </w:rPr>
        <w:t>қоғамның әрбір мүшесінің адами және моральдық борышы</w:t>
      </w:r>
      <w:r w:rsidRPr="0096031E">
        <w:rPr>
          <w:rFonts w:eastAsia="MS Mincho"/>
          <w:sz w:val="28"/>
          <w:szCs w:val="28"/>
          <w:lang w:eastAsia="ja-JP"/>
        </w:rPr>
        <w:t xml:space="preserve"> болып табылады.</w:t>
      </w:r>
    </w:p>
    <w:p w14:paraId="23FC83C0"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Адамның қоғамдық болмысы мен басқаларға қызмет ету міндеті туралы көзқарастар христиандық философияда да терең дамытылды. Бұл тұрғыда адамның өмірлік бағдарын айқындайтын негізгі құндылықтар – </w:t>
      </w:r>
      <w:r w:rsidRPr="0096031E">
        <w:rPr>
          <w:rFonts w:eastAsia="MS Mincho"/>
          <w:bCs/>
          <w:sz w:val="28"/>
          <w:szCs w:val="28"/>
          <w:lang w:eastAsia="ja-JP"/>
        </w:rPr>
        <w:t>сенім, үміт, тәубе, кішіпейілділік және сүйіспеншілікпен жүзеге асатын қызмет ету</w:t>
      </w:r>
      <w:r w:rsidRPr="0096031E">
        <w:rPr>
          <w:rFonts w:eastAsia="MS Mincho"/>
          <w:sz w:val="28"/>
          <w:szCs w:val="28"/>
          <w:lang w:eastAsia="ja-JP"/>
        </w:rPr>
        <w:t xml:space="preserve"> – христиан дінінің басты моральдық іргетасы ретінде қарастырылады. Аврелий Августиннің іліміне сүйенсек, нағыз ізгі адам, яғни шынайы христиан, өзінің өмірін Жаратушының еркіне сай құруы тиіс. Ол адамның жүрегінде </w:t>
      </w:r>
      <w:r w:rsidRPr="0096031E">
        <w:rPr>
          <w:rFonts w:eastAsia="MS Mincho"/>
          <w:bCs/>
          <w:sz w:val="28"/>
          <w:szCs w:val="28"/>
          <w:lang w:eastAsia="ja-JP"/>
        </w:rPr>
        <w:t>махаббат пен жанашырлық, ұят пен тәубе</w:t>
      </w:r>
      <w:r w:rsidRPr="0096031E">
        <w:rPr>
          <w:rFonts w:eastAsia="MS Mincho"/>
          <w:sz w:val="28"/>
          <w:szCs w:val="28"/>
          <w:lang w:eastAsia="ja-JP"/>
        </w:rPr>
        <w:t xml:space="preserve"> сезімдері болуға тиіс, себебі әлем мен адамзат – Құдайдың жаратылысы және адам өмірінің мәні осы жаратылыс заңдылығымен үйлесімде өмір сүруде жатыр. </w:t>
      </w:r>
      <w:r w:rsidR="00C92A9C">
        <w:rPr>
          <w:rFonts w:eastAsia="MS Mincho"/>
          <w:sz w:val="28"/>
          <w:szCs w:val="28"/>
          <w:lang w:eastAsia="ja-JP"/>
        </w:rPr>
        <w:t>Демек</w:t>
      </w:r>
      <w:r w:rsidRPr="0096031E">
        <w:rPr>
          <w:rFonts w:eastAsia="MS Mincho"/>
          <w:sz w:val="28"/>
          <w:szCs w:val="28"/>
          <w:lang w:eastAsia="ja-JP"/>
        </w:rPr>
        <w:t xml:space="preserve">, өзгеге қызмет ету әрекеті тек әлеуметтік міндет емес, </w:t>
      </w:r>
      <w:r w:rsidRPr="0096031E">
        <w:rPr>
          <w:rFonts w:eastAsia="MS Mincho"/>
          <w:bCs/>
          <w:sz w:val="28"/>
          <w:szCs w:val="28"/>
          <w:lang w:eastAsia="ja-JP"/>
        </w:rPr>
        <w:t>құдайшыл адамгершіліктің көрінісі</w:t>
      </w:r>
      <w:r w:rsidRPr="0096031E">
        <w:rPr>
          <w:rFonts w:eastAsia="MS Mincho"/>
          <w:sz w:val="28"/>
          <w:szCs w:val="28"/>
          <w:lang w:eastAsia="ja-JP"/>
        </w:rPr>
        <w:t xml:space="preserve">, ал сүйіспеншілік – бұл әрекеттің басты қозғаушы күші ретінде </w:t>
      </w:r>
      <w:r w:rsidRPr="00AF731E">
        <w:rPr>
          <w:rFonts w:eastAsia="MS Mincho"/>
          <w:sz w:val="28"/>
          <w:szCs w:val="28"/>
          <w:lang w:eastAsia="ja-JP"/>
        </w:rPr>
        <w:t>сипатталады</w:t>
      </w:r>
      <w:r w:rsidR="00AF731E" w:rsidRPr="00AF731E">
        <w:rPr>
          <w:rFonts w:eastAsia="MS Mincho"/>
          <w:sz w:val="28"/>
          <w:szCs w:val="28"/>
          <w:lang w:eastAsia="ja-JP"/>
        </w:rPr>
        <w:t xml:space="preserve"> </w:t>
      </w:r>
      <w:r w:rsidRPr="00AF731E">
        <w:rPr>
          <w:rFonts w:eastAsia="MS Mincho"/>
          <w:sz w:val="28"/>
          <w:szCs w:val="28"/>
          <w:lang w:eastAsia="ja-JP"/>
        </w:rPr>
        <w:t>[</w:t>
      </w:r>
      <w:r w:rsidR="00AF731E" w:rsidRPr="00AF731E">
        <w:rPr>
          <w:rFonts w:eastAsia="MS Mincho"/>
          <w:sz w:val="28"/>
          <w:szCs w:val="28"/>
          <w:lang w:eastAsia="ja-JP"/>
        </w:rPr>
        <w:t>6</w:t>
      </w:r>
      <w:r w:rsidR="00B805EA" w:rsidRPr="00B805EA">
        <w:rPr>
          <w:rFonts w:eastAsia="MS Mincho"/>
          <w:sz w:val="28"/>
          <w:szCs w:val="28"/>
          <w:lang w:eastAsia="ja-JP"/>
        </w:rPr>
        <w:t>9</w:t>
      </w:r>
      <w:r w:rsidRPr="00AF731E">
        <w:rPr>
          <w:rFonts w:eastAsia="MS Mincho"/>
          <w:sz w:val="28"/>
          <w:szCs w:val="28"/>
          <w:lang w:eastAsia="ja-JP"/>
        </w:rPr>
        <w:t>].</w:t>
      </w:r>
    </w:p>
    <w:p w14:paraId="29571972" w14:textId="77777777" w:rsidR="0096031E" w:rsidRPr="0096031E" w:rsidRDefault="0096031E" w:rsidP="00680436">
      <w:pPr>
        <w:widowControl/>
        <w:autoSpaceDE/>
        <w:autoSpaceDN/>
        <w:ind w:firstLine="709"/>
        <w:jc w:val="both"/>
        <w:rPr>
          <w:rFonts w:ascii="Calibri" w:eastAsia="Calibri" w:hAnsi="Calibri"/>
          <w:sz w:val="28"/>
          <w:szCs w:val="28"/>
        </w:rPr>
      </w:pPr>
      <w:r w:rsidRPr="0096031E">
        <w:rPr>
          <w:rFonts w:eastAsia="MS Mincho"/>
          <w:sz w:val="28"/>
          <w:szCs w:val="28"/>
          <w:lang w:eastAsia="ja-JP"/>
        </w:rPr>
        <w:t>Ортағасырлық Ренессанс дәуірінің көр</w:t>
      </w:r>
      <w:r w:rsidR="001856D7">
        <w:rPr>
          <w:rFonts w:eastAsia="MS Mincho"/>
          <w:sz w:val="28"/>
          <w:szCs w:val="28"/>
          <w:lang w:eastAsia="ja-JP"/>
        </w:rPr>
        <w:t>некті гуманистік ойшылдары – А. Данте мен Ф. </w:t>
      </w:r>
      <w:r w:rsidRPr="0096031E">
        <w:rPr>
          <w:rFonts w:eastAsia="MS Mincho"/>
          <w:sz w:val="28"/>
          <w:szCs w:val="28"/>
          <w:lang w:eastAsia="ja-JP"/>
        </w:rPr>
        <w:t xml:space="preserve">Петрарка – өз ілімдерінде адамның тұлғалық болмысын жоғары бағалап, ізгілікке жетудің басты шарты ретінде адам құқығы мен еркіндігін, теңдік пен әділеттілік қағидаттарын дәріптейтін идеялар жүйесін қалыптастырды. Олардың гуманистік көзқарастары адам мен қоғам арасындағы қарым-қатынаста басшылыққа алынатын моральдық норма ретінде көрініс тапты. Гуманизм бұл тұрғыда тек философиялық ұстаным ғана емес, сонымен бірге тұлғаның күнделікті өмірлік іс-әрекетінде жетекшілік ететін құндылықтық бағдар болды. Ол адамдар арасындағы өзара сыйластық пен әділетті қарым-қатынасты қамтамасыз ететін этикалық жүйе ретінде </w:t>
      </w:r>
      <w:r w:rsidRPr="00AF731E">
        <w:rPr>
          <w:rFonts w:eastAsia="MS Mincho"/>
          <w:sz w:val="28"/>
          <w:szCs w:val="28"/>
          <w:lang w:eastAsia="ja-JP"/>
        </w:rPr>
        <w:t>қалыптасты [</w:t>
      </w:r>
      <w:r w:rsidR="00B805EA" w:rsidRPr="00B805EA">
        <w:rPr>
          <w:rFonts w:eastAsia="MS Mincho"/>
          <w:sz w:val="28"/>
          <w:szCs w:val="28"/>
          <w:lang w:eastAsia="ja-JP"/>
        </w:rPr>
        <w:t>70</w:t>
      </w:r>
      <w:r w:rsidRPr="00AF731E">
        <w:rPr>
          <w:rFonts w:eastAsia="MS Mincho"/>
          <w:sz w:val="28"/>
          <w:szCs w:val="28"/>
          <w:lang w:eastAsia="ja-JP"/>
        </w:rPr>
        <w:t>].</w:t>
      </w:r>
      <w:r w:rsidRPr="00AF731E">
        <w:rPr>
          <w:rFonts w:ascii="Calibri" w:eastAsia="Calibri" w:hAnsi="Calibri"/>
        </w:rPr>
        <w:t xml:space="preserve"> </w:t>
      </w:r>
      <w:r w:rsidR="001C6D5E">
        <w:rPr>
          <w:rFonts w:eastAsia="Calibri"/>
          <w:sz w:val="28"/>
          <w:szCs w:val="28"/>
        </w:rPr>
        <w:t>Қ</w:t>
      </w:r>
      <w:r w:rsidRPr="0096031E">
        <w:rPr>
          <w:rFonts w:eastAsia="Calibri"/>
          <w:sz w:val="28"/>
          <w:szCs w:val="28"/>
        </w:rPr>
        <w:t xml:space="preserve">оғамда өмір сүре отырып, адам сол кезеңнің басты идеясына – </w:t>
      </w:r>
      <w:r w:rsidRPr="0096031E">
        <w:rPr>
          <w:rFonts w:eastAsia="Calibri"/>
          <w:bCs/>
          <w:sz w:val="28"/>
          <w:szCs w:val="28"/>
        </w:rPr>
        <w:t>өзгеге зиян келтірмеу</w:t>
      </w:r>
      <w:r w:rsidRPr="0096031E">
        <w:rPr>
          <w:rFonts w:eastAsia="Calibri"/>
          <w:sz w:val="28"/>
          <w:szCs w:val="28"/>
        </w:rPr>
        <w:t>, яғни азап шектірмеу қағидасына сай әрекет етуге ұмтылды. Бұл ұстаным Ренессанс дәуірінің адамсүйгіштік (гуманистік) дүниетанымының өзегін құрады.</w:t>
      </w:r>
    </w:p>
    <w:p w14:paraId="0D77E2D7"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Иммануил Канттың пайымдауынша, ізгі ниет пен игі істер бүкіл адамзат қауымдастығы арасындағы қатынастардың іргетасына айналуы тиіс. Ол адамның табиғатында жақсылық пен зұлымдық бастамасы тең мөлшерде берілетінін атап өтіп, өмірлік жағдайда қай бағытты таңдау – адамның өз еркіне </w:t>
      </w:r>
      <w:r w:rsidRPr="0096031E">
        <w:rPr>
          <w:rFonts w:eastAsia="MS Mincho"/>
          <w:sz w:val="28"/>
          <w:szCs w:val="28"/>
          <w:lang w:eastAsia="ja-JP"/>
        </w:rPr>
        <w:lastRenderedPageBreak/>
        <w:t xml:space="preserve">байланысты деп есептейді. Кант үшін моральдық мінез-құлық – әрбір ақыл-есі бар жан иесіне тән міндет болуы тиіс. Оның көзқарасы бойынша, </w:t>
      </w:r>
      <w:r w:rsidRPr="0096031E">
        <w:rPr>
          <w:rFonts w:eastAsia="MS Mincho"/>
          <w:bCs/>
          <w:sz w:val="28"/>
          <w:szCs w:val="28"/>
          <w:lang w:eastAsia="ja-JP"/>
        </w:rPr>
        <w:t>ізгілік пен ерлікке толы әрекеттер</w:t>
      </w:r>
      <w:r w:rsidRPr="0096031E">
        <w:rPr>
          <w:rFonts w:eastAsia="MS Mincho"/>
          <w:sz w:val="28"/>
          <w:szCs w:val="28"/>
          <w:lang w:eastAsia="ja-JP"/>
        </w:rPr>
        <w:t xml:space="preserve"> адамның ішкі ар-ожданы мен ерік-жігерінен туындайды және олар тек жеке пайда үшін емес, қоғам игілігі үшін де жүзеге асырылуы қажет. Адам мораль қағидаттарын ұстанған жағдайда, ол тек өзінің әл-ауқатын емес, айналасындағы жандардың да жағдайын ойлайды, оларға көмектесуге және</w:t>
      </w:r>
      <w:r w:rsidR="001C6D5E">
        <w:rPr>
          <w:rFonts w:eastAsia="MS Mincho"/>
          <w:sz w:val="28"/>
          <w:szCs w:val="28"/>
          <w:lang w:eastAsia="ja-JP"/>
        </w:rPr>
        <w:t xml:space="preserve"> қолдау көрсетуге ұмтылады. Яғни</w:t>
      </w:r>
      <w:r w:rsidRPr="0096031E">
        <w:rPr>
          <w:rFonts w:eastAsia="MS Mincho"/>
          <w:sz w:val="28"/>
          <w:szCs w:val="28"/>
          <w:lang w:eastAsia="ja-JP"/>
        </w:rPr>
        <w:t xml:space="preserve">, Канттың этикасында </w:t>
      </w:r>
      <w:r w:rsidRPr="0096031E">
        <w:rPr>
          <w:rFonts w:eastAsia="MS Mincho"/>
          <w:bCs/>
          <w:sz w:val="28"/>
          <w:szCs w:val="28"/>
          <w:lang w:eastAsia="ja-JP"/>
        </w:rPr>
        <w:t>өзгеге қамқор болу мен көмек көрсету – моральдық борыштың көрінісі</w:t>
      </w:r>
      <w:r w:rsidRPr="0096031E">
        <w:rPr>
          <w:rFonts w:eastAsia="MS Mincho"/>
          <w:sz w:val="28"/>
          <w:szCs w:val="28"/>
          <w:lang w:eastAsia="ja-JP"/>
        </w:rPr>
        <w:t xml:space="preserve"> ретінде </w:t>
      </w:r>
      <w:r w:rsidRPr="00AF731E">
        <w:rPr>
          <w:rFonts w:eastAsia="MS Mincho"/>
          <w:sz w:val="28"/>
          <w:szCs w:val="28"/>
          <w:lang w:eastAsia="ja-JP"/>
        </w:rPr>
        <w:t>қарастырылады [</w:t>
      </w:r>
      <w:r w:rsidR="00AF731E" w:rsidRPr="00AF731E">
        <w:rPr>
          <w:rFonts w:eastAsia="MS Mincho"/>
          <w:sz w:val="28"/>
          <w:szCs w:val="28"/>
          <w:lang w:eastAsia="ja-JP"/>
        </w:rPr>
        <w:t xml:space="preserve">19, </w:t>
      </w:r>
      <w:r w:rsidR="00CD6230">
        <w:rPr>
          <w:rFonts w:eastAsia="MS Mincho"/>
          <w:sz w:val="28"/>
          <w:szCs w:val="28"/>
          <w:lang w:eastAsia="ja-JP"/>
        </w:rPr>
        <w:t>б</w:t>
      </w:r>
      <w:r w:rsidR="00AF731E" w:rsidRPr="00AF731E">
        <w:rPr>
          <w:rFonts w:eastAsia="MS Mincho"/>
          <w:sz w:val="28"/>
          <w:szCs w:val="28"/>
          <w:lang w:eastAsia="ja-JP"/>
        </w:rPr>
        <w:t>. 210</w:t>
      </w:r>
      <w:r w:rsidRPr="00AF731E">
        <w:rPr>
          <w:rFonts w:eastAsia="MS Mincho"/>
          <w:sz w:val="28"/>
          <w:szCs w:val="28"/>
          <w:lang w:eastAsia="ja-JP"/>
        </w:rPr>
        <w:t>].</w:t>
      </w:r>
    </w:p>
    <w:p w14:paraId="4B45FCF7" w14:textId="77777777" w:rsidR="0096031E" w:rsidRPr="0096031E" w:rsidRDefault="0096031E" w:rsidP="00680436">
      <w:pPr>
        <w:widowControl/>
        <w:autoSpaceDE/>
        <w:autoSpaceDN/>
        <w:ind w:firstLine="709"/>
        <w:jc w:val="both"/>
        <w:rPr>
          <w:rFonts w:eastAsia="MS Mincho"/>
          <w:sz w:val="28"/>
          <w:szCs w:val="28"/>
          <w:lang w:eastAsia="ja-JP"/>
        </w:rPr>
      </w:pPr>
      <w:r w:rsidRPr="00AF731E">
        <w:rPr>
          <w:rFonts w:eastAsia="MS Mincho"/>
          <w:sz w:val="28"/>
          <w:szCs w:val="28"/>
          <w:lang w:eastAsia="ja-JP"/>
        </w:rPr>
        <w:t>Алайда Иммануил Кант «</w:t>
      </w:r>
      <w:r w:rsidRPr="008B4B5E">
        <w:rPr>
          <w:rFonts w:eastAsia="MS Mincho"/>
          <w:sz w:val="28"/>
          <w:szCs w:val="28"/>
          <w:lang w:eastAsia="ja-JP"/>
        </w:rPr>
        <w:t>ерікті» (</w:t>
      </w:r>
      <w:r w:rsidR="00350F8F" w:rsidRPr="008B4B5E">
        <w:rPr>
          <w:rFonts w:eastAsia="MS Mincho"/>
          <w:sz w:val="28"/>
          <w:szCs w:val="28"/>
          <w:lang w:eastAsia="ja-JP"/>
        </w:rPr>
        <w:t>“</w:t>
      </w:r>
      <w:r w:rsidR="00350F8F" w:rsidRPr="008B4B5E">
        <w:rPr>
          <w:sz w:val="28"/>
          <w:szCs w:val="28"/>
        </w:rPr>
        <w:t>freiwillig</w:t>
      </w:r>
      <w:r w:rsidR="003A2896" w:rsidRPr="008B4B5E">
        <w:rPr>
          <w:rFonts w:eastAsia="MS Mincho"/>
          <w:sz w:val="28"/>
          <w:szCs w:val="28"/>
          <w:lang w:eastAsia="ja-JP"/>
        </w:rPr>
        <w:t>”</w:t>
      </w:r>
      <w:r w:rsidRPr="008B4B5E">
        <w:rPr>
          <w:rFonts w:eastAsia="MS Mincho"/>
          <w:sz w:val="28"/>
          <w:szCs w:val="28"/>
          <w:lang w:eastAsia="ja-JP"/>
        </w:rPr>
        <w:t>) сөзін көбіне теріс мағынада қолданған. Мысалы, ол былай деп</w:t>
      </w:r>
      <w:r w:rsidRPr="00AF731E">
        <w:rPr>
          <w:rFonts w:eastAsia="MS Mincho"/>
          <w:sz w:val="28"/>
          <w:szCs w:val="28"/>
          <w:lang w:eastAsia="ja-JP"/>
        </w:rPr>
        <w:t xml:space="preserve"> жазады: «Адамдарғ</w:t>
      </w:r>
      <w:r w:rsidRPr="0096031E">
        <w:rPr>
          <w:rFonts w:eastAsia="MS Mincho"/>
          <w:sz w:val="28"/>
          <w:szCs w:val="28"/>
          <w:lang w:eastAsia="ja-JP"/>
        </w:rPr>
        <w:t xml:space="preserve">а деген сүйіспеншілік пен жанашыр ықыластан оларға жақсылық жасау, немесе тәртіпке деген сүйіспеншіліктен әділетті болу – бұл, әрине, жақсы. Алайда, бұл әрекеттер </w:t>
      </w:r>
      <w:r w:rsidRPr="0096031E">
        <w:rPr>
          <w:rFonts w:eastAsia="MS Mincho"/>
          <w:bCs/>
          <w:sz w:val="28"/>
          <w:szCs w:val="28"/>
          <w:lang w:eastAsia="ja-JP"/>
        </w:rPr>
        <w:t xml:space="preserve">адамдардың саналы жаратылыс иелері арасындағы орнына сәйкес келетін шынайы моральдық </w:t>
      </w:r>
      <w:r w:rsidRPr="00AF731E">
        <w:rPr>
          <w:rFonts w:eastAsia="MS Mincho"/>
          <w:bCs/>
          <w:sz w:val="28"/>
          <w:szCs w:val="28"/>
          <w:lang w:eastAsia="ja-JP"/>
        </w:rPr>
        <w:t>қағидат</w:t>
      </w:r>
      <w:r w:rsidRPr="00AF731E">
        <w:rPr>
          <w:rFonts w:eastAsia="MS Mincho"/>
          <w:sz w:val="28"/>
          <w:szCs w:val="28"/>
          <w:lang w:eastAsia="ja-JP"/>
        </w:rPr>
        <w:t xml:space="preserve"> бола алмайды, егер біз өзімізге міндет туралы ойды біржола ысырып тастап, тек қана өз</w:t>
      </w:r>
      <w:r w:rsidR="00AF731E">
        <w:rPr>
          <w:rFonts w:eastAsia="MS Mincho"/>
          <w:sz w:val="28"/>
          <w:szCs w:val="28"/>
          <w:lang w:eastAsia="ja-JP"/>
        </w:rPr>
        <w:t xml:space="preserve"> рахатымыз </w:t>
      </w:r>
      <w:r w:rsidR="00AF731E" w:rsidRPr="00AF731E">
        <w:rPr>
          <w:rFonts w:eastAsia="MS Mincho"/>
          <w:sz w:val="28"/>
          <w:szCs w:val="28"/>
          <w:lang w:eastAsia="ja-JP"/>
        </w:rPr>
        <w:t>үшін әрекет етсек [</w:t>
      </w:r>
      <w:r w:rsidR="00B805EA" w:rsidRPr="00B805EA">
        <w:rPr>
          <w:rFonts w:eastAsia="MS Mincho"/>
          <w:sz w:val="28"/>
          <w:szCs w:val="28"/>
          <w:lang w:eastAsia="ja-JP"/>
        </w:rPr>
        <w:t>71</w:t>
      </w:r>
      <w:r w:rsidRPr="00AF731E">
        <w:rPr>
          <w:rFonts w:eastAsia="MS Mincho"/>
          <w:sz w:val="28"/>
          <w:szCs w:val="28"/>
          <w:lang w:eastAsia="ja-JP"/>
        </w:rPr>
        <w:t>].</w:t>
      </w:r>
      <w:r w:rsidRPr="0096031E">
        <w:rPr>
          <w:rFonts w:eastAsia="MS Mincho"/>
          <w:sz w:val="28"/>
          <w:szCs w:val="28"/>
          <w:lang w:eastAsia="ja-JP"/>
        </w:rPr>
        <w:t xml:space="preserve"> </w:t>
      </w:r>
    </w:p>
    <w:p w14:paraId="570665AC"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Гегельдің философиялық жүйесінде</w:t>
      </w:r>
      <w:r w:rsidRPr="0096031E">
        <w:rPr>
          <w:rFonts w:eastAsia="MS Mincho"/>
          <w:sz w:val="28"/>
          <w:szCs w:val="28"/>
          <w:lang w:eastAsia="ja-JP"/>
        </w:rPr>
        <w:t xml:space="preserve"> еркін ерік тек таңдау жасау қабілеті ғана емес, сонымен қатар рухтың өзін жүзеге асыруға бағытталған белсенді қозғалысы ретінде қарастырылады. Бұл қозғалыс </w:t>
      </w:r>
      <w:r w:rsidRPr="0096031E">
        <w:rPr>
          <w:rFonts w:eastAsia="MS Mincho"/>
          <w:bCs/>
          <w:sz w:val="28"/>
          <w:szCs w:val="28"/>
          <w:lang w:eastAsia="ja-JP"/>
        </w:rPr>
        <w:t xml:space="preserve">еркіндікті шынайы болмысқа </w:t>
      </w:r>
      <w:r w:rsidRPr="00AF731E">
        <w:rPr>
          <w:rFonts w:eastAsia="MS Mincho"/>
          <w:bCs/>
          <w:sz w:val="28"/>
          <w:szCs w:val="28"/>
          <w:lang w:eastAsia="ja-JP"/>
        </w:rPr>
        <w:t>енгізуге</w:t>
      </w:r>
      <w:r w:rsidRPr="00AF731E">
        <w:rPr>
          <w:rFonts w:eastAsia="MS Mincho"/>
          <w:sz w:val="28"/>
          <w:szCs w:val="28"/>
          <w:lang w:eastAsia="ja-JP"/>
        </w:rPr>
        <w:t>, яғни құқық, мораль және адамгершілік тәртіптер жүйесінде оны іске асыруға ұмтылады [</w:t>
      </w:r>
      <w:r w:rsidR="00B805EA" w:rsidRPr="00B805EA">
        <w:rPr>
          <w:rFonts w:eastAsia="MS Mincho"/>
          <w:sz w:val="28"/>
          <w:szCs w:val="28"/>
          <w:lang w:eastAsia="ja-JP"/>
        </w:rPr>
        <w:t>72</w:t>
      </w:r>
      <w:r w:rsidRPr="00AF731E">
        <w:rPr>
          <w:rFonts w:eastAsia="MS Mincho"/>
          <w:sz w:val="28"/>
          <w:szCs w:val="28"/>
          <w:lang w:eastAsia="ja-JP"/>
        </w:rPr>
        <w:t>]. Осы</w:t>
      </w:r>
      <w:r w:rsidRPr="0096031E">
        <w:rPr>
          <w:rFonts w:eastAsia="MS Mincho"/>
          <w:sz w:val="28"/>
          <w:szCs w:val="28"/>
          <w:lang w:eastAsia="ja-JP"/>
        </w:rPr>
        <w:t xml:space="preserve"> контексте еріктілік этикалық еріктің нақты көрінісі ретінде түсіндірілуі мүмкін. Мұнда жеке тұлға өз еркімен және саналы түрде басқа адамға игілік жасау жолында әрекет етеді. Бұл арқылы ол </w:t>
      </w:r>
      <w:r w:rsidRPr="0096031E">
        <w:rPr>
          <w:rFonts w:eastAsia="MS Mincho"/>
          <w:bCs/>
          <w:sz w:val="28"/>
          <w:szCs w:val="28"/>
          <w:lang w:eastAsia="ja-JP"/>
        </w:rPr>
        <w:t>рухани әрі әлеуметтік болмыс иесі</w:t>
      </w:r>
      <w:r w:rsidRPr="0096031E">
        <w:rPr>
          <w:rFonts w:eastAsia="MS Mincho"/>
          <w:sz w:val="28"/>
          <w:szCs w:val="28"/>
          <w:lang w:eastAsia="ja-JP"/>
        </w:rPr>
        <w:t xml:space="preserve"> ретіндегі өзінің ішкі мәнін, адамгершілік табиғатын іске асырады.</w:t>
      </w:r>
    </w:p>
    <w:p w14:paraId="2B775E70"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Гегельдің көзқарасы бойынша, қоғамға ерікті түрде қызмет ету әрекеті тек абстрактілі немесе субъективті мораль шеңберімен шектелмейді. Ол өз көрінісін азаматтық қоғам аясында табады, мұнда адам </w:t>
      </w:r>
      <w:r w:rsidRPr="0096031E">
        <w:rPr>
          <w:rFonts w:eastAsia="MS Mincho"/>
          <w:bCs/>
          <w:sz w:val="28"/>
          <w:szCs w:val="28"/>
          <w:lang w:eastAsia="ja-JP"/>
        </w:rPr>
        <w:t>этикалық мәні бар әрекеттерге</w:t>
      </w:r>
      <w:r w:rsidRPr="0096031E">
        <w:rPr>
          <w:rFonts w:eastAsia="MS Mincho"/>
          <w:sz w:val="28"/>
          <w:szCs w:val="28"/>
          <w:lang w:eastAsia="ja-JP"/>
        </w:rPr>
        <w:t xml:space="preserve">, атап айтқанда, мұқтаж жандарға көмек көрсетуге қатысу арқылы </w:t>
      </w:r>
      <w:r w:rsidRPr="0096031E">
        <w:rPr>
          <w:rFonts w:eastAsia="MS Mincho"/>
          <w:bCs/>
          <w:sz w:val="28"/>
          <w:szCs w:val="28"/>
          <w:lang w:eastAsia="ja-JP"/>
        </w:rPr>
        <w:t>жалпы еркіндіктің нығаюына</w:t>
      </w:r>
      <w:r w:rsidRPr="0096031E">
        <w:rPr>
          <w:rFonts w:eastAsia="MS Mincho"/>
          <w:sz w:val="28"/>
          <w:szCs w:val="28"/>
          <w:lang w:eastAsia="ja-JP"/>
        </w:rPr>
        <w:t xml:space="preserve"> үлес қосады. Осы тұрғыда еріктілік – </w:t>
      </w:r>
      <w:r w:rsidRPr="0096031E">
        <w:rPr>
          <w:rFonts w:eastAsia="MS Mincho"/>
          <w:bCs/>
          <w:sz w:val="28"/>
          <w:szCs w:val="28"/>
          <w:lang w:eastAsia="ja-JP"/>
        </w:rPr>
        <w:t>жеке мен жалпының, еркіндік пен міндеттің бірлігін жүзеге асыратын</w:t>
      </w:r>
      <w:r w:rsidRPr="0096031E">
        <w:rPr>
          <w:rFonts w:eastAsia="MS Mincho"/>
          <w:sz w:val="28"/>
          <w:szCs w:val="28"/>
          <w:lang w:eastAsia="ja-JP"/>
        </w:rPr>
        <w:t xml:space="preserve"> акт ретінде пайымдалады. Бұл тұжырым Гегельдің «нағыз еркіндік дегеніміз - өзге </w:t>
      </w:r>
      <w:r w:rsidRPr="00AF731E">
        <w:rPr>
          <w:rFonts w:eastAsia="MS Mincho"/>
          <w:sz w:val="28"/>
          <w:szCs w:val="28"/>
          <w:lang w:eastAsia="ja-JP"/>
        </w:rPr>
        <w:t>арқылы өз-өзіңде болу» деген адамгершілік өмір ұстанымына толық сай келеді [</w:t>
      </w:r>
      <w:r w:rsidR="00B805EA" w:rsidRPr="00B805EA">
        <w:rPr>
          <w:rFonts w:eastAsia="MS Mincho"/>
          <w:sz w:val="28"/>
          <w:szCs w:val="28"/>
          <w:lang w:eastAsia="ja-JP"/>
        </w:rPr>
        <w:t>72</w:t>
      </w:r>
      <w:r w:rsidR="001856D7">
        <w:rPr>
          <w:rFonts w:eastAsia="MS Mincho"/>
          <w:sz w:val="28"/>
          <w:szCs w:val="28"/>
          <w:lang w:eastAsia="ja-JP"/>
        </w:rPr>
        <w:t xml:space="preserve">, </w:t>
      </w:r>
      <w:r w:rsidR="00CD6230">
        <w:rPr>
          <w:rFonts w:eastAsia="MS Mincho"/>
          <w:sz w:val="28"/>
          <w:szCs w:val="28"/>
          <w:lang w:eastAsia="ja-JP"/>
        </w:rPr>
        <w:t>б</w:t>
      </w:r>
      <w:r w:rsidR="001856D7">
        <w:rPr>
          <w:rFonts w:eastAsia="MS Mincho"/>
          <w:sz w:val="28"/>
          <w:szCs w:val="28"/>
          <w:lang w:eastAsia="ja-JP"/>
        </w:rPr>
        <w:t>.</w:t>
      </w:r>
      <w:r w:rsidRPr="00AF731E">
        <w:rPr>
          <w:rFonts w:eastAsia="MS Mincho"/>
          <w:sz w:val="28"/>
          <w:szCs w:val="28"/>
          <w:lang w:eastAsia="ja-JP"/>
        </w:rPr>
        <w:t xml:space="preserve">163]. </w:t>
      </w:r>
      <w:r w:rsidRPr="00AF731E">
        <w:rPr>
          <w:rFonts w:eastAsia="MS Mincho"/>
          <w:bCs/>
          <w:sz w:val="28"/>
          <w:szCs w:val="28"/>
          <w:lang w:eastAsia="ja-JP"/>
        </w:rPr>
        <w:t>Гегельдің философиялық көзқарасы тұрғысынан еріктілік</w:t>
      </w:r>
      <w:r w:rsidRPr="00AF731E">
        <w:rPr>
          <w:rFonts w:eastAsia="MS Mincho"/>
          <w:sz w:val="28"/>
          <w:szCs w:val="28"/>
          <w:lang w:eastAsia="ja-JP"/>
        </w:rPr>
        <w:t xml:space="preserve"> жай ғана альтруистік</w:t>
      </w:r>
      <w:r w:rsidRPr="0096031E">
        <w:rPr>
          <w:rFonts w:eastAsia="MS Mincho"/>
          <w:sz w:val="28"/>
          <w:szCs w:val="28"/>
          <w:lang w:eastAsia="ja-JP"/>
        </w:rPr>
        <w:t xml:space="preserve"> ниеттің көрінісі емес, керісінше, </w:t>
      </w:r>
      <w:r w:rsidRPr="0096031E">
        <w:rPr>
          <w:rFonts w:eastAsia="MS Mincho"/>
          <w:bCs/>
          <w:sz w:val="28"/>
          <w:szCs w:val="28"/>
          <w:lang w:eastAsia="ja-JP"/>
        </w:rPr>
        <w:t>тұлғаның әлеуметтік маңызы бар әрекет арқылы өзін жүзеге асыруының жоғарғы формасы</w:t>
      </w:r>
      <w:r w:rsidRPr="0096031E">
        <w:rPr>
          <w:rFonts w:eastAsia="MS Mincho"/>
          <w:sz w:val="28"/>
          <w:szCs w:val="28"/>
          <w:lang w:eastAsia="ja-JP"/>
        </w:rPr>
        <w:t xml:space="preserve"> болып табылады. Бұл - жеке еркіндік пен қоғамдық жауапкершіліктің біртұтастығы арқылы көрінетін рухани дамудың бейнесі.</w:t>
      </w:r>
    </w:p>
    <w:p w14:paraId="1D6EB832" w14:textId="77777777" w:rsidR="0096031E" w:rsidRPr="0096031E" w:rsidRDefault="0096031E" w:rsidP="00680436">
      <w:pPr>
        <w:widowControl/>
        <w:autoSpaceDE/>
        <w:autoSpaceDN/>
        <w:ind w:firstLine="709"/>
        <w:jc w:val="both"/>
        <w:rPr>
          <w:rFonts w:eastAsia="MS Mincho"/>
          <w:bCs/>
          <w:sz w:val="28"/>
          <w:szCs w:val="28"/>
          <w:lang w:eastAsia="ja-JP"/>
        </w:rPr>
      </w:pPr>
      <w:r w:rsidRPr="0096031E">
        <w:rPr>
          <w:rFonts w:eastAsia="MS Mincho"/>
          <w:sz w:val="28"/>
          <w:szCs w:val="28"/>
          <w:lang w:eastAsia="ja-JP"/>
        </w:rPr>
        <w:t xml:space="preserve">XIX ғасыр философтары өз еңбектерінде еріктілік қызметінің іргелі қағидаты болып табылатын </w:t>
      </w:r>
      <w:r w:rsidRPr="0096031E">
        <w:rPr>
          <w:rFonts w:eastAsia="MS Mincho"/>
          <w:bCs/>
          <w:sz w:val="28"/>
          <w:szCs w:val="28"/>
          <w:lang w:eastAsia="ja-JP"/>
        </w:rPr>
        <w:t>«альтруизм»</w:t>
      </w:r>
      <w:r w:rsidRPr="0096031E">
        <w:rPr>
          <w:rFonts w:eastAsia="MS Mincho"/>
          <w:sz w:val="28"/>
          <w:szCs w:val="28"/>
          <w:lang w:eastAsia="ja-JP"/>
        </w:rPr>
        <w:t xml:space="preserve"> ұғымын терең талдауға алған. Адамның өзінен тыс өзгеге бағытталған рухани ұмтылысын, жанашырлық пен өзара түсіністік арқылы жүзеге асатын </w:t>
      </w:r>
      <w:r w:rsidRPr="0096031E">
        <w:rPr>
          <w:rFonts w:eastAsia="MS Mincho"/>
          <w:bCs/>
          <w:sz w:val="28"/>
          <w:szCs w:val="28"/>
          <w:lang w:eastAsia="ja-JP"/>
        </w:rPr>
        <w:t>өзін өзгеге арнау идеясын</w:t>
      </w:r>
      <w:r w:rsidRPr="0096031E">
        <w:rPr>
          <w:rFonts w:eastAsia="MS Mincho"/>
          <w:sz w:val="28"/>
          <w:szCs w:val="28"/>
          <w:lang w:eastAsia="ja-JP"/>
        </w:rPr>
        <w:t xml:space="preserve"> ең толық әрі жүйелі түрде </w:t>
      </w:r>
      <w:r w:rsidRPr="0096031E">
        <w:rPr>
          <w:rFonts w:eastAsia="MS Mincho"/>
          <w:bCs/>
          <w:sz w:val="28"/>
          <w:szCs w:val="28"/>
          <w:lang w:eastAsia="ja-JP"/>
        </w:rPr>
        <w:t>А. Шопенгауэр</w:t>
      </w:r>
      <w:r w:rsidRPr="0096031E">
        <w:rPr>
          <w:rFonts w:eastAsia="MS Mincho"/>
          <w:sz w:val="28"/>
          <w:szCs w:val="28"/>
          <w:lang w:eastAsia="ja-JP"/>
        </w:rPr>
        <w:t xml:space="preserve"> дамытқан. Ол адамаралық қатынастардың негізі </w:t>
      </w:r>
      <w:r w:rsidRPr="0096031E">
        <w:rPr>
          <w:rFonts w:eastAsia="MS Mincho"/>
          <w:sz w:val="28"/>
          <w:szCs w:val="28"/>
          <w:lang w:eastAsia="ja-JP"/>
        </w:rPr>
        <w:lastRenderedPageBreak/>
        <w:t xml:space="preserve">ретінде </w:t>
      </w:r>
      <w:r w:rsidRPr="0096031E">
        <w:rPr>
          <w:rFonts w:eastAsia="MS Mincho"/>
          <w:bCs/>
          <w:sz w:val="28"/>
          <w:szCs w:val="28"/>
          <w:lang w:eastAsia="ja-JP"/>
        </w:rPr>
        <w:t>қайырымдылық пен ізгі ниетті</w:t>
      </w:r>
      <w:r w:rsidRPr="0096031E">
        <w:rPr>
          <w:rFonts w:eastAsia="MS Mincho"/>
          <w:sz w:val="28"/>
          <w:szCs w:val="28"/>
          <w:lang w:eastAsia="ja-JP"/>
        </w:rPr>
        <w:t xml:space="preserve"> алға тартты. Шопенгауэр ілімінде </w:t>
      </w:r>
      <w:r w:rsidRPr="0096031E">
        <w:rPr>
          <w:rFonts w:eastAsia="MS Mincho"/>
          <w:bCs/>
          <w:sz w:val="28"/>
          <w:szCs w:val="28"/>
          <w:lang w:eastAsia="ja-JP"/>
        </w:rPr>
        <w:t>өзгеге жақсылық жасау – жеке мүддеден жоғары қойылатын</w:t>
      </w:r>
      <w:r w:rsidRPr="0096031E">
        <w:rPr>
          <w:rFonts w:eastAsia="MS Mincho"/>
          <w:sz w:val="28"/>
          <w:szCs w:val="28"/>
          <w:lang w:eastAsia="ja-JP"/>
        </w:rPr>
        <w:t xml:space="preserve"> құндылық ретінде қарастырылады. Яғни, адамгершілік </w:t>
      </w:r>
      <w:r w:rsidRPr="00AF731E">
        <w:rPr>
          <w:rFonts w:eastAsia="MS Mincho"/>
          <w:sz w:val="28"/>
          <w:szCs w:val="28"/>
          <w:lang w:eastAsia="ja-JP"/>
        </w:rPr>
        <w:t xml:space="preserve">әрекетте </w:t>
      </w:r>
      <w:r w:rsidRPr="00AF731E">
        <w:rPr>
          <w:rFonts w:eastAsia="MS Mincho"/>
          <w:bCs/>
          <w:sz w:val="28"/>
          <w:szCs w:val="28"/>
          <w:lang w:eastAsia="ja-JP"/>
        </w:rPr>
        <w:t>басқаның игілігін өз мүддесінен биік қою</w:t>
      </w:r>
      <w:r w:rsidRPr="00AF731E">
        <w:rPr>
          <w:rFonts w:eastAsia="MS Mincho"/>
          <w:sz w:val="28"/>
          <w:szCs w:val="28"/>
          <w:lang w:eastAsia="ja-JP"/>
        </w:rPr>
        <w:t xml:space="preserve"> – адам табиғатының ең ізгі көрінісі ретінде сипатталады [</w:t>
      </w:r>
      <w:r w:rsidR="00B805EA" w:rsidRPr="00B805EA">
        <w:rPr>
          <w:rFonts w:eastAsia="MS Mincho"/>
          <w:sz w:val="28"/>
          <w:szCs w:val="28"/>
          <w:lang w:eastAsia="ja-JP"/>
        </w:rPr>
        <w:t>73</w:t>
      </w:r>
      <w:r w:rsidRPr="00AF731E">
        <w:rPr>
          <w:rFonts w:eastAsia="MS Mincho"/>
          <w:sz w:val="28"/>
          <w:szCs w:val="28"/>
          <w:lang w:eastAsia="ja-JP"/>
        </w:rPr>
        <w:t>].</w:t>
      </w:r>
      <w:r w:rsidRPr="00AF731E">
        <w:rPr>
          <w:rFonts w:ascii="Calibri" w:eastAsia="Calibri" w:hAnsi="Calibri"/>
        </w:rPr>
        <w:t xml:space="preserve"> </w:t>
      </w:r>
      <w:r w:rsidRPr="00AF731E">
        <w:rPr>
          <w:rFonts w:eastAsia="MS Mincho"/>
          <w:bCs/>
          <w:sz w:val="28"/>
          <w:szCs w:val="28"/>
          <w:lang w:eastAsia="ja-JP"/>
        </w:rPr>
        <w:t xml:space="preserve">Шопенгауэр іліміндегі бұл ұстаным еріктілік әрекеттің философиялық негізін құрайтын альтруизм қағидасымен өзектес. Альтруизмнің әмбебап моральдық ережесі </w:t>
      </w:r>
      <w:r w:rsidRPr="00AF731E">
        <w:rPr>
          <w:rFonts w:eastAsia="MS Mincho"/>
          <w:sz w:val="28"/>
          <w:szCs w:val="28"/>
          <w:lang w:eastAsia="ja-JP"/>
        </w:rPr>
        <w:t>–</w:t>
      </w:r>
      <w:r w:rsidRPr="00AF731E">
        <w:rPr>
          <w:rFonts w:eastAsia="MS Mincho"/>
          <w:bCs/>
          <w:sz w:val="28"/>
          <w:szCs w:val="28"/>
          <w:lang w:eastAsia="ja-JP"/>
        </w:rPr>
        <w:t xml:space="preserve"> </w:t>
      </w:r>
      <w:r w:rsidRPr="00AF731E">
        <w:rPr>
          <w:rFonts w:eastAsia="MS Mincho"/>
          <w:bCs/>
          <w:iCs/>
          <w:sz w:val="28"/>
          <w:szCs w:val="28"/>
          <w:lang w:eastAsia="ja-JP"/>
        </w:rPr>
        <w:t>«Өзгелерге өзіңе қалай қарағанын қаласаң, сен де солай әрекет</w:t>
      </w:r>
      <w:r w:rsidRPr="0096031E">
        <w:rPr>
          <w:rFonts w:eastAsia="MS Mincho"/>
          <w:bCs/>
          <w:iCs/>
          <w:sz w:val="28"/>
          <w:szCs w:val="28"/>
          <w:lang w:eastAsia="ja-JP"/>
        </w:rPr>
        <w:t xml:space="preserve"> ет»</w:t>
      </w:r>
      <w:r w:rsidRPr="0096031E">
        <w:rPr>
          <w:rFonts w:eastAsia="MS Mincho"/>
          <w:bCs/>
          <w:sz w:val="28"/>
          <w:szCs w:val="28"/>
          <w:lang w:eastAsia="ja-JP"/>
        </w:rPr>
        <w:t xml:space="preserve"> </w:t>
      </w:r>
      <w:r w:rsidRPr="0096031E">
        <w:rPr>
          <w:rFonts w:eastAsia="MS Mincho"/>
          <w:sz w:val="28"/>
          <w:szCs w:val="28"/>
          <w:lang w:eastAsia="ja-JP"/>
        </w:rPr>
        <w:t>–</w:t>
      </w:r>
      <w:r w:rsidRPr="0096031E">
        <w:rPr>
          <w:rFonts w:eastAsia="MS Mincho"/>
          <w:bCs/>
          <w:sz w:val="28"/>
          <w:szCs w:val="28"/>
          <w:lang w:eastAsia="ja-JP"/>
        </w:rPr>
        <w:t xml:space="preserve"> адам мен қоғам арасындағы қарым-қатынаста өзара сыйластық, әділеттілік және жанашырлық сияқты құндылықтардың жүзеге асуын қамтамасыз етеді.</w:t>
      </w:r>
    </w:p>
    <w:p w14:paraId="3B9D10E9"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Тарихи-философиялық тұрғыда </w:t>
      </w:r>
      <w:r w:rsidRPr="0096031E">
        <w:rPr>
          <w:rFonts w:eastAsia="MS Mincho"/>
          <w:bCs/>
          <w:sz w:val="28"/>
          <w:szCs w:val="28"/>
          <w:lang w:eastAsia="ja-JP"/>
        </w:rPr>
        <w:t>еріктілік қызметі</w:t>
      </w:r>
      <w:r w:rsidRPr="0096031E">
        <w:rPr>
          <w:rFonts w:eastAsia="MS Mincho"/>
          <w:sz w:val="28"/>
          <w:szCs w:val="28"/>
          <w:lang w:eastAsia="ja-JP"/>
        </w:rPr>
        <w:t xml:space="preserve"> көптеген ойшылдардың назарында болған. Солардың қатарында </w:t>
      </w:r>
      <w:r w:rsidRPr="0096031E">
        <w:rPr>
          <w:rFonts w:eastAsia="MS Mincho"/>
          <w:bCs/>
          <w:sz w:val="28"/>
          <w:szCs w:val="28"/>
          <w:lang w:eastAsia="ja-JP"/>
        </w:rPr>
        <w:t>Людвиг Фейербах</w:t>
      </w:r>
      <w:r w:rsidRPr="0096031E">
        <w:rPr>
          <w:rFonts w:eastAsia="MS Mincho"/>
          <w:sz w:val="28"/>
          <w:szCs w:val="28"/>
          <w:lang w:eastAsia="ja-JP"/>
        </w:rPr>
        <w:t xml:space="preserve"> та бар. Ол адам табиғатының </w:t>
      </w:r>
      <w:r w:rsidRPr="0096031E">
        <w:rPr>
          <w:rFonts w:eastAsia="MS Mincho"/>
          <w:bCs/>
          <w:sz w:val="28"/>
          <w:szCs w:val="28"/>
          <w:lang w:eastAsia="ja-JP"/>
        </w:rPr>
        <w:t>қарым-қатынасқа бейімділігі мен қоғамдық мәні</w:t>
      </w:r>
      <w:r w:rsidRPr="0096031E">
        <w:rPr>
          <w:rFonts w:eastAsia="MS Mincho"/>
          <w:sz w:val="28"/>
          <w:szCs w:val="28"/>
          <w:lang w:eastAsia="ja-JP"/>
        </w:rPr>
        <w:t xml:space="preserve"> туралы ой қозғай отырып, оны </w:t>
      </w:r>
      <w:r w:rsidRPr="0096031E">
        <w:rPr>
          <w:rFonts w:eastAsia="MS Mincho"/>
          <w:bCs/>
          <w:sz w:val="28"/>
          <w:szCs w:val="28"/>
          <w:lang w:eastAsia="ja-JP"/>
        </w:rPr>
        <w:t>философиялық-антропологиялық</w:t>
      </w:r>
      <w:r w:rsidRPr="0096031E">
        <w:rPr>
          <w:rFonts w:eastAsia="MS Mincho"/>
          <w:sz w:val="28"/>
          <w:szCs w:val="28"/>
          <w:lang w:eastAsia="ja-JP"/>
        </w:rPr>
        <w:t xml:space="preserve"> аспектіде - яғни адамды өзгемен байланыстағы әлеуметтік болмыс ретінде қарастырады.</w:t>
      </w:r>
    </w:p>
    <w:p w14:paraId="139E7DB5"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Ерте кезеңдегі Фейербах негізінен </w:t>
      </w:r>
      <w:r w:rsidRPr="0096031E">
        <w:rPr>
          <w:rFonts w:eastAsia="MS Mincho"/>
          <w:bCs/>
          <w:sz w:val="28"/>
          <w:szCs w:val="28"/>
          <w:lang w:eastAsia="ja-JP"/>
        </w:rPr>
        <w:t>дін философиясымен</w:t>
      </w:r>
      <w:r w:rsidRPr="0096031E">
        <w:rPr>
          <w:rFonts w:eastAsia="MS Mincho"/>
          <w:sz w:val="28"/>
          <w:szCs w:val="28"/>
          <w:lang w:eastAsia="ja-JP"/>
        </w:rPr>
        <w:t xml:space="preserve">, әсіресе әлемдік діндердің мәнін зерделеумен танымал. Бұл оның </w:t>
      </w:r>
      <w:r w:rsidRPr="0096031E">
        <w:rPr>
          <w:rFonts w:eastAsia="MS Mincho"/>
          <w:iCs/>
          <w:sz w:val="28"/>
          <w:szCs w:val="28"/>
          <w:lang w:eastAsia="ja-JP"/>
        </w:rPr>
        <w:t>«Христиандықтың мәні»</w:t>
      </w:r>
      <w:r w:rsidRPr="0096031E">
        <w:rPr>
          <w:rFonts w:eastAsia="MS Mincho"/>
          <w:sz w:val="28"/>
          <w:szCs w:val="28"/>
          <w:lang w:eastAsia="ja-JP"/>
        </w:rPr>
        <w:t xml:space="preserve"> атты еңбегінде айқын </w:t>
      </w:r>
      <w:r w:rsidRPr="00CD3A33">
        <w:rPr>
          <w:rFonts w:eastAsia="MS Mincho"/>
          <w:sz w:val="28"/>
          <w:szCs w:val="28"/>
          <w:lang w:eastAsia="ja-JP"/>
        </w:rPr>
        <w:t>көрініс тапқан [</w:t>
      </w:r>
      <w:r w:rsidR="00B805EA" w:rsidRPr="007F3983">
        <w:rPr>
          <w:rFonts w:eastAsia="MS Mincho"/>
          <w:sz w:val="28"/>
          <w:szCs w:val="28"/>
          <w:lang w:eastAsia="ja-JP"/>
        </w:rPr>
        <w:t>74</w:t>
      </w:r>
      <w:r w:rsidRPr="00CD3A33">
        <w:rPr>
          <w:rFonts w:eastAsia="MS Mincho"/>
          <w:sz w:val="28"/>
          <w:szCs w:val="28"/>
          <w:lang w:eastAsia="ja-JP"/>
        </w:rPr>
        <w:t xml:space="preserve">]. Алайда шығармашылығының кейінгі кезеңінде ол </w:t>
      </w:r>
      <w:r w:rsidRPr="00CD3A33">
        <w:rPr>
          <w:rFonts w:eastAsia="MS Mincho"/>
          <w:bCs/>
          <w:sz w:val="28"/>
          <w:szCs w:val="28"/>
          <w:lang w:eastAsia="ja-JP"/>
        </w:rPr>
        <w:t>моральдық-этикалық мәселелерге</w:t>
      </w:r>
      <w:r w:rsidRPr="0096031E">
        <w:rPr>
          <w:rFonts w:eastAsia="MS Mincho"/>
          <w:sz w:val="28"/>
          <w:szCs w:val="28"/>
          <w:lang w:eastAsia="ja-JP"/>
        </w:rPr>
        <w:t xml:space="preserve"> терең бойлай бастайды. Дәл осы уақытта философ </w:t>
      </w:r>
      <w:r w:rsidRPr="0096031E">
        <w:rPr>
          <w:rFonts w:eastAsia="MS Mincho"/>
          <w:bCs/>
          <w:sz w:val="28"/>
          <w:szCs w:val="28"/>
          <w:lang w:eastAsia="ja-JP"/>
        </w:rPr>
        <w:t>адамаралық қарым-қатынасты сипаттайтын жаңа ұғым - «туизмді»</w:t>
      </w:r>
      <w:r w:rsidRPr="0096031E">
        <w:rPr>
          <w:rFonts w:eastAsia="MS Mincho"/>
          <w:sz w:val="28"/>
          <w:szCs w:val="28"/>
          <w:lang w:eastAsia="ja-JP"/>
        </w:rPr>
        <w:t xml:space="preserve"> (лат. </w:t>
      </w:r>
      <w:r w:rsidRPr="0096031E">
        <w:rPr>
          <w:rFonts w:eastAsia="MS Mincho"/>
          <w:iCs/>
          <w:sz w:val="28"/>
          <w:szCs w:val="28"/>
          <w:lang w:eastAsia="ja-JP"/>
        </w:rPr>
        <w:t>tui</w:t>
      </w:r>
      <w:r w:rsidRPr="0096031E">
        <w:rPr>
          <w:rFonts w:eastAsia="MS Mincho"/>
          <w:sz w:val="28"/>
          <w:szCs w:val="28"/>
          <w:lang w:eastAsia="ja-JP"/>
        </w:rPr>
        <w:t xml:space="preserve"> - «сен», «сен үшін») ғылыми айналымға енгізеді. </w:t>
      </w:r>
      <w:r w:rsidRPr="0096031E">
        <w:rPr>
          <w:rFonts w:eastAsia="MS Mincho"/>
          <w:bCs/>
          <w:sz w:val="28"/>
          <w:szCs w:val="28"/>
          <w:lang w:eastAsia="ja-JP"/>
        </w:rPr>
        <w:t>Туизм</w:t>
      </w:r>
      <w:r w:rsidRPr="0096031E">
        <w:rPr>
          <w:rFonts w:eastAsia="MS Mincho"/>
          <w:sz w:val="28"/>
          <w:szCs w:val="28"/>
          <w:lang w:eastAsia="ja-JP"/>
        </w:rPr>
        <w:t xml:space="preserve"> Фейербахтың түсіндіруінше, адамның адам болып қалыптасуы мен өмір сүруінің негізі - «Мен» мен «Сеннің» бірлігі мен өзара байланысында жатыр. Яғни адам өз болмысын толыққанды түрде тек </w:t>
      </w:r>
      <w:r w:rsidRPr="0096031E">
        <w:rPr>
          <w:rFonts w:eastAsia="MS Mincho"/>
          <w:bCs/>
          <w:sz w:val="28"/>
          <w:szCs w:val="28"/>
          <w:lang w:eastAsia="ja-JP"/>
        </w:rPr>
        <w:t>өзгемен қатынаста</w:t>
      </w:r>
      <w:r w:rsidRPr="0096031E">
        <w:rPr>
          <w:rFonts w:eastAsia="MS Mincho"/>
          <w:sz w:val="28"/>
          <w:szCs w:val="28"/>
          <w:lang w:eastAsia="ja-JP"/>
        </w:rPr>
        <w:t xml:space="preserve">, </w:t>
      </w:r>
      <w:r w:rsidRPr="0096031E">
        <w:rPr>
          <w:rFonts w:eastAsia="MS Mincho"/>
          <w:bCs/>
          <w:sz w:val="28"/>
          <w:szCs w:val="28"/>
          <w:lang w:eastAsia="ja-JP"/>
        </w:rPr>
        <w:t>өзгеге бағытталған әрекет</w:t>
      </w:r>
      <w:r w:rsidRPr="0096031E">
        <w:rPr>
          <w:rFonts w:eastAsia="MS Mincho"/>
          <w:sz w:val="28"/>
          <w:szCs w:val="28"/>
          <w:lang w:eastAsia="ja-JP"/>
        </w:rPr>
        <w:t xml:space="preserve"> арқылы ғана аша алады. Бұл тұжырым волонтерлік қызметтің </w:t>
      </w:r>
      <w:r w:rsidRPr="0096031E">
        <w:rPr>
          <w:rFonts w:eastAsia="MS Mincho"/>
          <w:bCs/>
          <w:sz w:val="28"/>
          <w:szCs w:val="28"/>
          <w:lang w:eastAsia="ja-JP"/>
        </w:rPr>
        <w:t>этикалық және тұлғалық мазмұнын</w:t>
      </w:r>
      <w:r w:rsidRPr="0096031E">
        <w:rPr>
          <w:rFonts w:eastAsia="MS Mincho"/>
          <w:sz w:val="28"/>
          <w:szCs w:val="28"/>
          <w:lang w:eastAsia="ja-JP"/>
        </w:rPr>
        <w:t xml:space="preserve"> пайымдауда маңызды философиялық </w:t>
      </w:r>
      <w:r w:rsidRPr="00CD3A33">
        <w:rPr>
          <w:rFonts w:eastAsia="MS Mincho"/>
          <w:sz w:val="28"/>
          <w:szCs w:val="28"/>
          <w:lang w:eastAsia="ja-JP"/>
        </w:rPr>
        <w:t>негіз бола алады [</w:t>
      </w:r>
      <w:r w:rsidR="00CD3A33" w:rsidRPr="00CD3A33">
        <w:rPr>
          <w:rFonts w:eastAsia="MS Mincho"/>
          <w:sz w:val="28"/>
          <w:szCs w:val="28"/>
          <w:lang w:eastAsia="ja-JP"/>
        </w:rPr>
        <w:t xml:space="preserve">20, </w:t>
      </w:r>
      <w:r w:rsidR="00CD6230">
        <w:rPr>
          <w:rFonts w:eastAsia="MS Mincho"/>
          <w:sz w:val="28"/>
          <w:szCs w:val="28"/>
          <w:lang w:eastAsia="ja-JP"/>
        </w:rPr>
        <w:t>б</w:t>
      </w:r>
      <w:r w:rsidR="00CD3A33" w:rsidRPr="00CD3A33">
        <w:rPr>
          <w:rFonts w:eastAsia="MS Mincho"/>
          <w:sz w:val="28"/>
          <w:szCs w:val="28"/>
          <w:lang w:eastAsia="ja-JP"/>
        </w:rPr>
        <w:t>.63</w:t>
      </w:r>
      <w:r w:rsidRPr="00CD3A33">
        <w:rPr>
          <w:rFonts w:eastAsia="MS Mincho"/>
          <w:sz w:val="28"/>
          <w:szCs w:val="28"/>
          <w:lang w:eastAsia="ja-JP"/>
        </w:rPr>
        <w:t>]. Осы</w:t>
      </w:r>
      <w:r w:rsidRPr="0096031E">
        <w:rPr>
          <w:rFonts w:eastAsia="MS Mincho"/>
          <w:sz w:val="28"/>
          <w:szCs w:val="28"/>
          <w:lang w:eastAsia="ja-JP"/>
        </w:rPr>
        <w:t xml:space="preserve"> байланыста негізгі рөл атқаратын -</w:t>
      </w:r>
      <w:r w:rsidR="00B1225F">
        <w:rPr>
          <w:rFonts w:eastAsia="MS Mincho"/>
          <w:sz w:val="28"/>
          <w:szCs w:val="28"/>
          <w:lang w:eastAsia="ja-JP"/>
        </w:rPr>
        <w:t xml:space="preserve"> </w:t>
      </w:r>
      <w:r w:rsidRPr="0096031E">
        <w:rPr>
          <w:rFonts w:eastAsia="MS Mincho"/>
          <w:sz w:val="28"/>
          <w:szCs w:val="28"/>
          <w:lang w:eastAsia="ja-JP"/>
        </w:rPr>
        <w:t xml:space="preserve">адамның </w:t>
      </w:r>
      <w:r w:rsidRPr="0096031E">
        <w:rPr>
          <w:rFonts w:eastAsia="MS Mincho"/>
          <w:bCs/>
          <w:sz w:val="28"/>
          <w:szCs w:val="28"/>
          <w:lang w:eastAsia="ja-JP"/>
        </w:rPr>
        <w:t>өзін құрбан ете білу қабілеті</w:t>
      </w:r>
      <w:r w:rsidRPr="0096031E">
        <w:rPr>
          <w:rFonts w:eastAsia="MS Mincho"/>
          <w:sz w:val="28"/>
          <w:szCs w:val="28"/>
          <w:lang w:eastAsia="ja-JP"/>
        </w:rPr>
        <w:t xml:space="preserve">, яғни </w:t>
      </w:r>
      <w:r w:rsidRPr="0096031E">
        <w:rPr>
          <w:rFonts w:eastAsia="MS Mincho"/>
          <w:bCs/>
          <w:sz w:val="28"/>
          <w:szCs w:val="28"/>
          <w:lang w:eastAsia="ja-JP"/>
        </w:rPr>
        <w:t>альтруистік болмысы</w:t>
      </w:r>
      <w:r w:rsidRPr="0096031E">
        <w:rPr>
          <w:rFonts w:eastAsia="MS Mincho"/>
          <w:sz w:val="28"/>
          <w:szCs w:val="28"/>
          <w:lang w:eastAsia="ja-JP"/>
        </w:rPr>
        <w:t>.</w:t>
      </w:r>
    </w:p>
    <w:p w14:paraId="42495209"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Қазіргі заман философтарының көзқарасына сәйкес, адамның саналы өмір сүруінің маңызды шарттарының бірі - </w:t>
      </w:r>
      <w:r w:rsidRPr="0096031E">
        <w:rPr>
          <w:rFonts w:eastAsia="MS Mincho"/>
          <w:bCs/>
          <w:sz w:val="28"/>
          <w:szCs w:val="28"/>
          <w:lang w:eastAsia="ja-JP"/>
        </w:rPr>
        <w:t>жақынға деген сүйіспеншілік идеяларына негізделген риясыз көмек көрсету</w:t>
      </w:r>
      <w:r w:rsidRPr="0096031E">
        <w:rPr>
          <w:rFonts w:eastAsia="MS Mincho"/>
          <w:sz w:val="28"/>
          <w:szCs w:val="28"/>
          <w:lang w:eastAsia="ja-JP"/>
        </w:rPr>
        <w:t xml:space="preserve"> болып табылады. Бұл - тұлғаның ішкі дүниесінің үйлесіміне жету жолдарының бірі ретінде қарастырылады. Олардың пікірінше, </w:t>
      </w:r>
      <w:r w:rsidRPr="0096031E">
        <w:rPr>
          <w:rFonts w:eastAsia="MS Mincho"/>
          <w:bCs/>
          <w:sz w:val="28"/>
          <w:szCs w:val="28"/>
          <w:lang w:eastAsia="ja-JP"/>
        </w:rPr>
        <w:t>рухани үйлесімді өмір сүрудің негізі</w:t>
      </w:r>
      <w:r w:rsidRPr="0096031E">
        <w:rPr>
          <w:rFonts w:eastAsia="MS Mincho"/>
          <w:sz w:val="28"/>
          <w:szCs w:val="28"/>
          <w:lang w:eastAsia="ja-JP"/>
        </w:rPr>
        <w:t xml:space="preserve"> -  </w:t>
      </w:r>
      <w:r w:rsidRPr="0096031E">
        <w:rPr>
          <w:rFonts w:eastAsia="MS Mincho"/>
          <w:bCs/>
          <w:sz w:val="28"/>
          <w:szCs w:val="28"/>
          <w:lang w:eastAsia="ja-JP"/>
        </w:rPr>
        <w:t>альтруистік бағдарлар</w:t>
      </w:r>
      <w:r w:rsidRPr="0096031E">
        <w:rPr>
          <w:rFonts w:eastAsia="MS Mincho"/>
          <w:sz w:val="28"/>
          <w:szCs w:val="28"/>
          <w:lang w:eastAsia="ja-JP"/>
        </w:rPr>
        <w:t xml:space="preserve">, өмір сүрудің </w:t>
      </w:r>
      <w:r w:rsidRPr="0096031E">
        <w:rPr>
          <w:rFonts w:eastAsia="MS Mincho"/>
          <w:bCs/>
          <w:sz w:val="28"/>
          <w:szCs w:val="28"/>
          <w:lang w:eastAsia="ja-JP"/>
        </w:rPr>
        <w:t>моральдық идеалдарға сай келуі</w:t>
      </w:r>
      <w:r w:rsidRPr="0096031E">
        <w:rPr>
          <w:rFonts w:eastAsia="MS Mincho"/>
          <w:sz w:val="28"/>
          <w:szCs w:val="28"/>
          <w:lang w:eastAsia="ja-JP"/>
        </w:rPr>
        <w:t xml:space="preserve">, </w:t>
      </w:r>
      <w:r w:rsidRPr="0096031E">
        <w:rPr>
          <w:rFonts w:eastAsia="MS Mincho"/>
          <w:bCs/>
          <w:sz w:val="28"/>
          <w:szCs w:val="28"/>
          <w:lang w:eastAsia="ja-JP"/>
        </w:rPr>
        <w:t>руханият</w:t>
      </w:r>
      <w:r w:rsidRPr="0096031E">
        <w:rPr>
          <w:rFonts w:eastAsia="MS Mincho"/>
          <w:sz w:val="28"/>
          <w:szCs w:val="28"/>
          <w:lang w:eastAsia="ja-JP"/>
        </w:rPr>
        <w:t xml:space="preserve">, </w:t>
      </w:r>
      <w:r w:rsidRPr="0096031E">
        <w:rPr>
          <w:rFonts w:eastAsia="MS Mincho"/>
          <w:bCs/>
          <w:sz w:val="28"/>
          <w:szCs w:val="28"/>
          <w:lang w:eastAsia="ja-JP"/>
        </w:rPr>
        <w:t>тазартылған ар-ождан</w:t>
      </w:r>
      <w:r w:rsidRPr="0096031E">
        <w:rPr>
          <w:rFonts w:eastAsia="MS Mincho"/>
          <w:sz w:val="28"/>
          <w:szCs w:val="28"/>
          <w:lang w:eastAsia="ja-JP"/>
        </w:rPr>
        <w:t xml:space="preserve">, яғни адамның ішкі әлемінің адамгершілікпен </w:t>
      </w:r>
      <w:r w:rsidRPr="00CD3A33">
        <w:rPr>
          <w:rFonts w:eastAsia="MS Mincho"/>
          <w:sz w:val="28"/>
          <w:szCs w:val="28"/>
          <w:lang w:eastAsia="ja-JP"/>
        </w:rPr>
        <w:t>және ізгілікпен үндесуі [</w:t>
      </w:r>
      <w:r w:rsidR="00B805EA" w:rsidRPr="00B805EA">
        <w:rPr>
          <w:rFonts w:eastAsia="MS Mincho"/>
          <w:sz w:val="28"/>
          <w:szCs w:val="28"/>
          <w:lang w:eastAsia="ja-JP"/>
        </w:rPr>
        <w:t>75</w:t>
      </w:r>
      <w:r w:rsidRPr="00CD3A33">
        <w:rPr>
          <w:rFonts w:eastAsia="MS Mincho"/>
          <w:sz w:val="28"/>
          <w:szCs w:val="28"/>
          <w:lang w:eastAsia="ja-JP"/>
        </w:rPr>
        <w:t>].</w:t>
      </w:r>
      <w:r w:rsidRPr="0096031E">
        <w:rPr>
          <w:rFonts w:eastAsia="MS Mincho"/>
          <w:sz w:val="28"/>
          <w:szCs w:val="28"/>
          <w:lang w:eastAsia="ja-JP"/>
        </w:rPr>
        <w:t xml:space="preserve"> </w:t>
      </w:r>
    </w:p>
    <w:p w14:paraId="11DCEF7A"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А. Сағиқызы гуманистік дүниетанымды зерттей отырып, адам табиғаты мен мейірімділік мәселесіндегі философиялық қайшылықтарды атап көрсетеді. Ежелгі заманнан бері жалғасып келе жатқан «Адам табиғатынан мейірімді ме, әлде мейірімді емес пе?» деген пікірталас әр дәуірде өзекті болып отырған. Дағдарыс кезеңдерінде зұлымдық мәселесі ерекше назарда болып, бұл феноменнің табиғаты кеңінен зерттелген. Зұлымдық пен ізгілік қатынасы денсаулық пен дерт, бейбітшілік пен соғыс сияқты қарама</w:t>
      </w:r>
      <w:r w:rsidR="00CD3A33">
        <w:rPr>
          <w:rFonts w:eastAsia="MS Mincho"/>
          <w:sz w:val="28"/>
          <w:szCs w:val="28"/>
          <w:lang w:eastAsia="ja-JP"/>
        </w:rPr>
        <w:t>-қарсы ұғымдармен салыстырылады</w:t>
      </w:r>
      <w:r w:rsidR="00BD4F4A">
        <w:rPr>
          <w:rFonts w:eastAsia="MS Mincho"/>
          <w:sz w:val="28"/>
          <w:szCs w:val="28"/>
          <w:lang w:eastAsia="ja-JP"/>
        </w:rPr>
        <w:t>.</w:t>
      </w:r>
      <w:r w:rsidR="00B924CB">
        <w:rPr>
          <w:rFonts w:eastAsia="MS Mincho"/>
          <w:sz w:val="28"/>
          <w:szCs w:val="28"/>
          <w:lang w:eastAsia="ja-JP"/>
        </w:rPr>
        <w:t xml:space="preserve"> </w:t>
      </w:r>
      <w:r w:rsidRPr="0096031E">
        <w:rPr>
          <w:rFonts w:eastAsia="MS Mincho"/>
          <w:sz w:val="28"/>
          <w:szCs w:val="28"/>
          <w:lang w:eastAsia="ja-JP"/>
        </w:rPr>
        <w:t xml:space="preserve">Сағиқызының ойынша, адамның әлемдік байланыстармен және қатынастармен үйлесімді болуы үшін әлемге шынайы адамдық қатынас </w:t>
      </w:r>
      <w:r w:rsidRPr="0096031E">
        <w:rPr>
          <w:rFonts w:eastAsia="MS Mincho"/>
          <w:sz w:val="28"/>
          <w:szCs w:val="28"/>
          <w:lang w:eastAsia="ja-JP"/>
        </w:rPr>
        <w:lastRenderedPageBreak/>
        <w:t xml:space="preserve">жасау қажет. Бұл қатынас тек формалды байланыс емес, мейірімді қамқорлыққа, эмоциялық үйлесімділікке негізделуі тиіс. Оның пікірінше, гуманизм феномені теориялық тұжырымдамадан бұрын қалыптасып, адамды қорғау, көмек көрсету </w:t>
      </w:r>
      <w:r w:rsidRPr="00CD3A33">
        <w:rPr>
          <w:rFonts w:eastAsia="MS Mincho"/>
          <w:sz w:val="28"/>
          <w:szCs w:val="28"/>
          <w:lang w:eastAsia="ja-JP"/>
        </w:rPr>
        <w:t>және сүю қажеттілігінің эволюциясы нәтижесінде пайда болған. Адамның қоғамдық табиғатын ескере отырып, мұндай қажеттілік алғашқы тайпаларда өзара қолдау мен дамуды қамтамасыз ету мақсатында туған деп болжанады [</w:t>
      </w:r>
      <w:r w:rsidR="00CD3A33" w:rsidRPr="00CD3A33">
        <w:rPr>
          <w:rFonts w:eastAsia="MS Mincho"/>
          <w:sz w:val="28"/>
          <w:szCs w:val="28"/>
          <w:lang w:eastAsia="ja-JP"/>
        </w:rPr>
        <w:t>48</w:t>
      </w:r>
      <w:r w:rsidRPr="00CD3A33">
        <w:rPr>
          <w:rFonts w:eastAsia="MS Mincho"/>
          <w:sz w:val="28"/>
          <w:szCs w:val="28"/>
          <w:lang w:eastAsia="ja-JP"/>
        </w:rPr>
        <w:t>, б.13].</w:t>
      </w:r>
    </w:p>
    <w:p w14:paraId="63DBC461" w14:textId="77777777" w:rsidR="0096031E" w:rsidRPr="00CD3A33"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А. Көбесов те қарым-қатынастың ізгілік пен игілікке негізделу қажеттігін атап өтеді. Оның ойынша, адамдар бір-біріне көмектесіп, үйлесімді байланыс орнату арқылы бақытты өмір сүруге жағдай жасайтын ізгілікті қоғам құруы тиіс. Мұндай қоғамда тәрбие ісі адамның бойына ізгілікті сіңіруге, өнегелі мінез-құлық пен моральдық ұстанымдарды қалыптастыруға бағытталады Көбесов А. </w:t>
      </w:r>
      <w:r w:rsidRPr="00CD3A33">
        <w:rPr>
          <w:rFonts w:eastAsia="MS Mincho"/>
          <w:sz w:val="28"/>
          <w:szCs w:val="28"/>
          <w:lang w:eastAsia="ja-JP"/>
        </w:rPr>
        <w:t>[</w:t>
      </w:r>
      <w:r w:rsidR="00CD3A33" w:rsidRPr="00CD3A33">
        <w:rPr>
          <w:rFonts w:eastAsia="MS Mincho"/>
          <w:sz w:val="28"/>
          <w:szCs w:val="28"/>
          <w:lang w:eastAsia="ja-JP"/>
        </w:rPr>
        <w:t>50, б.21].</w:t>
      </w:r>
    </w:p>
    <w:p w14:paraId="0109ABC3" w14:textId="2DF4A7CC"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Эрих Фромм өзінің </w:t>
      </w:r>
      <w:r w:rsidRPr="0096031E">
        <w:rPr>
          <w:rFonts w:eastAsia="MS Mincho"/>
          <w:iCs/>
          <w:sz w:val="28"/>
          <w:szCs w:val="28"/>
          <w:lang w:eastAsia="ja-JP"/>
        </w:rPr>
        <w:t>«Иемдену немесе болу»</w:t>
      </w:r>
      <w:r w:rsidRPr="0096031E">
        <w:rPr>
          <w:rFonts w:eastAsia="MS Mincho"/>
          <w:sz w:val="28"/>
          <w:szCs w:val="28"/>
          <w:lang w:eastAsia="ja-JP"/>
        </w:rPr>
        <w:t xml:space="preserve"> атты еңбегінде адамның өмір сүруінің екі түрлі модусын – </w:t>
      </w:r>
      <w:r w:rsidRPr="0096031E">
        <w:rPr>
          <w:rFonts w:eastAsia="MS Mincho"/>
          <w:bCs/>
          <w:sz w:val="28"/>
          <w:szCs w:val="28"/>
          <w:lang w:eastAsia="ja-JP"/>
        </w:rPr>
        <w:t>иемдену модусы</w:t>
      </w:r>
      <w:r w:rsidRPr="0096031E">
        <w:rPr>
          <w:rFonts w:eastAsia="MS Mincho"/>
          <w:sz w:val="28"/>
          <w:szCs w:val="28"/>
          <w:lang w:eastAsia="ja-JP"/>
        </w:rPr>
        <w:t xml:space="preserve"> мен </w:t>
      </w:r>
      <w:r w:rsidRPr="0096031E">
        <w:rPr>
          <w:rFonts w:eastAsia="MS Mincho"/>
          <w:bCs/>
          <w:sz w:val="28"/>
          <w:szCs w:val="28"/>
          <w:lang w:eastAsia="ja-JP"/>
        </w:rPr>
        <w:t>болу модусын</w:t>
      </w:r>
      <w:r w:rsidRPr="0096031E">
        <w:rPr>
          <w:rFonts w:eastAsia="MS Mincho"/>
          <w:sz w:val="28"/>
          <w:szCs w:val="28"/>
          <w:lang w:eastAsia="ja-JP"/>
        </w:rPr>
        <w:t xml:space="preserve"> – салыстыра отырып сипаттайды. Оның пікірінше, өмірінде </w:t>
      </w:r>
      <w:r w:rsidRPr="0096031E">
        <w:rPr>
          <w:rFonts w:eastAsia="MS Mincho"/>
          <w:bCs/>
          <w:sz w:val="28"/>
          <w:szCs w:val="28"/>
          <w:lang w:eastAsia="ja-JP"/>
        </w:rPr>
        <w:t>болу модусы</w:t>
      </w:r>
      <w:r w:rsidRPr="0096031E">
        <w:rPr>
          <w:rFonts w:eastAsia="MS Mincho"/>
          <w:sz w:val="28"/>
          <w:szCs w:val="28"/>
          <w:lang w:eastAsia="ja-JP"/>
        </w:rPr>
        <w:t xml:space="preserve"> басым адам - бұл шынайы еркіндікке ұмтылатын, </w:t>
      </w:r>
      <w:r w:rsidRPr="0096031E">
        <w:rPr>
          <w:rFonts w:eastAsia="MS Mincho"/>
          <w:bCs/>
          <w:sz w:val="28"/>
          <w:szCs w:val="28"/>
          <w:lang w:eastAsia="ja-JP"/>
        </w:rPr>
        <w:t>тәуелсіз</w:t>
      </w:r>
      <w:r w:rsidRPr="0096031E">
        <w:rPr>
          <w:rFonts w:eastAsia="MS Mincho"/>
          <w:sz w:val="28"/>
          <w:szCs w:val="28"/>
          <w:lang w:eastAsia="ja-JP"/>
        </w:rPr>
        <w:t xml:space="preserve">, </w:t>
      </w:r>
      <w:r w:rsidRPr="0096031E">
        <w:rPr>
          <w:rFonts w:eastAsia="MS Mincho"/>
          <w:bCs/>
          <w:sz w:val="28"/>
          <w:szCs w:val="28"/>
          <w:lang w:eastAsia="ja-JP"/>
        </w:rPr>
        <w:t>сыни ойлау қабілеті бар</w:t>
      </w:r>
      <w:r w:rsidRPr="0096031E">
        <w:rPr>
          <w:rFonts w:eastAsia="MS Mincho"/>
          <w:sz w:val="28"/>
          <w:szCs w:val="28"/>
          <w:lang w:eastAsia="ja-JP"/>
        </w:rPr>
        <w:t xml:space="preserve">, белсенді тұлға. Мұндай адам материалдық игіліктерге иелік етуге ұмтылмайды, керісінше, </w:t>
      </w:r>
      <w:r w:rsidRPr="0096031E">
        <w:rPr>
          <w:rFonts w:eastAsia="MS Mincho"/>
          <w:bCs/>
          <w:sz w:val="28"/>
          <w:szCs w:val="28"/>
          <w:lang w:eastAsia="ja-JP"/>
        </w:rPr>
        <w:t>рухани және адамгершілік құндылықтарға</w:t>
      </w:r>
      <w:r w:rsidRPr="0096031E">
        <w:rPr>
          <w:rFonts w:eastAsia="MS Mincho"/>
          <w:sz w:val="28"/>
          <w:szCs w:val="28"/>
          <w:lang w:eastAsia="ja-JP"/>
        </w:rPr>
        <w:t xml:space="preserve"> негізделген өмір сүруді таңдайды. Ол - </w:t>
      </w:r>
      <w:r w:rsidRPr="0096031E">
        <w:rPr>
          <w:rFonts w:eastAsia="MS Mincho"/>
          <w:bCs/>
          <w:sz w:val="28"/>
          <w:szCs w:val="28"/>
          <w:lang w:eastAsia="ja-JP"/>
        </w:rPr>
        <w:t>беруге қабілетті</w:t>
      </w:r>
      <w:r w:rsidRPr="0096031E">
        <w:rPr>
          <w:rFonts w:eastAsia="MS Mincho"/>
          <w:sz w:val="28"/>
          <w:szCs w:val="28"/>
          <w:lang w:eastAsia="ja-JP"/>
        </w:rPr>
        <w:t xml:space="preserve">, өзгені өзінің жалғасы ретінде қабылдайтын тұлға. Болуға бағытталған адам мейірімді болып көрінуге тырыспайды - ол шынымен де </w:t>
      </w:r>
      <w:r w:rsidRPr="0096031E">
        <w:rPr>
          <w:rFonts w:eastAsia="MS Mincho"/>
          <w:bCs/>
          <w:sz w:val="28"/>
          <w:szCs w:val="28"/>
          <w:lang w:eastAsia="ja-JP"/>
        </w:rPr>
        <w:t>ізгі ниетті</w:t>
      </w:r>
      <w:r w:rsidRPr="0096031E">
        <w:rPr>
          <w:rFonts w:eastAsia="MS Mincho"/>
          <w:sz w:val="28"/>
          <w:szCs w:val="28"/>
          <w:lang w:eastAsia="ja-JP"/>
        </w:rPr>
        <w:t xml:space="preserve">. Оның жақсылығы - жасандылықтан ада, сыртқы әсер қалдыруға немесе өз мүддесін жасырып пайда табуға бағытталмаған. Мұндай адам - </w:t>
      </w:r>
      <w:r w:rsidRPr="0096031E">
        <w:rPr>
          <w:rFonts w:eastAsia="MS Mincho"/>
          <w:bCs/>
          <w:sz w:val="28"/>
          <w:szCs w:val="28"/>
          <w:lang w:eastAsia="ja-JP"/>
        </w:rPr>
        <w:t>ашық, шынайы, көмектесуге дайын</w:t>
      </w:r>
      <w:r w:rsidRPr="0096031E">
        <w:rPr>
          <w:rFonts w:eastAsia="MS Mincho"/>
          <w:sz w:val="28"/>
          <w:szCs w:val="28"/>
          <w:lang w:eastAsia="ja-JP"/>
        </w:rPr>
        <w:t xml:space="preserve">, және бұл әрекеттерінде </w:t>
      </w:r>
      <w:r w:rsidRPr="0096031E">
        <w:rPr>
          <w:rFonts w:eastAsia="MS Mincho"/>
          <w:bCs/>
          <w:sz w:val="28"/>
          <w:szCs w:val="28"/>
          <w:lang w:eastAsia="ja-JP"/>
        </w:rPr>
        <w:t>ешқандай есеп пен жеке пайда</w:t>
      </w:r>
      <w:r w:rsidRPr="0096031E">
        <w:rPr>
          <w:rFonts w:eastAsia="MS Mincho"/>
          <w:sz w:val="28"/>
          <w:szCs w:val="28"/>
          <w:lang w:eastAsia="ja-JP"/>
        </w:rPr>
        <w:t xml:space="preserve"> ізделмейді. Бұл - еріктілік қызметтің моральдық-психологиялық сипатын айқындайтын </w:t>
      </w:r>
      <w:r w:rsidRPr="0096031E">
        <w:rPr>
          <w:rFonts w:eastAsia="MS Mincho"/>
          <w:bCs/>
          <w:sz w:val="28"/>
          <w:szCs w:val="28"/>
          <w:lang w:eastAsia="ja-JP"/>
        </w:rPr>
        <w:t xml:space="preserve">нағыз альтруистік </w:t>
      </w:r>
      <w:r w:rsidRPr="00250F0D">
        <w:rPr>
          <w:rFonts w:eastAsia="MS Mincho"/>
          <w:bCs/>
          <w:sz w:val="28"/>
          <w:szCs w:val="28"/>
          <w:lang w:eastAsia="ja-JP"/>
        </w:rPr>
        <w:t>тұлғаның</w:t>
      </w:r>
      <w:r w:rsidRPr="00250F0D">
        <w:rPr>
          <w:rFonts w:eastAsia="MS Mincho"/>
          <w:sz w:val="28"/>
          <w:szCs w:val="28"/>
          <w:lang w:eastAsia="ja-JP"/>
        </w:rPr>
        <w:t xml:space="preserve"> бейнесі.</w:t>
      </w:r>
    </w:p>
    <w:p w14:paraId="6B0F083E"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АҚШ</w:t>
      </w:r>
      <w:r w:rsidR="00250F0D">
        <w:rPr>
          <w:rFonts w:eastAsia="MS Mincho"/>
          <w:sz w:val="28"/>
          <w:szCs w:val="28"/>
          <w:lang w:eastAsia="ja-JP"/>
        </w:rPr>
        <w:t>-та жүргізілген зерттеулерде</w:t>
      </w:r>
      <w:r w:rsidRPr="0096031E">
        <w:rPr>
          <w:rFonts w:eastAsia="MS Mincho"/>
          <w:sz w:val="28"/>
          <w:szCs w:val="28"/>
          <w:lang w:eastAsia="ja-JP"/>
        </w:rPr>
        <w:t xml:space="preserve"> </w:t>
      </w:r>
      <w:r w:rsidR="00250F0D" w:rsidRPr="00250F0D">
        <w:rPr>
          <w:rFonts w:eastAsia="MS Mincho"/>
          <w:sz w:val="28"/>
          <w:szCs w:val="28"/>
          <w:lang w:eastAsia="ja-JP"/>
        </w:rPr>
        <w:t>ер</w:t>
      </w:r>
      <w:r w:rsidR="00250F0D">
        <w:rPr>
          <w:rFonts w:eastAsia="MS Mincho"/>
          <w:sz w:val="28"/>
          <w:szCs w:val="28"/>
          <w:lang w:eastAsia="ja-JP"/>
        </w:rPr>
        <w:t>ікті</w:t>
      </w:r>
      <w:r w:rsidRPr="0096031E">
        <w:rPr>
          <w:rFonts w:eastAsia="MS Mincho"/>
          <w:sz w:val="28"/>
          <w:szCs w:val="28"/>
          <w:lang w:eastAsia="ja-JP"/>
        </w:rPr>
        <w:t xml:space="preserve">лікке берілген анықтамаларда </w:t>
      </w:r>
      <w:r w:rsidRPr="0096031E">
        <w:rPr>
          <w:rFonts w:eastAsia="MS Mincho"/>
          <w:bCs/>
          <w:sz w:val="28"/>
          <w:szCs w:val="28"/>
          <w:lang w:eastAsia="ja-JP"/>
        </w:rPr>
        <w:t>функционалдық, әрекеттік және экономикалық тәсілдердің басымдыққа ие екендігін</w:t>
      </w:r>
      <w:r w:rsidR="00CF593D">
        <w:rPr>
          <w:rFonts w:eastAsia="MS Mincho"/>
          <w:sz w:val="28"/>
          <w:szCs w:val="28"/>
          <w:lang w:eastAsia="ja-JP"/>
        </w:rPr>
        <w:t xml:space="preserve"> А.</w:t>
      </w:r>
      <w:r w:rsidRPr="0096031E">
        <w:rPr>
          <w:rFonts w:eastAsia="MS Mincho"/>
          <w:sz w:val="28"/>
          <w:szCs w:val="28"/>
          <w:lang w:eastAsia="ja-JP"/>
        </w:rPr>
        <w:t xml:space="preserve">А. Шлихтер өз еңбектерінде атап көрсетеді. Ғалымның пайымдауынша, бұл елдегі волонтерлік құбылыс ең алдымен </w:t>
      </w:r>
      <w:r w:rsidRPr="0096031E">
        <w:rPr>
          <w:rFonts w:eastAsia="MS Mincho"/>
          <w:bCs/>
          <w:sz w:val="28"/>
          <w:szCs w:val="28"/>
          <w:lang w:eastAsia="ja-JP"/>
        </w:rPr>
        <w:t>діни құндылықтарға негізделген әлеуметтік институт</w:t>
      </w:r>
      <w:r w:rsidRPr="0096031E">
        <w:rPr>
          <w:rFonts w:eastAsia="MS Mincho"/>
          <w:sz w:val="28"/>
          <w:szCs w:val="28"/>
          <w:lang w:eastAsia="ja-JP"/>
        </w:rPr>
        <w:t xml:space="preserve"> ретінде қарастырылады. Сонымен қатар, ол волонтерлік қызметтің ерекшелігі ретінде оның </w:t>
      </w:r>
      <w:r w:rsidRPr="0096031E">
        <w:rPr>
          <w:rFonts w:eastAsia="MS Mincho"/>
          <w:bCs/>
          <w:sz w:val="28"/>
          <w:szCs w:val="28"/>
          <w:lang w:eastAsia="ja-JP"/>
        </w:rPr>
        <w:t>еңбекті әкімшілік-құқықтық мәжбүрлеуден босатуымен</w:t>
      </w:r>
      <w:r w:rsidRPr="0096031E">
        <w:rPr>
          <w:rFonts w:eastAsia="MS Mincho"/>
          <w:sz w:val="28"/>
          <w:szCs w:val="28"/>
          <w:lang w:eastAsia="ja-JP"/>
        </w:rPr>
        <w:t xml:space="preserve"> тығыз байланысты сипатын айқындайды. Яғни еріктілік - бұл адам еңбегінің еркін көрінісі, оның сыртқы </w:t>
      </w:r>
      <w:r w:rsidRPr="00A163CC">
        <w:rPr>
          <w:rFonts w:eastAsia="MS Mincho"/>
          <w:sz w:val="28"/>
          <w:szCs w:val="28"/>
          <w:lang w:eastAsia="ja-JP"/>
        </w:rPr>
        <w:t>қысымсыз жүзеге асатын әлеуметтік белсенділік формасы ретінде түсіндіріледі [</w:t>
      </w:r>
      <w:r w:rsidR="00B03F28" w:rsidRPr="00B03F28">
        <w:rPr>
          <w:rFonts w:eastAsia="MS Mincho"/>
          <w:sz w:val="28"/>
          <w:szCs w:val="28"/>
          <w:lang w:eastAsia="ja-JP"/>
        </w:rPr>
        <w:t>76</w:t>
      </w:r>
      <w:r w:rsidRPr="00A163CC">
        <w:rPr>
          <w:rFonts w:eastAsia="MS Mincho"/>
          <w:sz w:val="28"/>
          <w:szCs w:val="28"/>
          <w:lang w:eastAsia="ja-JP"/>
        </w:rPr>
        <w:t>].</w:t>
      </w:r>
      <w:r w:rsidRPr="0096031E">
        <w:rPr>
          <w:rFonts w:eastAsia="MS Mincho"/>
          <w:sz w:val="28"/>
          <w:szCs w:val="28"/>
          <w:lang w:eastAsia="ja-JP"/>
        </w:rPr>
        <w:t xml:space="preserve"> </w:t>
      </w:r>
    </w:p>
    <w:p w14:paraId="3ABC1967" w14:textId="77777777" w:rsidR="0096031E" w:rsidRPr="0096031E" w:rsidRDefault="001856D7" w:rsidP="00680436">
      <w:pPr>
        <w:widowControl/>
        <w:autoSpaceDE/>
        <w:autoSpaceDN/>
        <w:ind w:firstLine="709"/>
        <w:jc w:val="both"/>
        <w:rPr>
          <w:rFonts w:eastAsia="MS Mincho"/>
          <w:sz w:val="28"/>
          <w:szCs w:val="28"/>
          <w:lang w:eastAsia="ja-JP"/>
        </w:rPr>
      </w:pPr>
      <w:r>
        <w:rPr>
          <w:rFonts w:eastAsia="MS Mincho"/>
          <w:bCs/>
          <w:sz w:val="28"/>
          <w:szCs w:val="28"/>
          <w:lang w:eastAsia="ja-JP"/>
        </w:rPr>
        <w:t>М.С. </w:t>
      </w:r>
      <w:r w:rsidR="0096031E" w:rsidRPr="0096031E">
        <w:rPr>
          <w:rFonts w:eastAsia="MS Mincho"/>
          <w:bCs/>
          <w:sz w:val="28"/>
          <w:szCs w:val="28"/>
          <w:lang w:eastAsia="ja-JP"/>
        </w:rPr>
        <w:t>Шераден</w:t>
      </w:r>
      <w:r w:rsidR="0096031E" w:rsidRPr="0096031E">
        <w:rPr>
          <w:rFonts w:eastAsia="MS Mincho"/>
          <w:sz w:val="28"/>
          <w:szCs w:val="28"/>
          <w:lang w:eastAsia="ja-JP"/>
        </w:rPr>
        <w:t xml:space="preserve"> </w:t>
      </w:r>
      <w:r w:rsidR="00A163CC">
        <w:rPr>
          <w:rFonts w:eastAsia="MS Mincho"/>
          <w:sz w:val="28"/>
          <w:szCs w:val="28"/>
          <w:lang w:eastAsia="ja-JP"/>
        </w:rPr>
        <w:t>ерікті</w:t>
      </w:r>
      <w:r w:rsidR="0096031E" w:rsidRPr="0096031E">
        <w:rPr>
          <w:rFonts w:eastAsia="MS Mincho"/>
          <w:sz w:val="28"/>
          <w:szCs w:val="28"/>
          <w:lang w:eastAsia="ja-JP"/>
        </w:rPr>
        <w:t>лік ұғымын қоғам үшін маңызы бар әрекет ретінде қарастыра отырып, оны былайша түсіндіреді: «</w:t>
      </w:r>
      <w:r w:rsidR="0096031E" w:rsidRPr="0096031E">
        <w:rPr>
          <w:rFonts w:eastAsia="MS Mincho"/>
          <w:bCs/>
          <w:sz w:val="28"/>
          <w:szCs w:val="28"/>
          <w:lang w:eastAsia="ja-JP"/>
        </w:rPr>
        <w:t>волонтерлік - бұл ұйымдастырылған формада жүзеге асырылатын, жергілікті, ұлттық немесе жаһандық деңгейде қоғамға елеулі үлес пен қатысуды білдіретін қызмет түрі</w:t>
      </w:r>
      <w:r w:rsidR="0096031E" w:rsidRPr="0096031E">
        <w:rPr>
          <w:rFonts w:eastAsia="MS Mincho"/>
          <w:sz w:val="28"/>
          <w:szCs w:val="28"/>
          <w:lang w:eastAsia="ja-JP"/>
        </w:rPr>
        <w:t xml:space="preserve">, оның маңыздылығы мен құндылығы қоғам тарапынан мойындалады және бағаланады. Мұндай қызметке қатысушыларға берілетін </w:t>
      </w:r>
      <w:r w:rsidR="0096031E" w:rsidRPr="0096031E">
        <w:rPr>
          <w:rFonts w:eastAsia="MS Mincho"/>
          <w:bCs/>
          <w:sz w:val="28"/>
          <w:szCs w:val="28"/>
          <w:lang w:eastAsia="ja-JP"/>
        </w:rPr>
        <w:t xml:space="preserve">ақшалай өтемақы өте </w:t>
      </w:r>
      <w:r w:rsidR="0096031E" w:rsidRPr="0096031E">
        <w:rPr>
          <w:rFonts w:eastAsia="MS Mincho"/>
          <w:bCs/>
          <w:sz w:val="28"/>
          <w:szCs w:val="28"/>
          <w:lang w:eastAsia="ja-JP"/>
        </w:rPr>
        <w:lastRenderedPageBreak/>
        <w:t>аз немесе мүлде болмайды</w:t>
      </w:r>
      <w:r w:rsidR="0096031E" w:rsidRPr="0096031E">
        <w:rPr>
          <w:rFonts w:eastAsia="MS Mincho"/>
          <w:sz w:val="28"/>
          <w:szCs w:val="28"/>
          <w:lang w:eastAsia="ja-JP"/>
        </w:rPr>
        <w:t xml:space="preserve">, яғни ол </w:t>
      </w:r>
      <w:r w:rsidR="0096031E" w:rsidRPr="0096031E">
        <w:rPr>
          <w:rFonts w:eastAsia="MS Mincho"/>
          <w:bCs/>
          <w:sz w:val="28"/>
          <w:szCs w:val="28"/>
          <w:lang w:eastAsia="ja-JP"/>
        </w:rPr>
        <w:t>материалдық ынталандырудан гөрі, моральдық және әлеуметтік жауапкершілікке</w:t>
      </w:r>
      <w:r w:rsidR="0096031E" w:rsidRPr="0096031E">
        <w:rPr>
          <w:rFonts w:eastAsia="MS Mincho"/>
          <w:sz w:val="28"/>
          <w:szCs w:val="28"/>
          <w:lang w:eastAsia="ja-JP"/>
        </w:rPr>
        <w:t xml:space="preserve"> </w:t>
      </w:r>
      <w:r w:rsidR="0096031E" w:rsidRPr="00F17BEF">
        <w:rPr>
          <w:rFonts w:eastAsia="MS Mincho"/>
          <w:sz w:val="28"/>
          <w:szCs w:val="28"/>
          <w:lang w:eastAsia="ja-JP"/>
        </w:rPr>
        <w:t>негізделеді» [</w:t>
      </w:r>
      <w:r w:rsidR="00F17BEF" w:rsidRPr="00F17BEF">
        <w:rPr>
          <w:rFonts w:eastAsia="MS Mincho"/>
          <w:sz w:val="28"/>
          <w:szCs w:val="28"/>
          <w:lang w:eastAsia="ja-JP"/>
        </w:rPr>
        <w:t xml:space="preserve">43, </w:t>
      </w:r>
      <w:r w:rsidR="00CD6230">
        <w:rPr>
          <w:rFonts w:eastAsia="MS Mincho"/>
          <w:sz w:val="28"/>
          <w:szCs w:val="28"/>
          <w:lang w:eastAsia="ja-JP"/>
        </w:rPr>
        <w:t>б</w:t>
      </w:r>
      <w:r w:rsidR="00F17BEF" w:rsidRPr="00F17BEF">
        <w:rPr>
          <w:rFonts w:eastAsia="MS Mincho"/>
          <w:sz w:val="28"/>
          <w:szCs w:val="28"/>
          <w:lang w:eastAsia="ja-JP"/>
        </w:rPr>
        <w:t>.25</w:t>
      </w:r>
      <w:r w:rsidR="0096031E" w:rsidRPr="00F17BEF">
        <w:rPr>
          <w:rFonts w:eastAsia="MS Mincho"/>
          <w:sz w:val="28"/>
          <w:szCs w:val="28"/>
          <w:lang w:eastAsia="ja-JP"/>
        </w:rPr>
        <w:t>].</w:t>
      </w:r>
      <w:r w:rsidR="0096031E" w:rsidRPr="0096031E">
        <w:rPr>
          <w:rFonts w:eastAsia="MS Mincho"/>
          <w:sz w:val="28"/>
          <w:szCs w:val="28"/>
          <w:lang w:eastAsia="ja-JP"/>
        </w:rPr>
        <w:t xml:space="preserve"> </w:t>
      </w:r>
    </w:p>
    <w:p w14:paraId="5D275291"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Джонс Хопкинс атындағы американдық университеттің зерттеушілері, әлем бойынша волонтерлік қызметті 20 жылдан астам уақыт бойы жүйелі түрде зерттеп келе жатқан ғылыми топ, </w:t>
      </w:r>
      <w:r w:rsidRPr="0096031E">
        <w:rPr>
          <w:rFonts w:eastAsia="MS Mincho"/>
          <w:bCs/>
          <w:sz w:val="28"/>
          <w:szCs w:val="28"/>
          <w:lang w:eastAsia="ja-JP"/>
        </w:rPr>
        <w:t>еріктілікті</w:t>
      </w:r>
      <w:r w:rsidRPr="0096031E">
        <w:rPr>
          <w:rFonts w:eastAsia="MS Mincho"/>
          <w:sz w:val="28"/>
          <w:szCs w:val="28"/>
          <w:lang w:eastAsia="ja-JP"/>
        </w:rPr>
        <w:t xml:space="preserve"> келесідей сипаттайды: ол - </w:t>
      </w:r>
      <w:r w:rsidRPr="0096031E">
        <w:rPr>
          <w:rFonts w:eastAsia="MS Mincho"/>
          <w:bCs/>
          <w:sz w:val="28"/>
          <w:szCs w:val="28"/>
          <w:lang w:eastAsia="ja-JP"/>
        </w:rPr>
        <w:t>ақшалай сыйақысыз, бос уақыт шеңберінде жүзеге асырылатын қызмет түрі</w:t>
      </w:r>
      <w:r w:rsidRPr="0096031E">
        <w:rPr>
          <w:rFonts w:eastAsia="MS Mincho"/>
          <w:sz w:val="28"/>
          <w:szCs w:val="28"/>
          <w:lang w:eastAsia="ja-JP"/>
        </w:rPr>
        <w:t xml:space="preserve">, яғни </w:t>
      </w:r>
      <w:r w:rsidRPr="0096031E">
        <w:rPr>
          <w:rFonts w:eastAsia="MS Mincho"/>
          <w:bCs/>
          <w:sz w:val="28"/>
          <w:szCs w:val="28"/>
          <w:lang w:eastAsia="ja-JP"/>
        </w:rPr>
        <w:t>қоғамдық игілікке бағытталған әрекеттер жиынтығы</w:t>
      </w:r>
      <w:r w:rsidRPr="0096031E">
        <w:rPr>
          <w:rFonts w:eastAsia="MS Mincho"/>
          <w:sz w:val="28"/>
          <w:szCs w:val="28"/>
          <w:lang w:eastAsia="ja-JP"/>
        </w:rPr>
        <w:t xml:space="preserve"> ретінде анықталады. Бұл анықтама волонтерлікті ресми жұмыс немесе кәсіби еңбекпен емес, </w:t>
      </w:r>
      <w:r w:rsidRPr="0096031E">
        <w:rPr>
          <w:rFonts w:eastAsia="MS Mincho"/>
          <w:bCs/>
          <w:sz w:val="28"/>
          <w:szCs w:val="28"/>
          <w:lang w:eastAsia="ja-JP"/>
        </w:rPr>
        <w:t>жеке азаматтың ерікті әлеуметтік белсенділігімен</w:t>
      </w:r>
      <w:r w:rsidRPr="0096031E">
        <w:rPr>
          <w:rFonts w:eastAsia="MS Mincho"/>
          <w:sz w:val="28"/>
          <w:szCs w:val="28"/>
          <w:lang w:eastAsia="ja-JP"/>
        </w:rPr>
        <w:t xml:space="preserve"> байланыстырад</w:t>
      </w:r>
      <w:r w:rsidRPr="00F17BEF">
        <w:rPr>
          <w:rFonts w:eastAsia="MS Mincho"/>
          <w:sz w:val="28"/>
          <w:szCs w:val="28"/>
          <w:lang w:eastAsia="ja-JP"/>
        </w:rPr>
        <w:t>ы [</w:t>
      </w:r>
      <w:r w:rsidR="00B03F28" w:rsidRPr="00B03F28">
        <w:rPr>
          <w:rFonts w:eastAsia="MS Mincho"/>
          <w:sz w:val="28"/>
          <w:szCs w:val="28"/>
          <w:lang w:eastAsia="ja-JP"/>
        </w:rPr>
        <w:t>77</w:t>
      </w:r>
      <w:r w:rsidRPr="00F17BEF">
        <w:rPr>
          <w:rFonts w:eastAsia="MS Mincho"/>
          <w:sz w:val="28"/>
          <w:szCs w:val="28"/>
          <w:lang w:eastAsia="ja-JP"/>
        </w:rPr>
        <w:t>]. Еуропалық</w:t>
      </w:r>
      <w:r w:rsidRPr="0096031E">
        <w:rPr>
          <w:rFonts w:eastAsia="MS Mincho"/>
          <w:sz w:val="28"/>
          <w:szCs w:val="28"/>
          <w:lang w:eastAsia="ja-JP"/>
        </w:rPr>
        <w:t xml:space="preserve"> зерттеушілердің көзқарасына сәйкес, </w:t>
      </w:r>
      <w:r w:rsidRPr="0096031E">
        <w:rPr>
          <w:rFonts w:eastAsia="MS Mincho"/>
          <w:bCs/>
          <w:sz w:val="28"/>
          <w:szCs w:val="28"/>
          <w:lang w:eastAsia="ja-JP"/>
        </w:rPr>
        <w:t xml:space="preserve">волонтерлік - бұл азаматтардың өз еркімен, ешқандай ақшалай сыйақысыз бір-біріне көрсететін көмегі мен жүзеге асыратын іс-әрекеттерінің </w:t>
      </w:r>
      <w:r w:rsidRPr="00F17BEF">
        <w:rPr>
          <w:rFonts w:eastAsia="MS Mincho"/>
          <w:bCs/>
          <w:sz w:val="28"/>
          <w:szCs w:val="28"/>
          <w:lang w:eastAsia="ja-JP"/>
        </w:rPr>
        <w:t>жиынтығы</w:t>
      </w:r>
      <w:r w:rsidRPr="00F17BEF">
        <w:rPr>
          <w:rFonts w:eastAsia="MS Mincho"/>
          <w:sz w:val="28"/>
          <w:szCs w:val="28"/>
          <w:lang w:eastAsia="ja-JP"/>
        </w:rPr>
        <w:t xml:space="preserve"> [</w:t>
      </w:r>
      <w:r w:rsidR="00F17BEF" w:rsidRPr="00F17BEF">
        <w:rPr>
          <w:rFonts w:eastAsia="MS Mincho"/>
          <w:sz w:val="28"/>
          <w:szCs w:val="28"/>
          <w:lang w:eastAsia="ja-JP"/>
        </w:rPr>
        <w:t>7</w:t>
      </w:r>
      <w:r w:rsidR="00B03F28" w:rsidRPr="00B03F28">
        <w:rPr>
          <w:rFonts w:eastAsia="MS Mincho"/>
          <w:sz w:val="28"/>
          <w:szCs w:val="28"/>
          <w:lang w:eastAsia="ja-JP"/>
        </w:rPr>
        <w:t>8</w:t>
      </w:r>
      <w:r w:rsidRPr="00F17BEF">
        <w:rPr>
          <w:rFonts w:eastAsia="MS Mincho"/>
          <w:sz w:val="28"/>
          <w:szCs w:val="28"/>
          <w:lang w:eastAsia="ja-JP"/>
        </w:rPr>
        <w:t>].</w:t>
      </w:r>
      <w:r w:rsidRPr="0096031E">
        <w:rPr>
          <w:rFonts w:eastAsia="MS Mincho"/>
          <w:sz w:val="28"/>
          <w:szCs w:val="28"/>
          <w:lang w:eastAsia="ja-JP"/>
        </w:rPr>
        <w:t xml:space="preserve"> </w:t>
      </w:r>
    </w:p>
    <w:p w14:paraId="48976FD3"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Еріктілік ұғымы ғылыми әдебиеттерде кеңінен қарастырылып, оның мағынасы мен мазмұны терең талданған. Түрік тілі мекемесінің (2016) деректеріне сәйкес, «еріктілік» сөзі бірнеше мағынаны қамтиды. Біріншіден, бұл сын есім ретінде бір істі ешқандай міндеттеусіз, өз еркімен орындауға ұмтылуды білдіреді. Екіншіден, есімдік ретінде «сүйген адам» немесе «сүйікті адам» мағынасында қолданылады. Мұндай семантикалық ерекшеліктердің кездейсоқ еместігі байқалады, себебі бұл ұғымның мәні ерікті болудың негізгі құндылықтарымен тығыз байланысты. Атап айтқанда, альтруизм, эмпатия, мейірімділік, жомарттық, әлеуметтік жауапкершілік және қоғамдастық рухы сияқты адамгершілік құндылықтар еріктілік концепциясының ажырамас бөлігі болып табылад</w:t>
      </w:r>
      <w:r w:rsidRPr="00F17BEF">
        <w:rPr>
          <w:rFonts w:eastAsia="MS Mincho"/>
          <w:sz w:val="28"/>
          <w:szCs w:val="28"/>
          <w:lang w:eastAsia="ja-JP"/>
        </w:rPr>
        <w:t>ы [</w:t>
      </w:r>
      <w:r w:rsidR="00F17BEF" w:rsidRPr="00F17BEF">
        <w:rPr>
          <w:rFonts w:eastAsia="MS Mincho"/>
          <w:sz w:val="28"/>
          <w:szCs w:val="28"/>
          <w:lang w:eastAsia="ja-JP"/>
        </w:rPr>
        <w:t xml:space="preserve">34, </w:t>
      </w:r>
      <w:r w:rsidR="00CD6230">
        <w:rPr>
          <w:rFonts w:eastAsia="MS Mincho"/>
          <w:sz w:val="28"/>
          <w:szCs w:val="28"/>
          <w:lang w:eastAsia="ja-JP"/>
        </w:rPr>
        <w:t>б</w:t>
      </w:r>
      <w:r w:rsidR="00F17BEF" w:rsidRPr="00F17BEF">
        <w:rPr>
          <w:rFonts w:eastAsia="MS Mincho"/>
          <w:sz w:val="28"/>
          <w:szCs w:val="28"/>
          <w:lang w:eastAsia="ja-JP"/>
        </w:rPr>
        <w:t>.7</w:t>
      </w:r>
      <w:r w:rsidRPr="00F17BEF">
        <w:rPr>
          <w:rFonts w:eastAsia="MS Mincho"/>
          <w:sz w:val="28"/>
          <w:szCs w:val="28"/>
          <w:lang w:eastAsia="ja-JP"/>
        </w:rPr>
        <w:t>].</w:t>
      </w:r>
      <w:r w:rsidRPr="0096031E">
        <w:rPr>
          <w:rFonts w:eastAsia="MS Mincho"/>
          <w:sz w:val="28"/>
          <w:szCs w:val="28"/>
          <w:lang w:eastAsia="ja-JP"/>
        </w:rPr>
        <w:t xml:space="preserve"> </w:t>
      </w:r>
    </w:p>
    <w:p w14:paraId="74A9C1BF"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Ерікті болу – бұл өз ықыласымен, өз қалауымен әрекет ету ғана емес, сонымен бірге махаббат пен еске алу сияқты терең сезімдерге негізделген іс-қимылды білдіреді. Осы тұрғыда «ерікті» ұғымын нақты анықтауға болады. Еріктілер - өздері өмір сүріп жатқан қоғамның және әлемнің ажырамас бөлігі екенін сезінетін, жоғары жауапкершілік танытатын және осы жауапкершілік сезімін жүзеге асыру үшін өздерін және күш-жігерін құнды деп санайтын адамдар. Олар </w:t>
      </w:r>
      <w:r w:rsidRPr="00FC29BE">
        <w:rPr>
          <w:rFonts w:eastAsia="MS Mincho"/>
          <w:sz w:val="28"/>
          <w:szCs w:val="28"/>
          <w:lang w:eastAsia="ja-JP"/>
        </w:rPr>
        <w:t>еріктілік жұмыстарды атқарып қана қоймай, еріктілікті өз өмір салтына айналдырады [</w:t>
      </w:r>
      <w:r w:rsidR="00F17BEF" w:rsidRPr="00FC29BE">
        <w:rPr>
          <w:rFonts w:eastAsia="MS Mincho"/>
          <w:sz w:val="28"/>
          <w:szCs w:val="28"/>
          <w:lang w:eastAsia="ja-JP"/>
        </w:rPr>
        <w:t xml:space="preserve">42, </w:t>
      </w:r>
      <w:r w:rsidR="00CD6230">
        <w:rPr>
          <w:rFonts w:eastAsia="MS Mincho"/>
          <w:sz w:val="28"/>
          <w:szCs w:val="28"/>
          <w:lang w:eastAsia="ja-JP"/>
        </w:rPr>
        <w:t>б</w:t>
      </w:r>
      <w:r w:rsidR="00F17BEF" w:rsidRPr="00FC29BE">
        <w:rPr>
          <w:rFonts w:eastAsia="MS Mincho"/>
          <w:sz w:val="28"/>
          <w:szCs w:val="28"/>
          <w:lang w:eastAsia="ja-JP"/>
        </w:rPr>
        <w:t>.13</w:t>
      </w:r>
      <w:r w:rsidRPr="00FC29BE">
        <w:rPr>
          <w:rFonts w:eastAsia="MS Mincho"/>
          <w:sz w:val="28"/>
          <w:szCs w:val="28"/>
          <w:lang w:eastAsia="ja-JP"/>
        </w:rPr>
        <w:t>].</w:t>
      </w:r>
    </w:p>
    <w:p w14:paraId="2F7AC342"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Бұл тұжырымдар еріктілік ұғымының әлеуметтік жауапкершілік пен жеке тұлғалық қасиеттердің тоғысында жатқанын көрсетеді.</w:t>
      </w:r>
    </w:p>
    <w:p w14:paraId="13A19305"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Еріктілік – бұл тек жеке адамның игі істері ғана емес, сонымен қатар қоғамның әлеуметтік-мәдени дамуындағы маңызды фактор болып табылады. Ерікті болу адамның ішкі мотивациясынан туындап, жеке тұлғаның рухани жетілуіне ықпал етеді. Сонымен қатар, еріктілік әрекеті қоғамдағы өзара көмек пен сенімді нығайтады, бұл өз кезегінде ұжымдық ынтымақтастықтың артуына септігін тигізеді. Зерттеулер көрсеткендей, еріктілік әлеуметтік капиталдың дамуына оң әсер етіп, қоғамдағы теңсіздік пен шиеленістерді азайтуға </w:t>
      </w:r>
      <w:r w:rsidRPr="00FC29BE">
        <w:rPr>
          <w:rFonts w:eastAsia="MS Mincho"/>
          <w:sz w:val="28"/>
          <w:szCs w:val="28"/>
          <w:lang w:eastAsia="ja-JP"/>
        </w:rPr>
        <w:t>көмектеседі [</w:t>
      </w:r>
      <w:r w:rsidR="00FC29BE" w:rsidRPr="00FC29BE">
        <w:rPr>
          <w:rFonts w:eastAsia="MS Mincho"/>
          <w:sz w:val="28"/>
          <w:szCs w:val="28"/>
          <w:lang w:eastAsia="ja-JP"/>
        </w:rPr>
        <w:t xml:space="preserve">21, </w:t>
      </w:r>
      <w:r w:rsidR="00CD6230">
        <w:rPr>
          <w:rFonts w:eastAsia="MS Mincho"/>
          <w:sz w:val="28"/>
          <w:szCs w:val="28"/>
          <w:lang w:eastAsia="ja-JP"/>
        </w:rPr>
        <w:t>б</w:t>
      </w:r>
      <w:r w:rsidR="00FC29BE" w:rsidRPr="00FC29BE">
        <w:rPr>
          <w:rFonts w:eastAsia="MS Mincho"/>
          <w:sz w:val="28"/>
          <w:szCs w:val="28"/>
          <w:lang w:eastAsia="ja-JP"/>
        </w:rPr>
        <w:t>.3</w:t>
      </w:r>
      <w:r w:rsidRPr="00FC29BE">
        <w:rPr>
          <w:rFonts w:eastAsia="MS Mincho"/>
          <w:sz w:val="28"/>
          <w:szCs w:val="28"/>
          <w:lang w:eastAsia="ja-JP"/>
        </w:rPr>
        <w:t>]. Еріктілердің</w:t>
      </w:r>
      <w:r w:rsidRPr="0096031E">
        <w:rPr>
          <w:rFonts w:eastAsia="MS Mincho"/>
          <w:sz w:val="28"/>
          <w:szCs w:val="28"/>
          <w:lang w:eastAsia="ja-JP"/>
        </w:rPr>
        <w:t xml:space="preserve"> жауапкершілікті сезінуі мен қоғам игілігі үшін өз үлесін қосуға деген ұмтылысы адамдар арасында сенім мен бірлік сезімін қалыптастырады. </w:t>
      </w:r>
      <w:r w:rsidR="00052C7E">
        <w:rPr>
          <w:rFonts w:eastAsia="MS Mincho"/>
          <w:sz w:val="28"/>
          <w:szCs w:val="28"/>
          <w:lang w:eastAsia="ja-JP"/>
        </w:rPr>
        <w:t>Де</w:t>
      </w:r>
      <w:r w:rsidR="00713B48">
        <w:rPr>
          <w:rFonts w:eastAsia="MS Mincho"/>
          <w:sz w:val="28"/>
          <w:szCs w:val="28"/>
          <w:lang w:eastAsia="ja-JP"/>
        </w:rPr>
        <w:t>й тұрғанмен</w:t>
      </w:r>
      <w:r w:rsidRPr="0096031E">
        <w:rPr>
          <w:rFonts w:eastAsia="MS Mincho"/>
          <w:sz w:val="28"/>
          <w:szCs w:val="28"/>
          <w:lang w:eastAsia="ja-JP"/>
        </w:rPr>
        <w:t xml:space="preserve">, еріктілік тек жеке адамның рухани </w:t>
      </w:r>
      <w:r w:rsidRPr="0096031E">
        <w:rPr>
          <w:rFonts w:eastAsia="MS Mincho"/>
          <w:sz w:val="28"/>
          <w:szCs w:val="28"/>
          <w:lang w:eastAsia="ja-JP"/>
        </w:rPr>
        <w:lastRenderedPageBreak/>
        <w:t>дамуының құралы ғана емес, сонымен бірге тұрақты қоғам құрудың негізі болып табылады.</w:t>
      </w:r>
    </w:p>
    <w:p w14:paraId="3891EAB4" w14:textId="77777777" w:rsidR="0096031E" w:rsidRPr="0096031E" w:rsidRDefault="00FB5799" w:rsidP="00680436">
      <w:pPr>
        <w:widowControl/>
        <w:autoSpaceDE/>
        <w:autoSpaceDN/>
        <w:ind w:firstLine="709"/>
        <w:jc w:val="both"/>
        <w:rPr>
          <w:rFonts w:eastAsia="MS Mincho"/>
          <w:sz w:val="28"/>
          <w:szCs w:val="28"/>
          <w:lang w:eastAsia="ja-JP"/>
        </w:rPr>
      </w:pPr>
      <w:r>
        <w:rPr>
          <w:rFonts w:eastAsia="MS Mincho"/>
          <w:sz w:val="28"/>
          <w:szCs w:val="28"/>
          <w:lang w:eastAsia="ja-JP"/>
        </w:rPr>
        <w:t>Яғни</w:t>
      </w:r>
      <w:r w:rsidR="0096031E" w:rsidRPr="0096031E">
        <w:rPr>
          <w:rFonts w:eastAsia="MS Mincho"/>
          <w:sz w:val="28"/>
          <w:szCs w:val="28"/>
          <w:lang w:eastAsia="ja-JP"/>
        </w:rPr>
        <w:t>, философиялық таным контексінде еріктілік қызметінің мәні мен мазмұнын түсіндіру әртүрлі теориялық тұғырнамалармен байланыстырылды. Бірқатар концепциялар бұл қызметті ізгілік, жақсылық пен қайырымдылық идеяларымен ұштастырса, өзгелері оны мейірімділік пен альтруизм ұғымдары арқылы сипаттады; үшіншілері – гуманизммен, ал кейбіреулері – жеке тұлғаның әл-ауқатымен байланыстырды. Еріктілік философтар тарапынан материалдық емес болмыс ретінде қарастырылып, ол адамның адамгершілікке негізделген рухани дамуын, моральдық құндылықтарды жүзеге асырумен тығыз байланысты деп танылды. Сонымен қатар, бұл ұстанымдар әр тарихи кезеңдегі адамзат қоғамына тән дүниетанымға негізделіп, өмірдің субъективті қабылдануы мен рухани үйлесім мәселелеріне ерекше назар аударды.</w:t>
      </w:r>
    </w:p>
    <w:p w14:paraId="50E5C498"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Еріктілік тұжырымдамасы</w:t>
      </w:r>
      <w:r w:rsidRPr="0096031E">
        <w:rPr>
          <w:rFonts w:eastAsia="MS Mincho"/>
          <w:sz w:val="28"/>
          <w:szCs w:val="28"/>
          <w:lang w:eastAsia="ja-JP"/>
        </w:rPr>
        <w:t xml:space="preserve"> қоғамда әрдайым көмекке мұқтаж адамдардың болатынына және сонымен қатар, бұл көмекті өз еркімен, ешқандай жеке пайда күтпестен көрсеткісі келетін азаматтардың да бар екендігіне негізделеді. Бұл – адамдар арасындағы өзара қолдауға негізделген моральдық қатынас. Еріктілік әрекеті – бұл материалдық сыйақыға емес, рухани ниетке негізделген азаматтық ұмтылыс.</w:t>
      </w:r>
    </w:p>
    <w:p w14:paraId="19B3E6D2"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Кез келген қоғамда көмек қажет ететіндер де, сол көмекті ерікті түрде ұсынуға дайын жандар да кездеседі. Бұл адам табиғатының ажырамас бөлігі ретінде қарастырылады.</w:t>
      </w:r>
    </w:p>
    <w:p w14:paraId="25AAB379"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Еріктілік қызметі туралы тұжырымдамалардың келесі маңызды идеясы – бұл әрекеттің екі тарап үшін де тиімді екендігінде. Яғни, еріктінің көмегін қабылдаған адам ғана емес, көмекті көрсетуші – еріктінің өзі де пайда көреді. Мұндай қызмет барысында адамдар қоғам өміріне белсенді араласу арқылы рухани қанағаттануға, өзін-өзі дамытуға және ішкі үйлесімге жетуге мүмкіндік алады.</w:t>
      </w:r>
    </w:p>
    <w:p w14:paraId="20B3F0BE"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Еріктілік – тек көмек көрсету құралы ғана емес, тұлғаның өз әлеуетін жүзеге асыруының және адамгершілік тұрғыда кемелденуінің бір жолы. Бұл қызметтің маңыздылығы оның қоғамдағы әлеуметтік байланысты нығайтып, адамдардың бір-біріне деген сенімін арттыра алатындығында.</w:t>
      </w:r>
    </w:p>
    <w:p w14:paraId="32275CF3"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Адамдардың ерікті болуға итермелейтін себептері әртүрлі. Әрбір адам жеке тұлға ретінде өзінің еріктілік әрекетін ұйымдасқан құрылым арқылы немесе бейресми түрде жүзеге асыруы мүмкін. Бұл ниет адамның әлеуметтік мәртебесіне, табыс деңгейіне, ұлтына, тұрғылықты мекеніне, саяси не діни көзқарасына тәуелді емес.</w:t>
      </w:r>
    </w:p>
    <w:p w14:paraId="2B25AB66"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Зерттеушілер еріктілікке итермелейтін үш негізгі мотивациялық факторды бөліп көрсетеді. Олар:</w:t>
      </w:r>
    </w:p>
    <w:p w14:paraId="5F2D28B7"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Бірінші фактор – </w:t>
      </w:r>
      <w:r w:rsidRPr="0096031E">
        <w:rPr>
          <w:rFonts w:eastAsia="MS Mincho"/>
          <w:bCs/>
          <w:sz w:val="28"/>
          <w:szCs w:val="28"/>
          <w:lang w:eastAsia="ja-JP"/>
        </w:rPr>
        <w:t>альтруистік мотивтер</w:t>
      </w:r>
      <w:r w:rsidRPr="0096031E">
        <w:rPr>
          <w:rFonts w:eastAsia="MS Mincho"/>
          <w:sz w:val="28"/>
          <w:szCs w:val="28"/>
          <w:lang w:eastAsia="ja-JP"/>
        </w:rPr>
        <w:t>. Бұл – басқа адамдардың күйіне ортақтасу, көмекке мұқтаж жандармен өзін бір деңгейде сезіну, оларға үміт пен қадір-қасиет сыйлау ниеті. Альтруизм көбіне діни сенімдермен немесе ішкі моральдық борыш сезімімен тығыз байланысты болады.</w:t>
      </w:r>
    </w:p>
    <w:p w14:paraId="627FEB51"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lastRenderedPageBreak/>
        <w:t xml:space="preserve">Екінші фактор – </w:t>
      </w:r>
      <w:r w:rsidRPr="0096031E">
        <w:rPr>
          <w:rFonts w:eastAsia="MS Mincho"/>
          <w:bCs/>
          <w:sz w:val="28"/>
          <w:szCs w:val="28"/>
          <w:lang w:eastAsia="ja-JP"/>
        </w:rPr>
        <w:t>пайдалық уәждер</w:t>
      </w:r>
      <w:r w:rsidRPr="0096031E">
        <w:rPr>
          <w:rFonts w:eastAsia="MS Mincho"/>
          <w:sz w:val="28"/>
          <w:szCs w:val="28"/>
          <w:lang w:eastAsia="ja-JP"/>
        </w:rPr>
        <w:t>. Мұндай мотивтер жаңа адамдармен танысу, пайдалы әлеуметтік дағдыларды меңгеру, бос уақытты мәнді әрі тиімді өткізу мүмкіндігімен байланыстырылады. Еріктілік бұл жағынан жеке дамуға және әлеуметтік интеграцияға ықпал етеді.</w:t>
      </w:r>
    </w:p>
    <w:p w14:paraId="60735F69"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Үшінші фактор – </w:t>
      </w:r>
      <w:r w:rsidRPr="0096031E">
        <w:rPr>
          <w:rFonts w:eastAsia="MS Mincho"/>
          <w:bCs/>
          <w:sz w:val="28"/>
          <w:szCs w:val="28"/>
          <w:lang w:eastAsia="ja-JP"/>
        </w:rPr>
        <w:t>парыз бен моральдық қанағат</w:t>
      </w:r>
      <w:r w:rsidRPr="0096031E">
        <w:rPr>
          <w:rFonts w:eastAsia="MS Mincho"/>
          <w:sz w:val="28"/>
          <w:szCs w:val="28"/>
          <w:lang w:eastAsia="ja-JP"/>
        </w:rPr>
        <w:t>. Мұнда адамдар қоғам алдындағы әлеуметтік жауапкершілігін сезініп, «қайтарым жасау» қажеттігінен еріктілікке белсене араласады. Бұл сондай-ақ адамның өз міндетін адал атқарып, рухани ләззатқа жетуінің бір көрінісі ретінде бағаланады.</w:t>
      </w:r>
    </w:p>
    <w:p w14:paraId="452028F1"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Жалпы алғанда, еріктілікке итермелейтін уәждерге қатысты мамандар арасында біржақты көзқарас қалыптаспаған.</w:t>
      </w:r>
      <w:r w:rsidRPr="0096031E">
        <w:rPr>
          <w:rFonts w:eastAsia="MS Mincho"/>
          <w:sz w:val="28"/>
          <w:szCs w:val="28"/>
          <w:lang w:eastAsia="ja-JP"/>
        </w:rPr>
        <w:t xml:space="preserve"> Кейбір зерттеушілер еріктілік қызмет тек альтруистік негізде болуы тиіс десе, басқалары еріктінің жеке мүддесі, мысалы, кәсіби немесе мансаптық өсуді көздеуі де орынды деп санайды.</w:t>
      </w:r>
    </w:p>
    <w:p w14:paraId="7DCF91AB"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Батыс елдеріндегі еріктілік тәжірибесін жақсы білетін мамандардың пікірінше, ондағы еріктілік қызметінде шынайы альтруизм өте аз кездеседі. Ол елдерде еріктілікке көбіне қаржылық жағынан қамтамасыз етілген, алайда қарым-қатынасқа зәру зейнеткерлер қатысса, екінші жағынан – бұл қызметке мансап құруды мақсат тұтқан жастар белсенді араласады. Кейбір салаларда еріктілік тәжірибесінің түйінделуі түйіндемеде көрсетілмесе, кәсіби жолда алға жылжу мүлде мүмкін емес жағдайлар да </w:t>
      </w:r>
      <w:r w:rsidRPr="00457063">
        <w:rPr>
          <w:rFonts w:eastAsia="MS Mincho"/>
          <w:sz w:val="28"/>
          <w:szCs w:val="28"/>
          <w:lang w:eastAsia="ja-JP"/>
        </w:rPr>
        <w:t>кездеседі [</w:t>
      </w:r>
      <w:r w:rsidR="00457063" w:rsidRPr="00457063">
        <w:rPr>
          <w:rFonts w:eastAsia="MS Mincho"/>
          <w:sz w:val="28"/>
          <w:szCs w:val="28"/>
          <w:lang w:eastAsia="ja-JP"/>
        </w:rPr>
        <w:t xml:space="preserve">22, </w:t>
      </w:r>
      <w:r w:rsidR="00CD6230">
        <w:rPr>
          <w:rFonts w:eastAsia="MS Mincho"/>
          <w:sz w:val="28"/>
          <w:szCs w:val="28"/>
          <w:lang w:eastAsia="ja-JP"/>
        </w:rPr>
        <w:t>б</w:t>
      </w:r>
      <w:r w:rsidR="00457063" w:rsidRPr="00457063">
        <w:rPr>
          <w:rFonts w:eastAsia="MS Mincho"/>
          <w:sz w:val="28"/>
          <w:szCs w:val="28"/>
          <w:lang w:eastAsia="ja-JP"/>
        </w:rPr>
        <w:t>.2</w:t>
      </w:r>
      <w:r w:rsidRPr="00457063">
        <w:rPr>
          <w:rFonts w:eastAsia="MS Mincho"/>
          <w:sz w:val="28"/>
          <w:szCs w:val="28"/>
          <w:lang w:eastAsia="ja-JP"/>
        </w:rPr>
        <w:t>].</w:t>
      </w:r>
    </w:p>
    <w:p w14:paraId="1F145172"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Сонымен қатар, сарапшылардың пікірінше, адамның белгілі бір кезеңде өз еркімен, ешқандай ақысыз көмек көрсетуі – алғыс пен құрметке лайық әрекет болып саналады. Қандай себеппен болса да, волонтерлік қызметке белсенді араласу қоғам үшін маңызды құндылық болып табылады. Алайда, еріктілер саны мен қоғамдағы нақты әлеуметтік қажеттіліктер арасында әлі де айтарлықтай алшақтық бар. Түрлі ұйымдарға тіркелген еріктілер саны өсіп келе жатса да, әлеуметтік сұраныстың ауқымы олардан асып түсуде. Бұл еріктілер қозғалысының әлеуетін кеңейту қажеттілігін </w:t>
      </w:r>
      <w:r w:rsidRPr="003806BE">
        <w:rPr>
          <w:rFonts w:eastAsia="MS Mincho"/>
          <w:sz w:val="28"/>
          <w:szCs w:val="28"/>
          <w:lang w:eastAsia="ja-JP"/>
        </w:rPr>
        <w:t>көрсетеді [</w:t>
      </w:r>
      <w:r w:rsidR="003806BE" w:rsidRPr="003806BE">
        <w:rPr>
          <w:rFonts w:eastAsia="MS Mincho"/>
          <w:sz w:val="28"/>
          <w:szCs w:val="28"/>
          <w:lang w:eastAsia="ja-JP"/>
        </w:rPr>
        <w:t>23</w:t>
      </w:r>
      <w:r w:rsidR="003806BE" w:rsidRPr="009C3CB2">
        <w:rPr>
          <w:rFonts w:eastAsia="MS Mincho"/>
          <w:sz w:val="28"/>
          <w:szCs w:val="28"/>
          <w:lang w:eastAsia="ja-JP"/>
        </w:rPr>
        <w:t xml:space="preserve">, </w:t>
      </w:r>
      <w:r w:rsidR="00CD6230">
        <w:rPr>
          <w:rFonts w:eastAsia="MS Mincho"/>
          <w:sz w:val="28"/>
          <w:szCs w:val="28"/>
          <w:lang w:eastAsia="ja-JP"/>
        </w:rPr>
        <w:t>б</w:t>
      </w:r>
      <w:r w:rsidR="003806BE" w:rsidRPr="009C3CB2">
        <w:rPr>
          <w:rFonts w:eastAsia="MS Mincho"/>
          <w:sz w:val="28"/>
          <w:szCs w:val="28"/>
          <w:lang w:eastAsia="ja-JP"/>
        </w:rPr>
        <w:t>.38</w:t>
      </w:r>
      <w:r w:rsidRPr="003806BE">
        <w:rPr>
          <w:rFonts w:eastAsia="MS Mincho"/>
          <w:sz w:val="28"/>
          <w:szCs w:val="28"/>
          <w:lang w:eastAsia="ja-JP"/>
        </w:rPr>
        <w:t>].</w:t>
      </w:r>
      <w:r w:rsidRPr="0096031E">
        <w:rPr>
          <w:rFonts w:eastAsia="MS Mincho"/>
          <w:sz w:val="28"/>
          <w:szCs w:val="28"/>
          <w:lang w:eastAsia="ja-JP"/>
        </w:rPr>
        <w:t xml:space="preserve"> </w:t>
      </w:r>
    </w:p>
    <w:p w14:paraId="698553DC" w14:textId="77777777" w:rsidR="0096031E" w:rsidRPr="0096031E" w:rsidRDefault="003806BE" w:rsidP="00680436">
      <w:pPr>
        <w:widowControl/>
        <w:autoSpaceDE/>
        <w:autoSpaceDN/>
        <w:ind w:firstLine="709"/>
        <w:jc w:val="both"/>
        <w:rPr>
          <w:rFonts w:eastAsia="MS Mincho"/>
          <w:sz w:val="28"/>
          <w:szCs w:val="28"/>
          <w:lang w:eastAsia="ja-JP"/>
        </w:rPr>
      </w:pPr>
      <w:r>
        <w:rPr>
          <w:rFonts w:eastAsia="MS Mincho"/>
          <w:sz w:val="28"/>
          <w:szCs w:val="28"/>
          <w:lang w:eastAsia="ja-JP"/>
        </w:rPr>
        <w:t>Демек</w:t>
      </w:r>
      <w:r w:rsidR="0096031E" w:rsidRPr="0096031E">
        <w:rPr>
          <w:rFonts w:eastAsia="MS Mincho"/>
          <w:sz w:val="28"/>
          <w:szCs w:val="28"/>
          <w:lang w:eastAsia="ja-JP"/>
        </w:rPr>
        <w:t xml:space="preserve">, еріктілер қозғалысына қосылу көп жағдайда көпқырлы уәждермен түсіндіріледі. Ерікті өзінің жеке қажеттіліктері мен мақсаттарын іске асыруға мүмкіндік алады. Егер белгілі бір уәж бірден жүзеге аспаса, еріктілік ортада бейімделу барысында ол басқа уәждермен алмастырылуы мүмкін. Сонымен қатар, еріктілердің басым көпшілігі мансаптық, әсіресе әкімшілік-басқарушылық ниеттен ада болғандықтан, бұл </w:t>
      </w:r>
      <w:r w:rsidR="0096031E" w:rsidRPr="00D5409A">
        <w:rPr>
          <w:rFonts w:eastAsia="MS Mincho"/>
          <w:sz w:val="28"/>
          <w:szCs w:val="28"/>
          <w:lang w:eastAsia="ja-JP"/>
        </w:rPr>
        <w:t>еріктілік ұйымдарының кадрлық құрамына және оларды басқару үдерісіне әсер етеді</w:t>
      </w:r>
      <w:r w:rsidR="00C20A10" w:rsidRPr="00D5409A">
        <w:rPr>
          <w:rFonts w:eastAsia="MS Mincho"/>
          <w:sz w:val="28"/>
          <w:szCs w:val="28"/>
          <w:lang w:eastAsia="ja-JP"/>
        </w:rPr>
        <w:t xml:space="preserve"> [7</w:t>
      </w:r>
      <w:r w:rsidR="00B03F28" w:rsidRPr="00B03F28">
        <w:rPr>
          <w:rFonts w:eastAsia="MS Mincho"/>
          <w:sz w:val="28"/>
          <w:szCs w:val="28"/>
          <w:lang w:eastAsia="ja-JP"/>
        </w:rPr>
        <w:t>9</w:t>
      </w:r>
      <w:r w:rsidR="00C20A10" w:rsidRPr="00D5409A">
        <w:rPr>
          <w:rFonts w:eastAsia="MS Mincho"/>
          <w:sz w:val="28"/>
          <w:szCs w:val="28"/>
          <w:lang w:eastAsia="ja-JP"/>
        </w:rPr>
        <w:t>]</w:t>
      </w:r>
      <w:r w:rsidR="0096031E" w:rsidRPr="00D5409A">
        <w:rPr>
          <w:rFonts w:eastAsia="MS Mincho"/>
          <w:sz w:val="28"/>
          <w:szCs w:val="28"/>
          <w:lang w:eastAsia="ja-JP"/>
        </w:rPr>
        <w:t>.</w:t>
      </w:r>
    </w:p>
    <w:p w14:paraId="3AEF09C5"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Еріктілік қызметінің мәнін ұғыну оның қағидалары мен айқындаушы белгілерін анықтауға негізделеді. Бұл екі ұғымды өзара шатастырмай, нақты ажырата білу қажет.</w:t>
      </w:r>
    </w:p>
    <w:p w14:paraId="7F56A527"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Еріктілікке қатысты негізгі қағидаттар мыналарды қамтиды: объективті және субъективті факторлардың үйлесімі; тұтастық ұстанымы; мақсатқа негізделген әрі құндылықтық-рационалды әрекеттердің қатар жүруі; органикалық ынтымақтастық; ерікті және саналы әрекет ету; отбасылық немесе </w:t>
      </w:r>
      <w:r w:rsidRPr="0096031E">
        <w:rPr>
          <w:rFonts w:eastAsia="MS Mincho"/>
          <w:sz w:val="28"/>
          <w:szCs w:val="28"/>
          <w:lang w:eastAsia="ja-JP"/>
        </w:rPr>
        <w:lastRenderedPageBreak/>
        <w:t>достық шеңберден тыс қоғамдық қызметке араласу; альтруизмге бағдарлану; және белгілі бір әлеуметтік нәтижеге жетуді көздейтін мақсаттылық.</w:t>
      </w:r>
    </w:p>
    <w:p w14:paraId="3A0ABA29"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Ал еріктілік қызметінің басты белгілері ретінде келесілерді атауға болады:</w:t>
      </w:r>
    </w:p>
    <w:p w14:paraId="48948D70"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Біріншіден, еріктілік кең ауқымды әлеуметтік, экономикалық және саяси қатынастар аясында жүзеге асырылады.</w:t>
      </w:r>
    </w:p>
    <w:p w14:paraId="0602D3AA"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Екіншіден, бұл қызметтің негізінде жалпыадамзаттық және гуманистік құндылықтарға сүйенетін нормативтік өлшемдер бар.</w:t>
      </w:r>
    </w:p>
    <w:p w14:paraId="357EC94C"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Үшіншіден, еріктілік ұлттық және халықаралық деңгейдегі әлеуметтік әрекеттестік формасы ретінде көрініс табады.</w:t>
      </w:r>
    </w:p>
    <w:p w14:paraId="5BFD2659"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Төртіншіден, оның қызметі процессуалдық сипатқа ие, яғни ол жүйелі әрі тұрақты түрде орындалады.</w:t>
      </w:r>
    </w:p>
    <w:p w14:paraId="19B517F3"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Бесіншіден, еріктілік қызметі адамның негізгі жұмысынан тыс уақытта жүзеге асырылады, қоғамдық пайда әкеледі және ұйымдасқан еңбек сипатында болады.</w:t>
      </w:r>
    </w:p>
    <w:p w14:paraId="5364832B"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Алтыншыдан, ерікті келесі сипаттарға ие болуы тиіс: өз еңбегінің нәтижесіне материалдық сыйақы күтпеу; қызметті саналы түрде ерікті таңдау; жоғары жауапкершілік таныту; қызмет үдерісінен және нәтижесінен моральдық қанағаттану.</w:t>
      </w:r>
    </w:p>
    <w:p w14:paraId="5208E3CF"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Жетіншіден, еріктілік қызметі әлеуметтік, экономикалық, саяси және мәдени ресурстармен қамтамасыз етілуі қажет.</w:t>
      </w:r>
    </w:p>
    <w:p w14:paraId="3A185836"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Сегізіншіден, еріктілік ортада ортақ құндылықтар, мүдделер мен дүниетанымдар қалыптасып, әлеуметтік сәйкестік негізін құрайды.</w:t>
      </w:r>
    </w:p>
    <w:p w14:paraId="52FCEB8E"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Аталған қағидалар мен белгілер еріктілік феноменінің күрделілігін, оның қоғамдық өмірдегі орны мен маңызын, сондай-ақ теориялық жағынан көпқырлылығын дәлелдейді.</w:t>
      </w:r>
    </w:p>
    <w:p w14:paraId="4BE57B8E"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Еріктілік қызметінің ішкі құрылымын қарастырғанда оның төрт негізгі компоненті анықталады: субъект (ерікті тұлға), объект (көмек алушы), қызметтің өзі (әрекет), және мақсат (қоғамдық немесе рухани нәтиже).</w:t>
      </w:r>
    </w:p>
    <w:p w14:paraId="3DC1CFAD"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Еріктілік қызметінің субъектісі</w:t>
      </w:r>
      <w:r w:rsidRPr="0096031E">
        <w:rPr>
          <w:rFonts w:eastAsia="MS Mincho"/>
          <w:sz w:val="28"/>
          <w:szCs w:val="28"/>
          <w:lang w:eastAsia="ja-JP"/>
        </w:rPr>
        <w:t xml:space="preserve"> ретінде нақты жеке тұлға – коммерциялық емес ұйымдарда, әлеуметтік қызметтерде жұмыс істейтін немесе қандай да бір қоғамдық ұйымдарға қатыспастан өз еркімен көмек көрсететін ерікті адам болуы мүмкін. Сонымен қатар, еріктілік қызметті ұжымдық түрде жүзеге асыратын еріктілер тобы да субъект ретінде қарастырылады. Осыған байланысты еріктілік қызметі өзінің ұйымдасу түріне қарай екіге бөлінеді: </w:t>
      </w:r>
      <w:r w:rsidRPr="0096031E">
        <w:rPr>
          <w:rFonts w:eastAsia="MS Mincho"/>
          <w:bCs/>
          <w:sz w:val="28"/>
          <w:szCs w:val="28"/>
          <w:lang w:eastAsia="ja-JP"/>
        </w:rPr>
        <w:t>жеке  еріктілік</w:t>
      </w:r>
      <w:r w:rsidRPr="0096031E">
        <w:rPr>
          <w:rFonts w:eastAsia="MS Mincho"/>
          <w:sz w:val="28"/>
          <w:szCs w:val="28"/>
          <w:lang w:eastAsia="ja-JP"/>
        </w:rPr>
        <w:t xml:space="preserve"> және </w:t>
      </w:r>
      <w:r w:rsidRPr="0096031E">
        <w:rPr>
          <w:rFonts w:eastAsia="MS Mincho"/>
          <w:bCs/>
          <w:sz w:val="28"/>
          <w:szCs w:val="28"/>
          <w:lang w:eastAsia="ja-JP"/>
        </w:rPr>
        <w:t xml:space="preserve">ұжымдық  </w:t>
      </w:r>
      <w:r w:rsidRPr="003806BE">
        <w:rPr>
          <w:rFonts w:eastAsia="MS Mincho"/>
          <w:bCs/>
          <w:sz w:val="28"/>
          <w:szCs w:val="28"/>
          <w:lang w:eastAsia="ja-JP"/>
        </w:rPr>
        <w:t>еріктілік</w:t>
      </w:r>
      <w:r w:rsidRPr="003806BE">
        <w:rPr>
          <w:rFonts w:eastAsia="MS Mincho"/>
          <w:sz w:val="28"/>
          <w:szCs w:val="28"/>
          <w:lang w:eastAsia="ja-JP"/>
        </w:rPr>
        <w:t xml:space="preserve"> [</w:t>
      </w:r>
      <w:r w:rsidR="003806BE" w:rsidRPr="003806BE">
        <w:rPr>
          <w:rFonts w:eastAsia="MS Mincho"/>
          <w:sz w:val="28"/>
          <w:szCs w:val="28"/>
          <w:lang w:eastAsia="ja-JP"/>
        </w:rPr>
        <w:t xml:space="preserve">24, </w:t>
      </w:r>
      <w:r w:rsidR="00CD6230">
        <w:rPr>
          <w:rFonts w:eastAsia="MS Mincho"/>
          <w:sz w:val="28"/>
          <w:szCs w:val="28"/>
          <w:lang w:eastAsia="ja-JP"/>
        </w:rPr>
        <w:t>б</w:t>
      </w:r>
      <w:r w:rsidR="003806BE" w:rsidRPr="003806BE">
        <w:rPr>
          <w:rFonts w:eastAsia="MS Mincho"/>
          <w:sz w:val="28"/>
          <w:szCs w:val="28"/>
          <w:lang w:eastAsia="ja-JP"/>
        </w:rPr>
        <w:t>.31</w:t>
      </w:r>
      <w:r w:rsidRPr="003806BE">
        <w:rPr>
          <w:rFonts w:eastAsia="MS Mincho"/>
          <w:sz w:val="28"/>
          <w:szCs w:val="28"/>
          <w:lang w:eastAsia="ja-JP"/>
        </w:rPr>
        <w:t>].</w:t>
      </w:r>
      <w:r w:rsidRPr="0096031E">
        <w:rPr>
          <w:rFonts w:eastAsia="MS Mincho"/>
          <w:sz w:val="28"/>
          <w:szCs w:val="28"/>
          <w:lang w:eastAsia="ja-JP"/>
        </w:rPr>
        <w:t xml:space="preserve"> </w:t>
      </w:r>
    </w:p>
    <w:p w14:paraId="4F48F890"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Қазақстан Республикасының заңнамасы тұрғысынан алғанда</w:t>
      </w:r>
      <w:r w:rsidRPr="0096031E">
        <w:rPr>
          <w:rFonts w:eastAsia="MS Mincho"/>
          <w:sz w:val="28"/>
          <w:szCs w:val="28"/>
          <w:lang w:eastAsia="ja-JP"/>
        </w:rPr>
        <w:t xml:space="preserve">, </w:t>
      </w:r>
      <w:r w:rsidRPr="0096031E">
        <w:rPr>
          <w:rFonts w:eastAsia="MS Mincho"/>
          <w:iCs/>
          <w:sz w:val="28"/>
          <w:szCs w:val="28"/>
          <w:lang w:eastAsia="ja-JP"/>
        </w:rPr>
        <w:t>ерікті</w:t>
      </w:r>
      <w:r w:rsidRPr="0096031E">
        <w:rPr>
          <w:rFonts w:eastAsia="MS Mincho"/>
          <w:sz w:val="28"/>
          <w:szCs w:val="28"/>
          <w:lang w:eastAsia="ja-JP"/>
        </w:rPr>
        <w:t xml:space="preserve"> – бұл еріктілік қызметті жүзеге асыратын жеке тұлға болып табылады. Бұл анықтама «Волонтерлік қызмет туралы» Қазақстан Республикасының Заңының 1-бабында ресми түрде бекітілген.</w:t>
      </w:r>
    </w:p>
    <w:p w14:paraId="3D74888D"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Еріктілік қызмет субъектісі – еріктіге</w:t>
      </w:r>
      <w:r w:rsidRPr="0096031E">
        <w:rPr>
          <w:rFonts w:eastAsia="MS Mincho"/>
          <w:sz w:val="28"/>
          <w:szCs w:val="28"/>
          <w:lang w:eastAsia="ja-JP"/>
        </w:rPr>
        <w:t xml:space="preserve"> бірқатар жеке тұлғалық және әлеуметтік қасиеттер тән. Олардың қатарына сезімталдық, қарым-қатынас орната білу, креативтілік, ынтымақтастыққа бейімділік, кәсіби қатынас, ақысыз </w:t>
      </w:r>
      <w:r w:rsidRPr="0096031E">
        <w:rPr>
          <w:rFonts w:eastAsia="MS Mincho"/>
          <w:sz w:val="28"/>
          <w:szCs w:val="28"/>
          <w:lang w:eastAsia="ja-JP"/>
        </w:rPr>
        <w:lastRenderedPageBreak/>
        <w:t>негізде жұмыс істеуге дайын болу, төзімділік, жоғары мотивация және материалдық пайда күтпеу жатады.</w:t>
      </w:r>
    </w:p>
    <w:p w14:paraId="3AA753B4"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Ерікті болу – бұл қандай да бір мәжбүрлеуді болдырмайтын еркін таңдау негізінде әрекет етіп, азаматтардың лайықты өмір сүру құқықтарын қорғауға жәрдемдесу, сондай-ақ тұтас қоғамға көмек көрсету дегенді білдіреді. Еріктілік қызметтің түрлері сан алуан және кең ауқымды, бұл өз кезегінде</w:t>
      </w:r>
      <w:r w:rsidR="00131D0B" w:rsidRPr="00131D0B">
        <w:rPr>
          <w:rFonts w:eastAsia="MS Mincho"/>
          <w:sz w:val="28"/>
          <w:szCs w:val="28"/>
          <w:lang w:eastAsia="ja-JP"/>
        </w:rPr>
        <w:t xml:space="preserve"> </w:t>
      </w:r>
      <w:r w:rsidRPr="0096031E">
        <w:rPr>
          <w:rFonts w:eastAsia="MS Mincho"/>
          <w:sz w:val="28"/>
          <w:szCs w:val="28"/>
          <w:lang w:eastAsia="ja-JP"/>
        </w:rPr>
        <w:t xml:space="preserve"> әрбір адамға өзіне қызықты әрі басқаға пайдалы, рухани қанағат әкелетін іспен айналысуға мүмкіндік береді.</w:t>
      </w:r>
    </w:p>
    <w:p w14:paraId="4042E8FF" w14:textId="77777777" w:rsidR="0096031E" w:rsidRPr="004A2E1C"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Сонымен, </w:t>
      </w:r>
      <w:r w:rsidRPr="0096031E">
        <w:rPr>
          <w:rFonts w:eastAsia="MS Mincho"/>
          <w:bCs/>
          <w:sz w:val="28"/>
          <w:szCs w:val="28"/>
          <w:lang w:eastAsia="ja-JP"/>
        </w:rPr>
        <w:t>еріктілер</w:t>
      </w:r>
      <w:r w:rsidRPr="0096031E">
        <w:rPr>
          <w:rFonts w:eastAsia="MS Mincho"/>
          <w:sz w:val="28"/>
          <w:szCs w:val="28"/>
          <w:lang w:eastAsia="ja-JP"/>
        </w:rPr>
        <w:t xml:space="preserve"> – бұл өз еркімен, жеке үлесі арқылы, ешқандай материалдық өтеусіз, </w:t>
      </w:r>
      <w:r w:rsidRPr="004A2E1C">
        <w:rPr>
          <w:rFonts w:eastAsia="MS Mincho"/>
          <w:sz w:val="28"/>
          <w:szCs w:val="28"/>
          <w:lang w:eastAsia="ja-JP"/>
        </w:rPr>
        <w:t>әлеуметтік маңызы бар қызметпен айналысатын азаматтар.</w:t>
      </w:r>
    </w:p>
    <w:p w14:paraId="61F158D9" w14:textId="77777777" w:rsidR="0096031E" w:rsidRPr="004A2E1C" w:rsidRDefault="0096031E" w:rsidP="00680436">
      <w:pPr>
        <w:widowControl/>
        <w:autoSpaceDE/>
        <w:autoSpaceDN/>
        <w:ind w:firstLine="709"/>
        <w:jc w:val="both"/>
        <w:rPr>
          <w:rFonts w:eastAsia="MS Mincho"/>
          <w:sz w:val="28"/>
          <w:szCs w:val="28"/>
          <w:lang w:eastAsia="ja-JP"/>
        </w:rPr>
      </w:pPr>
      <w:r w:rsidRPr="004A2E1C">
        <w:rPr>
          <w:rFonts w:eastAsia="MS Mincho"/>
          <w:bCs/>
          <w:sz w:val="28"/>
          <w:szCs w:val="28"/>
          <w:lang w:eastAsia="ja-JP"/>
        </w:rPr>
        <w:t>Еріктілік қызметтің объектісі</w:t>
      </w:r>
      <w:r w:rsidRPr="004A2E1C">
        <w:rPr>
          <w:rFonts w:eastAsia="MS Mincho"/>
          <w:sz w:val="28"/>
          <w:szCs w:val="28"/>
          <w:lang w:eastAsia="ja-JP"/>
        </w:rPr>
        <w:t xml:space="preserve"> ретінде табиғи орта немесе белгілі бір қызмет саласы қарастырылуы мүмкін. Мысалы, бұл – қоршаған ортаны қорғау, мәдени мұра нысандары, сондай-ақ әлеуметтік институттар: отбасы, әлеуметтік қорғау жүйесі, денсаулық сақтау немесе білім беру салалары болуы ықтимал [</w:t>
      </w:r>
      <w:r w:rsidR="00B03F28" w:rsidRPr="00B03F28">
        <w:rPr>
          <w:rFonts w:eastAsia="MS Mincho"/>
          <w:sz w:val="28"/>
          <w:szCs w:val="28"/>
          <w:lang w:eastAsia="ja-JP"/>
        </w:rPr>
        <w:t>80</w:t>
      </w:r>
      <w:r w:rsidRPr="004A2E1C">
        <w:rPr>
          <w:rFonts w:eastAsia="MS Mincho"/>
          <w:sz w:val="28"/>
          <w:szCs w:val="28"/>
          <w:lang w:eastAsia="ja-JP"/>
        </w:rPr>
        <w:t xml:space="preserve">]. </w:t>
      </w:r>
    </w:p>
    <w:p w14:paraId="02EA7159" w14:textId="77777777" w:rsidR="0096031E" w:rsidRPr="004A2E1C" w:rsidRDefault="0096031E" w:rsidP="00680436">
      <w:pPr>
        <w:widowControl/>
        <w:autoSpaceDE/>
        <w:autoSpaceDN/>
        <w:ind w:firstLine="709"/>
        <w:jc w:val="both"/>
        <w:rPr>
          <w:rFonts w:eastAsia="MS Mincho"/>
          <w:sz w:val="28"/>
          <w:szCs w:val="28"/>
          <w:lang w:eastAsia="ja-JP"/>
        </w:rPr>
      </w:pPr>
      <w:r w:rsidRPr="004A2E1C">
        <w:rPr>
          <w:rFonts w:eastAsia="MS Mincho"/>
          <w:bCs/>
          <w:sz w:val="28"/>
          <w:szCs w:val="28"/>
          <w:lang w:eastAsia="ja-JP"/>
        </w:rPr>
        <w:t>Еріктіліктің келесі құрамдас бөлігі – қызметтің өзі</w:t>
      </w:r>
      <w:r w:rsidRPr="004A2E1C">
        <w:rPr>
          <w:rFonts w:eastAsia="MS Mincho"/>
          <w:sz w:val="28"/>
          <w:szCs w:val="28"/>
          <w:lang w:eastAsia="ja-JP"/>
        </w:rPr>
        <w:t xml:space="preserve"> болып табылады. Еріктілік қызметі мазмұны мен түрі жағынан сан алуан бағыттарда жүзеге асады. Мазмұнына қарай еріктілік педагогикалық, психологиялық, құқықтық, ақпараттық немесе әлеуметтік жұмыс салаларында жүргізілуі мүмкін. Бұл қызмет түрлерінің барлығына ортақ негізгі сипаттар – </w:t>
      </w:r>
      <w:r w:rsidRPr="004A2E1C">
        <w:rPr>
          <w:rFonts w:eastAsia="MS Mincho"/>
          <w:bCs/>
          <w:sz w:val="28"/>
          <w:szCs w:val="28"/>
          <w:lang w:eastAsia="ja-JP"/>
        </w:rPr>
        <w:t>саналылық</w:t>
      </w:r>
      <w:r w:rsidRPr="004A2E1C">
        <w:rPr>
          <w:rFonts w:eastAsia="MS Mincho"/>
          <w:sz w:val="28"/>
          <w:szCs w:val="28"/>
          <w:lang w:eastAsia="ja-JP"/>
        </w:rPr>
        <w:t xml:space="preserve"> пен </w:t>
      </w:r>
      <w:r w:rsidRPr="004A2E1C">
        <w:rPr>
          <w:rFonts w:eastAsia="MS Mincho"/>
          <w:bCs/>
          <w:sz w:val="28"/>
          <w:szCs w:val="28"/>
          <w:lang w:eastAsia="ja-JP"/>
        </w:rPr>
        <w:t>мақсаттылық</w:t>
      </w:r>
      <w:r w:rsidRPr="004A2E1C">
        <w:rPr>
          <w:rFonts w:eastAsia="MS Mincho"/>
          <w:sz w:val="28"/>
          <w:szCs w:val="28"/>
          <w:lang w:eastAsia="ja-JP"/>
        </w:rPr>
        <w:t xml:space="preserve"> болып табылады [</w:t>
      </w:r>
      <w:r w:rsidR="00B03F28" w:rsidRPr="00B03F28">
        <w:rPr>
          <w:rFonts w:eastAsia="MS Mincho"/>
          <w:sz w:val="28"/>
          <w:szCs w:val="28"/>
          <w:lang w:eastAsia="ja-JP"/>
        </w:rPr>
        <w:t>80</w:t>
      </w:r>
      <w:r w:rsidRPr="004A2E1C">
        <w:rPr>
          <w:rFonts w:eastAsia="MS Mincho"/>
          <w:sz w:val="28"/>
          <w:szCs w:val="28"/>
          <w:lang w:eastAsia="ja-JP"/>
        </w:rPr>
        <w:t xml:space="preserve">, </w:t>
      </w:r>
      <w:r w:rsidR="00CD6230">
        <w:rPr>
          <w:rFonts w:eastAsia="MS Mincho"/>
          <w:sz w:val="28"/>
          <w:szCs w:val="28"/>
          <w:lang w:eastAsia="ja-JP"/>
        </w:rPr>
        <w:t>б</w:t>
      </w:r>
      <w:r w:rsidRPr="004A2E1C">
        <w:rPr>
          <w:rFonts w:eastAsia="MS Mincho"/>
          <w:sz w:val="28"/>
          <w:szCs w:val="28"/>
          <w:lang w:eastAsia="ja-JP"/>
        </w:rPr>
        <w:t>.52].</w:t>
      </w:r>
    </w:p>
    <w:p w14:paraId="770B281D" w14:textId="77777777" w:rsidR="0096031E" w:rsidRPr="0096031E" w:rsidRDefault="0096031E" w:rsidP="00680436">
      <w:pPr>
        <w:widowControl/>
        <w:autoSpaceDE/>
        <w:autoSpaceDN/>
        <w:ind w:firstLine="709"/>
        <w:jc w:val="both"/>
        <w:rPr>
          <w:rFonts w:eastAsia="MS Mincho"/>
          <w:sz w:val="28"/>
          <w:szCs w:val="28"/>
          <w:lang w:eastAsia="ja-JP"/>
        </w:rPr>
      </w:pPr>
      <w:r w:rsidRPr="004A2E1C">
        <w:rPr>
          <w:rFonts w:eastAsia="MS Mincho"/>
          <w:bCs/>
          <w:sz w:val="28"/>
          <w:szCs w:val="28"/>
          <w:lang w:eastAsia="ja-JP"/>
        </w:rPr>
        <w:t>Еріктілік қызметінің соңғы құрамдас бөлігі – мақсат</w:t>
      </w:r>
      <w:r w:rsidRPr="004A2E1C">
        <w:rPr>
          <w:rFonts w:eastAsia="MS Mincho"/>
          <w:sz w:val="28"/>
          <w:szCs w:val="28"/>
          <w:lang w:eastAsia="ja-JP"/>
        </w:rPr>
        <w:t xml:space="preserve"> болып табылады. Бұл аспект</w:t>
      </w:r>
      <w:r w:rsidR="003F5744">
        <w:rPr>
          <w:rFonts w:eastAsia="MS Mincho"/>
          <w:sz w:val="28"/>
          <w:szCs w:val="28"/>
          <w:lang w:eastAsia="ja-JP"/>
        </w:rPr>
        <w:t>ті</w:t>
      </w:r>
      <w:r w:rsidRPr="004A2E1C">
        <w:rPr>
          <w:rFonts w:eastAsia="MS Mincho"/>
          <w:sz w:val="28"/>
          <w:szCs w:val="28"/>
          <w:lang w:eastAsia="ja-JP"/>
        </w:rPr>
        <w:t xml:space="preserve"> талдағанда еріктіліктің екі түрін бөліп көрсетуге болады: </w:t>
      </w:r>
      <w:r w:rsidRPr="004A2E1C">
        <w:rPr>
          <w:rFonts w:eastAsia="MS Mincho"/>
          <w:bCs/>
          <w:sz w:val="28"/>
          <w:szCs w:val="28"/>
          <w:lang w:eastAsia="ja-JP"/>
        </w:rPr>
        <w:t>карьерлік</w:t>
      </w:r>
      <w:r w:rsidRPr="004A2E1C">
        <w:rPr>
          <w:rFonts w:eastAsia="MS Mincho"/>
          <w:sz w:val="28"/>
          <w:szCs w:val="28"/>
          <w:lang w:eastAsia="ja-JP"/>
        </w:rPr>
        <w:t xml:space="preserve"> және </w:t>
      </w:r>
      <w:r w:rsidRPr="004A2E1C">
        <w:rPr>
          <w:rFonts w:eastAsia="MS Mincho"/>
          <w:bCs/>
          <w:sz w:val="28"/>
          <w:szCs w:val="28"/>
          <w:lang w:eastAsia="ja-JP"/>
        </w:rPr>
        <w:t>альтруистік еріктілік</w:t>
      </w:r>
      <w:r w:rsidRPr="004A2E1C">
        <w:rPr>
          <w:rFonts w:eastAsia="MS Mincho"/>
          <w:sz w:val="28"/>
          <w:szCs w:val="28"/>
          <w:lang w:eastAsia="ja-JP"/>
        </w:rPr>
        <w:t xml:space="preserve">. Бірінші түрі - </w:t>
      </w:r>
      <w:r w:rsidRPr="004A2E1C">
        <w:rPr>
          <w:rFonts w:eastAsia="MS Mincho"/>
          <w:bCs/>
          <w:sz w:val="28"/>
          <w:szCs w:val="28"/>
          <w:lang w:eastAsia="ja-JP"/>
        </w:rPr>
        <w:t>карьерлік еріктілік</w:t>
      </w:r>
      <w:r w:rsidRPr="004A2E1C">
        <w:rPr>
          <w:rFonts w:eastAsia="MS Mincho"/>
          <w:sz w:val="28"/>
          <w:szCs w:val="28"/>
          <w:lang w:eastAsia="ja-JP"/>
        </w:rPr>
        <w:t xml:space="preserve"> - еріктінің жеке мүдделерімен, ұмтылыстары және таңдауларымен тікелей байланысты. Мұндай мақсаттар жеке тұлғаның психологиялық, әлеуметтік немесе экономикалық жағдайларын жақсартуға бағытталады. Ал </w:t>
      </w:r>
      <w:r w:rsidRPr="004A2E1C">
        <w:rPr>
          <w:rFonts w:eastAsia="MS Mincho"/>
          <w:bCs/>
          <w:sz w:val="28"/>
          <w:szCs w:val="28"/>
          <w:lang w:eastAsia="ja-JP"/>
        </w:rPr>
        <w:t>екінші түрі - альтруистік еріктілік</w:t>
      </w:r>
      <w:r w:rsidRPr="004A2E1C">
        <w:rPr>
          <w:rFonts w:eastAsia="MS Mincho"/>
          <w:sz w:val="28"/>
          <w:szCs w:val="28"/>
          <w:lang w:eastAsia="ja-JP"/>
        </w:rPr>
        <w:t xml:space="preserve"> - әлеуметтік маңыздылыққа негізделеді және өзге адамдардың игілігі үшін әрекет етуге бағытталады. Бұл бағытта ерікті әрекеттердің қоғам үшін нақты әлеуметтік әсері басым болып келеді [</w:t>
      </w:r>
      <w:r w:rsidR="00B03F28" w:rsidRPr="00B03F28">
        <w:rPr>
          <w:rFonts w:eastAsia="MS Mincho"/>
          <w:sz w:val="28"/>
          <w:szCs w:val="28"/>
          <w:lang w:eastAsia="ja-JP"/>
        </w:rPr>
        <w:t>80</w:t>
      </w:r>
      <w:r w:rsidRPr="004A2E1C">
        <w:rPr>
          <w:rFonts w:eastAsia="MS Mincho"/>
          <w:sz w:val="28"/>
          <w:szCs w:val="28"/>
          <w:lang w:eastAsia="ja-JP"/>
        </w:rPr>
        <w:t xml:space="preserve">, </w:t>
      </w:r>
      <w:r w:rsidR="00CD6230">
        <w:rPr>
          <w:rFonts w:eastAsia="MS Mincho"/>
          <w:sz w:val="28"/>
          <w:szCs w:val="28"/>
          <w:lang w:eastAsia="ja-JP"/>
        </w:rPr>
        <w:t>б</w:t>
      </w:r>
      <w:r w:rsidRPr="004A2E1C">
        <w:rPr>
          <w:rFonts w:eastAsia="MS Mincho"/>
          <w:sz w:val="28"/>
          <w:szCs w:val="28"/>
          <w:lang w:eastAsia="ja-JP"/>
        </w:rPr>
        <w:t>.53].</w:t>
      </w:r>
    </w:p>
    <w:p w14:paraId="020ED701"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Еріктілік қызметінің моделі еріктілер орталығы жағдайында субъект, объект, қызмет және мақсат сынды төрт негізгі элементке негізделіп құрылады.</w:t>
      </w:r>
      <w:r w:rsidRPr="0096031E">
        <w:rPr>
          <w:rFonts w:eastAsia="MS Mincho"/>
          <w:sz w:val="28"/>
          <w:szCs w:val="28"/>
          <w:lang w:eastAsia="ja-JP"/>
        </w:rPr>
        <w:t xml:space="preserve"> Бұл қызметтік құрылым міндетті түрде белгілі бір тұжырымдамалық ұстанымдарға, өлшемдер мен қағидаттарға сүйенуі тиіс.</w:t>
      </w:r>
    </w:p>
    <w:p w14:paraId="0E5AEC27"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Еріктілік феноменін онтологиялық тұрғыда қарастыру</w:t>
      </w:r>
      <w:r w:rsidRPr="0096031E">
        <w:rPr>
          <w:rFonts w:eastAsia="MS Mincho"/>
          <w:sz w:val="28"/>
          <w:szCs w:val="28"/>
          <w:lang w:eastAsia="ja-JP"/>
        </w:rPr>
        <w:t xml:space="preserve"> – оны тек утилитарлық немесе функционалдық түсіндіру шеңберінен шығарып, терең метафизикалық деңгейде – қызмет ету, ынтымақ пен ортақтасу идеясымен байланыстыруға мүмкіндік береді. Мұндай көзқарас еріктіні жай ғана әлеуметтік өзгерістердің агенті ретінде емес, </w:t>
      </w:r>
      <w:r w:rsidRPr="0096031E">
        <w:rPr>
          <w:rFonts w:eastAsia="MS Mincho"/>
          <w:bCs/>
          <w:sz w:val="28"/>
          <w:szCs w:val="28"/>
          <w:lang w:eastAsia="ja-JP"/>
        </w:rPr>
        <w:t>жақсылықтың құндылығын ерікті әрі риясыз әрекет арқылы паш ететін субъект</w:t>
      </w:r>
      <w:r w:rsidRPr="0096031E">
        <w:rPr>
          <w:rFonts w:eastAsia="MS Mincho"/>
          <w:sz w:val="28"/>
          <w:szCs w:val="28"/>
          <w:lang w:eastAsia="ja-JP"/>
        </w:rPr>
        <w:t xml:space="preserve"> ретінде ұғынуға жол ашады. Осылайша, </w:t>
      </w:r>
      <w:r w:rsidRPr="0096031E">
        <w:rPr>
          <w:rFonts w:eastAsia="MS Mincho"/>
          <w:bCs/>
          <w:sz w:val="28"/>
          <w:szCs w:val="28"/>
          <w:lang w:eastAsia="ja-JP"/>
        </w:rPr>
        <w:t xml:space="preserve">еріктілікті адам өмірінің мағынасы мен тұтастығын табудың, өзін-өзі іске асырудың және әлеуметтік фрагментация жағдайында адамның біртұтас </w:t>
      </w:r>
      <w:r w:rsidRPr="0096031E">
        <w:rPr>
          <w:rFonts w:eastAsia="MS Mincho"/>
          <w:bCs/>
          <w:sz w:val="28"/>
          <w:szCs w:val="28"/>
          <w:lang w:eastAsia="ja-JP"/>
        </w:rPr>
        <w:lastRenderedPageBreak/>
        <w:t>болмысын қалпына келтірудің тәсілі</w:t>
      </w:r>
      <w:r w:rsidRPr="0096031E">
        <w:rPr>
          <w:rFonts w:eastAsia="MS Mincho"/>
          <w:sz w:val="28"/>
          <w:szCs w:val="28"/>
          <w:lang w:eastAsia="ja-JP"/>
        </w:rPr>
        <w:t xml:space="preserve"> ретінде қарастыруға болады. Еріктіліктің онтологиялық негізі – бұл «өзгемен-бірге-өмір сүру» идеясы, мұнда жанашырлық, мейірімділік және альтруизм сыртқы міндет емес, </w:t>
      </w:r>
      <w:r w:rsidRPr="0096031E">
        <w:rPr>
          <w:rFonts w:eastAsia="MS Mincho"/>
          <w:bCs/>
          <w:sz w:val="28"/>
          <w:szCs w:val="28"/>
          <w:lang w:eastAsia="ja-JP"/>
        </w:rPr>
        <w:t>адам табиғатының ішкі, шынайы көрінісі</w:t>
      </w:r>
      <w:r w:rsidRPr="0096031E">
        <w:rPr>
          <w:rFonts w:eastAsia="MS Mincho"/>
          <w:sz w:val="28"/>
          <w:szCs w:val="28"/>
          <w:lang w:eastAsia="ja-JP"/>
        </w:rPr>
        <w:t xml:space="preserve"> ретінде танылады.</w:t>
      </w:r>
    </w:p>
    <w:p w14:paraId="51223CC8"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Жеке мүдделер мен құндылықтық бағдарлардың дағдарысы белең алған қазіргі әлем жағдайында</w:t>
      </w:r>
      <w:r w:rsidRPr="0096031E">
        <w:rPr>
          <w:rFonts w:eastAsia="MS Mincho"/>
          <w:sz w:val="28"/>
          <w:szCs w:val="28"/>
          <w:lang w:eastAsia="ja-JP"/>
        </w:rPr>
        <w:t xml:space="preserve">, еріктілікке онтологиялық көзқарас ерекше мәнге ие болуда. Бұл тәсіл еріктілік қызметін антропологиялық әрі философиялық тереңдікке жеткізеді және </w:t>
      </w:r>
      <w:r w:rsidRPr="0096031E">
        <w:rPr>
          <w:rFonts w:eastAsia="MS Mincho"/>
          <w:bCs/>
          <w:sz w:val="28"/>
          <w:szCs w:val="28"/>
          <w:lang w:eastAsia="ja-JP"/>
        </w:rPr>
        <w:t>оны қоғамдық болмыстың моральдық негіздерін қалпына келтірудің бір формасы ретінде</w:t>
      </w:r>
      <w:r w:rsidRPr="0096031E">
        <w:rPr>
          <w:rFonts w:eastAsia="MS Mincho"/>
          <w:sz w:val="28"/>
          <w:szCs w:val="28"/>
          <w:lang w:eastAsia="ja-JP"/>
        </w:rPr>
        <w:t xml:space="preserve"> ашады.</w:t>
      </w:r>
    </w:p>
    <w:p w14:paraId="2982A05F" w14:textId="77777777" w:rsidR="0096031E" w:rsidRPr="0096031E" w:rsidRDefault="0096031E" w:rsidP="00680436">
      <w:pPr>
        <w:widowControl/>
        <w:autoSpaceDE/>
        <w:autoSpaceDN/>
        <w:ind w:firstLine="709"/>
        <w:jc w:val="both"/>
        <w:rPr>
          <w:rFonts w:eastAsia="MS Mincho"/>
          <w:sz w:val="28"/>
          <w:szCs w:val="28"/>
          <w:lang w:eastAsia="ja-JP"/>
        </w:rPr>
      </w:pPr>
      <w:r w:rsidRPr="00C62A3C">
        <w:rPr>
          <w:rFonts w:eastAsia="MS Mincho"/>
          <w:sz w:val="28"/>
          <w:szCs w:val="28"/>
          <w:lang w:eastAsia="ja-JP"/>
        </w:rPr>
        <w:t>Қорытындылай келе, еріктілік – күрделі әлеуметтік-философиялық құбылыс. Оның маңызы тек жеке тұлғаның игі ниетінде ғана емес, сонымен қатар қоғамдық қатынастарды жақсартуға, рухани дамуға және әлеуметтік құрылымдарды жетілдіруге қосатын үлесінде жатыр. Еріктіліктің философиялық интерпретациясы оны еркін ерік, адамгершілік, әлеуметтік жауапкершілік, рухани даму және мәдени трансформациялар аясында қарастыруды талап етеді.</w:t>
      </w:r>
    </w:p>
    <w:p w14:paraId="134F1C94" w14:textId="77777777" w:rsidR="00CC7391" w:rsidRDefault="00CC7391" w:rsidP="00680436">
      <w:pPr>
        <w:ind w:firstLine="709"/>
        <w:jc w:val="both"/>
        <w:rPr>
          <w:sz w:val="28"/>
          <w:szCs w:val="28"/>
        </w:rPr>
      </w:pPr>
    </w:p>
    <w:p w14:paraId="1AAE6127" w14:textId="77777777" w:rsidR="0096031E" w:rsidRPr="00792118" w:rsidRDefault="0096031E" w:rsidP="00680436">
      <w:pPr>
        <w:widowControl/>
        <w:autoSpaceDE/>
        <w:autoSpaceDN/>
        <w:ind w:firstLine="709"/>
        <w:jc w:val="both"/>
        <w:rPr>
          <w:rFonts w:eastAsia="MS Mincho"/>
          <w:b/>
          <w:sz w:val="28"/>
          <w:szCs w:val="28"/>
          <w:lang w:eastAsia="ja-JP"/>
        </w:rPr>
      </w:pPr>
      <w:r w:rsidRPr="0096031E">
        <w:rPr>
          <w:rFonts w:eastAsia="MS Mincho"/>
          <w:b/>
          <w:sz w:val="28"/>
          <w:szCs w:val="28"/>
          <w:lang w:eastAsia="ja-JP"/>
        </w:rPr>
        <w:t xml:space="preserve">1.2 </w:t>
      </w:r>
      <w:r w:rsidRPr="0096031E">
        <w:rPr>
          <w:rFonts w:eastAsia="Calibri"/>
          <w:b/>
          <w:sz w:val="28"/>
          <w:szCs w:val="28"/>
        </w:rPr>
        <w:t xml:space="preserve">Еріктіліктің аксиологиялық </w:t>
      </w:r>
      <w:r w:rsidR="00F34470">
        <w:rPr>
          <w:rFonts w:eastAsia="Calibri"/>
          <w:b/>
          <w:sz w:val="28"/>
          <w:szCs w:val="28"/>
        </w:rPr>
        <w:t>аспектілері</w:t>
      </w:r>
    </w:p>
    <w:p w14:paraId="2ED1D59C"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Еріктілік – бұл жай ғана әлеуметтік әрекет емес, аксиологиялық тұрғыдан негізделген іс-әрекет</w:t>
      </w:r>
      <w:r w:rsidRPr="0096031E">
        <w:rPr>
          <w:rFonts w:eastAsia="MS Mincho"/>
          <w:sz w:val="28"/>
          <w:szCs w:val="28"/>
          <w:lang w:eastAsia="ja-JP"/>
        </w:rPr>
        <w:t xml:space="preserve">, яғни адамның жеке және қоғамдық құндылықтар жүйесіне сүйене отырып жасалатын қызмет түрі. Ерікті адам кәсіби этикадағыдай міндеттен емес, нарықтық қатынастардағыдай пайда көздемей, </w:t>
      </w:r>
      <w:r w:rsidRPr="0096031E">
        <w:rPr>
          <w:rFonts w:eastAsia="MS Mincho"/>
          <w:bCs/>
          <w:sz w:val="28"/>
          <w:szCs w:val="28"/>
          <w:lang w:eastAsia="ja-JP"/>
        </w:rPr>
        <w:t>ізгілік, ынтымақтастық, әділеттілік, мейірімділік және жауапкершілік сынды жоғарғы құндылықтар</w:t>
      </w:r>
      <w:r w:rsidR="00CC7391">
        <w:rPr>
          <w:rFonts w:eastAsia="MS Mincho"/>
          <w:sz w:val="28"/>
          <w:szCs w:val="28"/>
          <w:lang w:eastAsia="ja-JP"/>
        </w:rPr>
        <w:t xml:space="preserve"> жолында әрекет етеді. </w:t>
      </w:r>
      <w:r w:rsidRPr="0096031E">
        <w:rPr>
          <w:rFonts w:eastAsia="MS Mincho"/>
          <w:bCs/>
          <w:sz w:val="28"/>
          <w:szCs w:val="28"/>
          <w:lang w:eastAsia="ja-JP"/>
        </w:rPr>
        <w:t>Еріктілік қызметін ұйымдастыруда бұл қызметтің ішкі мазмұны мен маңызын айқындайтын жалпыға ортақ қағидаттарды ескеру қажет</w:t>
      </w:r>
      <w:r w:rsidRPr="0096031E">
        <w:rPr>
          <w:rFonts w:eastAsia="MS Mincho"/>
          <w:sz w:val="28"/>
          <w:szCs w:val="28"/>
          <w:lang w:eastAsia="ja-JP"/>
        </w:rPr>
        <w:t xml:space="preserve">, себебі дәл осы қағидаттар еріктіліктің тұтастығы мен бірегейлігін қамтамасыз етеді. Қазіргі заманда еріктілік қызметінің басты миссиясы – </w:t>
      </w:r>
      <w:r w:rsidRPr="0096031E">
        <w:rPr>
          <w:rFonts w:eastAsia="MS Mincho"/>
          <w:bCs/>
          <w:sz w:val="28"/>
          <w:szCs w:val="28"/>
          <w:lang w:eastAsia="ja-JP"/>
        </w:rPr>
        <w:t>адамға және қоғамға риясыз қызмет етуді, азаматтық борыш пен адамдық міндетті орындауды құндылық ретінде бекіту</w:t>
      </w:r>
      <w:r w:rsidRPr="0096031E">
        <w:rPr>
          <w:rFonts w:eastAsia="MS Mincho"/>
          <w:sz w:val="28"/>
          <w:szCs w:val="28"/>
          <w:lang w:eastAsia="ja-JP"/>
        </w:rPr>
        <w:t xml:space="preserve">. Сонымен </w:t>
      </w:r>
      <w:r w:rsidR="004746E3">
        <w:rPr>
          <w:rFonts w:eastAsia="MS Mincho"/>
          <w:sz w:val="28"/>
          <w:szCs w:val="28"/>
          <w:lang w:eastAsia="ja-JP"/>
        </w:rPr>
        <w:t>қоса</w:t>
      </w:r>
      <w:r w:rsidRPr="0096031E">
        <w:rPr>
          <w:rFonts w:eastAsia="MS Mincho"/>
          <w:sz w:val="28"/>
          <w:szCs w:val="28"/>
          <w:lang w:eastAsia="ja-JP"/>
        </w:rPr>
        <w:t xml:space="preserve">, </w:t>
      </w:r>
      <w:r w:rsidRPr="0096031E">
        <w:rPr>
          <w:rFonts w:eastAsia="MS Mincho"/>
          <w:bCs/>
          <w:sz w:val="28"/>
          <w:szCs w:val="28"/>
          <w:lang w:eastAsia="ja-JP"/>
        </w:rPr>
        <w:t>еріктілік қызметі жоғары экономикалық маңызға ие</w:t>
      </w:r>
      <w:r w:rsidRPr="0096031E">
        <w:rPr>
          <w:rFonts w:eastAsia="MS Mincho"/>
          <w:sz w:val="28"/>
          <w:szCs w:val="28"/>
          <w:lang w:eastAsia="ja-JP"/>
        </w:rPr>
        <w:t>. Еріктілердің көмегімен жергілікті қауымдастықтардың, ұлттық немесе халықаралық бағдарламалардың бюджетінде қарастырылмаған бірқатар әлеуметтік мәселелер шешімін табады. Бұл – еріктілік тек рухани ғана емес, нақты қоғамдық игілікке де қызмет ететінін көрсетеді.</w:t>
      </w:r>
    </w:p>
    <w:p w14:paraId="42FC7D3D"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Атап айтқанда</w:t>
      </w:r>
      <w:r w:rsidRPr="0096031E">
        <w:rPr>
          <w:rFonts w:eastAsia="MS Mincho"/>
          <w:sz w:val="28"/>
          <w:szCs w:val="28"/>
          <w:lang w:eastAsia="ja-JP"/>
        </w:rPr>
        <w:t xml:space="preserve">, еріктілік қызметі өзінің </w:t>
      </w:r>
      <w:r w:rsidRPr="0096031E">
        <w:rPr>
          <w:rFonts w:eastAsia="MS Mincho"/>
          <w:bCs/>
          <w:sz w:val="28"/>
          <w:szCs w:val="28"/>
          <w:lang w:eastAsia="ja-JP"/>
        </w:rPr>
        <w:t>жоғары моральдық және этикалық құндылықтарымен ерекшеленеді</w:t>
      </w:r>
      <w:r w:rsidRPr="0096031E">
        <w:rPr>
          <w:rFonts w:eastAsia="MS Mincho"/>
          <w:sz w:val="28"/>
          <w:szCs w:val="28"/>
          <w:lang w:eastAsia="ja-JP"/>
        </w:rPr>
        <w:t xml:space="preserve">. Адамның өзгеге көмек көрсету арқылы өзінің адамдық болмысын іске асыруы, азаматтық борышын өтеуі және басқалармен шығармашылық тұрғыда өзара әрекеттесуі – мұның бәрі </w:t>
      </w:r>
      <w:r w:rsidRPr="0096031E">
        <w:rPr>
          <w:rFonts w:eastAsia="MS Mincho"/>
          <w:bCs/>
          <w:sz w:val="28"/>
          <w:szCs w:val="28"/>
          <w:lang w:eastAsia="ja-JP"/>
        </w:rPr>
        <w:t>еріктілікті тұлғалық даму мен демократиялық қоғамды жетілдірудің маңызды ресурсына айналдырады</w:t>
      </w:r>
      <w:r w:rsidRPr="0096031E">
        <w:rPr>
          <w:rFonts w:eastAsia="MS Mincho"/>
          <w:sz w:val="28"/>
          <w:szCs w:val="28"/>
          <w:lang w:eastAsia="ja-JP"/>
        </w:rPr>
        <w:t>.</w:t>
      </w:r>
    </w:p>
    <w:p w14:paraId="6B5D7682" w14:textId="77777777" w:rsidR="0096031E" w:rsidRPr="0096031E" w:rsidRDefault="0096031E" w:rsidP="00680436">
      <w:pPr>
        <w:widowControl/>
        <w:autoSpaceDE/>
        <w:autoSpaceDN/>
        <w:ind w:firstLine="709"/>
        <w:jc w:val="both"/>
        <w:rPr>
          <w:rFonts w:eastAsia="MS Mincho"/>
          <w:sz w:val="28"/>
          <w:szCs w:val="28"/>
          <w:lang w:eastAsia="ja-JP"/>
        </w:rPr>
      </w:pPr>
      <w:r w:rsidRPr="0096031E">
        <w:rPr>
          <w:sz w:val="28"/>
          <w:szCs w:val="28"/>
        </w:rPr>
        <w:t xml:space="preserve">Еріктілік қызметін аксиологиялық тұрғыдан қарастыру – бұл құбылысты тек әлеуметтік іс-әрекет ретінде емес, сонымен қатар адам болмысының мәні мен ішкі рухани қажеттілігін бейнелейтін құндылықтық категория ретінде </w:t>
      </w:r>
      <w:r w:rsidRPr="0096031E">
        <w:rPr>
          <w:sz w:val="28"/>
          <w:szCs w:val="28"/>
        </w:rPr>
        <w:lastRenderedPageBreak/>
        <w:t xml:space="preserve">тануға мүмкіндік береді. </w:t>
      </w:r>
      <w:r w:rsidRPr="0096031E">
        <w:rPr>
          <w:rFonts w:eastAsia="Calibri"/>
          <w:sz w:val="28"/>
          <w:szCs w:val="28"/>
        </w:rPr>
        <w:t>Еріктілік – адам еркіндігінің, таңдауының және ізгілікті ұмтылысының нәтижесі. Бұл әрекет адамның өзге үшін қызмет ету арқылы өзінің тұлғалық мәнін ашуына жағдай жасайды. Ерікті болу – тек көмек көрсету емес, өмірді, айналаны, қоғамды адамгершілік тұрғысынан жақсырақ етуге бағытталған саналы қадам.</w:t>
      </w:r>
    </w:p>
    <w:p w14:paraId="7B9841E6" w14:textId="77777777" w:rsidR="0096031E" w:rsidRPr="0096031E" w:rsidRDefault="0096031E" w:rsidP="00680436">
      <w:pPr>
        <w:widowControl/>
        <w:autoSpaceDE/>
        <w:autoSpaceDN/>
        <w:ind w:firstLine="709"/>
        <w:jc w:val="both"/>
        <w:rPr>
          <w:rFonts w:eastAsia="Calibri"/>
          <w:sz w:val="28"/>
          <w:szCs w:val="28"/>
        </w:rPr>
      </w:pPr>
      <w:r w:rsidRPr="0096031E">
        <w:rPr>
          <w:rFonts w:eastAsia="Calibri"/>
          <w:sz w:val="28"/>
          <w:szCs w:val="28"/>
        </w:rPr>
        <w:t>Еріктілік феномені өзінің мазмұны мен мәні жағынан тек қана практикалық көмек көрсету әрекеті емес, сонымен қатар терең моральдық-этикалық және философиялық негізге ие. Ол адамның рухани болмысын, дүниетанымдық бағдарын, қоғаммен өзара байланысын айқындайтын құндылықтарға сүйенеді.</w:t>
      </w:r>
    </w:p>
    <w:p w14:paraId="1B250B52"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Еріктілік қызметке қатысты ғылыми білімдегі аксиологиялық детерминанттар жүйелі түрде қалыптаспағанымен, оның әлеуметтік маңызы бірқатар отандық және шетелдік зерттеушілер тарапынан атап өтіледі.</w:t>
      </w:r>
      <w:r w:rsidRPr="0096031E">
        <w:rPr>
          <w:rFonts w:eastAsia="MS Mincho"/>
          <w:sz w:val="28"/>
          <w:szCs w:val="28"/>
          <w:lang w:eastAsia="ja-JP"/>
        </w:rPr>
        <w:t xml:space="preserve"> Мәселен, Н.В. Черепанова жүргізген зерттеулерде еріктілік қызметті зерделеуде </w:t>
      </w:r>
      <w:r w:rsidRPr="0096031E">
        <w:rPr>
          <w:rFonts w:eastAsia="MS Mincho"/>
          <w:bCs/>
          <w:sz w:val="28"/>
          <w:szCs w:val="28"/>
          <w:lang w:eastAsia="ja-JP"/>
        </w:rPr>
        <w:t>құндылықтық көзқарас</w:t>
      </w:r>
      <w:r w:rsidRPr="0096031E">
        <w:rPr>
          <w:rFonts w:eastAsia="MS Mincho"/>
          <w:sz w:val="28"/>
          <w:szCs w:val="28"/>
          <w:lang w:eastAsia="ja-JP"/>
        </w:rPr>
        <w:t xml:space="preserve"> басым бағыттардың бірі ретінде ерекшеленеді. Зерттеушінің пайымдауынша, </w:t>
      </w:r>
      <w:r w:rsidRPr="0096031E">
        <w:rPr>
          <w:rFonts w:eastAsia="MS Mincho"/>
          <w:bCs/>
          <w:sz w:val="28"/>
          <w:szCs w:val="28"/>
          <w:lang w:eastAsia="ja-JP"/>
        </w:rPr>
        <w:t xml:space="preserve">еріктілік – бұл тұлғаның құндылық бағдарларына негізделген қоғам мен адамдарға риясыз қызмет ету түрі ретінде </w:t>
      </w:r>
      <w:r w:rsidRPr="004A2E1C">
        <w:rPr>
          <w:rFonts w:eastAsia="MS Mincho"/>
          <w:bCs/>
          <w:sz w:val="28"/>
          <w:szCs w:val="28"/>
          <w:lang w:eastAsia="ja-JP"/>
        </w:rPr>
        <w:t>қарастырылады</w:t>
      </w:r>
      <w:r w:rsidRPr="004A2E1C">
        <w:rPr>
          <w:rFonts w:eastAsia="MS Mincho"/>
          <w:sz w:val="28"/>
          <w:szCs w:val="28"/>
          <w:lang w:eastAsia="ja-JP"/>
        </w:rPr>
        <w:t xml:space="preserve"> [</w:t>
      </w:r>
      <w:r w:rsidR="004A2E1C" w:rsidRPr="004A2E1C">
        <w:rPr>
          <w:rFonts w:eastAsia="MS Mincho"/>
          <w:sz w:val="28"/>
          <w:szCs w:val="28"/>
          <w:lang w:eastAsia="ja-JP"/>
        </w:rPr>
        <w:t xml:space="preserve">24, </w:t>
      </w:r>
      <w:r w:rsidR="00CD6230">
        <w:rPr>
          <w:rFonts w:eastAsia="MS Mincho"/>
          <w:sz w:val="28"/>
          <w:szCs w:val="28"/>
          <w:lang w:eastAsia="ja-JP"/>
        </w:rPr>
        <w:t>б</w:t>
      </w:r>
      <w:r w:rsidR="004A2E1C" w:rsidRPr="004A2E1C">
        <w:rPr>
          <w:rFonts w:eastAsia="MS Mincho"/>
          <w:sz w:val="28"/>
          <w:szCs w:val="28"/>
          <w:lang w:eastAsia="ja-JP"/>
        </w:rPr>
        <w:t>.</w:t>
      </w:r>
      <w:r w:rsidR="004A2E1C">
        <w:rPr>
          <w:rFonts w:eastAsia="MS Mincho"/>
          <w:sz w:val="28"/>
          <w:szCs w:val="28"/>
          <w:lang w:eastAsia="ja-JP"/>
        </w:rPr>
        <w:t>6</w:t>
      </w:r>
      <w:r w:rsidRPr="004A2E1C">
        <w:rPr>
          <w:rFonts w:eastAsia="MS Mincho"/>
          <w:sz w:val="28"/>
          <w:szCs w:val="28"/>
          <w:lang w:eastAsia="ja-JP"/>
        </w:rPr>
        <w:t>].</w:t>
      </w:r>
      <w:r w:rsidRPr="0096031E">
        <w:rPr>
          <w:rFonts w:eastAsia="MS Mincho"/>
          <w:sz w:val="28"/>
          <w:szCs w:val="28"/>
          <w:lang w:eastAsia="ja-JP"/>
        </w:rPr>
        <w:t xml:space="preserve"> </w:t>
      </w:r>
    </w:p>
    <w:p w14:paraId="772FF884" w14:textId="77777777" w:rsidR="0096031E" w:rsidRPr="00BD787D"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Еріктілік – әлеуметтік-мәдени құбылыс ретінде – адамзат тарихының терең қойнауынан бастау алады.</w:t>
      </w:r>
      <w:r w:rsidRPr="0096031E">
        <w:rPr>
          <w:rFonts w:eastAsia="MS Mincho"/>
          <w:sz w:val="28"/>
          <w:szCs w:val="28"/>
          <w:lang w:eastAsia="ja-JP"/>
        </w:rPr>
        <w:t xml:space="preserve"> Өйткені ежелгі қауымдастықтарда көршіге немесе қауым мүшесіне көмек көрсету күнделікті өмірдің ажырамас бөлігі болып, қалыпты құбылыс ретінде қабылданған. </w:t>
      </w:r>
      <w:r w:rsidRPr="0096031E">
        <w:rPr>
          <w:rFonts w:eastAsia="MS Mincho"/>
          <w:bCs/>
          <w:sz w:val="28"/>
          <w:szCs w:val="28"/>
          <w:lang w:eastAsia="ja-JP"/>
        </w:rPr>
        <w:t>Қазіргі еріктілер қозғалысы – көпқырлы, күрделі құрылымды жүйе</w:t>
      </w:r>
      <w:r w:rsidRPr="0096031E">
        <w:rPr>
          <w:rFonts w:eastAsia="MS Mincho"/>
          <w:sz w:val="28"/>
          <w:szCs w:val="28"/>
          <w:lang w:eastAsia="ja-JP"/>
        </w:rPr>
        <w:t xml:space="preserve"> болып саналады және ол терең философиялық қағидалар мен идеяларға негізделеді. </w:t>
      </w:r>
      <w:r w:rsidRPr="0096031E">
        <w:rPr>
          <w:rFonts w:eastAsia="MS Mincho"/>
          <w:bCs/>
          <w:sz w:val="28"/>
          <w:szCs w:val="28"/>
          <w:lang w:eastAsia="ja-JP"/>
        </w:rPr>
        <w:t xml:space="preserve">Еріктілік феноменінің негізінде альтруизм, риясыздық, теңдік, ынтымақ, азаматтық жауапкершілік, жеке және ұжымдық еркіндік, әділеттілік, адами қадір-қасиетке </w:t>
      </w:r>
      <w:r w:rsidRPr="00BD787D">
        <w:rPr>
          <w:rFonts w:eastAsia="MS Mincho"/>
          <w:bCs/>
          <w:sz w:val="28"/>
          <w:szCs w:val="28"/>
          <w:lang w:eastAsia="ja-JP"/>
        </w:rPr>
        <w:t>құрмет пен еріктілік</w:t>
      </w:r>
      <w:r w:rsidRPr="0096031E">
        <w:rPr>
          <w:rFonts w:eastAsia="MS Mincho"/>
          <w:bCs/>
          <w:sz w:val="28"/>
          <w:szCs w:val="28"/>
          <w:lang w:eastAsia="ja-JP"/>
        </w:rPr>
        <w:t xml:space="preserve"> сынды </w:t>
      </w:r>
      <w:r w:rsidRPr="00BD787D">
        <w:rPr>
          <w:rFonts w:eastAsia="MS Mincho"/>
          <w:bCs/>
          <w:sz w:val="28"/>
          <w:szCs w:val="28"/>
          <w:lang w:eastAsia="ja-JP"/>
        </w:rPr>
        <w:t>құндылықтарға деген берік сенім жатыр.</w:t>
      </w:r>
    </w:p>
    <w:p w14:paraId="065DD4D8" w14:textId="77777777" w:rsidR="0096031E" w:rsidRPr="00BD787D" w:rsidRDefault="0096031E" w:rsidP="00680436">
      <w:pPr>
        <w:widowControl/>
        <w:autoSpaceDE/>
        <w:autoSpaceDN/>
        <w:ind w:firstLine="709"/>
        <w:jc w:val="both"/>
        <w:rPr>
          <w:sz w:val="28"/>
          <w:szCs w:val="28"/>
        </w:rPr>
      </w:pPr>
      <w:r w:rsidRPr="00BD787D">
        <w:rPr>
          <w:sz w:val="28"/>
          <w:szCs w:val="28"/>
        </w:rPr>
        <w:t>Альтруизм - жеке бас мүддесінен бас тартып, өзгелердің игілігі үшін әрекет етуге негізделген моральдық ұстаным.</w:t>
      </w:r>
      <w:r w:rsidR="00BD787D">
        <w:rPr>
          <w:sz w:val="28"/>
          <w:szCs w:val="28"/>
        </w:rPr>
        <w:t xml:space="preserve"> </w:t>
      </w:r>
      <w:r w:rsidRPr="0096031E">
        <w:rPr>
          <w:rFonts w:eastAsia="MS Mincho"/>
          <w:sz w:val="28"/>
          <w:szCs w:val="28"/>
          <w:lang w:eastAsia="ja-JP"/>
        </w:rPr>
        <w:t xml:space="preserve">«Альтруизм» термині ғылыми айналымға алғаш рет француз философы және әлеуметтанушысы Огюст Конттың еңбектерінде енгізілді. Ол бұл ұғымды адам болмысының жаңа қағидаты ретінде ұсынды және оны қысқа да нұсқа түрде: «Өзгелер үшін өмір сүр» деген формуламен </w:t>
      </w:r>
      <w:r w:rsidRPr="00BD787D">
        <w:rPr>
          <w:rFonts w:eastAsia="MS Mincho"/>
          <w:sz w:val="28"/>
          <w:szCs w:val="28"/>
          <w:lang w:eastAsia="ja-JP"/>
        </w:rPr>
        <w:t>білдірді [</w:t>
      </w:r>
      <w:r w:rsidR="00235AAC" w:rsidRPr="00235AAC">
        <w:rPr>
          <w:rFonts w:eastAsia="MS Mincho"/>
          <w:sz w:val="28"/>
          <w:szCs w:val="28"/>
          <w:lang w:eastAsia="ja-JP"/>
        </w:rPr>
        <w:t>81</w:t>
      </w:r>
      <w:r w:rsidRPr="00BD787D">
        <w:rPr>
          <w:rFonts w:eastAsia="MS Mincho"/>
          <w:sz w:val="28"/>
          <w:szCs w:val="28"/>
          <w:lang w:eastAsia="ja-JP"/>
        </w:rPr>
        <w:t>].</w:t>
      </w:r>
      <w:r w:rsidRPr="0096031E">
        <w:rPr>
          <w:rFonts w:ascii="Calibri" w:eastAsia="MS Mincho" w:hAnsi="Calibri"/>
          <w:sz w:val="28"/>
          <w:szCs w:val="28"/>
          <w:lang w:eastAsia="ja-JP"/>
        </w:rPr>
        <w:t xml:space="preserve"> </w:t>
      </w:r>
    </w:p>
    <w:p w14:paraId="58BB23BB" w14:textId="77777777" w:rsidR="0096031E" w:rsidRPr="00F76A8D"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Огюст Конт (1798–1851) – позитивизм бағытының негізін қалаушы. Бұл теориялық парадигмаға сәйкес, барлық білім бақылау мен тәжірибе арқылы қалыптасады. Оның еңбектерінің басым бөлігі ғылым, математика және әлеуметтік прогресс мәселелеріне арналған. Конт әлеуметтану ғылымының бастауында тұрған алғашқы ойшылдардың бірі ретінде </w:t>
      </w:r>
      <w:r w:rsidRPr="00BD787D">
        <w:rPr>
          <w:rFonts w:eastAsia="MS Mincho"/>
          <w:sz w:val="28"/>
          <w:szCs w:val="28"/>
          <w:lang w:eastAsia="ja-JP"/>
        </w:rPr>
        <w:t>танылды [</w:t>
      </w:r>
      <w:r w:rsidR="00235AAC" w:rsidRPr="00235AAC">
        <w:rPr>
          <w:rFonts w:eastAsia="MS Mincho"/>
          <w:sz w:val="28"/>
          <w:szCs w:val="28"/>
          <w:lang w:eastAsia="ja-JP"/>
        </w:rPr>
        <w:t>82</w:t>
      </w:r>
      <w:r w:rsidRPr="00BD787D">
        <w:rPr>
          <w:rFonts w:eastAsia="MS Mincho"/>
          <w:sz w:val="28"/>
          <w:szCs w:val="28"/>
          <w:lang w:eastAsia="ja-JP"/>
        </w:rPr>
        <w:t>].</w:t>
      </w:r>
      <w:r w:rsidRPr="0096031E">
        <w:rPr>
          <w:rFonts w:ascii="Calibri" w:eastAsia="MS Mincho" w:hAnsi="Calibri"/>
          <w:sz w:val="28"/>
          <w:szCs w:val="28"/>
          <w:lang w:eastAsia="ja-JP"/>
        </w:rPr>
        <w:t xml:space="preserve"> </w:t>
      </w:r>
      <w:r w:rsidRPr="0096031E">
        <w:rPr>
          <w:rFonts w:eastAsia="MS Mincho"/>
          <w:sz w:val="28"/>
          <w:szCs w:val="28"/>
          <w:lang w:eastAsia="ja-JP"/>
        </w:rPr>
        <w:t xml:space="preserve">Бақылаулардың нәтижесінде О. Конт қоғамның әл-ауқаты әрбір жеке тұлғаның әрекетіне тікелей байланысты деген тұжырымға келді. Оның пікірінше, қоғамның тұрақтылығы мен үйлесімді дамуы үшін адам басқа адамдардың маңыздылығын терең сезініп, шешімдерін жалпы игілік мүддесіне сай қабылдауы тиіс. Егер адам тек өз мүддесін ғана көздеп өмір сүрсе, онда адам </w:t>
      </w:r>
      <w:r w:rsidRPr="0096031E">
        <w:rPr>
          <w:rFonts w:eastAsia="MS Mincho"/>
          <w:sz w:val="28"/>
          <w:szCs w:val="28"/>
          <w:lang w:eastAsia="ja-JP"/>
        </w:rPr>
        <w:lastRenderedPageBreak/>
        <w:t xml:space="preserve">болмысының негізгі мәні мен тіршіліктің шынайы мағынасы жойылады. Конт нағыз «бақыт пен құндылық» ұғымдарын </w:t>
      </w:r>
      <w:r w:rsidRPr="00BD787D">
        <w:rPr>
          <w:rFonts w:eastAsia="MS Mincho"/>
          <w:sz w:val="28"/>
          <w:szCs w:val="28"/>
          <w:lang w:eastAsia="ja-JP"/>
        </w:rPr>
        <w:t>адамның қоғам алдындағы жауапкершілігімен тығыз байланыстыра отырып түсіндіреді [</w:t>
      </w:r>
      <w:r w:rsidR="00235AAC" w:rsidRPr="00235AAC">
        <w:rPr>
          <w:rFonts w:eastAsia="MS Mincho"/>
          <w:sz w:val="28"/>
          <w:szCs w:val="28"/>
          <w:lang w:eastAsia="ja-JP"/>
        </w:rPr>
        <w:t>83</w:t>
      </w:r>
      <w:r w:rsidRPr="00BD787D">
        <w:rPr>
          <w:rFonts w:eastAsia="MS Mincho"/>
          <w:sz w:val="28"/>
          <w:szCs w:val="28"/>
          <w:lang w:eastAsia="ja-JP"/>
        </w:rPr>
        <w:t>]. Осы</w:t>
      </w:r>
      <w:r w:rsidRPr="0096031E">
        <w:rPr>
          <w:rFonts w:eastAsia="MS Mincho"/>
          <w:sz w:val="28"/>
          <w:szCs w:val="28"/>
          <w:lang w:eastAsia="ja-JP"/>
        </w:rPr>
        <w:t xml:space="preserve"> тұрғыда </w:t>
      </w:r>
      <w:r w:rsidRPr="00F76A8D">
        <w:rPr>
          <w:rFonts w:eastAsia="MS Mincho"/>
          <w:sz w:val="28"/>
          <w:szCs w:val="28"/>
          <w:lang w:eastAsia="ja-JP"/>
        </w:rPr>
        <w:t>альтруизм алғаш рет «өзгелер үшін өмір сүру» ұстанымы ретінде анықталып, позитивизм ілімінің адамгершілік кодексіне айналды.</w:t>
      </w:r>
    </w:p>
    <w:p w14:paraId="1E569ECB" w14:textId="77777777" w:rsidR="0096031E" w:rsidRPr="0096031E" w:rsidRDefault="0096031E" w:rsidP="00680436">
      <w:pPr>
        <w:widowControl/>
        <w:autoSpaceDE/>
        <w:autoSpaceDN/>
        <w:ind w:firstLine="709"/>
        <w:jc w:val="both"/>
        <w:rPr>
          <w:rFonts w:eastAsia="MS Mincho"/>
          <w:sz w:val="28"/>
          <w:szCs w:val="28"/>
          <w:lang w:eastAsia="ja-JP"/>
        </w:rPr>
      </w:pPr>
      <w:r w:rsidRPr="00F76A8D">
        <w:rPr>
          <w:rFonts w:eastAsia="MS Mincho"/>
          <w:sz w:val="28"/>
          <w:szCs w:val="28"/>
          <w:lang w:eastAsia="ja-JP"/>
        </w:rPr>
        <w:t>Конт сондай-ақ альтруистік мінез-құлыққа қарама-қарсы мотивация ретінде эгоизмнің бар екенін</w:t>
      </w:r>
      <w:r w:rsidRPr="0096031E">
        <w:rPr>
          <w:rFonts w:eastAsia="MS Mincho"/>
          <w:sz w:val="28"/>
          <w:szCs w:val="28"/>
          <w:lang w:eastAsia="ja-JP"/>
        </w:rPr>
        <w:t xml:space="preserve"> мойындайды. Оның пайымдауынша, өз мүдделерін көздеуге бағытталған ішкі түрткілер барлық адамдарға тән, алайда адам басқаларға көмек көрсету ниетімен әрекет етуді үйрене алады. «Өзгелер үшін өмір сүру» позитивистік идеясына сүйене отырып, Конт мінез-құлықтың 10 түрткісінен тұратын жіктеуді әзірлеген. Ол бұл түрткілерді 7 негізгі қағидатқа біріктірі</w:t>
      </w:r>
      <w:r w:rsidR="00C20A10">
        <w:rPr>
          <w:rFonts w:eastAsia="MS Mincho"/>
          <w:sz w:val="28"/>
          <w:szCs w:val="28"/>
          <w:lang w:eastAsia="ja-JP"/>
        </w:rPr>
        <w:t xml:space="preserve">п, әрқайсысын не эгоистік, не альтруистік </w:t>
      </w:r>
      <w:r w:rsidRPr="0096031E">
        <w:rPr>
          <w:rFonts w:eastAsia="MS Mincho"/>
          <w:sz w:val="28"/>
          <w:szCs w:val="28"/>
          <w:lang w:eastAsia="ja-JP"/>
        </w:rPr>
        <w:t>сипатта деп белгілеген.</w:t>
      </w:r>
    </w:p>
    <w:p w14:paraId="7C168DC3" w14:textId="77777777" w:rsidR="0096031E" w:rsidRPr="00554879"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Конт өз еңбектерінде </w:t>
      </w:r>
      <w:r w:rsidRPr="0096031E">
        <w:rPr>
          <w:rFonts w:eastAsia="MS Mincho"/>
          <w:bCs/>
          <w:sz w:val="28"/>
          <w:szCs w:val="28"/>
          <w:lang w:eastAsia="ja-JP"/>
        </w:rPr>
        <w:t>жеке, эгоистік түрткілер адамның ішкі табиғатына тән және автоматты түрде іске қосылады</w:t>
      </w:r>
      <w:r w:rsidRPr="0096031E">
        <w:rPr>
          <w:rFonts w:eastAsia="MS Mincho"/>
          <w:sz w:val="28"/>
          <w:szCs w:val="28"/>
          <w:lang w:eastAsia="ja-JP"/>
        </w:rPr>
        <w:t xml:space="preserve"> деп жазады </w:t>
      </w:r>
      <w:r w:rsidRPr="00C00AC3">
        <w:rPr>
          <w:rFonts w:eastAsia="MS Mincho"/>
          <w:sz w:val="28"/>
          <w:szCs w:val="28"/>
          <w:lang w:eastAsia="ja-JP"/>
        </w:rPr>
        <w:t>[</w:t>
      </w:r>
      <w:r w:rsidR="00C00AC3" w:rsidRPr="00C00AC3">
        <w:rPr>
          <w:rFonts w:eastAsia="MS Mincho"/>
          <w:sz w:val="28"/>
          <w:szCs w:val="28"/>
          <w:lang w:eastAsia="ja-JP"/>
        </w:rPr>
        <w:t xml:space="preserve">10, </w:t>
      </w:r>
      <w:r w:rsidR="00CD6230">
        <w:rPr>
          <w:rFonts w:eastAsia="MS Mincho"/>
          <w:sz w:val="28"/>
          <w:szCs w:val="28"/>
          <w:lang w:eastAsia="ja-JP"/>
        </w:rPr>
        <w:t>б</w:t>
      </w:r>
      <w:r w:rsidR="00C00AC3" w:rsidRPr="00C00AC3">
        <w:rPr>
          <w:rFonts w:eastAsia="MS Mincho"/>
          <w:sz w:val="28"/>
          <w:szCs w:val="28"/>
          <w:lang w:eastAsia="ja-JP"/>
        </w:rPr>
        <w:t>.129</w:t>
      </w:r>
      <w:r w:rsidRPr="00C00AC3">
        <w:rPr>
          <w:rFonts w:eastAsia="MS Mincho"/>
          <w:sz w:val="28"/>
          <w:szCs w:val="28"/>
          <w:lang w:eastAsia="ja-JP"/>
        </w:rPr>
        <w:t>].</w:t>
      </w:r>
      <w:r w:rsidRPr="0096031E">
        <w:rPr>
          <w:rFonts w:eastAsia="MS Mincho"/>
          <w:sz w:val="28"/>
          <w:szCs w:val="28"/>
          <w:lang w:eastAsia="ja-JP"/>
        </w:rPr>
        <w:t xml:space="preserve"> Алайда, сонымен қатар, ол адамның әрекетті саналы түрде таңдау қабілеті бар екенін де мойындайды. Демек, адамда эгоистік ниет болған күннің өзінде, ол </w:t>
      </w:r>
      <w:r w:rsidRPr="0096031E">
        <w:rPr>
          <w:rFonts w:eastAsia="MS Mincho"/>
          <w:bCs/>
          <w:sz w:val="28"/>
          <w:szCs w:val="28"/>
          <w:lang w:eastAsia="ja-JP"/>
        </w:rPr>
        <w:t>альтруистік сипаттағы шешім қабылдай алады</w:t>
      </w:r>
      <w:r w:rsidRPr="0096031E">
        <w:rPr>
          <w:rFonts w:eastAsia="MS Mincho"/>
          <w:sz w:val="28"/>
          <w:szCs w:val="28"/>
          <w:lang w:eastAsia="ja-JP"/>
        </w:rPr>
        <w:t xml:space="preserve">. Конттың пікірінше, </w:t>
      </w:r>
      <w:r w:rsidRPr="0096031E">
        <w:rPr>
          <w:rFonts w:eastAsia="MS Mincho"/>
          <w:bCs/>
          <w:sz w:val="28"/>
          <w:szCs w:val="28"/>
          <w:lang w:eastAsia="ja-JP"/>
        </w:rPr>
        <w:t>инстинкт, өзін жетілдіруге ұмтылу және амбициялар</w:t>
      </w:r>
      <w:r w:rsidRPr="0096031E">
        <w:rPr>
          <w:rFonts w:eastAsia="MS Mincho"/>
          <w:sz w:val="28"/>
          <w:szCs w:val="28"/>
          <w:lang w:eastAsia="ja-JP"/>
        </w:rPr>
        <w:t xml:space="preserve"> - адамның жеке мүддесіне бағытталған эгоистік мотивациялар қатарына жатады. Ал </w:t>
      </w:r>
      <w:r w:rsidRPr="00554879">
        <w:rPr>
          <w:rFonts w:eastAsia="MS Mincho"/>
          <w:bCs/>
          <w:sz w:val="28"/>
          <w:szCs w:val="28"/>
          <w:lang w:eastAsia="ja-JP"/>
        </w:rPr>
        <w:t xml:space="preserve">сүйіспеншілік, құрмет және ізгі ниет </w:t>
      </w:r>
      <w:r w:rsidRPr="00554879">
        <w:rPr>
          <w:rFonts w:eastAsia="MS Mincho"/>
          <w:sz w:val="28"/>
          <w:szCs w:val="28"/>
          <w:lang w:eastAsia="ja-JP"/>
        </w:rPr>
        <w:t xml:space="preserve">сияқты ұстанымдар - </w:t>
      </w:r>
      <w:r w:rsidRPr="00554879">
        <w:rPr>
          <w:rFonts w:eastAsia="MS Mincho"/>
          <w:bCs/>
          <w:sz w:val="28"/>
          <w:szCs w:val="28"/>
          <w:lang w:eastAsia="ja-JP"/>
        </w:rPr>
        <w:t>басқаларға бағытталған саналы көңіл бөлудің</w:t>
      </w:r>
      <w:r w:rsidRPr="00554879">
        <w:rPr>
          <w:rFonts w:eastAsia="MS Mincho"/>
          <w:sz w:val="28"/>
          <w:szCs w:val="28"/>
          <w:lang w:eastAsia="ja-JP"/>
        </w:rPr>
        <w:t xml:space="preserve"> көрінісі ретінде </w:t>
      </w:r>
      <w:r w:rsidRPr="00554879">
        <w:rPr>
          <w:rFonts w:eastAsia="MS Mincho"/>
          <w:bCs/>
          <w:sz w:val="28"/>
          <w:szCs w:val="28"/>
          <w:lang w:eastAsia="ja-JP"/>
        </w:rPr>
        <w:t>әлеуметтік-альтруистік бағдарды</w:t>
      </w:r>
      <w:r w:rsidRPr="00554879">
        <w:rPr>
          <w:rFonts w:eastAsia="MS Mincho"/>
          <w:sz w:val="28"/>
          <w:szCs w:val="28"/>
          <w:lang w:eastAsia="ja-JP"/>
        </w:rPr>
        <w:t xml:space="preserve"> сипаттайды</w:t>
      </w:r>
      <w:r w:rsidR="005E5425" w:rsidRPr="00554879">
        <w:rPr>
          <w:rFonts w:eastAsia="MS Mincho"/>
          <w:sz w:val="28"/>
          <w:szCs w:val="28"/>
          <w:lang w:eastAsia="ja-JP"/>
        </w:rPr>
        <w:t xml:space="preserve"> [</w:t>
      </w:r>
      <w:r w:rsidR="006412CF" w:rsidRPr="006412CF">
        <w:rPr>
          <w:rFonts w:eastAsia="MS Mincho"/>
          <w:sz w:val="28"/>
          <w:szCs w:val="28"/>
          <w:lang w:eastAsia="ja-JP"/>
        </w:rPr>
        <w:t>84</w:t>
      </w:r>
      <w:r w:rsidR="005E5425" w:rsidRPr="00554879">
        <w:rPr>
          <w:rFonts w:eastAsia="MS Mincho"/>
          <w:sz w:val="28"/>
          <w:szCs w:val="28"/>
          <w:lang w:eastAsia="ja-JP"/>
        </w:rPr>
        <w:t>]</w:t>
      </w:r>
      <w:r w:rsidRPr="00554879">
        <w:rPr>
          <w:rFonts w:eastAsia="MS Mincho"/>
          <w:sz w:val="28"/>
          <w:szCs w:val="28"/>
          <w:lang w:eastAsia="ja-JP"/>
        </w:rPr>
        <w:t xml:space="preserve">. </w:t>
      </w:r>
      <w:r w:rsidR="00027EC2" w:rsidRPr="00554879">
        <w:rPr>
          <w:rFonts w:eastAsia="MS Mincho"/>
          <w:sz w:val="28"/>
          <w:szCs w:val="28"/>
          <w:lang w:eastAsia="ja-JP"/>
        </w:rPr>
        <w:t>Сонымен</w:t>
      </w:r>
      <w:r w:rsidRPr="00554879">
        <w:rPr>
          <w:rFonts w:eastAsia="MS Mincho"/>
          <w:sz w:val="28"/>
          <w:szCs w:val="28"/>
          <w:lang w:eastAsia="ja-JP"/>
        </w:rPr>
        <w:t xml:space="preserve">, Конт </w:t>
      </w:r>
      <w:r w:rsidRPr="00554879">
        <w:rPr>
          <w:rFonts w:eastAsia="MS Mincho"/>
          <w:bCs/>
          <w:sz w:val="28"/>
          <w:szCs w:val="28"/>
          <w:lang w:eastAsia="ja-JP"/>
        </w:rPr>
        <w:t>альтруистік мотивацияның алғашқы теориялық негіздерін</w:t>
      </w:r>
      <w:r w:rsidRPr="00554879">
        <w:rPr>
          <w:rFonts w:eastAsia="MS Mincho"/>
          <w:sz w:val="28"/>
          <w:szCs w:val="28"/>
          <w:lang w:eastAsia="ja-JP"/>
        </w:rPr>
        <w:t xml:space="preserve"> қалыптастырған.</w:t>
      </w:r>
    </w:p>
    <w:p w14:paraId="08495EA4" w14:textId="77777777" w:rsidR="0096031E" w:rsidRPr="0096031E" w:rsidRDefault="0096031E" w:rsidP="00680436">
      <w:pPr>
        <w:ind w:firstLine="709"/>
        <w:jc w:val="both"/>
        <w:rPr>
          <w:rFonts w:eastAsia="MS Mincho"/>
          <w:sz w:val="28"/>
          <w:szCs w:val="28"/>
          <w:lang w:eastAsia="ja-JP"/>
        </w:rPr>
      </w:pPr>
      <w:r w:rsidRPr="00554879">
        <w:rPr>
          <w:rFonts w:eastAsia="MS Mincho"/>
          <w:sz w:val="28"/>
          <w:szCs w:val="28"/>
          <w:lang w:eastAsia="ja-JP"/>
        </w:rPr>
        <w:t xml:space="preserve">Ғылыми көзқарас тұрғысынан алғанда, альтруизм – әлеуметтік мінез-құлықтың іргелі формасы ретінде еріктілік қызметінің мотивациялық құрылымын талдауда маңызды әдіснамалық негіз болып табылады. Альтруизмді адамның </w:t>
      </w:r>
      <w:r w:rsidRPr="00554879">
        <w:rPr>
          <w:rFonts w:eastAsia="MS Mincho"/>
          <w:bCs/>
          <w:sz w:val="28"/>
          <w:szCs w:val="28"/>
          <w:lang w:eastAsia="ja-JP"/>
        </w:rPr>
        <w:t>моральдық және этикалық жетілуінің өзегі</w:t>
      </w:r>
      <w:r w:rsidRPr="00554879">
        <w:rPr>
          <w:rFonts w:eastAsia="MS Mincho"/>
          <w:sz w:val="28"/>
          <w:szCs w:val="28"/>
          <w:lang w:eastAsia="ja-JP"/>
        </w:rPr>
        <w:t xml:space="preserve"> ретінде түсіндіру - еріктілердің әрекеттерінің мәнін ашуға көмектеседі. Бұл бағытта </w:t>
      </w:r>
      <w:r w:rsidRPr="00554879">
        <w:rPr>
          <w:rFonts w:eastAsia="MS Mincho"/>
          <w:bCs/>
          <w:sz w:val="28"/>
          <w:szCs w:val="28"/>
          <w:lang w:eastAsia="ja-JP"/>
        </w:rPr>
        <w:t>Клавьен</w:t>
      </w:r>
      <w:r w:rsidRPr="00554879">
        <w:rPr>
          <w:rFonts w:eastAsia="MS Mincho"/>
          <w:sz w:val="28"/>
          <w:szCs w:val="28"/>
          <w:lang w:eastAsia="ja-JP"/>
        </w:rPr>
        <w:t xml:space="preserve"> және</w:t>
      </w:r>
      <w:r w:rsidRPr="0096031E">
        <w:rPr>
          <w:rFonts w:eastAsia="MS Mincho"/>
          <w:sz w:val="28"/>
          <w:szCs w:val="28"/>
          <w:lang w:eastAsia="ja-JP"/>
        </w:rPr>
        <w:t xml:space="preserve"> </w:t>
      </w:r>
      <w:r w:rsidRPr="0096031E">
        <w:rPr>
          <w:rFonts w:eastAsia="MS Mincho"/>
          <w:bCs/>
          <w:sz w:val="28"/>
          <w:szCs w:val="28"/>
          <w:lang w:eastAsia="ja-JP"/>
        </w:rPr>
        <w:t>Шапюиза</w:t>
      </w:r>
      <w:r w:rsidRPr="0096031E">
        <w:rPr>
          <w:rFonts w:eastAsia="MS Mincho"/>
          <w:b/>
          <w:bCs/>
          <w:sz w:val="28"/>
          <w:szCs w:val="28"/>
          <w:lang w:eastAsia="ja-JP"/>
        </w:rPr>
        <w:t xml:space="preserve"> </w:t>
      </w:r>
      <w:r w:rsidRPr="0096031E">
        <w:rPr>
          <w:rFonts w:eastAsia="MS Mincho"/>
          <w:sz w:val="28"/>
          <w:szCs w:val="28"/>
          <w:lang w:eastAsia="ja-JP"/>
        </w:rPr>
        <w:t xml:space="preserve">жүргізген зерттеулер көрсеткендей, </w:t>
      </w:r>
      <w:r w:rsidRPr="0096031E">
        <w:rPr>
          <w:rFonts w:eastAsia="MS Mincho"/>
          <w:bCs/>
          <w:sz w:val="28"/>
          <w:szCs w:val="28"/>
          <w:lang w:eastAsia="ja-JP"/>
        </w:rPr>
        <w:t>альтруистік ұстанымдар қоғамда өзара сенім мен жанашырлық мәдениетін қалыптастыруда</w:t>
      </w:r>
      <w:r w:rsidRPr="0096031E">
        <w:rPr>
          <w:rFonts w:eastAsia="MS Mincho"/>
          <w:sz w:val="28"/>
          <w:szCs w:val="28"/>
          <w:lang w:eastAsia="ja-JP"/>
        </w:rPr>
        <w:t xml:space="preserve"> шешуші рөл атқарады. Авторлар альтруизмді тек жеке тұлғаның психологиялық ерекшелігі </w:t>
      </w:r>
      <w:r w:rsidR="00FE5358">
        <w:rPr>
          <w:rFonts w:eastAsia="MS Mincho"/>
          <w:sz w:val="28"/>
          <w:szCs w:val="28"/>
          <w:lang w:eastAsia="ja-JP"/>
        </w:rPr>
        <w:t>сипатында</w:t>
      </w:r>
      <w:r w:rsidRPr="0096031E">
        <w:rPr>
          <w:rFonts w:eastAsia="MS Mincho"/>
          <w:sz w:val="28"/>
          <w:szCs w:val="28"/>
          <w:lang w:eastAsia="ja-JP"/>
        </w:rPr>
        <w:t xml:space="preserve"> емес, </w:t>
      </w:r>
      <w:r w:rsidRPr="0096031E">
        <w:rPr>
          <w:rFonts w:eastAsia="MS Mincho"/>
          <w:bCs/>
          <w:sz w:val="28"/>
          <w:szCs w:val="28"/>
          <w:lang w:eastAsia="ja-JP"/>
        </w:rPr>
        <w:t xml:space="preserve">әлеуметтік капиталды </w:t>
      </w:r>
      <w:r w:rsidR="00236E71">
        <w:rPr>
          <w:rFonts w:eastAsia="MS Mincho"/>
          <w:bCs/>
          <w:sz w:val="28"/>
          <w:szCs w:val="28"/>
          <w:lang w:eastAsia="ja-JP"/>
        </w:rPr>
        <w:t>жүзеге асыратын</w:t>
      </w:r>
      <w:r w:rsidRPr="0096031E">
        <w:rPr>
          <w:rFonts w:eastAsia="MS Mincho"/>
          <w:bCs/>
          <w:sz w:val="28"/>
          <w:szCs w:val="28"/>
          <w:lang w:eastAsia="ja-JP"/>
        </w:rPr>
        <w:t xml:space="preserve"> құндылықтық фактор</w:t>
      </w:r>
      <w:r w:rsidRPr="0096031E">
        <w:rPr>
          <w:rFonts w:eastAsia="MS Mincho"/>
          <w:sz w:val="28"/>
          <w:szCs w:val="28"/>
          <w:lang w:eastAsia="ja-JP"/>
        </w:rPr>
        <w:t xml:space="preserve"> ретінде де қарастырады. Осы тұрғыдан алғанда, еріктілік қызмет альтруизм арқылы </w:t>
      </w:r>
      <w:r w:rsidRPr="0096031E">
        <w:rPr>
          <w:rFonts w:eastAsia="MS Mincho"/>
          <w:bCs/>
          <w:sz w:val="28"/>
          <w:szCs w:val="28"/>
          <w:lang w:eastAsia="ja-JP"/>
        </w:rPr>
        <w:t>қоғамдағы өзара жауапкершілік пен азаматтық бірегейлікті</w:t>
      </w:r>
      <w:r w:rsidRPr="0096031E">
        <w:rPr>
          <w:rFonts w:eastAsia="MS Mincho"/>
          <w:sz w:val="28"/>
          <w:szCs w:val="28"/>
          <w:lang w:eastAsia="ja-JP"/>
        </w:rPr>
        <w:t xml:space="preserve"> күшейтетін маңызды әлеуметтік тетікке </w:t>
      </w:r>
      <w:r w:rsidRPr="00C00AC3">
        <w:rPr>
          <w:rFonts w:eastAsia="MS Mincho"/>
          <w:sz w:val="28"/>
          <w:szCs w:val="28"/>
          <w:lang w:eastAsia="ja-JP"/>
        </w:rPr>
        <w:t>айналады [</w:t>
      </w:r>
      <w:r w:rsidR="00C00AC3" w:rsidRPr="00C00AC3">
        <w:rPr>
          <w:rFonts w:eastAsia="MS Mincho"/>
          <w:sz w:val="28"/>
          <w:szCs w:val="28"/>
          <w:lang w:eastAsia="ja-JP"/>
        </w:rPr>
        <w:t xml:space="preserve">11, </w:t>
      </w:r>
      <w:r w:rsidR="00CD6230">
        <w:rPr>
          <w:rFonts w:eastAsia="MS Mincho"/>
          <w:sz w:val="28"/>
          <w:szCs w:val="28"/>
          <w:lang w:eastAsia="ja-JP"/>
        </w:rPr>
        <w:t>б</w:t>
      </w:r>
      <w:r w:rsidR="00C00AC3" w:rsidRPr="00C00AC3">
        <w:rPr>
          <w:rFonts w:eastAsia="MS Mincho"/>
          <w:sz w:val="28"/>
          <w:szCs w:val="28"/>
          <w:lang w:eastAsia="ja-JP"/>
        </w:rPr>
        <w:t>.149</w:t>
      </w:r>
      <w:r w:rsidRPr="00C00AC3">
        <w:rPr>
          <w:rFonts w:eastAsia="MS Mincho"/>
          <w:sz w:val="28"/>
          <w:szCs w:val="28"/>
          <w:lang w:eastAsia="ja-JP"/>
        </w:rPr>
        <w:t>].</w:t>
      </w:r>
    </w:p>
    <w:p w14:paraId="01C0632B" w14:textId="77777777" w:rsidR="0096031E" w:rsidRPr="00C00AC3"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Альтруизм – волонтерлік қызметтің негізгі қозғаушы күші болып табылады, себебі ол өзгеге қайтарым күтпей жанашырлық таныту мен көмек көрсету әрекетін қамтиды. Жанашырлық пен эмпатияға негізделген еріктілік әрекеттер қоғамның әлеуметтік дамуына терең ықпал етеді. Еріктіліктің бұл философиялық негізі қоғам өмірінің түрлі салаларын қамтитын сан алуан ерікті бастамалардың қалыптасуына жол ашады. Альтруизмге негізделген еріктілік </w:t>
      </w:r>
      <w:r w:rsidRPr="0096031E">
        <w:rPr>
          <w:rFonts w:eastAsia="MS Mincho"/>
          <w:sz w:val="28"/>
          <w:szCs w:val="28"/>
          <w:lang w:eastAsia="ja-JP"/>
        </w:rPr>
        <w:lastRenderedPageBreak/>
        <w:t xml:space="preserve">философия тек көмекке мұқтаж адамдарға қол ұшын созу немесе өзекті мәселелерді шешумен ғана шектелмейді. Сонымен қатар ол еріктілердің бойында жауапкершілік сезімін, ұжымдық жұмыс дағдыларын, көшбасшылық қабілеттер мен эмпатияны дамытуға ықпал етеді. Ерікті қызметтің бұл материалдық емес аспектісі жан-жақты дамыған, үйлесімді тұлғаны қалыптастыруда маңызды рөл атқарады. Әлеуметтік тәжірибе ретіндегі еріктілік адамдар мен топтарға қоғамдық мәселелерді шешуде бастамашылдық пен шығармашылық танытуға мүмкіндік беріп, азаматтық қоғамды жандандырады. Альтруизм идеясына сүйенетін еріктілік философиясы өзара қолдауға негізделген, әділетті қоғамдық </w:t>
      </w:r>
      <w:r w:rsidRPr="00C00AC3">
        <w:rPr>
          <w:rFonts w:eastAsia="MS Mincho"/>
          <w:sz w:val="28"/>
          <w:szCs w:val="28"/>
          <w:lang w:eastAsia="ja-JP"/>
        </w:rPr>
        <w:t>қатынастарды дамыту арқылы әлеуметтік трансформацияның қуатты құралына айналады [</w:t>
      </w:r>
      <w:r w:rsidR="00C00AC3" w:rsidRPr="00C00AC3">
        <w:rPr>
          <w:rFonts w:eastAsia="MS Mincho"/>
          <w:sz w:val="28"/>
          <w:szCs w:val="28"/>
          <w:lang w:eastAsia="ja-JP"/>
        </w:rPr>
        <w:t xml:space="preserve">12, </w:t>
      </w:r>
      <w:r w:rsidR="00CD6230">
        <w:rPr>
          <w:rFonts w:eastAsia="MS Mincho"/>
          <w:sz w:val="28"/>
          <w:szCs w:val="28"/>
          <w:lang w:eastAsia="ja-JP"/>
        </w:rPr>
        <w:t>б</w:t>
      </w:r>
      <w:r w:rsidR="00C00AC3" w:rsidRPr="00C00AC3">
        <w:rPr>
          <w:rFonts w:eastAsia="MS Mincho"/>
          <w:sz w:val="28"/>
          <w:szCs w:val="28"/>
          <w:lang w:eastAsia="ja-JP"/>
        </w:rPr>
        <w:t>.34</w:t>
      </w:r>
      <w:r w:rsidRPr="00C00AC3">
        <w:rPr>
          <w:rFonts w:eastAsia="MS Mincho"/>
          <w:sz w:val="28"/>
          <w:szCs w:val="28"/>
          <w:lang w:eastAsia="ja-JP"/>
        </w:rPr>
        <w:t>].</w:t>
      </w:r>
    </w:p>
    <w:p w14:paraId="4CA914D4" w14:textId="77777777" w:rsidR="0096031E" w:rsidRPr="0096031E" w:rsidRDefault="0096031E" w:rsidP="00680436">
      <w:pPr>
        <w:widowControl/>
        <w:autoSpaceDE/>
        <w:autoSpaceDN/>
        <w:ind w:firstLine="709"/>
        <w:jc w:val="both"/>
        <w:rPr>
          <w:rFonts w:eastAsia="MS Mincho"/>
          <w:sz w:val="28"/>
          <w:szCs w:val="28"/>
          <w:lang w:eastAsia="ja-JP"/>
        </w:rPr>
      </w:pPr>
      <w:r w:rsidRPr="00C00AC3">
        <w:rPr>
          <w:rFonts w:eastAsia="MS Mincho"/>
          <w:sz w:val="28"/>
          <w:szCs w:val="28"/>
          <w:lang w:eastAsia="ja-JP"/>
        </w:rPr>
        <w:t>Адамның ерікті әрекеттерінің негізінде жатқан шығармашылық және альтруистік импульстар – оның рухани болмысының тереңінен</w:t>
      </w:r>
      <w:r w:rsidRPr="0096031E">
        <w:rPr>
          <w:rFonts w:eastAsia="MS Mincho"/>
          <w:sz w:val="28"/>
          <w:szCs w:val="28"/>
          <w:lang w:eastAsia="ja-JP"/>
        </w:rPr>
        <w:t xml:space="preserve"> туындайтын, өзін-өзі танып-білу мен жүзеге асыруға бағытталған ұмтылысының көрінісі. Бұл импульстар адамның «мен» өлшеміне, яғни ішкі рухани бағдарлану мен құндылықтық дамуға негізделеді. Осы идеяны дамыта отырып, </w:t>
      </w:r>
      <w:r w:rsidRPr="0096031E">
        <w:rPr>
          <w:sz w:val="28"/>
          <w:szCs w:val="28"/>
          <w:lang w:eastAsia="ru-RU"/>
        </w:rPr>
        <w:t xml:space="preserve">американ философы </w:t>
      </w:r>
      <w:r w:rsidR="00745D83">
        <w:rPr>
          <w:rFonts w:eastAsia="MS Mincho"/>
          <w:sz w:val="28"/>
          <w:szCs w:val="28"/>
          <w:lang w:eastAsia="ja-JP"/>
        </w:rPr>
        <w:t>Рейнхольд Нибур</w:t>
      </w:r>
      <w:r w:rsidRPr="0096031E">
        <w:rPr>
          <w:rFonts w:eastAsia="MS Mincho"/>
          <w:sz w:val="28"/>
          <w:szCs w:val="28"/>
          <w:lang w:eastAsia="ja-JP"/>
        </w:rPr>
        <w:t xml:space="preserve"> еркіндікті адамның табиғи болмысынан гөрі рухтың қасиеті ретінде сипаттайды. Оның пайымдауынша, адам өз болмысын жоғары моральдық-рухани құндылықтарға бағыттап, оларды алдын ала түйсіне отырып, саналы әрекет ету қабілетіне ие. Нибур еркіндікті моральдық жауапкершілікпен тығыз байланыстыра отырып, адамның әрекетін тек биологиялық немесе әлеуметтік қажеттілікпен ғана емес, рухани және этикалық өлшеммен де анықтайды. Бұл тұрғыда ерікті әрекет адамның өзінің шектеулі болмысына қарамастан, жоғары құндылықтар жолында саналы таңдау жасау қабілетін білдіреді. Адамның альтруистік қызметке ұмтылысы – оның ішкі рухани сенімінен, өзгенің мүддесін өзінің мүддесімен тең көруінен туындайды. Демек, еріктілік әрекет – бұл адам болмысының терең қабаттарында жатқан </w:t>
      </w:r>
      <w:r w:rsidRPr="00C00AC3">
        <w:rPr>
          <w:rFonts w:eastAsia="MS Mincho"/>
          <w:sz w:val="28"/>
          <w:szCs w:val="28"/>
          <w:lang w:eastAsia="ja-JP"/>
        </w:rPr>
        <w:t>жауапкершілік сезімі мен рухани бағдардың өмірлік практикадағы көрінісі [</w:t>
      </w:r>
      <w:r w:rsidR="00C00AC3" w:rsidRPr="00C00AC3">
        <w:rPr>
          <w:rFonts w:eastAsia="MS Mincho"/>
          <w:sz w:val="28"/>
          <w:szCs w:val="28"/>
          <w:lang w:eastAsia="ja-JP"/>
        </w:rPr>
        <w:t xml:space="preserve">13, </w:t>
      </w:r>
      <w:r w:rsidR="00CD6230">
        <w:rPr>
          <w:rFonts w:eastAsia="MS Mincho"/>
          <w:sz w:val="28"/>
          <w:szCs w:val="28"/>
          <w:lang w:eastAsia="ja-JP"/>
        </w:rPr>
        <w:t>б</w:t>
      </w:r>
      <w:r w:rsidR="00C00AC3" w:rsidRPr="00C00AC3">
        <w:rPr>
          <w:rFonts w:eastAsia="MS Mincho"/>
          <w:sz w:val="28"/>
          <w:szCs w:val="28"/>
          <w:lang w:eastAsia="ja-JP"/>
        </w:rPr>
        <w:t>.1041</w:t>
      </w:r>
      <w:r w:rsidRPr="00C00AC3">
        <w:rPr>
          <w:rFonts w:eastAsia="MS Mincho"/>
          <w:sz w:val="28"/>
          <w:szCs w:val="28"/>
          <w:lang w:eastAsia="ja-JP"/>
        </w:rPr>
        <w:t>]. Бұл</w:t>
      </w:r>
      <w:r w:rsidRPr="0096031E">
        <w:rPr>
          <w:rFonts w:eastAsia="MS Mincho"/>
          <w:sz w:val="28"/>
          <w:szCs w:val="28"/>
          <w:lang w:eastAsia="ja-JP"/>
        </w:rPr>
        <w:t xml:space="preserve"> </w:t>
      </w:r>
      <w:r w:rsidRPr="00C00AC3">
        <w:rPr>
          <w:rFonts w:eastAsia="MS Mincho"/>
          <w:sz w:val="28"/>
          <w:szCs w:val="28"/>
          <w:lang w:eastAsia="ja-JP"/>
        </w:rPr>
        <w:t xml:space="preserve">тұжырымды </w:t>
      </w:r>
      <w:r w:rsidRPr="00C00AC3">
        <w:rPr>
          <w:rFonts w:eastAsia="MS Mincho"/>
          <w:bCs/>
          <w:sz w:val="28"/>
          <w:szCs w:val="28"/>
          <w:lang w:eastAsia="ja-JP"/>
        </w:rPr>
        <w:t>Поль Тиллич</w:t>
      </w:r>
      <w:r w:rsidRPr="00C00AC3">
        <w:rPr>
          <w:rFonts w:eastAsia="MS Mincho"/>
          <w:sz w:val="28"/>
          <w:szCs w:val="28"/>
          <w:lang w:eastAsia="ja-JP"/>
        </w:rPr>
        <w:t xml:space="preserve"> те қолдайды. Ол адамның барлық іс-әрекетінде </w:t>
      </w:r>
      <w:r w:rsidRPr="00C00AC3">
        <w:rPr>
          <w:rFonts w:eastAsia="MS Mincho"/>
          <w:bCs/>
          <w:sz w:val="28"/>
          <w:szCs w:val="28"/>
          <w:lang w:eastAsia="ja-JP"/>
        </w:rPr>
        <w:t>шексіздікке ұмтылыс пен жетілмейтін кемелдік арасындағы қайшылық</w:t>
      </w:r>
      <w:r w:rsidRPr="00C00AC3">
        <w:rPr>
          <w:rFonts w:eastAsia="MS Mincho"/>
          <w:sz w:val="28"/>
          <w:szCs w:val="28"/>
          <w:lang w:eastAsia="ja-JP"/>
        </w:rPr>
        <w:t xml:space="preserve"> үнемі қатар жүретінін атап өткен [</w:t>
      </w:r>
      <w:r w:rsidR="00C00AC3" w:rsidRPr="00C00AC3">
        <w:rPr>
          <w:rFonts w:eastAsia="MS Mincho"/>
          <w:sz w:val="28"/>
          <w:szCs w:val="28"/>
          <w:lang w:eastAsia="ja-JP"/>
        </w:rPr>
        <w:t xml:space="preserve">14, </w:t>
      </w:r>
      <w:r w:rsidR="00CD6230">
        <w:rPr>
          <w:rFonts w:eastAsia="MS Mincho"/>
          <w:sz w:val="28"/>
          <w:szCs w:val="28"/>
          <w:lang w:eastAsia="ja-JP"/>
        </w:rPr>
        <w:t>б</w:t>
      </w:r>
      <w:r w:rsidR="00C00AC3" w:rsidRPr="00C00AC3">
        <w:rPr>
          <w:rFonts w:eastAsia="MS Mincho"/>
          <w:sz w:val="28"/>
          <w:szCs w:val="28"/>
          <w:lang w:eastAsia="ja-JP"/>
        </w:rPr>
        <w:t>.87</w:t>
      </w:r>
      <w:r w:rsidRPr="00C00AC3">
        <w:rPr>
          <w:rFonts w:eastAsia="MS Mincho"/>
          <w:sz w:val="28"/>
          <w:szCs w:val="28"/>
          <w:lang w:eastAsia="ja-JP"/>
        </w:rPr>
        <w:t>].</w:t>
      </w:r>
      <w:r w:rsidRPr="003A1C4C">
        <w:rPr>
          <w:rFonts w:eastAsia="Calibri"/>
          <w:color w:val="333333"/>
          <w:sz w:val="28"/>
          <w:szCs w:val="28"/>
          <w:shd w:val="clear" w:color="auto" w:fill="FFFFFF"/>
        </w:rPr>
        <w:t xml:space="preserve"> </w:t>
      </w:r>
    </w:p>
    <w:p w14:paraId="0D90E94E"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Осы тұрғыдан алғанда, еріктілік – бұл жай ғана әлеуметтік көмек емес, ол - </w:t>
      </w:r>
      <w:r w:rsidRPr="0096031E">
        <w:rPr>
          <w:rFonts w:eastAsia="MS Mincho"/>
          <w:bCs/>
          <w:sz w:val="28"/>
          <w:szCs w:val="28"/>
          <w:lang w:eastAsia="ja-JP"/>
        </w:rPr>
        <w:t>рухтың көрінісі</w:t>
      </w:r>
      <w:r w:rsidRPr="0096031E">
        <w:rPr>
          <w:rFonts w:eastAsia="MS Mincho"/>
          <w:sz w:val="28"/>
          <w:szCs w:val="28"/>
          <w:lang w:eastAsia="ja-JP"/>
        </w:rPr>
        <w:t xml:space="preserve">, адамның өз болмысын ізгілікке бағыттай отырып, жоғары құндылықтармен үндестікте әрекет етуінің символы. Алайда Нибур мен Тиллич атап өткендей, адам толық кемелдікке ешқашан жете алмайды; оның кез келген әрекетінде </w:t>
      </w:r>
      <w:r w:rsidRPr="0096031E">
        <w:rPr>
          <w:rFonts w:eastAsia="MS Mincho"/>
          <w:bCs/>
          <w:sz w:val="28"/>
          <w:szCs w:val="28"/>
          <w:lang w:eastAsia="ja-JP"/>
        </w:rPr>
        <w:t>өзімшілдік, менмендік немесе әлсіздік</w:t>
      </w:r>
      <w:r w:rsidRPr="0096031E">
        <w:rPr>
          <w:rFonts w:eastAsia="MS Mincho"/>
          <w:sz w:val="28"/>
          <w:szCs w:val="28"/>
          <w:lang w:eastAsia="ja-JP"/>
        </w:rPr>
        <w:t xml:space="preserve"> белгілері сақталып қалуы мүмкін. Бұл шындықты мойындау – еріктілік феноменін шынайы философиялық тұрғыда түсінудің маңызды шарты.</w:t>
      </w:r>
    </w:p>
    <w:p w14:paraId="0B53091D" w14:textId="77777777" w:rsidR="0096031E" w:rsidRPr="0096031E" w:rsidRDefault="0096031E" w:rsidP="00680436">
      <w:pPr>
        <w:widowControl/>
        <w:autoSpaceDE/>
        <w:autoSpaceDN/>
        <w:ind w:firstLine="709"/>
        <w:jc w:val="both"/>
        <w:rPr>
          <w:rFonts w:eastAsia="MS Mincho"/>
          <w:sz w:val="28"/>
          <w:szCs w:val="28"/>
          <w:lang w:eastAsia="ja-JP"/>
        </w:rPr>
      </w:pPr>
      <w:r w:rsidRPr="00611C37">
        <w:rPr>
          <w:rFonts w:eastAsia="MS Mincho"/>
          <w:sz w:val="28"/>
          <w:szCs w:val="28"/>
          <w:lang w:eastAsia="ja-JP"/>
        </w:rPr>
        <w:t>Альтруизм ұғымын жан-жақты түсіну оны қарсы концепциясы – эгоизммен салыстырмалы талдаусыз мүмкін емес. Эгоизм, әдетте, жеке мүддені көздейтін мотивациялық ұстаным ретінде сипатталады</w:t>
      </w:r>
      <w:r w:rsidRPr="0096031E">
        <w:rPr>
          <w:rFonts w:eastAsia="MS Mincho"/>
          <w:sz w:val="28"/>
          <w:szCs w:val="28"/>
          <w:lang w:eastAsia="ja-JP"/>
        </w:rPr>
        <w:t xml:space="preserve">. Бұл тұрғыда адам әрекеттерінің негізгі қозғаушы күші – өзіндік пайда табуға ұмтылу. Әлеуметтік психологтар Бауман, Чалдини және Кендрик жеке тұлғаның мінез-құлқы ең </w:t>
      </w:r>
      <w:r w:rsidRPr="0096031E">
        <w:rPr>
          <w:rFonts w:eastAsia="MS Mincho"/>
          <w:sz w:val="28"/>
          <w:szCs w:val="28"/>
          <w:lang w:eastAsia="ja-JP"/>
        </w:rPr>
        <w:lastRenderedPageBreak/>
        <w:t xml:space="preserve">алдымен жеке мүдделерін қанағаттандыруға бағытталғанын алға тартады </w:t>
      </w:r>
      <w:r w:rsidRPr="00611C37">
        <w:rPr>
          <w:rFonts w:eastAsia="MS Mincho"/>
          <w:sz w:val="28"/>
          <w:szCs w:val="28"/>
          <w:lang w:eastAsia="ja-JP"/>
        </w:rPr>
        <w:t>[</w:t>
      </w:r>
      <w:r w:rsidR="00D72C6A" w:rsidRPr="00D72C6A">
        <w:rPr>
          <w:rFonts w:eastAsia="MS Mincho"/>
          <w:sz w:val="28"/>
          <w:szCs w:val="28"/>
          <w:lang w:eastAsia="ja-JP"/>
        </w:rPr>
        <w:t xml:space="preserve">13, </w:t>
      </w:r>
      <w:r w:rsidR="00CD6230">
        <w:rPr>
          <w:rFonts w:eastAsia="MS Mincho"/>
          <w:sz w:val="28"/>
          <w:szCs w:val="28"/>
          <w:lang w:eastAsia="ja-JP"/>
        </w:rPr>
        <w:t>б</w:t>
      </w:r>
      <w:r w:rsidR="00D72C6A" w:rsidRPr="00D72C6A">
        <w:rPr>
          <w:rFonts w:eastAsia="MS Mincho"/>
          <w:sz w:val="28"/>
          <w:szCs w:val="28"/>
          <w:lang w:eastAsia="ja-JP"/>
        </w:rPr>
        <w:t>.1043</w:t>
      </w:r>
      <w:r w:rsidRPr="00611C37">
        <w:rPr>
          <w:rFonts w:eastAsia="MS Mincho"/>
          <w:sz w:val="28"/>
          <w:szCs w:val="28"/>
          <w:lang w:eastAsia="ja-JP"/>
        </w:rPr>
        <w:t>].</w:t>
      </w:r>
      <w:r w:rsidRPr="0096031E">
        <w:rPr>
          <w:rFonts w:eastAsia="MS Mincho"/>
          <w:sz w:val="28"/>
          <w:szCs w:val="28"/>
          <w:lang w:eastAsia="ja-JP"/>
        </w:rPr>
        <w:t xml:space="preserve"> Бұл пікірді Вегенер мен </w:t>
      </w:r>
      <w:r w:rsidR="003A1C4C" w:rsidRPr="00D72C6A">
        <w:rPr>
          <w:rFonts w:eastAsia="MS Mincho"/>
          <w:sz w:val="28"/>
          <w:szCs w:val="28"/>
          <w:lang w:eastAsia="ja-JP"/>
        </w:rPr>
        <w:t>Петти [4</w:t>
      </w:r>
      <w:r w:rsidR="00D72C6A" w:rsidRPr="00D72C6A">
        <w:rPr>
          <w:rFonts w:eastAsia="MS Mincho"/>
          <w:sz w:val="28"/>
          <w:szCs w:val="28"/>
          <w:lang w:eastAsia="ja-JP"/>
        </w:rPr>
        <w:t xml:space="preserve">1, </w:t>
      </w:r>
      <w:r w:rsidR="00CD6230">
        <w:rPr>
          <w:rFonts w:eastAsia="MS Mincho"/>
          <w:sz w:val="28"/>
          <w:szCs w:val="28"/>
          <w:lang w:eastAsia="ja-JP"/>
        </w:rPr>
        <w:t>б</w:t>
      </w:r>
      <w:r w:rsidR="00D72C6A" w:rsidRPr="00D72C6A">
        <w:rPr>
          <w:rFonts w:eastAsia="MS Mincho"/>
          <w:sz w:val="28"/>
          <w:szCs w:val="28"/>
          <w:lang w:eastAsia="ja-JP"/>
        </w:rPr>
        <w:t>.1038</w:t>
      </w:r>
      <w:r w:rsidR="003A1C4C" w:rsidRPr="00D72C6A">
        <w:rPr>
          <w:rFonts w:eastAsia="MS Mincho"/>
          <w:sz w:val="28"/>
          <w:szCs w:val="28"/>
          <w:lang w:eastAsia="ja-JP"/>
        </w:rPr>
        <w:t>]</w:t>
      </w:r>
      <w:r w:rsidRPr="00D72C6A">
        <w:rPr>
          <w:rFonts w:eastAsia="MS Mincho"/>
          <w:sz w:val="28"/>
          <w:szCs w:val="28"/>
          <w:lang w:eastAsia="ja-JP"/>
        </w:rPr>
        <w:t>, сондай</w:t>
      </w:r>
      <w:r w:rsidRPr="0096031E">
        <w:rPr>
          <w:rFonts w:eastAsia="MS Mincho"/>
          <w:sz w:val="28"/>
          <w:szCs w:val="28"/>
          <w:lang w:eastAsia="ja-JP"/>
        </w:rPr>
        <w:t xml:space="preserve">-ақ </w:t>
      </w:r>
      <w:r w:rsidRPr="00D72C6A">
        <w:rPr>
          <w:rFonts w:eastAsia="MS Mincho"/>
          <w:sz w:val="28"/>
          <w:szCs w:val="28"/>
          <w:lang w:eastAsia="ja-JP"/>
        </w:rPr>
        <w:t xml:space="preserve">Хоффман </w:t>
      </w:r>
      <w:r w:rsidR="003A1C4C" w:rsidRPr="00D72C6A">
        <w:rPr>
          <w:rFonts w:eastAsia="MS Mincho"/>
          <w:sz w:val="28"/>
          <w:szCs w:val="28"/>
          <w:lang w:eastAsia="ja-JP"/>
        </w:rPr>
        <w:t>[</w:t>
      </w:r>
      <w:r w:rsidR="00D72C6A" w:rsidRPr="00D72C6A">
        <w:rPr>
          <w:rFonts w:eastAsia="MS Mincho"/>
          <w:sz w:val="28"/>
          <w:szCs w:val="28"/>
          <w:lang w:eastAsia="ja-JP"/>
        </w:rPr>
        <w:t>9, p. 21</w:t>
      </w:r>
      <w:r w:rsidR="003A1C4C" w:rsidRPr="00D72C6A">
        <w:rPr>
          <w:rFonts w:eastAsia="MS Mincho"/>
          <w:sz w:val="28"/>
          <w:szCs w:val="28"/>
          <w:lang w:eastAsia="ja-JP"/>
        </w:rPr>
        <w:t xml:space="preserve">] </w:t>
      </w:r>
      <w:r w:rsidRPr="00D72C6A">
        <w:rPr>
          <w:rFonts w:eastAsia="MS Mincho"/>
          <w:sz w:val="28"/>
          <w:szCs w:val="28"/>
          <w:lang w:eastAsia="ja-JP"/>
        </w:rPr>
        <w:t>да</w:t>
      </w:r>
      <w:r w:rsidRPr="0096031E">
        <w:rPr>
          <w:rFonts w:eastAsia="MS Mincho"/>
          <w:sz w:val="28"/>
          <w:szCs w:val="28"/>
          <w:lang w:eastAsia="ja-JP"/>
        </w:rPr>
        <w:t xml:space="preserve"> қолдайды. Олардың пайымдауынша, адам табиғатынан эгоистік болмысқа ие және шынайы риясыздық немесе толықтай өзін-өзі ұмыту секілді ұғымдар шын мәнінде өмірде </w:t>
      </w:r>
      <w:r w:rsidRPr="00807A10">
        <w:rPr>
          <w:rFonts w:eastAsia="MS Mincho"/>
          <w:sz w:val="28"/>
          <w:szCs w:val="28"/>
          <w:lang w:eastAsia="ja-JP"/>
        </w:rPr>
        <w:t>кездеспейді.</w:t>
      </w:r>
    </w:p>
    <w:p w14:paraId="0B9164B8" w14:textId="77777777" w:rsidR="0096031E" w:rsidRPr="0096031E" w:rsidRDefault="0096031E" w:rsidP="00680436">
      <w:pPr>
        <w:widowControl/>
        <w:autoSpaceDE/>
        <w:autoSpaceDN/>
        <w:ind w:firstLine="709"/>
        <w:jc w:val="both"/>
        <w:rPr>
          <w:rFonts w:eastAsia="MS Mincho"/>
          <w:sz w:val="28"/>
          <w:szCs w:val="28"/>
          <w:lang w:eastAsia="ja-JP"/>
        </w:rPr>
      </w:pPr>
      <w:r w:rsidRPr="006B4A60">
        <w:rPr>
          <w:rFonts w:eastAsia="MS Mincho"/>
          <w:sz w:val="28"/>
          <w:szCs w:val="28"/>
          <w:lang w:eastAsia="ja-JP"/>
        </w:rPr>
        <w:t>Мұндай көзқарас эгоистік мотивация теориясымен үндеседі, оған сәйкес адам белгілі бір іс-әрекетке ұялу немесе кінә сезімінен қашу үшін немесе ішкі тыныштыққа жету мақсатында барады [</w:t>
      </w:r>
      <w:r w:rsidR="006412CF" w:rsidRPr="006412CF">
        <w:rPr>
          <w:rFonts w:eastAsia="MS Mincho"/>
          <w:sz w:val="28"/>
          <w:szCs w:val="28"/>
          <w:lang w:eastAsia="ja-JP"/>
        </w:rPr>
        <w:t>85</w:t>
      </w:r>
      <w:r w:rsidRPr="006B4A60">
        <w:rPr>
          <w:rFonts w:eastAsia="MS Mincho"/>
          <w:sz w:val="28"/>
          <w:szCs w:val="28"/>
          <w:lang w:eastAsia="ja-JP"/>
        </w:rPr>
        <w:t>]. Осы тұрғыдан қарағанда, эгоизм адам әрекетінің негізгі бастауы ретінде қарастырылып, альтруизм</w:t>
      </w:r>
      <w:r w:rsidRPr="0096031E">
        <w:rPr>
          <w:rFonts w:eastAsia="MS Mincho"/>
          <w:sz w:val="28"/>
          <w:szCs w:val="28"/>
          <w:lang w:eastAsia="ja-JP"/>
        </w:rPr>
        <w:t xml:space="preserve"> тек сыртқы көрініс ретінде қабылданады. Бұл ұстаным адамның тек риясыз, басқаның мүддесі үшін ғана әрекет ету қабілетіне күмән келтіреді.</w:t>
      </w:r>
    </w:p>
    <w:p w14:paraId="63D1AFBF"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Альтруизм мен эгоизм ұғымдарының бір-біріне қарсы қойылуына қарамастан, екеуі де бір мақсатқа – адамның бақытқа жетуіне және армандарын жүзеге асыруына бағытталуы мүмкін. Алайда бұл екі ұстаным бұл мақсатқа әртүрлі жолмен жетуді көздейді. Альтруизмде өзгелердің мүддесі – мақсат болып табылса, эгоизмде – бұл тек өз мүддесіне жетудегі құрал ретінде қарастырылады. Осы айырмашылыққа қарамастан, аталған екі ұстаным да адам табиғатының терең қабаттарына тамыр жайған.</w:t>
      </w:r>
    </w:p>
    <w:p w14:paraId="7E502878"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Адамзатқа тән өзін-өзі сақтау инстинкті – тірі ағзалар үшін негізгі өмір сүру механизмі ретінде бүкіл мінез-құлыққа әсер ететін іргелі факторлардың бірі. Осыған орай, психолог А.В. Капрановтың пікірі назар аударуға тұрарлық: ол табиғатта шынайы альтруизм жоқ деп есептейді және оның мәнін «саналы эгоизм» ретінде түсіндіреді. Яғни, адамның барлық әрекеті, тіпті риясыз көрінген көмектің өзі де, түптеп келгенде, өзінің ішкі қажеттіліктерін қанағаттандыру мақсатында жүзеге асырылады.</w:t>
      </w:r>
    </w:p>
    <w:p w14:paraId="642D8DFC"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Саналы эгоизм концепциясы XVIII ғасырда қалыптасқан және оның идеялық негізін қалаушылар ретінде Бенедикт Спиноза мен Клод Гельвецийді атауға болады. Бұл тұжырымдаманың мәні мынада: классикалық эгоист тек өзінің жеке мүдделерін көздесе, саналы эгоист өзіндік мүддені жүзеге асыру барысында қоғамдық ортамен санасып, басқалармен ынтымақтастық орнату қажеттігін түсінеді. </w:t>
      </w:r>
      <w:r w:rsidR="004769AB">
        <w:rPr>
          <w:rFonts w:eastAsia="MS Mincho"/>
          <w:sz w:val="28"/>
          <w:szCs w:val="28"/>
          <w:lang w:eastAsia="ja-JP"/>
        </w:rPr>
        <w:t>Яғни</w:t>
      </w:r>
      <w:r w:rsidRPr="0096031E">
        <w:rPr>
          <w:rFonts w:eastAsia="MS Mincho"/>
          <w:sz w:val="28"/>
          <w:szCs w:val="28"/>
          <w:lang w:eastAsia="ja-JP"/>
        </w:rPr>
        <w:t>, өз мүддесіне жету үшін де өзгемен қарым-қатынаста болу, келісімге келу маңызды екенін ұғынады.</w:t>
      </w:r>
    </w:p>
    <w:p w14:paraId="42ACE945"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Осы тұрғыда, альтруизм мен эгоизмнің арасындағы шекара нақты болмауы мүмкін, себебі олардың екеуі де адамның әрекеттерін негіздейтін ішкі мотивациялық жүйеге байланысты. Бұл пікірталасты тереңдете түсетін ұстанымдардың бірі – психологиялық гедонизм. Бұл теорияға сәйкес, адамның барлық әрекеттері жеке рахатқа ұмтылу немесе азаптан қашуға бағ</w:t>
      </w:r>
      <w:r w:rsidR="000E5E99">
        <w:rPr>
          <w:rFonts w:eastAsia="MS Mincho"/>
          <w:sz w:val="28"/>
          <w:szCs w:val="28"/>
          <w:lang w:eastAsia="ja-JP"/>
        </w:rPr>
        <w:t>ытталған.  Батсон мен Шоу</w:t>
      </w:r>
      <w:r w:rsidRPr="0096031E">
        <w:rPr>
          <w:rFonts w:eastAsia="MS Mincho"/>
          <w:sz w:val="28"/>
          <w:szCs w:val="28"/>
          <w:lang w:eastAsia="ja-JP"/>
        </w:rPr>
        <w:t xml:space="preserve"> зерттеулерінде көрсетілгендей, кез келген альтруистік әрекеттің түпкі мақсаты адамның өзінің ішкі күйін реттеуге </w:t>
      </w:r>
      <w:r w:rsidRPr="00654068">
        <w:rPr>
          <w:rFonts w:eastAsia="MS Mincho"/>
          <w:sz w:val="28"/>
          <w:szCs w:val="28"/>
          <w:lang w:eastAsia="ja-JP"/>
        </w:rPr>
        <w:t>бағытталады [</w:t>
      </w:r>
      <w:r w:rsidR="00654068" w:rsidRPr="00654068">
        <w:rPr>
          <w:rFonts w:eastAsia="MS Mincho"/>
          <w:sz w:val="28"/>
          <w:szCs w:val="28"/>
          <w:lang w:eastAsia="ja-JP"/>
        </w:rPr>
        <w:t xml:space="preserve">5, </w:t>
      </w:r>
      <w:r w:rsidR="00CD6230">
        <w:rPr>
          <w:rFonts w:eastAsia="MS Mincho"/>
          <w:sz w:val="28"/>
          <w:szCs w:val="28"/>
          <w:lang w:eastAsia="ja-JP"/>
        </w:rPr>
        <w:t>б</w:t>
      </w:r>
      <w:r w:rsidR="00654068" w:rsidRPr="00654068">
        <w:rPr>
          <w:rFonts w:eastAsia="MS Mincho"/>
          <w:sz w:val="28"/>
          <w:szCs w:val="28"/>
          <w:lang w:eastAsia="ja-JP"/>
        </w:rPr>
        <w:t>.112</w:t>
      </w:r>
      <w:r w:rsidRPr="00654068">
        <w:rPr>
          <w:rFonts w:eastAsia="MS Mincho"/>
          <w:sz w:val="28"/>
          <w:szCs w:val="28"/>
          <w:lang w:eastAsia="ja-JP"/>
        </w:rPr>
        <w:t>].</w:t>
      </w:r>
    </w:p>
    <w:p w14:paraId="7E7DC50B"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Мысалы, адам жолда қалған жүргізушіге көмектесу арқылы шынайы жанашырлық танытудан гөрі, кінәлі сезімнен арылғысы немесе өз әрекетіне қанағаттану сезімін бастан кешіргісі келуі мүмкін. Сондай-ақ, мұндай көмек </w:t>
      </w:r>
      <w:r w:rsidRPr="0096031E">
        <w:rPr>
          <w:rFonts w:eastAsia="MS Mincho"/>
          <w:sz w:val="28"/>
          <w:szCs w:val="28"/>
          <w:lang w:eastAsia="ja-JP"/>
        </w:rPr>
        <w:lastRenderedPageBreak/>
        <w:t>қоғам тарапынан оң баға алып, жеке тұлғаның өзін жағымды бейнелеуіне сеп болары сөзсіз. Осы арқылы эгоистік және альтруистік мотивациялар кейде бір-бірімен тығыз байланыста болып, адам әрекетінің күрделілігін көрсетеді.</w:t>
      </w:r>
    </w:p>
    <w:p w14:paraId="39FD340D"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Альтруизм мен эгоизмді адам табиғатының бір-біріне қарсы, толықтай дара формалары ретінде қарастыру бірқатар зерттеушілердің сынына ұшыраған. </w:t>
      </w:r>
    </w:p>
    <w:p w14:paraId="41C2B6B5"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Мысалы, </w:t>
      </w:r>
      <w:r w:rsidRPr="0096031E">
        <w:rPr>
          <w:rFonts w:eastAsia="MS Mincho"/>
          <w:bCs/>
          <w:sz w:val="28"/>
          <w:szCs w:val="28"/>
          <w:lang w:eastAsia="ja-JP"/>
        </w:rPr>
        <w:t>Шарабани</w:t>
      </w:r>
      <w:r w:rsidRPr="0096031E">
        <w:rPr>
          <w:rFonts w:eastAsia="MS Mincho"/>
          <w:sz w:val="28"/>
          <w:szCs w:val="28"/>
          <w:lang w:eastAsia="ja-JP"/>
        </w:rPr>
        <w:t xml:space="preserve"> әрбір адамда альтруизм мен эгоизмнің элементтері қатар кездесетінін атап </w:t>
      </w:r>
      <w:r w:rsidRPr="00C65DDF">
        <w:rPr>
          <w:rFonts w:eastAsia="MS Mincho"/>
          <w:sz w:val="28"/>
          <w:szCs w:val="28"/>
          <w:lang w:eastAsia="ja-JP"/>
        </w:rPr>
        <w:t>өтеді [</w:t>
      </w:r>
      <w:r w:rsidR="00C65DDF" w:rsidRPr="00C65DDF">
        <w:rPr>
          <w:rFonts w:eastAsia="MS Mincho"/>
          <w:sz w:val="28"/>
          <w:szCs w:val="28"/>
          <w:lang w:eastAsia="ja-JP"/>
        </w:rPr>
        <w:t xml:space="preserve">6, </w:t>
      </w:r>
      <w:r w:rsidR="00CD6230">
        <w:rPr>
          <w:rFonts w:eastAsia="MS Mincho"/>
          <w:sz w:val="28"/>
          <w:szCs w:val="28"/>
          <w:lang w:eastAsia="ja-JP"/>
        </w:rPr>
        <w:t>б</w:t>
      </w:r>
      <w:r w:rsidR="00C65DDF" w:rsidRPr="00C65DDF">
        <w:rPr>
          <w:rFonts w:eastAsia="MS Mincho"/>
          <w:sz w:val="28"/>
          <w:szCs w:val="28"/>
          <w:lang w:eastAsia="ja-JP"/>
        </w:rPr>
        <w:t>.120</w:t>
      </w:r>
      <w:r w:rsidRPr="00C65DDF">
        <w:rPr>
          <w:rFonts w:eastAsia="MS Mincho"/>
          <w:sz w:val="28"/>
          <w:szCs w:val="28"/>
          <w:lang w:eastAsia="ja-JP"/>
        </w:rPr>
        <w:t>].</w:t>
      </w:r>
      <w:r w:rsidRPr="0096031E">
        <w:rPr>
          <w:rFonts w:eastAsia="MS Mincho"/>
          <w:sz w:val="28"/>
          <w:szCs w:val="28"/>
          <w:lang w:eastAsia="ja-JP"/>
        </w:rPr>
        <w:t xml:space="preserve"> </w:t>
      </w:r>
      <w:r w:rsidRPr="0096031E">
        <w:rPr>
          <w:rFonts w:eastAsia="MS Mincho"/>
          <w:bCs/>
          <w:sz w:val="28"/>
          <w:szCs w:val="28"/>
          <w:lang w:eastAsia="ja-JP"/>
        </w:rPr>
        <w:t xml:space="preserve">Кребс пен Ван Хестерен </w:t>
      </w:r>
      <w:r w:rsidRPr="0096031E">
        <w:rPr>
          <w:rFonts w:eastAsia="MS Mincho"/>
          <w:sz w:val="28"/>
          <w:szCs w:val="28"/>
          <w:lang w:eastAsia="ja-JP"/>
        </w:rPr>
        <w:t xml:space="preserve">өз зерттеулерінде көп жағдайда көмектесу актілерінің артында </w:t>
      </w:r>
      <w:r w:rsidRPr="00C65DDF">
        <w:rPr>
          <w:rFonts w:eastAsia="MS Mincho"/>
          <w:sz w:val="28"/>
          <w:szCs w:val="28"/>
          <w:lang w:eastAsia="ja-JP"/>
        </w:rPr>
        <w:t>екі түрлі – альтруистік және эгоистік – мотивтердің қатар әсер ететінін көрсетеді [</w:t>
      </w:r>
      <w:r w:rsidR="00C65DDF" w:rsidRPr="00C65DDF">
        <w:rPr>
          <w:rFonts w:eastAsia="MS Mincho"/>
          <w:sz w:val="28"/>
          <w:szCs w:val="28"/>
          <w:lang w:eastAsia="ja-JP"/>
        </w:rPr>
        <w:t xml:space="preserve">7, </w:t>
      </w:r>
      <w:r w:rsidR="00CD6230">
        <w:rPr>
          <w:rFonts w:eastAsia="MS Mincho"/>
          <w:sz w:val="28"/>
          <w:szCs w:val="28"/>
          <w:lang w:eastAsia="ja-JP"/>
        </w:rPr>
        <w:t>б</w:t>
      </w:r>
      <w:r w:rsidR="00C65DDF" w:rsidRPr="00C65DDF">
        <w:rPr>
          <w:rFonts w:eastAsia="MS Mincho"/>
          <w:sz w:val="28"/>
          <w:szCs w:val="28"/>
          <w:lang w:eastAsia="ja-JP"/>
        </w:rPr>
        <w:t>.153</w:t>
      </w:r>
      <w:r w:rsidRPr="00C65DDF">
        <w:rPr>
          <w:rFonts w:eastAsia="MS Mincho"/>
          <w:sz w:val="28"/>
          <w:szCs w:val="28"/>
          <w:lang w:eastAsia="ja-JP"/>
        </w:rPr>
        <w:t xml:space="preserve">]. Бұл идеяны </w:t>
      </w:r>
      <w:r w:rsidRPr="00C65DDF">
        <w:rPr>
          <w:rFonts w:eastAsia="MS Mincho"/>
          <w:bCs/>
          <w:sz w:val="28"/>
          <w:szCs w:val="28"/>
          <w:lang w:eastAsia="ja-JP"/>
        </w:rPr>
        <w:t xml:space="preserve">Батсон, Фултц, Шоэнрейд және Падуано </w:t>
      </w:r>
      <w:r w:rsidRPr="00C65DDF">
        <w:rPr>
          <w:rFonts w:eastAsia="MS Mincho"/>
          <w:sz w:val="28"/>
          <w:szCs w:val="28"/>
          <w:lang w:eastAsia="ja-JP"/>
        </w:rPr>
        <w:t>да жалғастырып</w:t>
      </w:r>
      <w:r w:rsidRPr="0096031E">
        <w:rPr>
          <w:rFonts w:eastAsia="MS Mincho"/>
          <w:sz w:val="28"/>
          <w:szCs w:val="28"/>
          <w:lang w:eastAsia="ja-JP"/>
        </w:rPr>
        <w:t xml:space="preserve">, көмектесу әрекетінің негізінде адамның ішкі (ұят, жан </w:t>
      </w:r>
      <w:r w:rsidRPr="00F2629A">
        <w:rPr>
          <w:rFonts w:eastAsia="MS Mincho"/>
          <w:sz w:val="28"/>
          <w:szCs w:val="28"/>
          <w:lang w:eastAsia="ja-JP"/>
        </w:rPr>
        <w:t>тыныштығы) және сыртқы мотивациялары қатар орын алуы мүмкін екенін алға тартады [</w:t>
      </w:r>
      <w:r w:rsidR="006412CF" w:rsidRPr="006412CF">
        <w:rPr>
          <w:rFonts w:eastAsia="MS Mincho"/>
          <w:sz w:val="28"/>
          <w:szCs w:val="28"/>
          <w:lang w:eastAsia="ja-JP"/>
        </w:rPr>
        <w:t>86</w:t>
      </w:r>
      <w:r w:rsidRPr="00F2629A">
        <w:rPr>
          <w:rFonts w:eastAsia="MS Mincho"/>
          <w:sz w:val="28"/>
          <w:szCs w:val="28"/>
          <w:lang w:eastAsia="ja-JP"/>
        </w:rPr>
        <w:t>].</w:t>
      </w:r>
    </w:p>
    <w:p w14:paraId="65E80B61"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Осыған байланысты, зерттеушілер «таза альтруизм» немесе «таза эгоизм» ұғымдарына негізделген бинарлық оппозициядан бас тартып, адамның әрекеттерін бақылау арқылы оның астарындағы күрделі мотивациялық құрылымды түсінуге ұмтылуды ұсынады.</w:t>
      </w:r>
    </w:p>
    <w:p w14:paraId="120968F9"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bCs/>
          <w:sz w:val="28"/>
          <w:szCs w:val="28"/>
          <w:lang w:eastAsia="ja-JP"/>
        </w:rPr>
        <w:t>Раштон</w:t>
      </w:r>
      <w:r w:rsidRPr="0096031E">
        <w:rPr>
          <w:rFonts w:eastAsia="MS Mincho"/>
          <w:sz w:val="28"/>
          <w:szCs w:val="28"/>
          <w:lang w:eastAsia="ja-JP"/>
        </w:rPr>
        <w:t xml:space="preserve"> ішкі мотивация мен эмпатияны жеке және әлеуметтік нормаларға сәйкес орындалатын альтруистік әрекеттердің маңызды қозғаушы күші ретінде </w:t>
      </w:r>
      <w:r w:rsidRPr="00F2629A">
        <w:rPr>
          <w:rFonts w:eastAsia="MS Mincho"/>
          <w:sz w:val="28"/>
          <w:szCs w:val="28"/>
          <w:lang w:eastAsia="ja-JP"/>
        </w:rPr>
        <w:t>қарастырады [</w:t>
      </w:r>
      <w:r w:rsidR="00F2629A" w:rsidRPr="00F2629A">
        <w:rPr>
          <w:rFonts w:eastAsia="MS Mincho"/>
          <w:sz w:val="28"/>
          <w:szCs w:val="28"/>
          <w:lang w:eastAsia="ja-JP"/>
        </w:rPr>
        <w:t xml:space="preserve">8, </w:t>
      </w:r>
      <w:r w:rsidR="00CD6230">
        <w:rPr>
          <w:rFonts w:eastAsia="MS Mincho"/>
          <w:sz w:val="28"/>
          <w:szCs w:val="28"/>
          <w:lang w:eastAsia="ja-JP"/>
        </w:rPr>
        <w:t>б</w:t>
      </w:r>
      <w:r w:rsidR="00F2629A" w:rsidRPr="00F2629A">
        <w:rPr>
          <w:rFonts w:eastAsia="MS Mincho"/>
          <w:sz w:val="28"/>
          <w:szCs w:val="28"/>
          <w:lang w:eastAsia="ja-JP"/>
        </w:rPr>
        <w:t>.146</w:t>
      </w:r>
      <w:r w:rsidRPr="00F2629A">
        <w:rPr>
          <w:rFonts w:eastAsia="MS Mincho"/>
          <w:sz w:val="28"/>
          <w:szCs w:val="28"/>
          <w:lang w:eastAsia="ja-JP"/>
        </w:rPr>
        <w:t xml:space="preserve">]. Ал </w:t>
      </w:r>
      <w:r w:rsidRPr="00F2629A">
        <w:rPr>
          <w:rFonts w:eastAsia="MS Mincho"/>
          <w:bCs/>
          <w:sz w:val="28"/>
          <w:szCs w:val="28"/>
          <w:lang w:eastAsia="ja-JP"/>
        </w:rPr>
        <w:t>Батсон және авторластардың</w:t>
      </w:r>
      <w:r w:rsidRPr="00F2629A">
        <w:rPr>
          <w:rFonts w:eastAsia="MS Mincho"/>
          <w:sz w:val="28"/>
          <w:szCs w:val="28"/>
          <w:lang w:eastAsia="ja-JP"/>
        </w:rPr>
        <w:t xml:space="preserve"> пікірінше, егер әрекет басқаға көмектесу ниетімен</w:t>
      </w:r>
      <w:r w:rsidRPr="0096031E">
        <w:rPr>
          <w:rFonts w:eastAsia="MS Mincho"/>
          <w:sz w:val="28"/>
          <w:szCs w:val="28"/>
          <w:lang w:eastAsia="ja-JP"/>
        </w:rPr>
        <w:t xml:space="preserve"> жасалса және жеке пайда көзделмесе, онда ол нағыз альтруистік іс болып </w:t>
      </w:r>
      <w:r w:rsidRPr="0058580E">
        <w:rPr>
          <w:rFonts w:eastAsia="MS Mincho"/>
          <w:sz w:val="28"/>
          <w:szCs w:val="28"/>
          <w:lang w:eastAsia="ja-JP"/>
        </w:rPr>
        <w:t>саналады [</w:t>
      </w:r>
      <w:r w:rsidR="0058580E">
        <w:rPr>
          <w:rFonts w:eastAsia="MS Mincho"/>
          <w:sz w:val="28"/>
          <w:szCs w:val="28"/>
          <w:lang w:eastAsia="ja-JP"/>
        </w:rPr>
        <w:t>8</w:t>
      </w:r>
      <w:r w:rsidR="006412CF" w:rsidRPr="006412CF">
        <w:rPr>
          <w:rFonts w:eastAsia="MS Mincho"/>
          <w:sz w:val="28"/>
          <w:szCs w:val="28"/>
          <w:lang w:eastAsia="ja-JP"/>
        </w:rPr>
        <w:t>7</w:t>
      </w:r>
      <w:r w:rsidRPr="0058580E">
        <w:rPr>
          <w:rFonts w:eastAsia="MS Mincho"/>
          <w:sz w:val="28"/>
          <w:szCs w:val="28"/>
          <w:lang w:eastAsia="ja-JP"/>
        </w:rPr>
        <w:t>].</w:t>
      </w:r>
      <w:r w:rsidRPr="0096031E">
        <w:rPr>
          <w:rFonts w:eastAsia="MS Mincho"/>
          <w:sz w:val="28"/>
          <w:szCs w:val="28"/>
          <w:lang w:eastAsia="ja-JP"/>
        </w:rPr>
        <w:t xml:space="preserve"> </w:t>
      </w:r>
    </w:p>
    <w:p w14:paraId="0E0CDF0B"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Қазіргі қоғамда тұлғаның әлеуметтік мінез-құлқы альтруизм мен эгоизм арасындағы күрделі тепе-теңдікке негізделеді. Бұл тепе-теңдік еріктілік феноменін түсіндіруде ерекше мәнге ие.</w:t>
      </w:r>
    </w:p>
    <w:p w14:paraId="1ED56085"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Жалпы, альтруизм мен эгоизмнің шекарасы нақты өмірде әрдайым айқын бола бермейді. Қазіргі зерттеулерде бұл ұғымдардың өзара кірігуі мен сабақтастығы жиі байқалады. Осы орайда «эгоальтруизм» түсінігі адамның өз «Менін» әлеуметтік қатынаста үйлестіруге деген табиғи ұмтылысын сипаттайды. Бұл ұғым индивидтің жеке мүдделері мен қоғам алдындағы моральдық жауапкершілігі арасындағы тепе-теңдікті іздеумен байланысты. Аталған тұжырымды Раштонның көзқарасы толықтыра түседі. Ол ішкі мотивация мен эмпатияны альтруистік әрекеттің басты қозғаушы күштері ретінде қарастырады. Мұндай әрекеттер көбінесе жеке тұлғаның құндылықтық бағдарларына ғана емес, сонымен қатар қоғамдық нормалар мен күтілімдерге де сай келеді. Бұл адамның бойындағы альтруизм мен әлеуметтік бейімделудің бірлігін көрсетеді.</w:t>
      </w:r>
    </w:p>
    <w:p w14:paraId="7AE498A4"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Адам бойында альтруистік және эгоистік уәждер қатар кездеседі. Альтруистік әрекетті нақты бағалау үшін оның ниеті мен түпкі мақсатына назар аудару қажет. Мұндай әрекет кейде өзіндік жайсыздықтан арылуға бағытталса, кейде шынайы түрде өзгенің жағдайын жеңілдетуге негізделеді. Кейбір жағдайларда көмектесу барысында көмек беруші жақсы эмоциялық күй кешуі мүмкін, алайда бұл әрекеттің альтруистік сипатын жоққа шығармайды.</w:t>
      </w:r>
    </w:p>
    <w:p w14:paraId="2EC0D2FA" w14:textId="77777777" w:rsidR="0096031E" w:rsidRPr="0096031E" w:rsidRDefault="0058580E" w:rsidP="00680436">
      <w:pPr>
        <w:widowControl/>
        <w:autoSpaceDE/>
        <w:autoSpaceDN/>
        <w:ind w:firstLine="709"/>
        <w:jc w:val="both"/>
        <w:rPr>
          <w:rFonts w:eastAsia="MS Mincho"/>
          <w:sz w:val="28"/>
          <w:szCs w:val="28"/>
          <w:lang w:eastAsia="ja-JP"/>
        </w:rPr>
      </w:pPr>
      <w:r w:rsidRPr="0058580E">
        <w:rPr>
          <w:rFonts w:eastAsia="MS Mincho"/>
          <w:sz w:val="28"/>
          <w:szCs w:val="28"/>
          <w:lang w:eastAsia="ja-JP"/>
        </w:rPr>
        <w:lastRenderedPageBreak/>
        <w:t>Ерікті</w:t>
      </w:r>
      <w:r w:rsidR="0096031E" w:rsidRPr="0058580E">
        <w:rPr>
          <w:rFonts w:eastAsia="MS Mincho"/>
          <w:sz w:val="28"/>
          <w:szCs w:val="28"/>
          <w:lang w:eastAsia="ja-JP"/>
        </w:rPr>
        <w:t>лік қозғалыстың тағы бір маңызды жағы бар - ол азаматтардың әлеуметтік белсенділігі</w:t>
      </w:r>
      <w:r w:rsidR="0096031E" w:rsidRPr="0096031E">
        <w:rPr>
          <w:rFonts w:eastAsia="MS Mincho"/>
          <w:sz w:val="28"/>
          <w:szCs w:val="28"/>
          <w:lang w:eastAsia="ja-JP"/>
        </w:rPr>
        <w:t xml:space="preserve"> мен азаматтық қоғам аясында өзін-өзі ұйымдастыру қабілетімен тікелей байланысты. Бұл құбылыс еріктілікті тек көмектесуге бағытталған моральдық әрекет ретінде ғана емес, сонымен бірге қоғам ішіндегі өздігінен реттелетін әлеуметтік бастама ретінде қарастыруға мүмкіндік береді.</w:t>
      </w:r>
    </w:p>
    <w:p w14:paraId="366A7CFD"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Өзін-өзі ұйымдастыру ұғымы постклассикалық ғылымда, әсіресе синергетикада, маңызды теориялық категория саналады. Герман Хакен табиғаттағы көптеген жүйелердің сыртқы басқарусыз, жоғарыдан берілген ережелерсіз өздігінен құрылатынын айтып, мұндай құбылыстарды «өзін-өзі ұйымдастыру</w:t>
      </w:r>
      <w:r w:rsidRPr="00D04753">
        <w:rPr>
          <w:rFonts w:eastAsia="MS Mincho"/>
          <w:sz w:val="28"/>
          <w:szCs w:val="28"/>
          <w:lang w:eastAsia="ja-JP"/>
        </w:rPr>
        <w:t>» деп атайды [</w:t>
      </w:r>
      <w:r w:rsidR="00D04753" w:rsidRPr="00D04753">
        <w:rPr>
          <w:rFonts w:eastAsia="MS Mincho"/>
          <w:sz w:val="28"/>
          <w:szCs w:val="28"/>
          <w:lang w:eastAsia="ja-JP"/>
        </w:rPr>
        <w:t xml:space="preserve">26, </w:t>
      </w:r>
      <w:r w:rsidR="00196533">
        <w:rPr>
          <w:rFonts w:eastAsia="MS Mincho"/>
          <w:sz w:val="28"/>
          <w:szCs w:val="28"/>
          <w:lang w:eastAsia="ja-JP"/>
        </w:rPr>
        <w:t>б</w:t>
      </w:r>
      <w:r w:rsidR="00D04753" w:rsidRPr="00D04753">
        <w:rPr>
          <w:rFonts w:eastAsia="MS Mincho"/>
          <w:sz w:val="28"/>
          <w:szCs w:val="28"/>
          <w:lang w:eastAsia="ja-JP"/>
        </w:rPr>
        <w:t>.47</w:t>
      </w:r>
      <w:r w:rsidRPr="00D04753">
        <w:rPr>
          <w:rFonts w:eastAsia="MS Mincho"/>
          <w:sz w:val="28"/>
          <w:szCs w:val="28"/>
          <w:lang w:eastAsia="ja-JP"/>
        </w:rPr>
        <w:t>]. Бұл</w:t>
      </w:r>
      <w:r w:rsidRPr="0096031E">
        <w:rPr>
          <w:rFonts w:eastAsia="MS Mincho"/>
          <w:sz w:val="28"/>
          <w:szCs w:val="28"/>
          <w:lang w:eastAsia="ja-JP"/>
        </w:rPr>
        <w:t xml:space="preserve"> көзқарасқа сүйенсек, табиғаттағы тәртіп пен құрылым орталықтан басқарусыз да пайда болуы мүмкін.</w:t>
      </w:r>
    </w:p>
    <w:p w14:paraId="2E49CA48"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Илья Пригожин бұл идеяны әрі қарай дамытып, синергетикалық принциптерді әлеуметтік және мәдени процестерге қолдануды ұсынды. Оның ойынша, ғылым – бұл белгілі бір тарихи-мәдени жағдайда қалыптасатын феномен, ал адам – табиғаттың сыртындағы бақылаушы емес, оның бір бөлігі </w:t>
      </w:r>
      <w:r w:rsidRPr="00D04753">
        <w:rPr>
          <w:rFonts w:eastAsia="MS Mincho"/>
          <w:sz w:val="28"/>
          <w:szCs w:val="28"/>
          <w:lang w:eastAsia="ja-JP"/>
        </w:rPr>
        <w:t>[</w:t>
      </w:r>
      <w:r w:rsidR="00D04753" w:rsidRPr="00D04753">
        <w:rPr>
          <w:rFonts w:eastAsia="MS Mincho"/>
          <w:sz w:val="28"/>
          <w:szCs w:val="28"/>
          <w:lang w:eastAsia="ja-JP"/>
        </w:rPr>
        <w:t xml:space="preserve">27, </w:t>
      </w:r>
      <w:r w:rsidR="00196533">
        <w:rPr>
          <w:rFonts w:eastAsia="MS Mincho"/>
          <w:sz w:val="28"/>
          <w:szCs w:val="28"/>
          <w:lang w:eastAsia="ja-JP"/>
        </w:rPr>
        <w:t>б</w:t>
      </w:r>
      <w:r w:rsidR="00D04753" w:rsidRPr="00D04753">
        <w:rPr>
          <w:rFonts w:eastAsia="MS Mincho"/>
          <w:sz w:val="28"/>
          <w:szCs w:val="28"/>
          <w:lang w:eastAsia="ja-JP"/>
        </w:rPr>
        <w:t>.50</w:t>
      </w:r>
      <w:r w:rsidRPr="00D04753">
        <w:rPr>
          <w:rFonts w:eastAsia="MS Mincho"/>
          <w:sz w:val="28"/>
          <w:szCs w:val="28"/>
          <w:lang w:eastAsia="ja-JP"/>
        </w:rPr>
        <w:t>].</w:t>
      </w:r>
      <w:r w:rsidRPr="0096031E">
        <w:rPr>
          <w:rFonts w:eastAsia="MS Mincho"/>
          <w:sz w:val="28"/>
          <w:szCs w:val="28"/>
          <w:lang w:eastAsia="ja-JP"/>
        </w:rPr>
        <w:t xml:space="preserve"> Сондықтан адам әрекеті, соның ішінде волонтерлік те, табиғи және әлеуметтік жүйелердің даму заңдылықтарымен өзара байланыста қарастырылуы тиіс. </w:t>
      </w:r>
      <w:r w:rsidR="000F39F6">
        <w:rPr>
          <w:rFonts w:eastAsia="MS Mincho"/>
          <w:sz w:val="28"/>
          <w:szCs w:val="28"/>
          <w:lang w:eastAsia="ja-JP"/>
        </w:rPr>
        <w:t>Е</w:t>
      </w:r>
      <w:r w:rsidR="0035345B">
        <w:rPr>
          <w:rFonts w:eastAsia="MS Mincho"/>
          <w:sz w:val="28"/>
          <w:szCs w:val="28"/>
          <w:lang w:eastAsia="ja-JP"/>
        </w:rPr>
        <w:t>рікті</w:t>
      </w:r>
      <w:r w:rsidRPr="00D04753">
        <w:rPr>
          <w:rFonts w:eastAsia="MS Mincho"/>
          <w:sz w:val="28"/>
          <w:szCs w:val="28"/>
          <w:lang w:eastAsia="ja-JP"/>
        </w:rPr>
        <w:t>лік</w:t>
      </w:r>
      <w:r w:rsidRPr="0096031E">
        <w:rPr>
          <w:rFonts w:eastAsia="MS Mincho"/>
          <w:sz w:val="28"/>
          <w:szCs w:val="28"/>
          <w:lang w:eastAsia="ja-JP"/>
        </w:rPr>
        <w:t xml:space="preserve"> қызмет – бұл тек альтруизм немесе моральдық сезімнің көрінісі ғана емес, сонымен қатар қоғамның ішкі қажеттіліктерінен туындайтын, өзін-өзі ұйымдастыратын өміршең әлеуметтік әрекет.</w:t>
      </w:r>
    </w:p>
    <w:p w14:paraId="5FE1F3DC"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Л.В. Болотова өз зерттеуінде еріктілікке терең концептуалдық түсініктеме береді. Оның пайымдауынша, еріктілік - бұл материалдық пайда алуды мақсат тұтпайтын, гуманистік құндылықтарға негізделген ерікті альтруистік қызметтің бір түрі ретінде көрініс табатын қайырымдылық әрекеттің белсенділікке бағытталған формасы. Мұндай қызмет субъектінің туыстық, көршілік, достық немесе өзге де жеке байланыстары жоқ адамдарға әлеуметтік қолдау көрсетуге ерікті түрде бағытталған еңбегімен </w:t>
      </w:r>
      <w:r w:rsidRPr="00EF2B0C">
        <w:rPr>
          <w:rFonts w:eastAsia="MS Mincho"/>
          <w:sz w:val="28"/>
          <w:szCs w:val="28"/>
          <w:lang w:eastAsia="ja-JP"/>
        </w:rPr>
        <w:t>сипатталады [</w:t>
      </w:r>
      <w:r w:rsidR="00EF2B0C" w:rsidRPr="00EF2B0C">
        <w:rPr>
          <w:rFonts w:eastAsia="MS Mincho"/>
          <w:sz w:val="28"/>
          <w:szCs w:val="28"/>
          <w:lang w:eastAsia="ja-JP"/>
        </w:rPr>
        <w:t xml:space="preserve">25, </w:t>
      </w:r>
      <w:r w:rsidR="00196533">
        <w:rPr>
          <w:rFonts w:eastAsia="MS Mincho"/>
          <w:sz w:val="28"/>
          <w:szCs w:val="28"/>
          <w:lang w:eastAsia="ja-JP"/>
        </w:rPr>
        <w:t>б</w:t>
      </w:r>
      <w:r w:rsidR="00EF2B0C" w:rsidRPr="00EF2B0C">
        <w:rPr>
          <w:rFonts w:eastAsia="MS Mincho"/>
          <w:sz w:val="28"/>
          <w:szCs w:val="28"/>
          <w:lang w:eastAsia="ja-JP"/>
        </w:rPr>
        <w:t>.8</w:t>
      </w:r>
      <w:r w:rsidRPr="00EF2B0C">
        <w:rPr>
          <w:rFonts w:eastAsia="MS Mincho"/>
          <w:sz w:val="28"/>
          <w:szCs w:val="28"/>
          <w:lang w:eastAsia="ja-JP"/>
        </w:rPr>
        <w:t>]. Айта</w:t>
      </w:r>
      <w:r w:rsidRPr="0096031E">
        <w:rPr>
          <w:rFonts w:eastAsia="MS Mincho"/>
          <w:sz w:val="28"/>
          <w:szCs w:val="28"/>
          <w:lang w:eastAsia="ja-JP"/>
        </w:rPr>
        <w:t xml:space="preserve"> кету керек, автор еріктілік қызметтің аксиологиялық мағынасын талдай отырып, оны адамдарға қайтарымсыз қызмет ету ретінде сипаттайды.</w:t>
      </w:r>
    </w:p>
    <w:p w14:paraId="7A55389A" w14:textId="77777777" w:rsidR="0096031E" w:rsidRPr="00554879"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«Қайырымдылық жомарттықтың негізгі өзегі. Әрине, кейде қайырымдылық адамның өзін-өзі насихаттауы үшін жасалмақ, ол жомарттық емес. Қайырымдылықты жасаған адам емес, сол қайырымдылықтың игілігін көрген адам түсінуі керек. Сондықтан да жомарттық іс атқару – рухсыз адамның қолынан келмейді. Ізгілік іс рух биіктігін талап етпек» – деген отандық </w:t>
      </w:r>
      <w:r w:rsidRPr="00EF2B0C">
        <w:rPr>
          <w:rFonts w:eastAsia="MS Mincho"/>
          <w:sz w:val="28"/>
          <w:szCs w:val="28"/>
          <w:lang w:eastAsia="ja-JP"/>
        </w:rPr>
        <w:t>философ Ғарифолла Есімнің пайымы</w:t>
      </w:r>
      <w:r w:rsidRPr="0096031E">
        <w:rPr>
          <w:rFonts w:eastAsia="MS Mincho"/>
          <w:sz w:val="28"/>
          <w:szCs w:val="28"/>
          <w:lang w:eastAsia="ja-JP"/>
        </w:rPr>
        <w:t xml:space="preserve"> еріктілік қызметінің мәнін ашуда ерекше маңызға ие. Себебі еріктілік – материалдық пайда көздемей, қоғам игілігі үшін әрекет етуді, адамның ішкі рухани байлығын және ізгілікке адалдығын талап ететін іс. </w:t>
      </w:r>
      <w:r w:rsidRPr="00554879">
        <w:rPr>
          <w:rFonts w:eastAsia="MS Mincho"/>
          <w:sz w:val="28"/>
          <w:szCs w:val="28"/>
          <w:lang w:eastAsia="ja-JP"/>
        </w:rPr>
        <w:t>Шынайы ерікті болу – өзгеге көмектесуді жеке мақтан үшін емес, қоғамға және нақты мұқтаж жандарға пайда әкелу үшін жүзеге асыру деген сөз. Осы тұрғыдан алғанда, еріктілік адамның рухани кемелдігін және қоғамдық жауапкершілігін айқындайтын маңызды өлшемдердің бірі болып табылады [</w:t>
      </w:r>
      <w:r w:rsidR="00EF2B0C" w:rsidRPr="00554879">
        <w:rPr>
          <w:rFonts w:eastAsia="MS Mincho"/>
          <w:sz w:val="28"/>
          <w:szCs w:val="28"/>
          <w:lang w:eastAsia="ja-JP"/>
        </w:rPr>
        <w:t>8</w:t>
      </w:r>
      <w:r w:rsidR="006412CF" w:rsidRPr="006412CF">
        <w:rPr>
          <w:rFonts w:eastAsia="MS Mincho"/>
          <w:sz w:val="28"/>
          <w:szCs w:val="28"/>
          <w:lang w:eastAsia="ja-JP"/>
        </w:rPr>
        <w:t>8</w:t>
      </w:r>
      <w:r w:rsidRPr="00554879">
        <w:rPr>
          <w:rFonts w:eastAsia="MS Mincho"/>
          <w:sz w:val="28"/>
          <w:szCs w:val="28"/>
          <w:lang w:eastAsia="ja-JP"/>
        </w:rPr>
        <w:t>].</w:t>
      </w:r>
    </w:p>
    <w:p w14:paraId="32696B8D" w14:textId="77777777" w:rsidR="0096031E" w:rsidRPr="0096031E" w:rsidRDefault="0096031E" w:rsidP="00680436">
      <w:pPr>
        <w:widowControl/>
        <w:autoSpaceDE/>
        <w:autoSpaceDN/>
        <w:ind w:firstLine="709"/>
        <w:jc w:val="both"/>
        <w:rPr>
          <w:rFonts w:eastAsia="MS Mincho"/>
          <w:sz w:val="28"/>
          <w:szCs w:val="28"/>
          <w:lang w:eastAsia="ja-JP"/>
        </w:rPr>
      </w:pPr>
      <w:r w:rsidRPr="00554879">
        <w:rPr>
          <w:rFonts w:eastAsia="MS Mincho"/>
          <w:sz w:val="28"/>
          <w:szCs w:val="28"/>
          <w:lang w:eastAsia="ja-JP"/>
        </w:rPr>
        <w:lastRenderedPageBreak/>
        <w:t>Философ Т. Х. Ғабитов қайырымдылық ұғымын әділеттік категориясымен байланыстырады және оны ізгіліктер ішіндегі бастысы деп таниды. Оның пікірінше, әділеттілік адамдар арасындағы ізгіліктер мен зұлымдықтар ара-жігін айқындап, олардың</w:t>
      </w:r>
      <w:r w:rsidRPr="0096031E">
        <w:rPr>
          <w:rFonts w:eastAsia="MS Mincho"/>
          <w:sz w:val="28"/>
          <w:szCs w:val="28"/>
          <w:lang w:eastAsia="ja-JP"/>
        </w:rPr>
        <w:t xml:space="preserve"> әлеуметтік қарым-қатынастарын бағалау өлшеміне айналады. Бұл құндылық адам өмірінің мәнімен, оның өмір сүруінің тәсілдері мен шарттарымен тікелей </w:t>
      </w:r>
      <w:r w:rsidRPr="008E6091">
        <w:rPr>
          <w:rFonts w:eastAsia="MS Mincho"/>
          <w:sz w:val="28"/>
          <w:szCs w:val="28"/>
          <w:lang w:eastAsia="ja-JP"/>
        </w:rPr>
        <w:t>байланысты [</w:t>
      </w:r>
      <w:r w:rsidR="008E6091" w:rsidRPr="008E6091">
        <w:rPr>
          <w:rFonts w:eastAsia="MS Mincho"/>
          <w:sz w:val="28"/>
          <w:szCs w:val="28"/>
          <w:lang w:eastAsia="ja-JP"/>
        </w:rPr>
        <w:t>46, б.29</w:t>
      </w:r>
      <w:r w:rsidRPr="008E6091">
        <w:rPr>
          <w:rFonts w:eastAsia="MS Mincho"/>
          <w:sz w:val="28"/>
          <w:szCs w:val="28"/>
          <w:lang w:eastAsia="ja-JP"/>
        </w:rPr>
        <w:t>].</w:t>
      </w:r>
    </w:p>
    <w:p w14:paraId="114FC097"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Эммануэль Левинас адамның мәнін әлеуметтік қатынастар аясында қалыптасатын, риясыз көмекке бейім жан иесі ретінде сипаттайды. Оның пікірінше, тұлғалық сәйкестік - аналық, бауырлық, ерлі-зайыптылық, көршілік, достық және азаматтық сияқты әлеуметтік рөлдермен тығыз байланысты. Конттың көзқарасымен үндес тұста, Левинас та адамдар арасындағы өзара байланыстардан моральдық жауапкершілік сезімі туындайтынын атап өтеді - бұл «өзгелер үшін өмір сүру» </w:t>
      </w:r>
      <w:r w:rsidRPr="00724912">
        <w:rPr>
          <w:rFonts w:eastAsia="MS Mincho"/>
          <w:sz w:val="28"/>
          <w:szCs w:val="28"/>
          <w:lang w:eastAsia="ja-JP"/>
        </w:rPr>
        <w:t>қағидасы [</w:t>
      </w:r>
      <w:r w:rsidR="00724912" w:rsidRPr="00724912">
        <w:rPr>
          <w:rFonts w:eastAsia="MS Mincho"/>
          <w:sz w:val="28"/>
          <w:szCs w:val="28"/>
          <w:lang w:eastAsia="ja-JP"/>
        </w:rPr>
        <w:t xml:space="preserve">14, </w:t>
      </w:r>
      <w:r w:rsidR="00196533">
        <w:rPr>
          <w:rFonts w:eastAsia="MS Mincho"/>
          <w:sz w:val="28"/>
          <w:szCs w:val="28"/>
          <w:lang w:eastAsia="ja-JP"/>
        </w:rPr>
        <w:t>б</w:t>
      </w:r>
      <w:r w:rsidR="00724912" w:rsidRPr="00724912">
        <w:rPr>
          <w:rFonts w:eastAsia="MS Mincho"/>
          <w:sz w:val="28"/>
          <w:szCs w:val="28"/>
          <w:lang w:eastAsia="ja-JP"/>
        </w:rPr>
        <w:t>.75</w:t>
      </w:r>
      <w:r w:rsidRPr="00724912">
        <w:rPr>
          <w:rFonts w:eastAsia="MS Mincho"/>
          <w:sz w:val="28"/>
          <w:szCs w:val="28"/>
          <w:lang w:eastAsia="ja-JP"/>
        </w:rPr>
        <w:t>]. Левинас</w:t>
      </w:r>
      <w:r w:rsidRPr="0096031E">
        <w:rPr>
          <w:rFonts w:eastAsia="MS Mincho"/>
          <w:sz w:val="28"/>
          <w:szCs w:val="28"/>
          <w:lang w:eastAsia="ja-JP"/>
        </w:rPr>
        <w:t xml:space="preserve"> үшін адамгершіліктің шынайы көрінісі - өзгенің мұқтаждығына жауап беру. Басқаның қажеттілігіне деген сергектік пен оған бағытталған қамқорлық - адамды риясыз әрекетке жетелейтін басты фактор. Мұндай ниет тек эгоистік мүддеге негізделген әрекеттерден ерекшеленіп, адамды әлеуметтік болмыс иесі ретінде қалыптастырады. Басқаның дауысына жауап ретінде туындайтын риясыз көмектесу ерік-жігері – бұл альтруизмнің, өзімшілдіктен арылудың және қоғамдық игілікке ұмтылыстың өзара тығыз байланысты категориялары ретінде сипатталады.</w:t>
      </w:r>
    </w:p>
    <w:p w14:paraId="3B9C1575"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Шопенгауэр өзінің «Мораль негіздері туралы трактатында» әділеттілік пен адамсүйгіштік сияқты басты адамгершілік қасиеттерге жеке параграфтар арнайды. Ол үшін жанашырлық – адамның моральдық әрекетін түсіндірудегі бастапқы этикалық феномен болып табылады. Шопенгауэр бұл құбылысты талдай отырып, бір адамның азабы екінші адамға екі түрлі деңгейде әсер етуі мүмкін екенін атап өтеді: бұл әсер пассивті немесе активті әрекетке түрткі болуы ықтимал. Пассивті жанашырлық - адам бойындағы эгоистік ниеттерге қарсы тұрып, өзгенің азап шегуіне жол бермеуге көмектесетін ішкі тежеу болса, ал активті жанашырлық - нақты көмек көрсетуге, белсенді іс-әрекетке жетелейтін түрткі </w:t>
      </w:r>
      <w:r w:rsidRPr="00724912">
        <w:rPr>
          <w:rFonts w:eastAsia="MS Mincho"/>
          <w:sz w:val="28"/>
          <w:szCs w:val="28"/>
          <w:lang w:eastAsia="ja-JP"/>
        </w:rPr>
        <w:t>ретінде көрінеді [</w:t>
      </w:r>
      <w:r w:rsidR="00724912" w:rsidRPr="00724912">
        <w:rPr>
          <w:rFonts w:eastAsia="MS Mincho"/>
          <w:sz w:val="28"/>
          <w:szCs w:val="28"/>
          <w:lang w:eastAsia="ja-JP"/>
        </w:rPr>
        <w:t>8</w:t>
      </w:r>
      <w:r w:rsidR="006412CF" w:rsidRPr="006412CF">
        <w:rPr>
          <w:rFonts w:eastAsia="MS Mincho"/>
          <w:sz w:val="28"/>
          <w:szCs w:val="28"/>
          <w:lang w:eastAsia="ja-JP"/>
        </w:rPr>
        <w:t>9</w:t>
      </w:r>
      <w:r w:rsidRPr="00724912">
        <w:rPr>
          <w:rFonts w:eastAsia="MS Mincho"/>
          <w:sz w:val="28"/>
          <w:szCs w:val="28"/>
          <w:lang w:eastAsia="ja-JP"/>
        </w:rPr>
        <w:t>]. Шопенгауэр</w:t>
      </w:r>
      <w:r w:rsidRPr="0096031E">
        <w:rPr>
          <w:rFonts w:eastAsia="MS Mincho"/>
          <w:sz w:val="28"/>
          <w:szCs w:val="28"/>
          <w:lang w:eastAsia="ja-JP"/>
        </w:rPr>
        <w:t xml:space="preserve"> бұл екі моральдық қасиетті негізгі жақсылық деп есептейді және олардың екеуі де жанашырлық сезімінен туындайтынын айтады. Бұл жанашырлық - адам санасындағы объективті моральдық факт ретінде көрініс табады.</w:t>
      </w:r>
    </w:p>
    <w:p w14:paraId="6DEFF09C"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Осы моральдық феноменді философиялық тұрғыда тереңірек түсіндіруге тырысқан заманауи ең ықпалды моральдық теориялардың бірі - Кант этикасы мен утилитаризм. Екеуі де Ағартушылық дәуірінде қалыптасқан және моральдық борыш ұғымын орталық категория ретінде қарастырады. Алайда, бұл теориялар адамның моральдық міндеттері мен әрекет еркіндігін түсіндіруде бір-бірінен айтарлықтай ерекшеленеді. Олар этикалық міндеттің, артық моральдық әрекеттің және моральдық тұрғыда рұқсат етілетіннің шекараларын әртүрлі интерпретациялайды. Осылайша, Шопенгауэрдің жанашырлыққа негізделген моральдық көзқарасы мен қазіргі заманғы нормативтік этика </w:t>
      </w:r>
      <w:r w:rsidRPr="0096031E">
        <w:rPr>
          <w:rFonts w:eastAsia="MS Mincho"/>
          <w:sz w:val="28"/>
          <w:szCs w:val="28"/>
          <w:lang w:eastAsia="ja-JP"/>
        </w:rPr>
        <w:lastRenderedPageBreak/>
        <w:t>арасындағы байланысты талдау - альтруизм мен адамгершілік мінез-құлықтың философиялық негіздерін терең түсінуге мүмкіндік береді.</w:t>
      </w:r>
    </w:p>
    <w:p w14:paraId="28EE78F9" w14:textId="77777777" w:rsidR="0096031E" w:rsidRPr="00724912" w:rsidRDefault="00022AB1" w:rsidP="00680436">
      <w:pPr>
        <w:widowControl/>
        <w:autoSpaceDE/>
        <w:autoSpaceDN/>
        <w:ind w:firstLine="709"/>
        <w:jc w:val="both"/>
        <w:rPr>
          <w:rFonts w:eastAsia="MS Mincho"/>
          <w:sz w:val="28"/>
          <w:szCs w:val="28"/>
          <w:lang w:eastAsia="ja-JP"/>
        </w:rPr>
      </w:pPr>
      <w:r w:rsidRPr="00022AB1">
        <w:rPr>
          <w:rFonts w:eastAsia="MS Mincho"/>
          <w:sz w:val="28"/>
          <w:szCs w:val="28"/>
          <w:lang w:eastAsia="ja-JP"/>
        </w:rPr>
        <w:t xml:space="preserve">Утилитаризм (лат. </w:t>
      </w:r>
      <w:r w:rsidRPr="00022AB1">
        <w:rPr>
          <w:rFonts w:eastAsia="MS Mincho"/>
          <w:iCs/>
          <w:sz w:val="28"/>
          <w:szCs w:val="28"/>
          <w:lang w:eastAsia="ja-JP"/>
        </w:rPr>
        <w:t>utilitas</w:t>
      </w:r>
      <w:r w:rsidRPr="00022AB1">
        <w:rPr>
          <w:rFonts w:eastAsia="MS Mincho"/>
          <w:sz w:val="28"/>
          <w:szCs w:val="28"/>
          <w:lang w:eastAsia="ja-JP"/>
        </w:rPr>
        <w:t xml:space="preserve"> – пайда, игілік, тиімділік) – «ең үлкен игілік ең көп адам үшін» қағидасына негізделген этикалық теория болып табылады. </w:t>
      </w:r>
      <w:r w:rsidR="0096031E" w:rsidRPr="00022AB1">
        <w:rPr>
          <w:rFonts w:eastAsia="MS Mincho"/>
          <w:sz w:val="28"/>
          <w:szCs w:val="28"/>
          <w:lang w:eastAsia="ja-JP"/>
        </w:rPr>
        <w:t>Утилитаризм көзқарасы бойынша, адам моральдық</w:t>
      </w:r>
      <w:r w:rsidR="0096031E" w:rsidRPr="0096031E">
        <w:rPr>
          <w:rFonts w:eastAsia="MS Mincho"/>
          <w:sz w:val="28"/>
          <w:szCs w:val="28"/>
          <w:lang w:eastAsia="ja-JP"/>
        </w:rPr>
        <w:t xml:space="preserve"> тұрғыдан алғанда игілікті барынша арттыруға міндетті, әрі бұл міндет бейтарап (яғни, тек өз мүддесін емес, барлық адамдардың игілігін ескере отырып) негізде қарастырылады. Осыған байланысты, моральдық жағынан жақсы әрекет бола тұра, ол міндетті емес деп айту – бұл теория аясында мағынасыз. Мысалы, Питер Сингердің пікірінше, егер кедейлерге көмек көрсету бізден моральдық тұрғыда тең маңызды бір нәрседен бас тартуды талап етпесе, онда біз оларға көмектесуге </w:t>
      </w:r>
      <w:r w:rsidR="0096031E" w:rsidRPr="00724912">
        <w:rPr>
          <w:rFonts w:eastAsia="MS Mincho"/>
          <w:sz w:val="28"/>
          <w:szCs w:val="28"/>
          <w:lang w:eastAsia="ja-JP"/>
        </w:rPr>
        <w:t>міндеттіміз. [</w:t>
      </w:r>
      <w:r w:rsidR="00724912" w:rsidRPr="00490BE7">
        <w:rPr>
          <w:rFonts w:eastAsia="MS Mincho"/>
          <w:sz w:val="28"/>
          <w:szCs w:val="28"/>
          <w:lang w:eastAsia="ja-JP"/>
        </w:rPr>
        <w:t xml:space="preserve">15, </w:t>
      </w:r>
      <w:r w:rsidR="00196533">
        <w:rPr>
          <w:rFonts w:eastAsia="MS Mincho"/>
          <w:sz w:val="28"/>
          <w:szCs w:val="28"/>
          <w:lang w:eastAsia="ja-JP"/>
        </w:rPr>
        <w:t>б</w:t>
      </w:r>
      <w:r w:rsidR="00724912" w:rsidRPr="00490BE7">
        <w:rPr>
          <w:rFonts w:eastAsia="MS Mincho"/>
          <w:sz w:val="28"/>
          <w:szCs w:val="28"/>
          <w:lang w:eastAsia="ja-JP"/>
        </w:rPr>
        <w:t>.228</w:t>
      </w:r>
      <w:r w:rsidR="0096031E" w:rsidRPr="00724912">
        <w:rPr>
          <w:rFonts w:eastAsia="MS Mincho"/>
          <w:sz w:val="28"/>
          <w:szCs w:val="28"/>
          <w:lang w:eastAsia="ja-JP"/>
        </w:rPr>
        <w:t>]. Кедейлерге</w:t>
      </w:r>
      <w:r w:rsidR="0096031E" w:rsidRPr="0096031E">
        <w:rPr>
          <w:rFonts w:eastAsia="MS Mincho"/>
          <w:sz w:val="28"/>
          <w:szCs w:val="28"/>
          <w:lang w:eastAsia="ja-JP"/>
        </w:rPr>
        <w:t xml:space="preserve"> көмек көрсету дәстүрлі түрде еріктілікпен байланыстырылса да, утилитаристік түсінікте бұл әрекет – моральдық тұрғыдан міндетті борыш ретінде қарастырылады. Яғни, біз көмектесуге «ерікті түрде» емес, адамгершілік талаптар негізінде «міндеттіміз». Алайда, көпшілік үшін еріктілік – бұл ішкі ниетпен, таңдау еркіндігімен жүзеге асатын қызмет. Осыған байланысты утилитаризм қаһармандық немесе ерекше жанқиярлық әрекеттерді тек ең төменгі моральдық талаптар деңгейіне дейін түсіреді. Бұл еріктіліктің мәнін – оның моральдық еркіндік пен </w:t>
      </w:r>
      <w:r w:rsidR="0096031E" w:rsidRPr="00724912">
        <w:rPr>
          <w:rFonts w:eastAsia="MS Mincho"/>
          <w:sz w:val="28"/>
          <w:szCs w:val="28"/>
          <w:lang w:eastAsia="ja-JP"/>
        </w:rPr>
        <w:t>адамгершілік таңдауға негізделген табиғи болмысын – елемеуге әкелуі мүмкін.</w:t>
      </w:r>
    </w:p>
    <w:p w14:paraId="5FA3BC4D" w14:textId="77777777" w:rsidR="0096031E" w:rsidRPr="0096031E" w:rsidRDefault="0096031E" w:rsidP="00680436">
      <w:pPr>
        <w:widowControl/>
        <w:autoSpaceDE/>
        <w:autoSpaceDN/>
        <w:ind w:firstLine="709"/>
        <w:jc w:val="both"/>
        <w:rPr>
          <w:rFonts w:eastAsia="MS Mincho"/>
          <w:sz w:val="28"/>
          <w:szCs w:val="28"/>
          <w:lang w:eastAsia="ja-JP"/>
        </w:rPr>
      </w:pPr>
      <w:r w:rsidRPr="00724912">
        <w:rPr>
          <w:rFonts w:eastAsia="MS Mincho"/>
          <w:sz w:val="28"/>
          <w:szCs w:val="28"/>
          <w:lang w:eastAsia="ja-JP"/>
        </w:rPr>
        <w:t xml:space="preserve">Кант утилитаризмге қарағанда бұл мәселені неғұрлым икемді түрде шешуді ұсынады. Ол адамгершілік міндеттемелерді екіге бөледі: кемел және кемел емес міндеттер. Бұл екі міндет түрі де оның атақты </w:t>
      </w:r>
      <w:r w:rsidRPr="00724912">
        <w:rPr>
          <w:rFonts w:eastAsia="MS Mincho"/>
          <w:bCs/>
          <w:sz w:val="28"/>
          <w:szCs w:val="28"/>
          <w:lang w:eastAsia="ja-JP"/>
        </w:rPr>
        <w:t>категориялық императивіне</w:t>
      </w:r>
      <w:r w:rsidRPr="00724912">
        <w:rPr>
          <w:rFonts w:eastAsia="MS Mincho"/>
          <w:sz w:val="28"/>
          <w:szCs w:val="28"/>
          <w:lang w:eastAsia="ja-JP"/>
        </w:rPr>
        <w:t>, яғни</w:t>
      </w:r>
      <w:r w:rsidRPr="0096031E">
        <w:rPr>
          <w:rFonts w:eastAsia="MS Mincho"/>
          <w:sz w:val="28"/>
          <w:szCs w:val="28"/>
          <w:lang w:eastAsia="ja-JP"/>
        </w:rPr>
        <w:t xml:space="preserve"> кез келген ақылды жан иесіне міндетті түрде қатысты универсалды моральдық қағидаға негізделеді.</w:t>
      </w:r>
    </w:p>
    <w:p w14:paraId="277BB9A1"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Кемел міндеттер – әдетте негативті сипатта болып келеді және нақты әрекеттерді мүлтіксіз орындауды талап етеді (мысалы, өтірік айтпау немесе біреудің құқығын бұзбау). Ал кемел емес міндеттер – белгілі бір моральдық мақсаттарға бағытталады (мысалы, қайырымдылық жасау, басқаларға көмектесу) және оларды қалай жүзеге асыру керектігін таңдауда адамға </w:t>
      </w:r>
      <w:r w:rsidRPr="0096031E">
        <w:rPr>
          <w:rFonts w:eastAsia="MS Mincho"/>
          <w:bCs/>
          <w:sz w:val="28"/>
          <w:szCs w:val="28"/>
          <w:lang w:eastAsia="ja-JP"/>
        </w:rPr>
        <w:t xml:space="preserve">еркіндік </w:t>
      </w:r>
      <w:r w:rsidRPr="0096031E">
        <w:rPr>
          <w:rFonts w:eastAsia="MS Mincho"/>
          <w:sz w:val="28"/>
          <w:szCs w:val="28"/>
          <w:lang w:eastAsia="ja-JP"/>
        </w:rPr>
        <w:t xml:space="preserve">беріледі. Бұл еркіндік міндеттен бас тартуға рұқсат береді деген сөз емес, керісінше, міндеттің орындалу тәсілін нақтылауға мүмкіндік береді. Канттың өзі атап өткендей, бұл айырмашылық моральдық қағидалардан ауытқуға жол бермейді, тек нақты жағдайлар мен контекстке байланысты адамның әрекет формасын таңдауға мүмкіндік береді. Мысалы, </w:t>
      </w:r>
      <w:r w:rsidRPr="0096031E">
        <w:rPr>
          <w:rFonts w:eastAsia="MS Mincho"/>
          <w:bCs/>
          <w:sz w:val="28"/>
          <w:szCs w:val="28"/>
          <w:lang w:eastAsia="ja-JP"/>
        </w:rPr>
        <w:t>достық</w:t>
      </w:r>
      <w:r w:rsidRPr="0096031E">
        <w:rPr>
          <w:rFonts w:eastAsia="MS Mincho"/>
          <w:sz w:val="28"/>
          <w:szCs w:val="28"/>
          <w:lang w:eastAsia="ja-JP"/>
        </w:rPr>
        <w:t xml:space="preserve"> – жалпы адамзатқа деген сүйіспеншіліктің нақты бір көрінісі ретінде қарастырылады. </w:t>
      </w:r>
      <w:r w:rsidR="00724912">
        <w:rPr>
          <w:rFonts w:eastAsia="MS Mincho"/>
          <w:sz w:val="28"/>
          <w:szCs w:val="28"/>
          <w:lang w:eastAsia="ja-JP"/>
        </w:rPr>
        <w:t>Демек</w:t>
      </w:r>
      <w:r w:rsidRPr="0096031E">
        <w:rPr>
          <w:rFonts w:eastAsia="MS Mincho"/>
          <w:sz w:val="28"/>
          <w:szCs w:val="28"/>
          <w:lang w:eastAsia="ja-JP"/>
        </w:rPr>
        <w:t xml:space="preserve">, Канттың теориясы еріктілік қызметке қатысты моральдық таңдауды тек міндет деп шектемей, тұлғаның автономиясы мен еркін ниетін де назарда </w:t>
      </w:r>
      <w:r w:rsidRPr="00B9371C">
        <w:rPr>
          <w:rFonts w:eastAsia="MS Mincho"/>
          <w:sz w:val="28"/>
          <w:szCs w:val="28"/>
          <w:lang w:eastAsia="ja-JP"/>
        </w:rPr>
        <w:t>ұстайды [</w:t>
      </w:r>
      <w:r w:rsidR="006412CF" w:rsidRPr="006412CF">
        <w:rPr>
          <w:rFonts w:eastAsia="MS Mincho"/>
          <w:sz w:val="28"/>
          <w:szCs w:val="28"/>
          <w:lang w:eastAsia="ja-JP"/>
        </w:rPr>
        <w:t>90</w:t>
      </w:r>
      <w:r w:rsidRPr="00B9371C">
        <w:rPr>
          <w:rFonts w:eastAsia="MS Mincho"/>
          <w:sz w:val="28"/>
          <w:szCs w:val="28"/>
          <w:lang w:eastAsia="ja-JP"/>
        </w:rPr>
        <w:t>].</w:t>
      </w:r>
    </w:p>
    <w:p w14:paraId="508D1F4B" w14:textId="77777777" w:rsidR="0096031E" w:rsidRPr="0096031E" w:rsidRDefault="0096031E" w:rsidP="00680436">
      <w:pPr>
        <w:widowControl/>
        <w:autoSpaceDE/>
        <w:autoSpaceDN/>
        <w:ind w:firstLine="709"/>
        <w:jc w:val="both"/>
        <w:rPr>
          <w:rFonts w:eastAsia="MS Mincho"/>
          <w:sz w:val="28"/>
          <w:szCs w:val="28"/>
          <w:lang w:eastAsia="ja-JP"/>
        </w:rPr>
      </w:pPr>
      <w:r w:rsidRPr="00B9371C">
        <w:rPr>
          <w:rFonts w:eastAsia="MS Mincho"/>
          <w:sz w:val="28"/>
          <w:szCs w:val="28"/>
          <w:lang w:eastAsia="ja-JP"/>
        </w:rPr>
        <w:t>Кант өзінің «</w:t>
      </w:r>
      <w:r w:rsidRPr="00B9371C">
        <w:rPr>
          <w:rFonts w:eastAsia="MS Mincho"/>
          <w:iCs/>
          <w:sz w:val="28"/>
          <w:szCs w:val="28"/>
          <w:lang w:eastAsia="ja-JP"/>
        </w:rPr>
        <w:t>Мораль метафизикасы</w:t>
      </w:r>
      <w:r w:rsidRPr="00B9371C">
        <w:rPr>
          <w:rFonts w:eastAsia="MS Mincho"/>
          <w:sz w:val="28"/>
          <w:szCs w:val="28"/>
          <w:lang w:eastAsia="ja-JP"/>
        </w:rPr>
        <w:t>» (</w:t>
      </w:r>
      <w:r w:rsidRPr="00B9371C">
        <w:rPr>
          <w:rFonts w:eastAsia="MS Mincho"/>
          <w:iCs/>
          <w:sz w:val="28"/>
          <w:szCs w:val="28"/>
          <w:lang w:eastAsia="ja-JP"/>
        </w:rPr>
        <w:t>Die Metaphysik der Sitten</w:t>
      </w:r>
      <w:r w:rsidRPr="00B9371C">
        <w:rPr>
          <w:rFonts w:eastAsia="MS Mincho"/>
          <w:sz w:val="28"/>
          <w:szCs w:val="28"/>
          <w:lang w:eastAsia="ja-JP"/>
        </w:rPr>
        <w:t xml:space="preserve">) еңбегінде кемел емес (яғни, ерікті) міндеттерді орындауды </w:t>
      </w:r>
      <w:r w:rsidRPr="00B9371C">
        <w:rPr>
          <w:rFonts w:eastAsia="MS Mincho"/>
          <w:bCs/>
          <w:sz w:val="28"/>
          <w:szCs w:val="28"/>
          <w:lang w:eastAsia="ja-JP"/>
        </w:rPr>
        <w:t>ерлік</w:t>
      </w:r>
      <w:r w:rsidRPr="00B9371C">
        <w:rPr>
          <w:rFonts w:eastAsia="MS Mincho"/>
          <w:sz w:val="28"/>
          <w:szCs w:val="28"/>
          <w:lang w:eastAsia="ja-JP"/>
        </w:rPr>
        <w:t xml:space="preserve"> (</w:t>
      </w:r>
      <w:r w:rsidRPr="00B9371C">
        <w:rPr>
          <w:rFonts w:eastAsia="MS Mincho"/>
          <w:iCs/>
          <w:sz w:val="28"/>
          <w:szCs w:val="28"/>
          <w:lang w:eastAsia="ja-JP"/>
        </w:rPr>
        <w:t>meritum</w:t>
      </w:r>
      <w:r w:rsidRPr="00B9371C">
        <w:rPr>
          <w:rFonts w:eastAsia="MS Mincho"/>
          <w:sz w:val="28"/>
          <w:szCs w:val="28"/>
          <w:lang w:eastAsia="ja-JP"/>
        </w:rPr>
        <w:t>) деп сипаттайды. Бұл міндеттерді орындамау, егер адам олардан әдейі бас тартпаса, «</w:t>
      </w:r>
      <w:r w:rsidRPr="00B9371C">
        <w:rPr>
          <w:rFonts w:eastAsia="MS Mincho"/>
          <w:bCs/>
          <w:sz w:val="28"/>
          <w:szCs w:val="28"/>
          <w:lang w:eastAsia="ja-JP"/>
        </w:rPr>
        <w:t>кінә»</w:t>
      </w:r>
      <w:r w:rsidRPr="00B9371C">
        <w:rPr>
          <w:rFonts w:eastAsia="MS Mincho"/>
          <w:sz w:val="28"/>
          <w:szCs w:val="28"/>
          <w:lang w:eastAsia="ja-JP"/>
        </w:rPr>
        <w:t xml:space="preserve"> (</w:t>
      </w:r>
      <w:r w:rsidRPr="00B9371C">
        <w:rPr>
          <w:rFonts w:eastAsia="MS Mincho"/>
          <w:iCs/>
          <w:sz w:val="28"/>
          <w:szCs w:val="28"/>
          <w:lang w:eastAsia="ja-JP"/>
        </w:rPr>
        <w:t>demeritum</w:t>
      </w:r>
      <w:r w:rsidRPr="00B9371C">
        <w:rPr>
          <w:rFonts w:eastAsia="MS Mincho"/>
          <w:sz w:val="28"/>
          <w:szCs w:val="28"/>
          <w:lang w:eastAsia="ja-JP"/>
        </w:rPr>
        <w:t xml:space="preserve">) болып саналмайды. Керісінше, ол </w:t>
      </w:r>
      <w:r w:rsidRPr="00B9371C">
        <w:rPr>
          <w:rFonts w:eastAsia="MS Mincho"/>
          <w:bCs/>
          <w:sz w:val="28"/>
          <w:szCs w:val="28"/>
          <w:lang w:eastAsia="ja-JP"/>
        </w:rPr>
        <w:t>моральдық кемшіліктің</w:t>
      </w:r>
      <w:r w:rsidRPr="00B9371C">
        <w:rPr>
          <w:rFonts w:eastAsia="MS Mincho"/>
          <w:sz w:val="28"/>
          <w:szCs w:val="28"/>
          <w:lang w:eastAsia="ja-JP"/>
        </w:rPr>
        <w:t xml:space="preserve"> </w:t>
      </w:r>
      <w:r w:rsidRPr="00B9371C">
        <w:rPr>
          <w:rFonts w:eastAsia="MS Mincho"/>
          <w:sz w:val="28"/>
          <w:szCs w:val="28"/>
          <w:lang w:eastAsia="ja-JP"/>
        </w:rPr>
        <w:lastRenderedPageBreak/>
        <w:t xml:space="preserve">немесе </w:t>
      </w:r>
      <w:r w:rsidRPr="00B9371C">
        <w:rPr>
          <w:rFonts w:eastAsia="MS Mincho"/>
          <w:bCs/>
          <w:sz w:val="28"/>
          <w:szCs w:val="28"/>
          <w:lang w:eastAsia="ja-JP"/>
        </w:rPr>
        <w:t>ізгіліктің жоқтығының</w:t>
      </w:r>
      <w:r w:rsidRPr="00B9371C">
        <w:rPr>
          <w:rFonts w:eastAsia="MS Mincho"/>
          <w:sz w:val="28"/>
          <w:szCs w:val="28"/>
          <w:lang w:eastAsia="ja-JP"/>
        </w:rPr>
        <w:t xml:space="preserve"> көрінісі ретінде бағаланады [</w:t>
      </w:r>
      <w:r w:rsidR="006412CF" w:rsidRPr="006412CF">
        <w:rPr>
          <w:rFonts w:eastAsia="MS Mincho"/>
          <w:sz w:val="28"/>
          <w:szCs w:val="28"/>
          <w:lang w:eastAsia="ja-JP"/>
        </w:rPr>
        <w:t>90</w:t>
      </w:r>
      <w:r w:rsidRPr="00B9371C">
        <w:rPr>
          <w:rFonts w:eastAsia="MS Mincho"/>
          <w:sz w:val="28"/>
          <w:szCs w:val="28"/>
          <w:lang w:eastAsia="ja-JP"/>
        </w:rPr>
        <w:t xml:space="preserve">, </w:t>
      </w:r>
      <w:r w:rsidR="00196533">
        <w:rPr>
          <w:rFonts w:eastAsia="MS Mincho"/>
          <w:sz w:val="28"/>
          <w:szCs w:val="28"/>
          <w:lang w:eastAsia="ja-JP"/>
        </w:rPr>
        <w:t>б</w:t>
      </w:r>
      <w:r w:rsidRPr="00B9371C">
        <w:rPr>
          <w:rFonts w:eastAsia="MS Mincho"/>
          <w:sz w:val="28"/>
          <w:szCs w:val="28"/>
          <w:lang w:eastAsia="ja-JP"/>
        </w:rPr>
        <w:t>.390].</w:t>
      </w:r>
      <w:r w:rsidRPr="0096031E">
        <w:rPr>
          <w:rFonts w:eastAsia="MS Mincho"/>
          <w:sz w:val="28"/>
          <w:szCs w:val="28"/>
          <w:lang w:eastAsia="ja-JP"/>
        </w:rPr>
        <w:t xml:space="preserve"> Мұның өзі нақты бір іс-әрекетті орындамау кінәлау нысаны бола алмайтынын білдіреді, алайда басқа адамдарға көмектесуді мақсат ретінде мойындаудан бас тарту - моральдық кемшіліктің көрінісі. Осыған байланысты қайырымдылық принципіне негізделген әрекеттерден жүйелі түрде бас тарту адамгершілік тұрғысынан сынға ұшырауы мүмкін. Сонымен қатар, кейбір жағдайларда ізгілік актісі соншалықты маңызды болуы мүмкін (мысалы, суға батып жатқан баланы құтқару), </w:t>
      </w:r>
      <w:r w:rsidRPr="00B9371C">
        <w:rPr>
          <w:rFonts w:eastAsia="MS Mincho"/>
          <w:sz w:val="28"/>
          <w:szCs w:val="28"/>
          <w:lang w:eastAsia="ja-JP"/>
        </w:rPr>
        <w:t>мұндай әрекеттен бас тарту моральдің өзін жоққа шығарумен теңеседі. Мұндайда әрекетсіздік моральдық тұрғыда айыптауға лайық болады. Демек, кемел емес міндеттер саласына жататын кейбір әрекеттер де моральдық қажеттілік деңгейіне дейін көтерілуі</w:t>
      </w:r>
      <w:r w:rsidRPr="0096031E">
        <w:rPr>
          <w:rFonts w:eastAsia="MS Mincho"/>
          <w:sz w:val="28"/>
          <w:szCs w:val="28"/>
          <w:lang w:eastAsia="ja-JP"/>
        </w:rPr>
        <w:t xml:space="preserve"> мүмкін. Басқаша айтқанда, олар ең төменгі міндетті моральдық әрекеттер қатарына енеді.</w:t>
      </w:r>
    </w:p>
    <w:p w14:paraId="50F656DD" w14:textId="77777777" w:rsidR="0096031E" w:rsidRPr="0096031E" w:rsidRDefault="005C43DB" w:rsidP="00680436">
      <w:pPr>
        <w:widowControl/>
        <w:autoSpaceDE/>
        <w:autoSpaceDN/>
        <w:ind w:firstLine="709"/>
        <w:jc w:val="both"/>
        <w:rPr>
          <w:rFonts w:eastAsia="MS Mincho"/>
          <w:sz w:val="28"/>
          <w:szCs w:val="28"/>
          <w:lang w:eastAsia="ja-JP"/>
        </w:rPr>
      </w:pPr>
      <w:r>
        <w:rPr>
          <w:rFonts w:eastAsia="MS Mincho"/>
          <w:sz w:val="28"/>
          <w:szCs w:val="28"/>
          <w:lang w:eastAsia="ja-JP"/>
        </w:rPr>
        <w:t>Е</w:t>
      </w:r>
      <w:r w:rsidR="0096031E" w:rsidRPr="0096031E">
        <w:rPr>
          <w:rFonts w:eastAsia="MS Mincho"/>
          <w:sz w:val="28"/>
          <w:szCs w:val="28"/>
          <w:lang w:eastAsia="ja-JP"/>
        </w:rPr>
        <w:t xml:space="preserve">кі теориялық ұстанымда да </w:t>
      </w:r>
      <w:r w:rsidR="00DF320E" w:rsidRPr="00DF320E">
        <w:rPr>
          <w:rFonts w:eastAsia="MS Mincho"/>
          <w:sz w:val="28"/>
          <w:szCs w:val="28"/>
          <w:lang w:eastAsia="ja-JP"/>
        </w:rPr>
        <w:t>ерікті</w:t>
      </w:r>
      <w:r w:rsidR="0096031E" w:rsidRPr="00DF320E">
        <w:rPr>
          <w:rFonts w:eastAsia="MS Mincho"/>
          <w:sz w:val="28"/>
          <w:szCs w:val="28"/>
          <w:lang w:eastAsia="ja-JP"/>
        </w:rPr>
        <w:t xml:space="preserve"> қызметтің моральдық құндылығы мен оның ішкі ерік-ниеттен туындайтын еркін әрекет ретіндегі табиғаты арасындағы алшақтық айқын байқалады. Утилитаризмде</w:t>
      </w:r>
      <w:r w:rsidR="0096031E" w:rsidRPr="0096031E">
        <w:rPr>
          <w:rFonts w:eastAsia="MS Mincho"/>
          <w:sz w:val="28"/>
          <w:szCs w:val="28"/>
          <w:lang w:eastAsia="ja-JP"/>
        </w:rPr>
        <w:t xml:space="preserve"> әлемді жақсартуға ұмтылу адамның міндетіне айналып, еріктіліктің еркін сипатын жоғалтады. Ал Кант этикасында кемел емес міндеттерді жүзеге асырудың өзі белгілі бір дәрежеде адамнан талап етілетін әрекет ретінде бағаланады. Бұл жағдай еріктілік қызметтің негізінде жатқан ішкі бостандық идеясымен – «мен мұны өз қалауыммен істеймін» деген түсінікпен сәйкес келмейді.</w:t>
      </w:r>
    </w:p>
    <w:p w14:paraId="156F353A" w14:textId="77777777" w:rsidR="00AE0B12" w:rsidRDefault="00AE0B12" w:rsidP="00680436">
      <w:pPr>
        <w:widowControl/>
        <w:autoSpaceDE/>
        <w:autoSpaceDN/>
        <w:ind w:firstLine="709"/>
        <w:jc w:val="both"/>
        <w:rPr>
          <w:rFonts w:eastAsia="MS Mincho"/>
          <w:sz w:val="28"/>
          <w:szCs w:val="28"/>
          <w:lang w:eastAsia="ja-JP"/>
        </w:rPr>
      </w:pPr>
      <w:r w:rsidRPr="00B9371C">
        <w:rPr>
          <w:rFonts w:eastAsia="MS Mincho"/>
          <w:sz w:val="28"/>
          <w:szCs w:val="28"/>
          <w:lang w:eastAsia="ja-JP"/>
        </w:rPr>
        <w:t xml:space="preserve">Сонымен бірге еріктілікті түсіндірудің </w:t>
      </w:r>
      <w:r w:rsidR="00935C80" w:rsidRPr="00B9371C">
        <w:rPr>
          <w:rFonts w:eastAsia="MS Mincho"/>
          <w:sz w:val="28"/>
          <w:szCs w:val="28"/>
          <w:lang w:eastAsia="ja-JP"/>
        </w:rPr>
        <w:t xml:space="preserve">тағы бір теориялық интерпретациясы </w:t>
      </w:r>
      <w:r w:rsidRPr="00B9371C">
        <w:rPr>
          <w:rFonts w:eastAsia="MS Mincho"/>
          <w:sz w:val="28"/>
          <w:szCs w:val="28"/>
          <w:lang w:eastAsia="ja-JP"/>
        </w:rPr>
        <w:t xml:space="preserve">– патерналистік көзқарас. Патернализм (лат. </w:t>
      </w:r>
      <w:r w:rsidRPr="00B9371C">
        <w:rPr>
          <w:rFonts w:eastAsia="MS Mincho"/>
          <w:iCs/>
          <w:sz w:val="28"/>
          <w:szCs w:val="28"/>
          <w:lang w:eastAsia="ja-JP"/>
        </w:rPr>
        <w:t>pater</w:t>
      </w:r>
      <w:r w:rsidRPr="00B9371C">
        <w:rPr>
          <w:rFonts w:eastAsia="MS Mincho"/>
          <w:sz w:val="28"/>
          <w:szCs w:val="28"/>
          <w:lang w:eastAsia="ja-JP"/>
        </w:rPr>
        <w:t xml:space="preserve"> – әке) адамның еркіндігін белгілі бір деңгейде шектеу арқылы оны қорғауға және қамқорлық көрсетуге негізделеді </w:t>
      </w:r>
      <w:r w:rsidR="0081402C" w:rsidRPr="0081402C">
        <w:rPr>
          <w:rFonts w:eastAsia="MS Mincho"/>
          <w:sz w:val="28"/>
          <w:szCs w:val="28"/>
          <w:lang w:eastAsia="ja-JP"/>
        </w:rPr>
        <w:t>[</w:t>
      </w:r>
      <w:r w:rsidR="006412CF" w:rsidRPr="006412CF">
        <w:rPr>
          <w:rFonts w:eastAsia="MS Mincho"/>
          <w:sz w:val="28"/>
          <w:szCs w:val="28"/>
          <w:lang w:eastAsia="ja-JP"/>
        </w:rPr>
        <w:t>91</w:t>
      </w:r>
      <w:r w:rsidR="0081402C" w:rsidRPr="0081402C">
        <w:rPr>
          <w:rFonts w:eastAsia="MS Mincho"/>
          <w:sz w:val="28"/>
          <w:szCs w:val="28"/>
          <w:lang w:eastAsia="ja-JP"/>
        </w:rPr>
        <w:t>]</w:t>
      </w:r>
      <w:r w:rsidRPr="00B9371C">
        <w:rPr>
          <w:rFonts w:eastAsia="MS Mincho"/>
          <w:sz w:val="28"/>
          <w:szCs w:val="28"/>
          <w:lang w:eastAsia="ja-JP"/>
        </w:rPr>
        <w:t>. Бұл тұрғыдан еріктілік қоғамдағы әлсіз, мұқтаж немесе қорғансыз топтарға қолдау көрсету, оларға «әке қамқорлығы» үлгісінде жәрдемдесу ретінде сипатталады. Мұндай қатынас әлеуметтік әділетсіздікті жұмсартуға және әлсіздердің жағдайын жеңілдетуге ықпал еткенімен, бір мезгілде теңсіздікті бекітіп, көмек алушы тараптың дербестігін шектеуі мүмкін.</w:t>
      </w:r>
      <w:r w:rsidR="005C4131" w:rsidRPr="00B9371C">
        <w:rPr>
          <w:rFonts w:eastAsia="MS Mincho"/>
          <w:sz w:val="28"/>
          <w:szCs w:val="28"/>
          <w:lang w:eastAsia="ja-JP"/>
        </w:rPr>
        <w:t xml:space="preserve"> Алайда патерналистік тұрғыдан еріктілікті түсіндірудің шектеулері де бар. Мұнда көмек көрсетуші мен көмек алушы арасындағы теңсіздік сақталып, еріктілік әрекет еркін ынтадан гөрі міндеттелген қамқорлықтың сипатына ие болады. Бұл жағдайда еріктіліктің басты ерекшелігі болып табылатын ішкі еркіндік пен өз қалауымен әрекет ету қағидасы әлсірейді. Дәл осы тұрғыда утилитаристік және канттық түсіндірмелермен </w:t>
      </w:r>
      <w:r w:rsidR="005C4131" w:rsidRPr="0081402C">
        <w:rPr>
          <w:rFonts w:eastAsia="MS Mincho"/>
          <w:sz w:val="28"/>
          <w:szCs w:val="28"/>
          <w:lang w:eastAsia="ja-JP"/>
        </w:rPr>
        <w:t>қатар патерналистік тәсіл де еріктіліктің еркін, дербес шешімге негізделген құбылыс ретіндегі табиғатын толық қамтып бере алмайды. Сондықтан еріктілікті философиялық тұрғыда түсіндіруде бұл теориялардың әрқайсысы белгілі бір қырын ашқанымен, оларды кешенді түрде қарастыру қажеттілігі туындайды.</w:t>
      </w:r>
    </w:p>
    <w:p w14:paraId="6659BCD9"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Шүбәсіз, зерттеуіміздің аксиологиялық мазмұнын айқындау тұрғысынан алғанда Л.В. Баеваның тұжырымдамасы, атап айтқанда, жеке және қоғамдық құндылықтар мен ұстанымдардың тепе-теңдігін сақтау идеясы, сондай-ақ құндылық факторы ерекше ғылыми қызығушылық тудырады. Ғалымның </w:t>
      </w:r>
      <w:r w:rsidRPr="0096031E">
        <w:rPr>
          <w:rFonts w:eastAsia="MS Mincho"/>
          <w:sz w:val="28"/>
          <w:szCs w:val="28"/>
          <w:lang w:eastAsia="ja-JP"/>
        </w:rPr>
        <w:lastRenderedPageBreak/>
        <w:t xml:space="preserve">пайымдауынша, «құндылықтық негіз болмыстың субъектке қатынасында да, субъекттің болмысқа қатынасында да тән». Біз Л.В. Баеваның «құндылық» категориясының мәндік сипаттамасына қатысты ұстанымымен келісеміз. Ол бұл ұғымды «субъектіден объективті шындыққа бағытталған эмоциялық, еріктік және зияткерлік сипаттағы уайымдар кешені ретінде» қарастырады. Бұл уайымдар белгілі бір мақсат пен мағынаға ие ұмтылыстар мен талаптардың жиынтығын құрайды. Сонымен қатар, субъектілерде жеке бастық деңгейде ұқсас уайымдар туындауы мүмкін, ал бұл жеке тәжірибелер үлкен әлеуметтік топтар үшін ортақ құндылықтардың құрамдас бөлігіне </w:t>
      </w:r>
      <w:r w:rsidRPr="0081402C">
        <w:rPr>
          <w:rFonts w:eastAsia="MS Mincho"/>
          <w:sz w:val="28"/>
          <w:szCs w:val="28"/>
          <w:lang w:eastAsia="ja-JP"/>
        </w:rPr>
        <w:t>айналады. [</w:t>
      </w:r>
      <w:r w:rsidR="0081402C" w:rsidRPr="0081402C">
        <w:rPr>
          <w:rFonts w:eastAsia="MS Mincho"/>
          <w:sz w:val="28"/>
          <w:szCs w:val="28"/>
          <w:lang w:eastAsia="ja-JP"/>
        </w:rPr>
        <w:t>28, с. 96</w:t>
      </w:r>
      <w:r w:rsidRPr="0081402C">
        <w:rPr>
          <w:rFonts w:eastAsia="MS Mincho"/>
          <w:sz w:val="28"/>
          <w:szCs w:val="28"/>
          <w:lang w:eastAsia="ja-JP"/>
        </w:rPr>
        <w:t>]. Осыған байланысты, еріктілік қызметтің құндылықтары әмбебап сипатқа ие</w:t>
      </w:r>
      <w:r w:rsidRPr="0096031E">
        <w:rPr>
          <w:rFonts w:eastAsia="MS Mincho"/>
          <w:sz w:val="28"/>
          <w:szCs w:val="28"/>
          <w:lang w:eastAsia="ja-JP"/>
        </w:rPr>
        <w:t xml:space="preserve"> бола отырып, әрбір волонтердің жеке эмоциялық тәжірибесін, олардың субъективті бағасын, ішкі талдауын қамтиды және терең қоғамдық-мағыналық мазмұнмен толықтырылады.</w:t>
      </w:r>
    </w:p>
    <w:p w14:paraId="1BAEB550"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Табиғат пен қоғамдағы эволюцияның маңызды факторы ретінде өзара көмек идеясы философ әрі публицист, анархизмнің ең ықпалды теоретиктерінің бірі П. А. Кропоткиннің еңбектерінде жан-жақты дамытылды. Қоғамға қатысты П. А. Кропоткин «қорғансыз алғашқы қауым адамы тек өзара көмек тәжірибесінің арқасында ғана өмір сүре алды. Орта ғасырларда өзара көмектесу ең жоғары деңгейде қауымдық өмір жағдайында - ауылдық та, қалалық та қауымдастықтарда айқын көрініс тапты». П. А. Кропоткин өзара көмек жөніндегі жалпы теориясын қорыта келе, мынадай тұжырымдар ұсынды: </w:t>
      </w:r>
      <w:r w:rsidRPr="0096031E">
        <w:rPr>
          <w:rFonts w:eastAsia="MS Mincho"/>
          <w:bCs/>
          <w:sz w:val="28"/>
          <w:szCs w:val="28"/>
          <w:lang w:eastAsia="ja-JP"/>
        </w:rPr>
        <w:t xml:space="preserve">өзара көмек – бұл биологиялық және әлеуметтік заңдылық әрі эволюцияның негізгі қозғаушы факторы; ол тірі организмдер түрінің сақталуына жағдай жасайды, ал оның жоқтығы түрдің әлсіреуіне және жойылуына әкеледі; өзара көмек – қоғамның ілгерілеуінің басты кепілі; табиғат </w:t>
      </w:r>
      <w:r w:rsidRPr="0081402C">
        <w:rPr>
          <w:rFonts w:eastAsia="MS Mincho"/>
          <w:bCs/>
          <w:sz w:val="28"/>
          <w:szCs w:val="28"/>
          <w:lang w:eastAsia="ja-JP"/>
        </w:rPr>
        <w:t>пен қоғамның дамуы үшін өзара көмектің рөлі өзара бәсекелестіктен де маңыздырақ</w:t>
      </w:r>
      <w:r w:rsidRPr="0081402C">
        <w:rPr>
          <w:rFonts w:eastAsia="MS Mincho"/>
          <w:sz w:val="28"/>
          <w:szCs w:val="28"/>
          <w:lang w:eastAsia="ja-JP"/>
        </w:rPr>
        <w:t xml:space="preserve"> [</w:t>
      </w:r>
      <w:r w:rsidR="0081402C">
        <w:rPr>
          <w:rFonts w:eastAsia="MS Mincho"/>
          <w:sz w:val="28"/>
          <w:szCs w:val="28"/>
          <w:lang w:eastAsia="ja-JP"/>
        </w:rPr>
        <w:t>19</w:t>
      </w:r>
      <w:r w:rsidR="0081402C" w:rsidRPr="0081402C">
        <w:rPr>
          <w:rFonts w:eastAsia="MS Mincho"/>
          <w:sz w:val="28"/>
          <w:szCs w:val="28"/>
          <w:lang w:eastAsia="ja-JP"/>
        </w:rPr>
        <w:t xml:space="preserve">, </w:t>
      </w:r>
      <w:r w:rsidR="00196533">
        <w:rPr>
          <w:rFonts w:eastAsia="MS Mincho"/>
          <w:sz w:val="28"/>
          <w:szCs w:val="28"/>
          <w:lang w:eastAsia="ja-JP"/>
        </w:rPr>
        <w:t>б</w:t>
      </w:r>
      <w:r w:rsidR="0081402C" w:rsidRPr="0081402C">
        <w:rPr>
          <w:rFonts w:eastAsia="MS Mincho"/>
          <w:sz w:val="28"/>
          <w:szCs w:val="28"/>
          <w:lang w:eastAsia="ja-JP"/>
        </w:rPr>
        <w:t>.1</w:t>
      </w:r>
      <w:r w:rsidR="0081402C">
        <w:rPr>
          <w:rFonts w:eastAsia="MS Mincho"/>
          <w:sz w:val="28"/>
          <w:szCs w:val="28"/>
          <w:lang w:eastAsia="ja-JP"/>
        </w:rPr>
        <w:t>02</w:t>
      </w:r>
      <w:r w:rsidRPr="0081402C">
        <w:rPr>
          <w:rFonts w:eastAsia="MS Mincho"/>
          <w:sz w:val="28"/>
          <w:szCs w:val="28"/>
          <w:lang w:eastAsia="ja-JP"/>
        </w:rPr>
        <w:t xml:space="preserve">]. </w:t>
      </w:r>
    </w:p>
    <w:p w14:paraId="186E87CB" w14:textId="77777777" w:rsidR="0096031E" w:rsidRPr="0096031E"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П. А. Кропоткиннің өзара көмек теориясында айтылғандай, қоғамның дамуы мен өркендеуінде өзара қолдау көрсетудің маңызы айрықша. Бұл қағида заманауи еріктілік қозғалысының мәнімен тікелей үйлеседі. Қазіргі еріктілік тек әлеуметтік белсенділіктің түрі ғана емес, сонымен бірге адам болмысының терең құндылықтарын бейнелейтін аксиологиялық тұрғыдан маңызды құбылыс ретінде қарастырылады. Оның негізінде – өзге адамның игілігі үшін ешқандай мәжбүрлеусіз, сый-сияпат күтпестен, шынайы ниетпен әрекет етуге дайындық, яғни ізгі ниет жатыр. Дәл осы ізгі ниет еріктілік қызметтің басты құндылықтық негізі ретінде оған шынайы адамгершілік мән мен рухани тереңдік береді.</w:t>
      </w:r>
    </w:p>
    <w:p w14:paraId="635C4665" w14:textId="77777777" w:rsidR="0096031E" w:rsidRPr="0081402C"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Бұл жайтқа қазақстандық философ, академик А. Нысанбаев ерекше назар аударады. Ол терроризм мен табиғатты жою сияқты жаһандық қатерлерге қарсы күресуде басты құрал ретінде қаруды емес, адамның моральдық күш-қуатын алға қояды. Ғалымның пайымдауынша: </w:t>
      </w:r>
      <w:r w:rsidRPr="0096031E">
        <w:rPr>
          <w:rFonts w:eastAsia="MS Mincho"/>
          <w:bCs/>
          <w:sz w:val="28"/>
          <w:szCs w:val="28"/>
          <w:lang w:eastAsia="ja-JP"/>
        </w:rPr>
        <w:t xml:space="preserve">«Адамзат пен табиғатқа қарсы бағытталған терроризмді әскери күшпен жеңу мүмкін </w:t>
      </w:r>
      <w:r w:rsidRPr="0081402C">
        <w:rPr>
          <w:rFonts w:eastAsia="MS Mincho"/>
          <w:bCs/>
          <w:sz w:val="28"/>
          <w:szCs w:val="28"/>
          <w:lang w:eastAsia="ja-JP"/>
        </w:rPr>
        <w:t>емес. Бізге мүлде басқа, еңсерілмейтін күш қажет – ол ізгі ниет, адамгершілік және руханилық»</w:t>
      </w:r>
      <w:r w:rsidRPr="0081402C">
        <w:rPr>
          <w:rFonts w:eastAsia="MS Mincho"/>
          <w:sz w:val="28"/>
          <w:szCs w:val="28"/>
          <w:lang w:eastAsia="ja-JP"/>
        </w:rPr>
        <w:t xml:space="preserve"> [</w:t>
      </w:r>
      <w:r w:rsidR="0081402C" w:rsidRPr="0081402C">
        <w:rPr>
          <w:rFonts w:eastAsia="MS Mincho"/>
          <w:sz w:val="28"/>
          <w:szCs w:val="28"/>
          <w:lang w:eastAsia="ja-JP"/>
        </w:rPr>
        <w:t xml:space="preserve">45, </w:t>
      </w:r>
      <w:r w:rsidR="00196533">
        <w:rPr>
          <w:rFonts w:eastAsia="MS Mincho"/>
          <w:sz w:val="28"/>
          <w:szCs w:val="28"/>
          <w:lang w:eastAsia="ja-JP"/>
        </w:rPr>
        <w:t>б</w:t>
      </w:r>
      <w:r w:rsidR="0081402C" w:rsidRPr="0081402C">
        <w:rPr>
          <w:rFonts w:eastAsia="MS Mincho"/>
          <w:sz w:val="28"/>
          <w:szCs w:val="28"/>
          <w:lang w:eastAsia="ja-JP"/>
        </w:rPr>
        <w:t>.13</w:t>
      </w:r>
      <w:r w:rsidRPr="0081402C">
        <w:rPr>
          <w:rFonts w:eastAsia="MS Mincho"/>
          <w:sz w:val="28"/>
          <w:szCs w:val="28"/>
          <w:lang w:eastAsia="ja-JP"/>
        </w:rPr>
        <w:t>].</w:t>
      </w:r>
    </w:p>
    <w:p w14:paraId="66056DC0" w14:textId="77777777" w:rsidR="0096031E" w:rsidRPr="0096031E" w:rsidRDefault="0096031E" w:rsidP="00680436">
      <w:pPr>
        <w:widowControl/>
        <w:autoSpaceDE/>
        <w:autoSpaceDN/>
        <w:ind w:firstLine="709"/>
        <w:jc w:val="both"/>
        <w:rPr>
          <w:rFonts w:eastAsia="MS Mincho"/>
          <w:sz w:val="28"/>
          <w:szCs w:val="28"/>
          <w:lang w:eastAsia="ja-JP"/>
        </w:rPr>
      </w:pPr>
      <w:r w:rsidRPr="0081402C">
        <w:rPr>
          <w:rFonts w:eastAsia="MS Mincho"/>
          <w:sz w:val="28"/>
          <w:szCs w:val="28"/>
          <w:lang w:eastAsia="ja-JP"/>
        </w:rPr>
        <w:lastRenderedPageBreak/>
        <w:t>Ғалым өз ойын дамыта отырып, ізгілікті тек кейде көңіл жетегіне еріп жақсылық жасайтын адамнан емес, мұндай істері әдетке айналып, соған</w:t>
      </w:r>
      <w:r w:rsidRPr="0096031E">
        <w:rPr>
          <w:rFonts w:eastAsia="MS Mincho"/>
          <w:sz w:val="28"/>
          <w:szCs w:val="28"/>
          <w:lang w:eastAsia="ja-JP"/>
        </w:rPr>
        <w:t xml:space="preserve"> сай мінез-құлық пен келбет қалыптастырған тұлғадан іздеу керек екенін атап өтеді. Бұл тұжырым волонтерлік қызмет контексінде айрықша мәнге ие. Яғни, еріктілік бір реттік ізет-қайырымға саймайды, ол – ішкі құндылықтарды бойға сіңіру нәтижесінде қалыптасқан, тұрақты моральдық ұстаным.</w:t>
      </w:r>
      <w:r w:rsidR="00AE5E77">
        <w:rPr>
          <w:rFonts w:eastAsia="MS Mincho"/>
          <w:sz w:val="28"/>
          <w:szCs w:val="28"/>
          <w:lang w:eastAsia="ja-JP"/>
        </w:rPr>
        <w:t xml:space="preserve"> </w:t>
      </w:r>
      <w:r w:rsidRPr="0096031E">
        <w:rPr>
          <w:rFonts w:eastAsia="MS Mincho"/>
          <w:sz w:val="28"/>
          <w:szCs w:val="28"/>
          <w:lang w:eastAsia="ja-JP"/>
        </w:rPr>
        <w:t>Сондықтан еріктілік – жеке де, қоғамдық та жауапкершілікті қалыптастыратын іргелі құндылық ретінде ізгі ниеттің нақты көрінісі. А. Нысанбаевтың идеялары тұрғысынан алғанда, Қазақстандағы еріктілік – қоғамның рухани негіздерін берік ететін, әлеуметтік бірлікті күшейтетін және заман сын-қатерлеріне лайықты жауап бола алатын, этикалық тұрғыдан негізделген тәжірибе.</w:t>
      </w:r>
    </w:p>
    <w:p w14:paraId="79504F84" w14:textId="77777777" w:rsidR="0096031E" w:rsidRPr="00571DB2" w:rsidRDefault="0096031E" w:rsidP="00680436">
      <w:pPr>
        <w:widowControl/>
        <w:autoSpaceDE/>
        <w:autoSpaceDN/>
        <w:ind w:firstLine="709"/>
        <w:jc w:val="both"/>
        <w:rPr>
          <w:rFonts w:eastAsia="MS Mincho"/>
          <w:sz w:val="28"/>
          <w:szCs w:val="28"/>
          <w:lang w:eastAsia="ja-JP"/>
        </w:rPr>
      </w:pPr>
      <w:r w:rsidRPr="0096031E">
        <w:rPr>
          <w:rFonts w:eastAsia="MS Mincho"/>
          <w:sz w:val="28"/>
          <w:szCs w:val="28"/>
          <w:lang w:eastAsia="ja-JP"/>
        </w:rPr>
        <w:t xml:space="preserve">Осы айтылғандардан, еріктілік қызметі әлеуметтік, экономикалық, мәдени және экологиялық мәселелерді шешуде ерекше тиімді құрал болып табылатынын байқауға болады. Оның ауқымды біріктіруші, гуманистік және тәрбиелік әлеуеті бар және ол қоғамның бейжай қарамайтын мүшелерін жаһандық деңгейде жұмылдыра отырып, ортақ мүдделерді іске асыруға мүмкіндік береді. Аксиологиялық тұрғыдан қарау еріктілік қызметінің құндылықтық табиғатын, оның гуманистік әлеуетке ие, қоғамды дамыту мен жаңғыртуға бағытталған қоғамдық қызмет түрі ретіндегі мәндік мазмұнын айқындауға </w:t>
      </w:r>
      <w:r w:rsidRPr="00571DB2">
        <w:rPr>
          <w:rFonts w:eastAsia="MS Mincho"/>
          <w:sz w:val="28"/>
          <w:szCs w:val="28"/>
          <w:lang w:eastAsia="ja-JP"/>
        </w:rPr>
        <w:t>жол ашады.</w:t>
      </w:r>
    </w:p>
    <w:p w14:paraId="190762F5" w14:textId="77777777" w:rsidR="009D0DBD" w:rsidRPr="001368A3" w:rsidRDefault="009D0DBD" w:rsidP="00680436">
      <w:pPr>
        <w:ind w:firstLine="709"/>
        <w:jc w:val="both"/>
        <w:rPr>
          <w:sz w:val="28"/>
          <w:szCs w:val="28"/>
          <w:shd w:val="clear" w:color="auto" w:fill="FFFFFF"/>
        </w:rPr>
      </w:pPr>
      <w:r w:rsidRPr="00571DB2">
        <w:rPr>
          <w:sz w:val="28"/>
          <w:szCs w:val="28"/>
          <w:shd w:val="clear" w:color="auto" w:fill="FFFFFF"/>
        </w:rPr>
        <w:t xml:space="preserve">Дәл осы әлемдік философиялық ойдың сарқылмас қайнар көздерінен біз, еріктіліктің шын мәніндегі жалпы адамзаттық әмбебап феномені мазмұнының мәндік мағынасы мен философиясын тереңірек түсінуге мүмкіндік беретін негіздеме таба аламыз. Еріктілік философиясын терең ұғыну негізіндегі тұжырымдамалық даму бізге </w:t>
      </w:r>
      <w:r w:rsidR="00571DB2" w:rsidRPr="00571DB2">
        <w:rPr>
          <w:sz w:val="28"/>
          <w:szCs w:val="28"/>
          <w:shd w:val="clear" w:color="auto" w:fill="FFFFFF"/>
        </w:rPr>
        <w:t>оны</w:t>
      </w:r>
      <w:r w:rsidRPr="00571DB2">
        <w:rPr>
          <w:sz w:val="28"/>
          <w:szCs w:val="28"/>
          <w:shd w:val="clear" w:color="auto" w:fill="FFFFFF"/>
        </w:rPr>
        <w:t xml:space="preserve"> әрбір адам, әрбір халық, барлық мемлекеттер үшін теңдей құндылық болып табылатын, </w:t>
      </w:r>
      <w:r w:rsidR="00571DB2" w:rsidRPr="00571DB2">
        <w:rPr>
          <w:sz w:val="28"/>
          <w:szCs w:val="28"/>
          <w:shd w:val="clear" w:color="auto" w:fill="FFFFFF"/>
        </w:rPr>
        <w:t>зерттеушілердің</w:t>
      </w:r>
      <w:r w:rsidRPr="00571DB2">
        <w:rPr>
          <w:sz w:val="28"/>
          <w:szCs w:val="28"/>
          <w:shd w:val="clear" w:color="auto" w:fill="FFFFFF"/>
        </w:rPr>
        <w:t xml:space="preserve"> идеяларын тәжірибе жүзінде іске асыруға, өмірлік көрініс табуға мүмкіндік беретін іргелі феномен.</w:t>
      </w:r>
    </w:p>
    <w:p w14:paraId="4B6C08FA" w14:textId="77777777" w:rsidR="009D0DBD" w:rsidRDefault="009D0DBD" w:rsidP="00680436">
      <w:pPr>
        <w:pStyle w:val="a3"/>
        <w:ind w:left="0" w:right="0" w:firstLine="709"/>
        <w:rPr>
          <w:b/>
          <w:bCs/>
          <w:sz w:val="28"/>
          <w:szCs w:val="28"/>
        </w:rPr>
      </w:pPr>
    </w:p>
    <w:p w14:paraId="0AA12C99" w14:textId="77777777" w:rsidR="006E277B" w:rsidRDefault="006E277B" w:rsidP="00680436">
      <w:pPr>
        <w:pStyle w:val="a3"/>
        <w:ind w:left="0" w:right="0" w:firstLine="709"/>
        <w:rPr>
          <w:b/>
          <w:spacing w:val="-1"/>
          <w:sz w:val="28"/>
          <w:szCs w:val="28"/>
        </w:rPr>
      </w:pPr>
    </w:p>
    <w:p w14:paraId="6438B1E3" w14:textId="77777777" w:rsidR="00B17A81" w:rsidRDefault="00B17A81" w:rsidP="00680436">
      <w:pPr>
        <w:pStyle w:val="a3"/>
        <w:ind w:left="0" w:right="0" w:firstLine="709"/>
        <w:rPr>
          <w:b/>
          <w:spacing w:val="-1"/>
          <w:sz w:val="28"/>
          <w:szCs w:val="28"/>
        </w:rPr>
      </w:pPr>
    </w:p>
    <w:p w14:paraId="6E0D362A" w14:textId="77777777" w:rsidR="00D739ED" w:rsidRDefault="00D739ED" w:rsidP="00680436">
      <w:pPr>
        <w:pStyle w:val="a3"/>
        <w:ind w:left="0" w:right="0" w:firstLine="709"/>
        <w:rPr>
          <w:b/>
          <w:spacing w:val="-1"/>
          <w:sz w:val="28"/>
          <w:szCs w:val="28"/>
        </w:rPr>
      </w:pPr>
    </w:p>
    <w:p w14:paraId="0BE3EE42" w14:textId="77777777" w:rsidR="00D739ED" w:rsidRDefault="00D739ED" w:rsidP="00680436">
      <w:pPr>
        <w:pStyle w:val="a3"/>
        <w:ind w:left="0" w:right="0" w:firstLine="709"/>
        <w:rPr>
          <w:b/>
          <w:spacing w:val="-1"/>
          <w:sz w:val="28"/>
          <w:szCs w:val="28"/>
        </w:rPr>
      </w:pPr>
    </w:p>
    <w:p w14:paraId="42381D56" w14:textId="77777777" w:rsidR="00571DB2" w:rsidRDefault="00571DB2" w:rsidP="00680436">
      <w:pPr>
        <w:pStyle w:val="a3"/>
        <w:ind w:left="0" w:right="0" w:firstLine="709"/>
        <w:rPr>
          <w:b/>
          <w:spacing w:val="-1"/>
          <w:sz w:val="28"/>
          <w:szCs w:val="28"/>
        </w:rPr>
      </w:pPr>
    </w:p>
    <w:p w14:paraId="7DCA5164" w14:textId="77777777" w:rsidR="008A3393" w:rsidRDefault="008A3393" w:rsidP="00680436">
      <w:pPr>
        <w:pStyle w:val="a3"/>
        <w:ind w:left="0" w:right="0" w:firstLine="709"/>
        <w:rPr>
          <w:b/>
          <w:spacing w:val="-1"/>
          <w:sz w:val="28"/>
          <w:szCs w:val="28"/>
        </w:rPr>
      </w:pPr>
    </w:p>
    <w:p w14:paraId="55A171C6" w14:textId="77777777" w:rsidR="00D739ED" w:rsidRDefault="00D739ED" w:rsidP="00680436">
      <w:pPr>
        <w:pStyle w:val="a3"/>
        <w:ind w:left="0" w:right="0" w:firstLine="709"/>
        <w:rPr>
          <w:b/>
          <w:spacing w:val="-1"/>
          <w:sz w:val="28"/>
          <w:szCs w:val="28"/>
        </w:rPr>
      </w:pPr>
    </w:p>
    <w:p w14:paraId="2D9689EE" w14:textId="77777777" w:rsidR="00D739ED" w:rsidRDefault="00D739ED" w:rsidP="00680436">
      <w:pPr>
        <w:pStyle w:val="a3"/>
        <w:ind w:left="0" w:right="0" w:firstLine="709"/>
        <w:rPr>
          <w:b/>
          <w:spacing w:val="-1"/>
          <w:sz w:val="28"/>
          <w:szCs w:val="28"/>
        </w:rPr>
      </w:pPr>
    </w:p>
    <w:p w14:paraId="03363081" w14:textId="77777777" w:rsidR="004F5BC8" w:rsidRDefault="004F5BC8" w:rsidP="00680436">
      <w:pPr>
        <w:pStyle w:val="a3"/>
        <w:ind w:left="0" w:right="0" w:firstLine="709"/>
        <w:rPr>
          <w:b/>
          <w:spacing w:val="-1"/>
          <w:sz w:val="28"/>
          <w:szCs w:val="28"/>
        </w:rPr>
      </w:pPr>
    </w:p>
    <w:p w14:paraId="50EF6B73" w14:textId="77777777" w:rsidR="004F5BC8" w:rsidRPr="00DB7BE0" w:rsidRDefault="004F5BC8" w:rsidP="00680436">
      <w:pPr>
        <w:pStyle w:val="a3"/>
        <w:ind w:left="0" w:right="0" w:firstLine="709"/>
        <w:rPr>
          <w:b/>
          <w:spacing w:val="-1"/>
          <w:sz w:val="28"/>
          <w:szCs w:val="28"/>
        </w:rPr>
      </w:pPr>
    </w:p>
    <w:p w14:paraId="0E880235" w14:textId="77777777" w:rsidR="00FD51B5" w:rsidRPr="00DB7BE0" w:rsidRDefault="00FD51B5" w:rsidP="00680436">
      <w:pPr>
        <w:pStyle w:val="a3"/>
        <w:ind w:left="0" w:right="0" w:firstLine="709"/>
        <w:rPr>
          <w:b/>
          <w:spacing w:val="-1"/>
          <w:sz w:val="28"/>
          <w:szCs w:val="28"/>
        </w:rPr>
      </w:pPr>
    </w:p>
    <w:p w14:paraId="51FC2C57" w14:textId="77777777" w:rsidR="00FD51B5" w:rsidRPr="00DB7BE0" w:rsidRDefault="00FD51B5" w:rsidP="00680436">
      <w:pPr>
        <w:pStyle w:val="a3"/>
        <w:ind w:left="0" w:right="0" w:firstLine="709"/>
        <w:rPr>
          <w:b/>
          <w:spacing w:val="-1"/>
          <w:sz w:val="28"/>
          <w:szCs w:val="28"/>
        </w:rPr>
      </w:pPr>
    </w:p>
    <w:p w14:paraId="0BFA0987" w14:textId="77777777" w:rsidR="00F25169" w:rsidRDefault="00F25169" w:rsidP="00680436">
      <w:pPr>
        <w:pStyle w:val="a3"/>
        <w:ind w:left="0" w:right="0" w:firstLine="709"/>
        <w:rPr>
          <w:b/>
          <w:spacing w:val="-1"/>
          <w:sz w:val="28"/>
          <w:szCs w:val="28"/>
        </w:rPr>
      </w:pPr>
    </w:p>
    <w:p w14:paraId="124C35FF" w14:textId="77777777" w:rsidR="00F25169" w:rsidRDefault="00F25169" w:rsidP="00680436">
      <w:pPr>
        <w:pStyle w:val="a3"/>
        <w:ind w:left="0" w:right="0" w:firstLine="709"/>
        <w:rPr>
          <w:b/>
          <w:spacing w:val="-1"/>
          <w:sz w:val="28"/>
          <w:szCs w:val="28"/>
        </w:rPr>
      </w:pPr>
    </w:p>
    <w:p w14:paraId="10C022B9" w14:textId="77777777" w:rsidR="00F25169" w:rsidRDefault="00F25169" w:rsidP="00680436">
      <w:pPr>
        <w:pStyle w:val="a3"/>
        <w:ind w:left="0" w:right="0" w:firstLine="709"/>
        <w:rPr>
          <w:b/>
          <w:spacing w:val="-1"/>
          <w:sz w:val="28"/>
          <w:szCs w:val="28"/>
        </w:rPr>
      </w:pPr>
    </w:p>
    <w:p w14:paraId="3600D7B1" w14:textId="77777777" w:rsidR="00521A28" w:rsidRDefault="00521A28" w:rsidP="00680436">
      <w:pPr>
        <w:pStyle w:val="a3"/>
        <w:ind w:left="0" w:right="0" w:firstLine="709"/>
        <w:rPr>
          <w:rFonts w:eastAsia="Times New Roman"/>
          <w:b/>
          <w:sz w:val="28"/>
          <w:szCs w:val="28"/>
        </w:rPr>
      </w:pPr>
      <w:r w:rsidRPr="00EA2AD3">
        <w:rPr>
          <w:b/>
          <w:spacing w:val="-1"/>
          <w:sz w:val="28"/>
          <w:szCs w:val="28"/>
        </w:rPr>
        <w:lastRenderedPageBreak/>
        <w:t>2</w:t>
      </w:r>
      <w:r w:rsidRPr="00EA2AD3">
        <w:rPr>
          <w:b/>
          <w:spacing w:val="-15"/>
          <w:sz w:val="28"/>
          <w:szCs w:val="28"/>
        </w:rPr>
        <w:t xml:space="preserve"> </w:t>
      </w:r>
      <w:r w:rsidRPr="00EA2AD3">
        <w:rPr>
          <w:b/>
          <w:bCs/>
          <w:sz w:val="28"/>
          <w:szCs w:val="28"/>
        </w:rPr>
        <w:t xml:space="preserve">ҚАЗАҚ </w:t>
      </w:r>
      <w:r>
        <w:rPr>
          <w:b/>
          <w:bCs/>
          <w:sz w:val="28"/>
          <w:szCs w:val="28"/>
        </w:rPr>
        <w:t>ДАЛАСЫНДАҒЫ</w:t>
      </w:r>
      <w:r w:rsidRPr="00EA2AD3">
        <w:rPr>
          <w:b/>
          <w:bCs/>
          <w:sz w:val="28"/>
          <w:szCs w:val="28"/>
        </w:rPr>
        <w:t xml:space="preserve"> ЕРІКТІЛІК ӘЛЕУМЕТТІК-МӘДЕНИ КЕҢІСТІКТІҢ СЕГМЕНТІ РЕТІНДЕ</w:t>
      </w:r>
      <w:r w:rsidRPr="00F86DEC">
        <w:rPr>
          <w:rFonts w:eastAsia="Times New Roman"/>
          <w:b/>
          <w:sz w:val="28"/>
          <w:szCs w:val="28"/>
        </w:rPr>
        <w:t xml:space="preserve"> </w:t>
      </w:r>
    </w:p>
    <w:p w14:paraId="595F7BE3" w14:textId="77777777" w:rsidR="00521A28" w:rsidRDefault="00521A28" w:rsidP="00680436">
      <w:pPr>
        <w:pStyle w:val="a3"/>
        <w:ind w:left="0" w:right="0" w:firstLine="709"/>
        <w:rPr>
          <w:rFonts w:eastAsia="Times New Roman"/>
          <w:b/>
          <w:sz w:val="28"/>
          <w:szCs w:val="28"/>
        </w:rPr>
      </w:pPr>
    </w:p>
    <w:p w14:paraId="3F20A475" w14:textId="77777777" w:rsidR="00F61192" w:rsidRPr="00F86DEC" w:rsidRDefault="00521A28" w:rsidP="00680436">
      <w:pPr>
        <w:pStyle w:val="a3"/>
        <w:ind w:left="0" w:right="0" w:firstLine="709"/>
        <w:rPr>
          <w:b/>
          <w:sz w:val="28"/>
          <w:szCs w:val="28"/>
          <w:highlight w:val="yellow"/>
        </w:rPr>
      </w:pPr>
      <w:r w:rsidRPr="00F86DEC">
        <w:rPr>
          <w:rFonts w:eastAsia="Times New Roman"/>
          <w:b/>
          <w:sz w:val="28"/>
          <w:szCs w:val="28"/>
        </w:rPr>
        <w:t xml:space="preserve">2.1 Қазақ даласындағы </w:t>
      </w:r>
      <w:r w:rsidR="00FE08FF" w:rsidRPr="00BB1A14">
        <w:rPr>
          <w:rFonts w:eastAsia="Times New Roman"/>
          <w:b/>
          <w:sz w:val="28"/>
          <w:szCs w:val="28"/>
        </w:rPr>
        <w:t>т</w:t>
      </w:r>
      <w:r w:rsidR="00902740" w:rsidRPr="00BB1A14">
        <w:rPr>
          <w:rFonts w:eastAsia="Times New Roman"/>
          <w:b/>
          <w:sz w:val="28"/>
          <w:szCs w:val="28"/>
        </w:rPr>
        <w:t>ү</w:t>
      </w:r>
      <w:r w:rsidR="00FE08FF" w:rsidRPr="00BB1A14">
        <w:rPr>
          <w:rFonts w:eastAsia="Times New Roman"/>
          <w:b/>
          <w:sz w:val="28"/>
          <w:szCs w:val="28"/>
        </w:rPr>
        <w:t>ркілік</w:t>
      </w:r>
      <w:r w:rsidRPr="00F86DEC">
        <w:rPr>
          <w:rFonts w:eastAsia="Times New Roman"/>
          <w:b/>
          <w:sz w:val="28"/>
          <w:szCs w:val="28"/>
        </w:rPr>
        <w:t xml:space="preserve"> кезеңіндегі құндылықтар жүйесіндегі еріктілік</w:t>
      </w:r>
    </w:p>
    <w:p w14:paraId="6251F30B" w14:textId="77777777" w:rsidR="00D73189" w:rsidRPr="00187469" w:rsidRDefault="00D80DB9" w:rsidP="00680436">
      <w:pPr>
        <w:pStyle w:val="a6"/>
        <w:spacing w:before="0" w:beforeAutospacing="0" w:after="0" w:afterAutospacing="0"/>
        <w:ind w:firstLine="709"/>
        <w:jc w:val="both"/>
        <w:rPr>
          <w:sz w:val="28"/>
          <w:szCs w:val="28"/>
          <w:highlight w:val="green"/>
          <w:lang w:val="kk-KZ"/>
        </w:rPr>
      </w:pPr>
      <w:r w:rsidRPr="00D80DB9">
        <w:rPr>
          <w:bCs/>
          <w:sz w:val="28"/>
          <w:szCs w:val="28"/>
          <w:lang w:val="kk-KZ" w:eastAsia="ru-RU"/>
        </w:rPr>
        <w:t>Түркі халқына тән еріктілік дәстүрі тарихи дамудың әр кезеңінде қалыптасып, ұлттық-мәдени болмыстың ажырамас бөлігіне айналды. Бұл дәстүр өз мәнін сақтай отырып, көптеген тарихи дереккөздер мен жазба мұраларда көрініс тапқан және маңызды әлеуметтік-мәдени құбылыс ретінде ұрпақтан-ұрпаққа жалғасып келеді.</w:t>
      </w:r>
      <w:r w:rsidR="00AF22E6" w:rsidRPr="00E44599">
        <w:rPr>
          <w:sz w:val="28"/>
          <w:szCs w:val="28"/>
          <w:lang w:val="kk-KZ" w:eastAsia="ru-RU"/>
        </w:rPr>
        <w:t xml:space="preserve"> </w:t>
      </w:r>
      <w:r w:rsidRPr="00D80DB9">
        <w:rPr>
          <w:sz w:val="28"/>
          <w:szCs w:val="28"/>
          <w:lang w:val="kk-KZ" w:eastAsia="ru-RU"/>
        </w:rPr>
        <w:t xml:space="preserve">Түркілердің алғашқы мемлекеттік бірлестіктерінен бастап, қоғамдық өмір мен әлеуметтік құрылымның негізінде ерікті көмек пен жомарттыққа сүйенген қарым-қатынас түрлері орнығып, мәдени-адамгершілік құндылықтар ретінде </w:t>
      </w:r>
      <w:r w:rsidR="00261916">
        <w:rPr>
          <w:sz w:val="28"/>
          <w:szCs w:val="28"/>
          <w:lang w:val="kk-KZ" w:eastAsia="ru-RU"/>
        </w:rPr>
        <w:t>дамып</w:t>
      </w:r>
      <w:r w:rsidRPr="00D80DB9">
        <w:rPr>
          <w:sz w:val="28"/>
          <w:szCs w:val="28"/>
          <w:lang w:val="kk-KZ" w:eastAsia="ru-RU"/>
        </w:rPr>
        <w:t xml:space="preserve"> отырды.</w:t>
      </w:r>
      <w:r w:rsidR="00956942" w:rsidRPr="00187469">
        <w:rPr>
          <w:sz w:val="28"/>
          <w:szCs w:val="28"/>
          <w:lang w:val="kk-KZ" w:eastAsia="ru-RU"/>
        </w:rPr>
        <w:t xml:space="preserve"> </w:t>
      </w:r>
      <w:r w:rsidR="00AF22E6" w:rsidRPr="00187469">
        <w:rPr>
          <w:sz w:val="28"/>
          <w:szCs w:val="28"/>
          <w:lang w:val="kk-KZ" w:eastAsia="ru-RU"/>
        </w:rPr>
        <w:t>Алғашқы кезеңдерде көшпелі өмір салтын ұстанған түркі тайпаларының өмірі туралы мәліметтер, негізінен, олармен саяси және экономикалық қарым-қатынаста болған Қытай, Парсы, Византия сияқты мемлекеттердің жазбаларында кездеседі. Бұл жазбаларда түркілердің өзара көмектесу, қауымдастық ішінде қолдау көрсету сияқты еріктілікке негізделген дәстүрлері сипатталады.</w:t>
      </w:r>
      <w:r w:rsidR="00801537" w:rsidRPr="00187469">
        <w:rPr>
          <w:sz w:val="28"/>
          <w:szCs w:val="28"/>
          <w:lang w:val="kk-KZ" w:eastAsia="ru-RU"/>
        </w:rPr>
        <w:t xml:space="preserve"> </w:t>
      </w:r>
      <w:r w:rsidR="00AF22E6" w:rsidRPr="003F266F">
        <w:rPr>
          <w:sz w:val="28"/>
          <w:szCs w:val="28"/>
          <w:lang w:val="kk-KZ" w:eastAsia="ru-RU"/>
        </w:rPr>
        <w:t>Уақыт өте келе</w:t>
      </w:r>
      <w:r w:rsidR="00AF22E6" w:rsidRPr="00187469">
        <w:rPr>
          <w:sz w:val="28"/>
          <w:szCs w:val="28"/>
          <w:lang w:val="kk-KZ" w:eastAsia="ru-RU"/>
        </w:rPr>
        <w:t xml:space="preserve"> түркі тайпалары</w:t>
      </w:r>
      <w:r>
        <w:rPr>
          <w:sz w:val="28"/>
          <w:szCs w:val="28"/>
          <w:lang w:val="kk-KZ" w:eastAsia="ru-RU"/>
        </w:rPr>
        <w:t>ның тайпаларының бір бөлігі</w:t>
      </w:r>
      <w:r w:rsidR="00AF22E6" w:rsidRPr="00187469">
        <w:rPr>
          <w:sz w:val="28"/>
          <w:szCs w:val="28"/>
          <w:lang w:val="kk-KZ" w:eastAsia="ru-RU"/>
        </w:rPr>
        <w:t xml:space="preserve"> отырықшылыққа көше бастады және басқа халықтармен мәдени байланыстарын нығайтты. Соның нәтижесінде түркілер өздері жайлы жазылған еңбектердің санын арттырып, рухани-мәдени өмірін жүйелеуге </w:t>
      </w:r>
      <w:r w:rsidR="00AF22E6" w:rsidRPr="007F2ABD">
        <w:rPr>
          <w:sz w:val="28"/>
          <w:szCs w:val="28"/>
          <w:lang w:val="kk-KZ" w:eastAsia="ru-RU"/>
        </w:rPr>
        <w:t>мүмкіндік алды</w:t>
      </w:r>
      <w:r w:rsidR="007F2ABD" w:rsidRPr="007F2ABD">
        <w:rPr>
          <w:sz w:val="28"/>
          <w:szCs w:val="28"/>
          <w:lang w:val="kk-KZ" w:eastAsia="ru-RU"/>
        </w:rPr>
        <w:t xml:space="preserve"> </w:t>
      </w:r>
      <w:r w:rsidR="00091B9F" w:rsidRPr="007F2ABD">
        <w:rPr>
          <w:sz w:val="28"/>
          <w:szCs w:val="28"/>
          <w:lang w:val="kk-KZ" w:eastAsia="ru-RU"/>
        </w:rPr>
        <w:t>[</w:t>
      </w:r>
      <w:r w:rsidR="007F2ABD" w:rsidRPr="007F2ABD">
        <w:rPr>
          <w:sz w:val="28"/>
          <w:szCs w:val="28"/>
          <w:lang w:val="kk-KZ" w:eastAsia="ru-RU"/>
        </w:rPr>
        <w:t xml:space="preserve">35, </w:t>
      </w:r>
      <w:r w:rsidR="00196533">
        <w:rPr>
          <w:sz w:val="28"/>
          <w:szCs w:val="28"/>
          <w:lang w:val="kk-KZ" w:eastAsia="ru-RU"/>
        </w:rPr>
        <w:t>б</w:t>
      </w:r>
      <w:r w:rsidR="007F2ABD" w:rsidRPr="007F2ABD">
        <w:rPr>
          <w:sz w:val="28"/>
          <w:szCs w:val="28"/>
          <w:lang w:val="kk-KZ" w:eastAsia="ru-RU"/>
        </w:rPr>
        <w:t>.79</w:t>
      </w:r>
      <w:r w:rsidR="00091B9F" w:rsidRPr="007F2ABD">
        <w:rPr>
          <w:sz w:val="28"/>
          <w:szCs w:val="28"/>
          <w:lang w:val="kk-KZ" w:eastAsia="ru-RU"/>
        </w:rPr>
        <w:t>]</w:t>
      </w:r>
      <w:r w:rsidR="00D73189" w:rsidRPr="007F2ABD">
        <w:rPr>
          <w:sz w:val="28"/>
          <w:szCs w:val="28"/>
          <w:lang w:val="kk-KZ"/>
        </w:rPr>
        <w:t>.</w:t>
      </w:r>
    </w:p>
    <w:p w14:paraId="7CE5E554" w14:textId="77777777" w:rsidR="00272916" w:rsidRDefault="00272916" w:rsidP="00680436">
      <w:pPr>
        <w:widowControl/>
        <w:autoSpaceDE/>
        <w:autoSpaceDN/>
        <w:ind w:firstLine="709"/>
        <w:jc w:val="both"/>
        <w:rPr>
          <w:sz w:val="28"/>
          <w:szCs w:val="28"/>
          <w:lang w:eastAsia="ru-RU"/>
        </w:rPr>
      </w:pPr>
      <w:r w:rsidRPr="00272916">
        <w:rPr>
          <w:sz w:val="28"/>
          <w:szCs w:val="28"/>
          <w:lang w:eastAsia="ru-RU"/>
        </w:rPr>
        <w:t>Жалпы алғанда, түркілік еріктілік дәстүрінің тарихи дереккөздерде көрініс табуы VI ғасыр</w:t>
      </w:r>
      <w:r w:rsidR="00D80DB9">
        <w:rPr>
          <w:sz w:val="28"/>
          <w:szCs w:val="28"/>
          <w:lang w:eastAsia="ru-RU"/>
        </w:rPr>
        <w:t>д</w:t>
      </w:r>
      <w:r w:rsidRPr="00272916">
        <w:rPr>
          <w:sz w:val="28"/>
          <w:szCs w:val="28"/>
          <w:lang w:eastAsia="ru-RU"/>
        </w:rPr>
        <w:t xml:space="preserve">ан бастап – XIII ғасырлар аралығын, яғни Ерте түркі қағанаттары дәуірінен Қараханидтер мен Қыпшақтар кезеңіне дейінгі уақытты қамтиды. Бұл кезең қазақ даласындағы түркілік мемлекеттілік </w:t>
      </w:r>
      <w:r w:rsidR="00F502F4">
        <w:rPr>
          <w:sz w:val="28"/>
          <w:szCs w:val="28"/>
          <w:lang w:eastAsia="ru-RU"/>
        </w:rPr>
        <w:t xml:space="preserve">және </w:t>
      </w:r>
      <w:r w:rsidRPr="00272916">
        <w:rPr>
          <w:sz w:val="28"/>
          <w:szCs w:val="28"/>
          <w:lang w:eastAsia="ru-RU"/>
        </w:rPr>
        <w:t>мәдениетт</w:t>
      </w:r>
      <w:r w:rsidR="00F502F4">
        <w:rPr>
          <w:sz w:val="28"/>
          <w:szCs w:val="28"/>
          <w:lang w:eastAsia="ru-RU"/>
        </w:rPr>
        <w:t>ік</w:t>
      </w:r>
      <w:r w:rsidRPr="00272916">
        <w:rPr>
          <w:sz w:val="28"/>
          <w:szCs w:val="28"/>
          <w:lang w:eastAsia="ru-RU"/>
        </w:rPr>
        <w:t xml:space="preserve"> қалыптасуы мен дамуында шешуші рөл атқарды. Әсіресе, Білге қаған, Күлтегін, Тоныкөк сияқты тарихи тұлғалар дәуірінде жазылған көне түркі бітіктастарында ел бірлігі, халыққа қызмет ету, әділдік, өзара көмек пен мейірімділік идеялары айқын көрініс тапқан. Қорқыт ата дәуірі мен соған тән мәдени ортада сақталған эпостар, аңыздар, хикаялар, мақал-мәтелдерде де еріктілік ұғымының іздері молынан байқалады. Қонақжайлық, әлсізді қорғау, қауым мүддесін жеке мүддеден жоғары қою, қиын сәтте көмектесу сияқты қағидалар сол дәуірдегі түркі қоғамының әлеуметтік байланыстарын реттеп қана қоймай, кейінгі қазақ халқының рухани болмысына да терең әсер етті.</w:t>
      </w:r>
    </w:p>
    <w:p w14:paraId="1A9BBCC8" w14:textId="77777777" w:rsidR="00521A28" w:rsidRPr="007F2ABD" w:rsidRDefault="00521A28" w:rsidP="00680436">
      <w:pPr>
        <w:widowControl/>
        <w:autoSpaceDE/>
        <w:autoSpaceDN/>
        <w:ind w:firstLine="709"/>
        <w:jc w:val="both"/>
        <w:rPr>
          <w:sz w:val="28"/>
          <w:szCs w:val="28"/>
          <w:lang w:eastAsia="ru-RU"/>
        </w:rPr>
      </w:pPr>
      <w:r w:rsidRPr="006569BB">
        <w:rPr>
          <w:sz w:val="28"/>
          <w:szCs w:val="28"/>
          <w:lang w:eastAsia="ru-RU"/>
        </w:rPr>
        <w:t xml:space="preserve">Түркі мәдениетінің басты анықтаушы </w:t>
      </w:r>
      <w:r w:rsidR="002B5652">
        <w:rPr>
          <w:sz w:val="28"/>
          <w:szCs w:val="28"/>
          <w:lang w:eastAsia="ru-RU"/>
        </w:rPr>
        <w:t>э</w:t>
      </w:r>
      <w:r w:rsidRPr="006569BB">
        <w:rPr>
          <w:sz w:val="28"/>
          <w:szCs w:val="28"/>
          <w:lang w:eastAsia="ru-RU"/>
        </w:rPr>
        <w:t xml:space="preserve">лементі – түркілік дәстүр тек мәдени өмірді ғана емес, сонымен қатар саяси қызметті де реттеуші рөл атқарды. Түркі дәстүрінің ең маңызды ұлы мұраты – «әлемдік билік» көптеген түркі мемлекеттерінің басты мақсаты болған. Саяси өмірге осыншама ықпал еткен түркі дәстүрі табиғи түрде мәдениеттің қалыптасуына да негіз болды. Түркілердің саяси, әлеуметтік, </w:t>
      </w:r>
      <w:r w:rsidR="002B5652">
        <w:rPr>
          <w:sz w:val="28"/>
          <w:szCs w:val="28"/>
          <w:lang w:eastAsia="ru-RU"/>
        </w:rPr>
        <w:t>э</w:t>
      </w:r>
      <w:r w:rsidRPr="006569BB">
        <w:rPr>
          <w:sz w:val="28"/>
          <w:szCs w:val="28"/>
          <w:lang w:eastAsia="ru-RU"/>
        </w:rPr>
        <w:t xml:space="preserve">кономикалық, діни және басқа да салаларындағы негізгі қағидалар осы дәстүрге негізделген. Сонымен қатар, </w:t>
      </w:r>
      <w:r w:rsidRPr="006569BB">
        <w:rPr>
          <w:sz w:val="28"/>
          <w:szCs w:val="28"/>
          <w:lang w:eastAsia="ru-RU"/>
        </w:rPr>
        <w:lastRenderedPageBreak/>
        <w:t xml:space="preserve">түркі халқына тән қайырымдылық қасиеті де осы дәстүрден бастау алады деп </w:t>
      </w:r>
      <w:r w:rsidRPr="007F2ABD">
        <w:rPr>
          <w:sz w:val="28"/>
          <w:szCs w:val="28"/>
          <w:lang w:eastAsia="ru-RU"/>
        </w:rPr>
        <w:t>айтуға болады.</w:t>
      </w:r>
    </w:p>
    <w:p w14:paraId="63A60278" w14:textId="77777777" w:rsidR="007A3590" w:rsidRDefault="007A3590" w:rsidP="00680436">
      <w:pPr>
        <w:widowControl/>
        <w:autoSpaceDE/>
        <w:autoSpaceDN/>
        <w:ind w:firstLine="709"/>
        <w:jc w:val="both"/>
        <w:rPr>
          <w:sz w:val="28"/>
          <w:szCs w:val="28"/>
          <w:lang w:eastAsia="ru-RU"/>
        </w:rPr>
      </w:pPr>
      <w:r w:rsidRPr="007F2ABD">
        <w:rPr>
          <w:sz w:val="28"/>
          <w:szCs w:val="28"/>
          <w:lang w:eastAsia="ru-RU"/>
        </w:rPr>
        <w:t>Түркістан</w:t>
      </w:r>
      <w:r w:rsidRPr="007A3590">
        <w:rPr>
          <w:sz w:val="28"/>
          <w:szCs w:val="28"/>
          <w:lang w:eastAsia="ru-RU"/>
        </w:rPr>
        <w:t xml:space="preserve"> </w:t>
      </w:r>
      <w:r w:rsidR="00DF25BB">
        <w:rPr>
          <w:sz w:val="28"/>
          <w:szCs w:val="28"/>
          <w:lang w:eastAsia="ru-RU"/>
        </w:rPr>
        <w:t xml:space="preserve">бұл </w:t>
      </w:r>
      <w:r w:rsidRPr="007A3590">
        <w:rPr>
          <w:sz w:val="28"/>
          <w:szCs w:val="28"/>
          <w:lang w:eastAsia="ru-RU"/>
        </w:rPr>
        <w:t>– Еуразия құрлығындағы түркі халықтарының тарихи отаны, өркениет бесігі және мәдени-философиялық кеңістігі ретінде ерекше маңызға ие аймақ</w:t>
      </w:r>
      <w:r w:rsidR="00DF25BB">
        <w:rPr>
          <w:sz w:val="28"/>
          <w:szCs w:val="28"/>
          <w:lang w:eastAsia="ru-RU"/>
        </w:rPr>
        <w:t xml:space="preserve">, </w:t>
      </w:r>
      <w:r w:rsidR="00DF25BB" w:rsidRPr="007F2ABD">
        <w:rPr>
          <w:sz w:val="28"/>
          <w:szCs w:val="28"/>
          <w:lang w:eastAsia="ru-RU"/>
        </w:rPr>
        <w:t>түркілер әлемі</w:t>
      </w:r>
      <w:r w:rsidRPr="007F2ABD">
        <w:rPr>
          <w:sz w:val="28"/>
          <w:szCs w:val="28"/>
          <w:lang w:eastAsia="ru-RU"/>
        </w:rPr>
        <w:t>. Түркі халықтарының рухани тамыры мен мемлекеттілік дәстүрі осы кеңістікте қалыптасты</w:t>
      </w:r>
      <w:r w:rsidRPr="007A3590">
        <w:rPr>
          <w:sz w:val="28"/>
          <w:szCs w:val="28"/>
          <w:lang w:eastAsia="ru-RU"/>
        </w:rPr>
        <w:t xml:space="preserve">. </w:t>
      </w:r>
    </w:p>
    <w:p w14:paraId="72B9B02C" w14:textId="77777777" w:rsidR="006B26B6" w:rsidRPr="006B26B6" w:rsidRDefault="00DF25BB" w:rsidP="00680436">
      <w:pPr>
        <w:widowControl/>
        <w:autoSpaceDE/>
        <w:autoSpaceDN/>
        <w:ind w:firstLine="709"/>
        <w:jc w:val="both"/>
        <w:rPr>
          <w:bCs/>
          <w:sz w:val="28"/>
          <w:szCs w:val="28"/>
          <w:lang w:eastAsia="ru-RU"/>
        </w:rPr>
      </w:pPr>
      <w:r w:rsidRPr="00DF25BB">
        <w:rPr>
          <w:sz w:val="28"/>
          <w:szCs w:val="28"/>
          <w:lang w:eastAsia="ru-RU"/>
        </w:rPr>
        <w:t xml:space="preserve">Орхон-Енисей мұралары </w:t>
      </w:r>
      <w:r>
        <w:rPr>
          <w:sz w:val="28"/>
          <w:szCs w:val="28"/>
          <w:lang w:eastAsia="ru-RU"/>
        </w:rPr>
        <w:t>-</w:t>
      </w:r>
      <w:r w:rsidRPr="00DF25BB">
        <w:rPr>
          <w:sz w:val="28"/>
          <w:szCs w:val="28"/>
          <w:lang w:eastAsia="ru-RU"/>
        </w:rPr>
        <w:t xml:space="preserve"> түркі халықтарының ең көне жазба ескерткіштері, Орхон мен Енисей өзендерінің бойында тасқа қашалып жазылған мәтіндер. Олар түркілердің тарихы, мәдениеті, саяси құрылымы, дүниетанымы және моральдық-этикалық құндылықтары туралы аса құнды дерек көзі болып саналады.</w:t>
      </w:r>
      <w:r>
        <w:rPr>
          <w:sz w:val="28"/>
          <w:szCs w:val="28"/>
          <w:lang w:eastAsia="ru-RU"/>
        </w:rPr>
        <w:t xml:space="preserve"> </w:t>
      </w:r>
      <w:r w:rsidR="00272916" w:rsidRPr="00272916">
        <w:rPr>
          <w:bCs/>
          <w:sz w:val="28"/>
          <w:szCs w:val="28"/>
          <w:lang w:eastAsia="ru-RU"/>
        </w:rPr>
        <w:t xml:space="preserve">Бұл ескерткіштерде ел мүддесін жеке бастың пайдасынан жоғары қою, қиын сәтте жұртқа тірек болу, әлсізді қорғау және әділдік орнату сияқты құндылықтар дәріптеледі. </w:t>
      </w:r>
      <w:r w:rsidR="00272916" w:rsidRPr="007F2ABD">
        <w:rPr>
          <w:bCs/>
          <w:sz w:val="28"/>
          <w:szCs w:val="28"/>
          <w:lang w:eastAsia="ru-RU"/>
        </w:rPr>
        <w:t>Мұндай мазмұн қазіргі еріктілер қызметінің басты қағидаларымен үндеседі.</w:t>
      </w:r>
      <w:r w:rsidR="00D45850" w:rsidRPr="007F2ABD">
        <w:rPr>
          <w:bCs/>
          <w:sz w:val="28"/>
          <w:szCs w:val="28"/>
          <w:lang w:eastAsia="ru-RU"/>
        </w:rPr>
        <w:t xml:space="preserve"> </w:t>
      </w:r>
      <w:r w:rsidR="006B26B6" w:rsidRPr="007F2ABD">
        <w:rPr>
          <w:bCs/>
          <w:sz w:val="28"/>
          <w:szCs w:val="28"/>
          <w:lang w:eastAsia="ru-RU"/>
        </w:rPr>
        <w:t>Зерттеуші ғалым М. Жолдасбеков:</w:t>
      </w:r>
      <w:r w:rsidR="00A824BC" w:rsidRPr="007F2ABD">
        <w:rPr>
          <w:bCs/>
          <w:sz w:val="28"/>
          <w:szCs w:val="28"/>
          <w:lang w:eastAsia="ru-RU"/>
        </w:rPr>
        <w:t xml:space="preserve"> </w:t>
      </w:r>
      <w:r w:rsidR="006B26B6" w:rsidRPr="007F2ABD">
        <w:rPr>
          <w:bCs/>
          <w:iCs/>
          <w:sz w:val="28"/>
          <w:szCs w:val="28"/>
          <w:lang w:eastAsia="ru-RU"/>
        </w:rPr>
        <w:t>«Орхон жазбаларын кейбір зерттеушілер тарихи деректер жиынтығына жатқызса, енді біразы оларды тарихи ерлік</w:t>
      </w:r>
      <w:r w:rsidR="006B26B6" w:rsidRPr="00503743">
        <w:rPr>
          <w:bCs/>
          <w:iCs/>
          <w:sz w:val="28"/>
          <w:szCs w:val="28"/>
          <w:lang w:eastAsia="ru-RU"/>
        </w:rPr>
        <w:t xml:space="preserve"> жыры деп тануда. Қалай болғанда да, өте ерте кезеңде жасалған бұл ескерткіштердің түркі халықтарының тарихынан, мәдениеті мен әдебиетінен, ой-санасынан, әдет-ғұрпынан, </w:t>
      </w:r>
      <w:r w:rsidR="006B26B6" w:rsidRPr="007F2ABD">
        <w:rPr>
          <w:bCs/>
          <w:iCs/>
          <w:sz w:val="28"/>
          <w:szCs w:val="28"/>
          <w:lang w:eastAsia="ru-RU"/>
        </w:rPr>
        <w:t>дәстүрінен құнды мәлімет беретін баға жетпес мұра екендігі даусыз»</w:t>
      </w:r>
      <w:r w:rsidR="006B26B6" w:rsidRPr="007F2ABD">
        <w:rPr>
          <w:bCs/>
          <w:sz w:val="28"/>
          <w:szCs w:val="28"/>
          <w:lang w:eastAsia="ru-RU"/>
        </w:rPr>
        <w:t xml:space="preserve"> – деп орынды атап көрсетеді [</w:t>
      </w:r>
      <w:r w:rsidR="006412CF" w:rsidRPr="006412CF">
        <w:rPr>
          <w:bCs/>
          <w:sz w:val="28"/>
          <w:szCs w:val="28"/>
          <w:lang w:eastAsia="ru-RU"/>
        </w:rPr>
        <w:t>92</w:t>
      </w:r>
      <w:r w:rsidR="006B26B6" w:rsidRPr="007F2ABD">
        <w:rPr>
          <w:bCs/>
          <w:sz w:val="28"/>
          <w:szCs w:val="28"/>
          <w:lang w:eastAsia="ru-RU"/>
        </w:rPr>
        <w:t>]. Бұл баға, шын мәнінде, Орхон мұраларындағы елге қызмет ету, өзара көмек</w:t>
      </w:r>
      <w:r w:rsidR="006B26B6" w:rsidRPr="006B26B6">
        <w:rPr>
          <w:bCs/>
          <w:sz w:val="28"/>
          <w:szCs w:val="28"/>
          <w:lang w:eastAsia="ru-RU"/>
        </w:rPr>
        <w:t>, халық мүддесі үшін жан аямай еңбек ету идеяларының тарихи және мәдени маңызын айқындайды. Ондағы ерлік пен қоғам игілігі жолындағы жанқиярлық қазіргі еріктілік қызметінің рухани тамыры ретінде қарастырылуы мүмкін.</w:t>
      </w:r>
    </w:p>
    <w:p w14:paraId="58A88E7B" w14:textId="77777777" w:rsidR="00272916" w:rsidRDefault="00F517E5" w:rsidP="00680436">
      <w:pPr>
        <w:widowControl/>
        <w:autoSpaceDE/>
        <w:autoSpaceDN/>
        <w:ind w:firstLine="709"/>
        <w:jc w:val="both"/>
        <w:rPr>
          <w:bCs/>
          <w:sz w:val="28"/>
          <w:szCs w:val="28"/>
          <w:lang w:eastAsia="ru-RU"/>
        </w:rPr>
      </w:pPr>
      <w:r>
        <w:rPr>
          <w:bCs/>
          <w:sz w:val="28"/>
          <w:szCs w:val="28"/>
          <w:lang w:eastAsia="ru-RU"/>
        </w:rPr>
        <w:t xml:space="preserve">Орхон-Енисей мұраларының негізгі үлгілері - </w:t>
      </w:r>
      <w:r w:rsidR="00272916" w:rsidRPr="00272916">
        <w:rPr>
          <w:bCs/>
          <w:sz w:val="28"/>
          <w:szCs w:val="28"/>
          <w:lang w:eastAsia="ru-RU"/>
        </w:rPr>
        <w:t>Күлтегін, Білге қаған және Тоныкөк жазбаларында туған жерін, халқын қорғау, әл-ауқатын арттыру, татулықты сақтау жөніндегі ойлар кеңінен қамтылған. Мысалы, Күлтегін жырындағы:</w:t>
      </w:r>
      <w:r w:rsidR="00272916">
        <w:rPr>
          <w:bCs/>
          <w:sz w:val="28"/>
          <w:szCs w:val="28"/>
          <w:lang w:eastAsia="ru-RU"/>
        </w:rPr>
        <w:t xml:space="preserve"> </w:t>
      </w:r>
    </w:p>
    <w:p w14:paraId="556EE052" w14:textId="77777777" w:rsidR="00272916" w:rsidRPr="002A32CD" w:rsidRDefault="00272916" w:rsidP="00680436">
      <w:pPr>
        <w:widowControl/>
        <w:autoSpaceDE/>
        <w:autoSpaceDN/>
        <w:ind w:firstLine="709"/>
        <w:jc w:val="both"/>
        <w:rPr>
          <w:bCs/>
          <w:iCs/>
          <w:sz w:val="28"/>
          <w:szCs w:val="28"/>
          <w:lang w:eastAsia="ru-RU"/>
        </w:rPr>
      </w:pPr>
      <w:r w:rsidRPr="002A32CD">
        <w:rPr>
          <w:bCs/>
          <w:iCs/>
          <w:sz w:val="28"/>
          <w:szCs w:val="28"/>
          <w:lang w:eastAsia="ru-RU"/>
        </w:rPr>
        <w:t xml:space="preserve">«Жалаңаш халықты тонды, </w:t>
      </w:r>
    </w:p>
    <w:p w14:paraId="19A08940" w14:textId="77777777" w:rsidR="00272916" w:rsidRPr="002A32CD" w:rsidRDefault="00272916" w:rsidP="00680436">
      <w:pPr>
        <w:widowControl/>
        <w:autoSpaceDE/>
        <w:autoSpaceDN/>
        <w:ind w:firstLine="709"/>
        <w:jc w:val="both"/>
        <w:rPr>
          <w:bCs/>
          <w:iCs/>
          <w:sz w:val="28"/>
          <w:szCs w:val="28"/>
          <w:lang w:eastAsia="ru-RU"/>
        </w:rPr>
      </w:pPr>
      <w:r w:rsidRPr="002A32CD">
        <w:rPr>
          <w:bCs/>
          <w:iCs/>
          <w:sz w:val="28"/>
          <w:szCs w:val="28"/>
          <w:lang w:eastAsia="ru-RU"/>
        </w:rPr>
        <w:t xml:space="preserve">Кедей халықты бай қылдым. </w:t>
      </w:r>
    </w:p>
    <w:p w14:paraId="3EBE1F76" w14:textId="77777777" w:rsidR="00272916" w:rsidRPr="002A32CD" w:rsidRDefault="00272916" w:rsidP="00680436">
      <w:pPr>
        <w:widowControl/>
        <w:autoSpaceDE/>
        <w:autoSpaceDN/>
        <w:ind w:firstLine="709"/>
        <w:jc w:val="both"/>
        <w:rPr>
          <w:bCs/>
          <w:iCs/>
          <w:sz w:val="28"/>
          <w:szCs w:val="28"/>
          <w:lang w:eastAsia="ru-RU"/>
        </w:rPr>
      </w:pPr>
      <w:r w:rsidRPr="002A32CD">
        <w:rPr>
          <w:bCs/>
          <w:iCs/>
          <w:sz w:val="28"/>
          <w:szCs w:val="28"/>
          <w:lang w:eastAsia="ru-RU"/>
        </w:rPr>
        <w:t>Аз халықты көп қылдым,</w:t>
      </w:r>
    </w:p>
    <w:p w14:paraId="1EC9C916" w14:textId="77777777" w:rsidR="00272916" w:rsidRPr="002A32CD" w:rsidRDefault="00272916" w:rsidP="00680436">
      <w:pPr>
        <w:widowControl/>
        <w:autoSpaceDE/>
        <w:autoSpaceDN/>
        <w:ind w:firstLine="709"/>
        <w:jc w:val="both"/>
        <w:rPr>
          <w:bCs/>
          <w:iCs/>
          <w:sz w:val="28"/>
          <w:szCs w:val="28"/>
          <w:lang w:eastAsia="ru-RU"/>
        </w:rPr>
      </w:pPr>
      <w:r w:rsidRPr="002A32CD">
        <w:rPr>
          <w:bCs/>
          <w:iCs/>
          <w:sz w:val="28"/>
          <w:szCs w:val="28"/>
          <w:lang w:eastAsia="ru-RU"/>
        </w:rPr>
        <w:t xml:space="preserve">Тату елге жақсылық қылдым, </w:t>
      </w:r>
    </w:p>
    <w:p w14:paraId="3E3414F4" w14:textId="77777777" w:rsidR="00272916" w:rsidRPr="007F2ABD" w:rsidRDefault="00272916" w:rsidP="00680436">
      <w:pPr>
        <w:widowControl/>
        <w:autoSpaceDE/>
        <w:autoSpaceDN/>
        <w:ind w:firstLine="709"/>
        <w:jc w:val="both"/>
        <w:rPr>
          <w:bCs/>
          <w:iCs/>
          <w:sz w:val="28"/>
          <w:szCs w:val="28"/>
          <w:lang w:eastAsia="ru-RU"/>
        </w:rPr>
      </w:pPr>
      <w:r w:rsidRPr="002A32CD">
        <w:rPr>
          <w:bCs/>
          <w:iCs/>
          <w:sz w:val="28"/>
          <w:szCs w:val="28"/>
          <w:lang w:eastAsia="ru-RU"/>
        </w:rPr>
        <w:t xml:space="preserve">Төрт бұрыштағы </w:t>
      </w:r>
      <w:r w:rsidRPr="007F2ABD">
        <w:rPr>
          <w:bCs/>
          <w:iCs/>
          <w:sz w:val="28"/>
          <w:szCs w:val="28"/>
          <w:lang w:eastAsia="ru-RU"/>
        </w:rPr>
        <w:t xml:space="preserve">халықты </w:t>
      </w:r>
    </w:p>
    <w:p w14:paraId="6F14A4D0" w14:textId="77777777" w:rsidR="00272916" w:rsidRPr="007F2ABD" w:rsidRDefault="00272916" w:rsidP="00680436">
      <w:pPr>
        <w:widowControl/>
        <w:autoSpaceDE/>
        <w:autoSpaceDN/>
        <w:ind w:firstLine="709"/>
        <w:jc w:val="both"/>
        <w:rPr>
          <w:bCs/>
          <w:iCs/>
          <w:sz w:val="28"/>
          <w:szCs w:val="28"/>
          <w:lang w:eastAsia="ru-RU"/>
        </w:rPr>
      </w:pPr>
      <w:r w:rsidRPr="007F2ABD">
        <w:rPr>
          <w:bCs/>
          <w:iCs/>
          <w:sz w:val="28"/>
          <w:szCs w:val="28"/>
          <w:lang w:eastAsia="ru-RU"/>
        </w:rPr>
        <w:t>Бәрін бейбіт қылдым,</w:t>
      </w:r>
    </w:p>
    <w:p w14:paraId="0603A70B" w14:textId="77777777" w:rsidR="00272916" w:rsidRPr="00272916" w:rsidRDefault="00272916" w:rsidP="00680436">
      <w:pPr>
        <w:widowControl/>
        <w:autoSpaceDE/>
        <w:autoSpaceDN/>
        <w:ind w:firstLine="709"/>
        <w:jc w:val="both"/>
        <w:rPr>
          <w:bCs/>
          <w:sz w:val="28"/>
          <w:szCs w:val="28"/>
          <w:lang w:eastAsia="ru-RU"/>
        </w:rPr>
      </w:pPr>
      <w:r w:rsidRPr="007F2ABD">
        <w:rPr>
          <w:bCs/>
          <w:iCs/>
          <w:sz w:val="28"/>
          <w:szCs w:val="28"/>
          <w:lang w:eastAsia="ru-RU"/>
        </w:rPr>
        <w:t>Тату қылдым, бәрі маған бағынды»</w:t>
      </w:r>
      <w:r w:rsidR="00DA7473" w:rsidRPr="007F2ABD">
        <w:rPr>
          <w:bCs/>
          <w:iCs/>
          <w:sz w:val="28"/>
          <w:szCs w:val="28"/>
          <w:lang w:eastAsia="ru-RU"/>
        </w:rPr>
        <w:t xml:space="preserve"> [</w:t>
      </w:r>
      <w:r w:rsidR="006412CF" w:rsidRPr="006412CF">
        <w:rPr>
          <w:bCs/>
          <w:iCs/>
          <w:sz w:val="28"/>
          <w:szCs w:val="28"/>
          <w:lang w:eastAsia="ru-RU"/>
        </w:rPr>
        <w:t>93</w:t>
      </w:r>
      <w:r w:rsidR="00DA7473" w:rsidRPr="007F2ABD">
        <w:rPr>
          <w:bCs/>
          <w:iCs/>
          <w:sz w:val="28"/>
          <w:szCs w:val="28"/>
          <w:lang w:eastAsia="ru-RU"/>
        </w:rPr>
        <w:t>]</w:t>
      </w:r>
      <w:r w:rsidRPr="007F2ABD">
        <w:rPr>
          <w:bCs/>
          <w:i/>
          <w:iCs/>
          <w:sz w:val="28"/>
          <w:szCs w:val="28"/>
          <w:lang w:eastAsia="ru-RU"/>
        </w:rPr>
        <w:t xml:space="preserve"> </w:t>
      </w:r>
      <w:r w:rsidRPr="007F2ABD">
        <w:rPr>
          <w:bCs/>
          <w:sz w:val="28"/>
          <w:szCs w:val="28"/>
          <w:lang w:eastAsia="ru-RU"/>
        </w:rPr>
        <w:t>деген</w:t>
      </w:r>
      <w:r w:rsidRPr="00272916">
        <w:rPr>
          <w:bCs/>
          <w:sz w:val="28"/>
          <w:szCs w:val="28"/>
          <w:lang w:eastAsia="ru-RU"/>
        </w:rPr>
        <w:t xml:space="preserve"> жолдар – халыққа қызмет ету мен әлеуметтік жауапкершіліктің көрінісі. Бұл – өз заманының еріктілік миссиясына тең келетін, қоғамдық игілік үшін жасалған</w:t>
      </w:r>
      <w:r w:rsidR="005309B2">
        <w:rPr>
          <w:bCs/>
          <w:sz w:val="28"/>
          <w:szCs w:val="28"/>
          <w:lang w:eastAsia="ru-RU"/>
        </w:rPr>
        <w:t xml:space="preserve"> ерліктің, ізгіліктің,</w:t>
      </w:r>
      <w:r w:rsidRPr="00272916">
        <w:rPr>
          <w:bCs/>
          <w:sz w:val="28"/>
          <w:szCs w:val="28"/>
          <w:lang w:eastAsia="ru-RU"/>
        </w:rPr>
        <w:t xml:space="preserve"> қайырымды істердің дәлелі.</w:t>
      </w:r>
    </w:p>
    <w:p w14:paraId="552BFEA0" w14:textId="77777777" w:rsidR="00272916" w:rsidRDefault="00272916" w:rsidP="00680436">
      <w:pPr>
        <w:widowControl/>
        <w:autoSpaceDE/>
        <w:autoSpaceDN/>
        <w:ind w:firstLine="709"/>
        <w:jc w:val="both"/>
        <w:rPr>
          <w:bCs/>
          <w:sz w:val="28"/>
          <w:szCs w:val="28"/>
          <w:lang w:eastAsia="ru-RU"/>
        </w:rPr>
      </w:pPr>
      <w:r w:rsidRPr="00272916">
        <w:rPr>
          <w:bCs/>
          <w:sz w:val="28"/>
          <w:szCs w:val="28"/>
          <w:lang w:eastAsia="ru-RU"/>
        </w:rPr>
        <w:t>Ал Тоныкөк</w:t>
      </w:r>
      <w:r w:rsidR="000E320E">
        <w:rPr>
          <w:bCs/>
          <w:sz w:val="28"/>
          <w:szCs w:val="28"/>
          <w:lang w:eastAsia="ru-RU"/>
        </w:rPr>
        <w:t xml:space="preserve"> болса</w:t>
      </w:r>
      <w:r w:rsidRPr="00272916">
        <w:rPr>
          <w:bCs/>
          <w:sz w:val="28"/>
          <w:szCs w:val="28"/>
          <w:lang w:eastAsia="ru-RU"/>
        </w:rPr>
        <w:t xml:space="preserve"> өз халқының қайғысы мен қуанышын бөлісіп, бірлік пен татулыққа </w:t>
      </w:r>
      <w:r w:rsidRPr="000E320E">
        <w:rPr>
          <w:bCs/>
          <w:sz w:val="28"/>
          <w:szCs w:val="28"/>
          <w:lang w:eastAsia="ru-RU"/>
        </w:rPr>
        <w:t>үндеген</w:t>
      </w:r>
      <w:r w:rsidR="005309B2" w:rsidRPr="000E320E">
        <w:rPr>
          <w:bCs/>
          <w:sz w:val="28"/>
          <w:szCs w:val="28"/>
          <w:lang w:eastAsia="ru-RU"/>
        </w:rPr>
        <w:t xml:space="preserve"> бейне</w:t>
      </w:r>
      <w:r w:rsidRPr="000E320E">
        <w:rPr>
          <w:bCs/>
          <w:sz w:val="28"/>
          <w:szCs w:val="28"/>
          <w:lang w:eastAsia="ru-RU"/>
        </w:rPr>
        <w:t>.</w:t>
      </w:r>
      <w:r w:rsidRPr="00272916">
        <w:rPr>
          <w:bCs/>
          <w:sz w:val="28"/>
          <w:szCs w:val="28"/>
          <w:lang w:eastAsia="ru-RU"/>
        </w:rPr>
        <w:t xml:space="preserve"> </w:t>
      </w:r>
      <w:r w:rsidR="00074770">
        <w:rPr>
          <w:bCs/>
          <w:sz w:val="28"/>
          <w:szCs w:val="28"/>
          <w:lang w:eastAsia="ru-RU"/>
        </w:rPr>
        <w:t>Қ</w:t>
      </w:r>
      <w:r w:rsidRPr="00272916">
        <w:rPr>
          <w:bCs/>
          <w:sz w:val="28"/>
          <w:szCs w:val="28"/>
          <w:lang w:eastAsia="ru-RU"/>
        </w:rPr>
        <w:t>иындыққа тап болғандарға көмек көрсету, қоғамның тұрақтылығын сақтау, ортақ игілікке үлес қосу</w:t>
      </w:r>
      <w:r w:rsidR="00E6369E">
        <w:rPr>
          <w:bCs/>
          <w:sz w:val="28"/>
          <w:szCs w:val="28"/>
          <w:lang w:eastAsia="ru-RU"/>
        </w:rPr>
        <w:t xml:space="preserve"> еді:</w:t>
      </w:r>
    </w:p>
    <w:p w14:paraId="13D431B8" w14:textId="77777777" w:rsidR="00E6369E" w:rsidRPr="00E6369E" w:rsidRDefault="00E6369E" w:rsidP="00680436">
      <w:pPr>
        <w:widowControl/>
        <w:autoSpaceDE/>
        <w:autoSpaceDN/>
        <w:ind w:firstLine="709"/>
        <w:jc w:val="both"/>
        <w:rPr>
          <w:sz w:val="28"/>
          <w:szCs w:val="28"/>
        </w:rPr>
      </w:pPr>
      <w:r w:rsidRPr="00E6369E">
        <w:rPr>
          <w:bCs/>
          <w:sz w:val="28"/>
          <w:szCs w:val="28"/>
          <w:lang w:eastAsia="ru-RU"/>
        </w:rPr>
        <w:t>«</w:t>
      </w:r>
      <w:r w:rsidRPr="00E6369E">
        <w:rPr>
          <w:sz w:val="28"/>
          <w:szCs w:val="28"/>
        </w:rPr>
        <w:t xml:space="preserve">Елтеріс қаған үшін, </w:t>
      </w:r>
    </w:p>
    <w:p w14:paraId="4E842168" w14:textId="77777777" w:rsidR="00E6369E" w:rsidRPr="00E6369E" w:rsidRDefault="00E6369E" w:rsidP="00680436">
      <w:pPr>
        <w:widowControl/>
        <w:autoSpaceDE/>
        <w:autoSpaceDN/>
        <w:ind w:firstLine="709"/>
        <w:jc w:val="both"/>
        <w:rPr>
          <w:sz w:val="28"/>
          <w:szCs w:val="28"/>
        </w:rPr>
      </w:pPr>
      <w:r w:rsidRPr="00E6369E">
        <w:rPr>
          <w:sz w:val="28"/>
          <w:szCs w:val="28"/>
        </w:rPr>
        <w:t>Түр</w:t>
      </w:r>
      <w:r w:rsidR="006C74E6">
        <w:rPr>
          <w:sz w:val="28"/>
          <w:szCs w:val="28"/>
        </w:rPr>
        <w:t>і</w:t>
      </w:r>
      <w:r w:rsidRPr="00E6369E">
        <w:rPr>
          <w:sz w:val="28"/>
          <w:szCs w:val="28"/>
        </w:rPr>
        <w:t xml:space="preserve">к </w:t>
      </w:r>
      <w:r w:rsidR="006C74E6">
        <w:rPr>
          <w:sz w:val="28"/>
          <w:szCs w:val="28"/>
        </w:rPr>
        <w:t>Б</w:t>
      </w:r>
      <w:r w:rsidRPr="00E6369E">
        <w:rPr>
          <w:sz w:val="28"/>
          <w:szCs w:val="28"/>
        </w:rPr>
        <w:t xml:space="preserve">ілге қаған үшін </w:t>
      </w:r>
    </w:p>
    <w:p w14:paraId="3E026A26" w14:textId="77777777" w:rsidR="00E6369E" w:rsidRPr="00E6369E" w:rsidRDefault="00E6369E" w:rsidP="00680436">
      <w:pPr>
        <w:widowControl/>
        <w:autoSpaceDE/>
        <w:autoSpaceDN/>
        <w:ind w:firstLine="709"/>
        <w:jc w:val="both"/>
        <w:rPr>
          <w:sz w:val="28"/>
          <w:szCs w:val="28"/>
        </w:rPr>
      </w:pPr>
      <w:r w:rsidRPr="00E6369E">
        <w:rPr>
          <w:sz w:val="28"/>
          <w:szCs w:val="28"/>
        </w:rPr>
        <w:lastRenderedPageBreak/>
        <w:t xml:space="preserve">Қапаған қаған үшін </w:t>
      </w:r>
    </w:p>
    <w:p w14:paraId="7DAF05B3" w14:textId="77777777" w:rsidR="00E6369E" w:rsidRPr="00E6369E" w:rsidRDefault="00E6369E" w:rsidP="00680436">
      <w:pPr>
        <w:widowControl/>
        <w:autoSpaceDE/>
        <w:autoSpaceDN/>
        <w:ind w:firstLine="709"/>
        <w:jc w:val="both"/>
        <w:rPr>
          <w:sz w:val="28"/>
          <w:szCs w:val="28"/>
        </w:rPr>
      </w:pPr>
      <w:r w:rsidRPr="00E6369E">
        <w:rPr>
          <w:sz w:val="28"/>
          <w:szCs w:val="28"/>
        </w:rPr>
        <w:t xml:space="preserve">Түнде ұйықтамадым, </w:t>
      </w:r>
    </w:p>
    <w:p w14:paraId="3E7A9252" w14:textId="77777777" w:rsidR="00E6369E" w:rsidRPr="00E6369E" w:rsidRDefault="00E6369E" w:rsidP="00680436">
      <w:pPr>
        <w:widowControl/>
        <w:autoSpaceDE/>
        <w:autoSpaceDN/>
        <w:ind w:firstLine="709"/>
        <w:jc w:val="both"/>
        <w:rPr>
          <w:sz w:val="28"/>
          <w:szCs w:val="28"/>
        </w:rPr>
      </w:pPr>
      <w:r w:rsidRPr="00E6369E">
        <w:rPr>
          <w:sz w:val="28"/>
          <w:szCs w:val="28"/>
        </w:rPr>
        <w:t xml:space="preserve">Күндіз отырмадым. </w:t>
      </w:r>
    </w:p>
    <w:p w14:paraId="7F4C3C03" w14:textId="77777777" w:rsidR="00E6369E" w:rsidRPr="00E6369E" w:rsidRDefault="00E6369E" w:rsidP="00680436">
      <w:pPr>
        <w:widowControl/>
        <w:autoSpaceDE/>
        <w:autoSpaceDN/>
        <w:ind w:firstLine="709"/>
        <w:jc w:val="both"/>
        <w:rPr>
          <w:sz w:val="28"/>
          <w:szCs w:val="28"/>
        </w:rPr>
      </w:pPr>
      <w:r w:rsidRPr="00E6369E">
        <w:rPr>
          <w:sz w:val="28"/>
          <w:szCs w:val="28"/>
        </w:rPr>
        <w:t xml:space="preserve">Қызыл қанымды төктім. </w:t>
      </w:r>
    </w:p>
    <w:p w14:paraId="2AA73255" w14:textId="77777777" w:rsidR="00E6369E" w:rsidRPr="00E6369E" w:rsidRDefault="00E6369E" w:rsidP="00680436">
      <w:pPr>
        <w:widowControl/>
        <w:autoSpaceDE/>
        <w:autoSpaceDN/>
        <w:ind w:firstLine="709"/>
        <w:jc w:val="both"/>
        <w:rPr>
          <w:sz w:val="28"/>
          <w:szCs w:val="28"/>
        </w:rPr>
      </w:pPr>
      <w:r w:rsidRPr="00E6369E">
        <w:rPr>
          <w:sz w:val="28"/>
          <w:szCs w:val="28"/>
        </w:rPr>
        <w:t>Қара терімді т</w:t>
      </w:r>
      <w:r w:rsidR="00246F3A">
        <w:rPr>
          <w:sz w:val="28"/>
          <w:szCs w:val="28"/>
        </w:rPr>
        <w:t>ө</w:t>
      </w:r>
      <w:r w:rsidRPr="00E6369E">
        <w:rPr>
          <w:sz w:val="28"/>
          <w:szCs w:val="28"/>
        </w:rPr>
        <w:t xml:space="preserve">ктім. </w:t>
      </w:r>
    </w:p>
    <w:p w14:paraId="6B42A870" w14:textId="77777777" w:rsidR="00E6369E" w:rsidRPr="007F2ABD" w:rsidRDefault="00E6369E" w:rsidP="00680436">
      <w:pPr>
        <w:widowControl/>
        <w:autoSpaceDE/>
        <w:autoSpaceDN/>
        <w:ind w:firstLine="709"/>
        <w:jc w:val="both"/>
        <w:rPr>
          <w:bCs/>
          <w:sz w:val="28"/>
          <w:szCs w:val="28"/>
          <w:lang w:eastAsia="ru-RU"/>
        </w:rPr>
      </w:pPr>
      <w:r w:rsidRPr="00E6369E">
        <w:rPr>
          <w:sz w:val="28"/>
          <w:szCs w:val="28"/>
        </w:rPr>
        <w:t>Күш- қуатымды аямадым</w:t>
      </w:r>
      <w:r w:rsidRPr="007F2ABD">
        <w:rPr>
          <w:sz w:val="28"/>
          <w:szCs w:val="28"/>
        </w:rPr>
        <w:t>»</w:t>
      </w:r>
      <w:r w:rsidR="006C74E6" w:rsidRPr="007F2ABD">
        <w:rPr>
          <w:sz w:val="28"/>
          <w:szCs w:val="28"/>
        </w:rPr>
        <w:t>[</w:t>
      </w:r>
      <w:r w:rsidR="006412CF" w:rsidRPr="007F3983">
        <w:rPr>
          <w:bCs/>
          <w:iCs/>
          <w:sz w:val="28"/>
          <w:szCs w:val="28"/>
          <w:lang w:eastAsia="ru-RU"/>
        </w:rPr>
        <w:t>93</w:t>
      </w:r>
      <w:r w:rsidR="006C74E6" w:rsidRPr="007F2ABD">
        <w:rPr>
          <w:sz w:val="28"/>
          <w:szCs w:val="28"/>
        </w:rPr>
        <w:t>,</w:t>
      </w:r>
      <w:r w:rsidR="00685EE2" w:rsidRPr="007F2ABD">
        <w:rPr>
          <w:sz w:val="28"/>
          <w:szCs w:val="28"/>
        </w:rPr>
        <w:t xml:space="preserve"> </w:t>
      </w:r>
      <w:r w:rsidR="007F2ABD" w:rsidRPr="007F2ABD">
        <w:rPr>
          <w:sz w:val="28"/>
          <w:szCs w:val="28"/>
        </w:rPr>
        <w:t>б.</w:t>
      </w:r>
      <w:r w:rsidR="00685EE2" w:rsidRPr="007F2ABD">
        <w:rPr>
          <w:sz w:val="28"/>
          <w:szCs w:val="28"/>
        </w:rPr>
        <w:t>36</w:t>
      </w:r>
      <w:r w:rsidR="006C74E6" w:rsidRPr="007F2ABD">
        <w:rPr>
          <w:sz w:val="28"/>
          <w:szCs w:val="28"/>
        </w:rPr>
        <w:t>]</w:t>
      </w:r>
      <w:r w:rsidR="007F2ABD" w:rsidRPr="007F2ABD">
        <w:rPr>
          <w:sz w:val="28"/>
          <w:szCs w:val="28"/>
        </w:rPr>
        <w:t>.</w:t>
      </w:r>
    </w:p>
    <w:p w14:paraId="7744CE6A" w14:textId="77777777" w:rsidR="003631AD" w:rsidRPr="0038323D" w:rsidRDefault="003631AD" w:rsidP="00680436">
      <w:pPr>
        <w:ind w:firstLine="709"/>
        <w:jc w:val="both"/>
        <w:rPr>
          <w:bCs/>
          <w:sz w:val="28"/>
          <w:szCs w:val="28"/>
          <w:lang w:eastAsia="ru-RU"/>
        </w:rPr>
      </w:pPr>
      <w:r w:rsidRPr="007F2ABD">
        <w:rPr>
          <w:bCs/>
          <w:sz w:val="28"/>
          <w:szCs w:val="28"/>
          <w:lang w:eastAsia="ru-RU"/>
        </w:rPr>
        <w:t>Тоныкөк есімі түркітанушылар арасында түрлі лингвистикалық және халықтық нұсқалар бойынша түсіндіріліп келеді</w:t>
      </w:r>
      <w:r w:rsidRPr="00883D51">
        <w:rPr>
          <w:bCs/>
          <w:sz w:val="28"/>
          <w:szCs w:val="28"/>
          <w:lang w:eastAsia="ru-RU"/>
        </w:rPr>
        <w:t xml:space="preserve">. </w:t>
      </w:r>
      <w:r w:rsidR="00853E5E" w:rsidRPr="00883D51">
        <w:rPr>
          <w:bCs/>
          <w:sz w:val="28"/>
          <w:szCs w:val="28"/>
          <w:lang w:eastAsia="ru-RU"/>
        </w:rPr>
        <w:t xml:space="preserve">Француз зерттеушісі </w:t>
      </w:r>
      <w:r w:rsidRPr="00883D51">
        <w:rPr>
          <w:sz w:val="28"/>
          <w:szCs w:val="28"/>
        </w:rPr>
        <w:t>Клод Жиро</w:t>
      </w:r>
      <w:r w:rsidRPr="00883D51">
        <w:rPr>
          <w:bCs/>
          <w:sz w:val="28"/>
          <w:szCs w:val="28"/>
          <w:lang w:eastAsia="ru-RU"/>
        </w:rPr>
        <w:t xml:space="preserve"> зерттеуінде бұл есім</w:t>
      </w:r>
      <w:r w:rsidR="007A18EF" w:rsidRPr="00883D51">
        <w:rPr>
          <w:bCs/>
          <w:sz w:val="28"/>
          <w:szCs w:val="28"/>
          <w:lang w:eastAsia="ru-RU"/>
        </w:rPr>
        <w:t>нің</w:t>
      </w:r>
      <w:r w:rsidRPr="00883D51">
        <w:rPr>
          <w:bCs/>
          <w:sz w:val="28"/>
          <w:szCs w:val="28"/>
          <w:lang w:eastAsia="ru-RU"/>
        </w:rPr>
        <w:t xml:space="preserve"> мағынасын «майланған киімді адам» деп талдайды. Ғалымның пікірінше, «ton» сөзі </w:t>
      </w:r>
      <w:r w:rsidR="00C84740" w:rsidRPr="00883D51">
        <w:rPr>
          <w:bCs/>
          <w:sz w:val="28"/>
          <w:szCs w:val="28"/>
          <w:lang w:eastAsia="ru-RU"/>
        </w:rPr>
        <w:t>-</w:t>
      </w:r>
      <w:r w:rsidRPr="00883D51">
        <w:rPr>
          <w:bCs/>
          <w:sz w:val="28"/>
          <w:szCs w:val="28"/>
          <w:lang w:eastAsia="ru-RU"/>
        </w:rPr>
        <w:t xml:space="preserve"> «киім, тон» деген мағына береді, ал «-ı» </w:t>
      </w:r>
      <w:r w:rsidR="00C84740" w:rsidRPr="00883D51">
        <w:rPr>
          <w:bCs/>
          <w:sz w:val="28"/>
          <w:szCs w:val="28"/>
          <w:lang w:eastAsia="ru-RU"/>
        </w:rPr>
        <w:t>-</w:t>
      </w:r>
      <w:r w:rsidRPr="00883D51">
        <w:rPr>
          <w:bCs/>
          <w:sz w:val="28"/>
          <w:szCs w:val="28"/>
          <w:lang w:eastAsia="ru-RU"/>
        </w:rPr>
        <w:t xml:space="preserve"> үшінші жақ тәуелдік жалғауы. «Yuk-» етістігі көне түркі тілінде «ластау, майлау» деген мағынада қолданылған. Ал «-uk» </w:t>
      </w:r>
      <w:r w:rsidR="00C84740" w:rsidRPr="00883D51">
        <w:rPr>
          <w:bCs/>
          <w:sz w:val="28"/>
          <w:szCs w:val="28"/>
          <w:lang w:eastAsia="ru-RU"/>
        </w:rPr>
        <w:t>-</w:t>
      </w:r>
      <w:r w:rsidRPr="00883D51">
        <w:rPr>
          <w:bCs/>
          <w:sz w:val="28"/>
          <w:szCs w:val="28"/>
          <w:lang w:eastAsia="ru-RU"/>
        </w:rPr>
        <w:t xml:space="preserve"> есім тудыратын жұрнақ. </w:t>
      </w:r>
      <w:r w:rsidR="00E97353">
        <w:rPr>
          <w:bCs/>
          <w:sz w:val="28"/>
          <w:szCs w:val="28"/>
          <w:lang w:eastAsia="ru-RU"/>
        </w:rPr>
        <w:t>Яғни</w:t>
      </w:r>
      <w:r w:rsidRPr="00883D51">
        <w:rPr>
          <w:bCs/>
          <w:sz w:val="28"/>
          <w:szCs w:val="28"/>
          <w:lang w:eastAsia="ru-RU"/>
        </w:rPr>
        <w:t xml:space="preserve">, </w:t>
      </w:r>
      <w:r w:rsidRPr="00883D51">
        <w:rPr>
          <w:bCs/>
          <w:iCs/>
          <w:sz w:val="28"/>
          <w:szCs w:val="28"/>
          <w:lang w:eastAsia="ru-RU"/>
        </w:rPr>
        <w:t>tonı yukuk</w:t>
      </w:r>
      <w:r w:rsidRPr="00883D51">
        <w:rPr>
          <w:bCs/>
          <w:sz w:val="28"/>
          <w:szCs w:val="28"/>
          <w:lang w:eastAsia="ru-RU"/>
        </w:rPr>
        <w:t xml:space="preserve"> тіркесі «киімі майланған» деген ұғымды </w:t>
      </w:r>
      <w:r w:rsidRPr="0038323D">
        <w:rPr>
          <w:bCs/>
          <w:sz w:val="28"/>
          <w:szCs w:val="28"/>
          <w:lang w:eastAsia="ru-RU"/>
        </w:rPr>
        <w:t>білдіреді</w:t>
      </w:r>
      <w:r w:rsidR="00624AD4" w:rsidRPr="0038323D">
        <w:rPr>
          <w:bCs/>
          <w:sz w:val="28"/>
          <w:szCs w:val="28"/>
          <w:lang w:eastAsia="ru-RU"/>
        </w:rPr>
        <w:t xml:space="preserve"> [</w:t>
      </w:r>
      <w:r w:rsidR="006412CF" w:rsidRPr="007F3983">
        <w:rPr>
          <w:bCs/>
          <w:sz w:val="28"/>
          <w:szCs w:val="28"/>
          <w:lang w:eastAsia="ru-RU"/>
        </w:rPr>
        <w:t>94</w:t>
      </w:r>
      <w:r w:rsidR="00624AD4" w:rsidRPr="0038323D">
        <w:rPr>
          <w:bCs/>
          <w:sz w:val="28"/>
          <w:szCs w:val="28"/>
          <w:lang w:eastAsia="ru-RU"/>
        </w:rPr>
        <w:t>]</w:t>
      </w:r>
      <w:r w:rsidRPr="0038323D">
        <w:rPr>
          <w:bCs/>
          <w:sz w:val="28"/>
          <w:szCs w:val="28"/>
          <w:lang w:eastAsia="ru-RU"/>
        </w:rPr>
        <w:t>.</w:t>
      </w:r>
      <w:r w:rsidRPr="00883D51">
        <w:rPr>
          <w:bCs/>
          <w:sz w:val="28"/>
          <w:szCs w:val="28"/>
          <w:lang w:eastAsia="ru-RU"/>
        </w:rPr>
        <w:t xml:space="preserve"> </w:t>
      </w:r>
      <w:r w:rsidRPr="0038323D">
        <w:rPr>
          <w:bCs/>
          <w:sz w:val="28"/>
          <w:szCs w:val="28"/>
          <w:lang w:eastAsia="ru-RU"/>
        </w:rPr>
        <w:t xml:space="preserve">Уақыт өте келе бұл форма дыбыстық ықшамдалуға ұшырап, </w:t>
      </w:r>
      <w:r w:rsidRPr="0038323D">
        <w:rPr>
          <w:bCs/>
          <w:iCs/>
          <w:sz w:val="28"/>
          <w:szCs w:val="28"/>
          <w:lang w:eastAsia="ru-RU"/>
        </w:rPr>
        <w:t>tonyukuk</w:t>
      </w:r>
      <w:r w:rsidRPr="0038323D">
        <w:rPr>
          <w:bCs/>
          <w:sz w:val="28"/>
          <w:szCs w:val="28"/>
          <w:lang w:eastAsia="ru-RU"/>
        </w:rPr>
        <w:t xml:space="preserve">, одан кейін </w:t>
      </w:r>
      <w:r w:rsidRPr="0038323D">
        <w:rPr>
          <w:bCs/>
          <w:iCs/>
          <w:sz w:val="28"/>
          <w:szCs w:val="28"/>
          <w:lang w:eastAsia="ru-RU"/>
        </w:rPr>
        <w:t>Tońukuk</w:t>
      </w:r>
      <w:r w:rsidRPr="0038323D">
        <w:rPr>
          <w:bCs/>
          <w:sz w:val="28"/>
          <w:szCs w:val="28"/>
          <w:lang w:eastAsia="ru-RU"/>
        </w:rPr>
        <w:t xml:space="preserve"> түрінде қалыптасқан деген болжам айтылады.</w:t>
      </w:r>
    </w:p>
    <w:p w14:paraId="25AFB0EB" w14:textId="77777777" w:rsidR="003631AD" w:rsidRPr="00085ECE" w:rsidRDefault="00C84740" w:rsidP="00680436">
      <w:pPr>
        <w:widowControl/>
        <w:autoSpaceDE/>
        <w:autoSpaceDN/>
        <w:ind w:firstLine="709"/>
        <w:jc w:val="both"/>
        <w:rPr>
          <w:bCs/>
          <w:sz w:val="28"/>
          <w:szCs w:val="28"/>
          <w:lang w:eastAsia="ru-RU"/>
        </w:rPr>
      </w:pPr>
      <w:r w:rsidRPr="0038323D">
        <w:rPr>
          <w:sz w:val="28"/>
          <w:szCs w:val="28"/>
        </w:rPr>
        <w:t>Жиро</w:t>
      </w:r>
      <w:r w:rsidRPr="0038323D">
        <w:rPr>
          <w:bCs/>
          <w:sz w:val="28"/>
          <w:szCs w:val="28"/>
          <w:lang w:eastAsia="ru-RU"/>
        </w:rPr>
        <w:t xml:space="preserve"> </w:t>
      </w:r>
      <w:r w:rsidR="003631AD" w:rsidRPr="0038323D">
        <w:rPr>
          <w:bCs/>
          <w:sz w:val="28"/>
          <w:szCs w:val="28"/>
          <w:lang w:eastAsia="ru-RU"/>
        </w:rPr>
        <w:t>бұл процесті қазіргі түрік тіліндегі «Abasıyanık</w:t>
      </w:r>
      <w:r w:rsidR="00D06A43" w:rsidRPr="0038323D">
        <w:rPr>
          <w:rStyle w:val="af"/>
          <w:bCs/>
          <w:sz w:val="28"/>
          <w:szCs w:val="28"/>
          <w:lang w:eastAsia="ru-RU"/>
        </w:rPr>
        <w:footnoteReference w:id="6"/>
      </w:r>
      <w:r w:rsidR="00DD092B" w:rsidRPr="0038323D">
        <w:rPr>
          <w:bCs/>
          <w:sz w:val="28"/>
          <w:szCs w:val="28"/>
          <w:lang w:eastAsia="ru-RU"/>
        </w:rPr>
        <w:t>»</w:t>
      </w:r>
      <w:r w:rsidR="003631AD" w:rsidRPr="0038323D">
        <w:rPr>
          <w:bCs/>
          <w:sz w:val="28"/>
          <w:szCs w:val="28"/>
          <w:lang w:eastAsia="ru-RU"/>
        </w:rPr>
        <w:t xml:space="preserve"> есімімен салыстырады. Мұндай есімдер адам тұлғасына, мінезіне немесе сыртқы ерекшелігіне байланысты қойылған деп есептеледі. Дегенмен бұл көзқарастың өзі - ғылыми тұрғыдан негізделгенімен, халық этимологи</w:t>
      </w:r>
      <w:r w:rsidR="007C01D3" w:rsidRPr="0038323D">
        <w:rPr>
          <w:bCs/>
          <w:sz w:val="28"/>
          <w:szCs w:val="28"/>
          <w:lang w:eastAsia="ru-RU"/>
        </w:rPr>
        <w:t xml:space="preserve">ясына жататыны да атап өтіледі. </w:t>
      </w:r>
      <w:r w:rsidR="003631AD" w:rsidRPr="0038323D">
        <w:rPr>
          <w:bCs/>
          <w:sz w:val="28"/>
          <w:szCs w:val="28"/>
          <w:lang w:eastAsia="ru-RU"/>
        </w:rPr>
        <w:t xml:space="preserve">Ал халық аңызында Тоныкөк қайырымдылығы мен жомарттығымен танылған тұлға ретінде сипатталады. Аңыз бойынша, ол халыққа мал сойып, </w:t>
      </w:r>
      <w:r w:rsidR="009E30FB" w:rsidRPr="0038323D">
        <w:rPr>
          <w:bCs/>
          <w:sz w:val="28"/>
          <w:szCs w:val="28"/>
          <w:lang w:eastAsia="ru-RU"/>
        </w:rPr>
        <w:t>азық</w:t>
      </w:r>
      <w:r w:rsidR="003631AD" w:rsidRPr="0038323D">
        <w:rPr>
          <w:bCs/>
          <w:sz w:val="28"/>
          <w:szCs w:val="28"/>
          <w:lang w:eastAsia="ru-RU"/>
        </w:rPr>
        <w:t xml:space="preserve"> таратқанда, риза болған жұрт оның етегіне майлы қолдарын тигізіп, алғыстарын білдірген. Осы оқиғадан кейін ол «майға былғанған тоны бар адам» ретінде танылып, «Тоныкөк» атанған екен. Бұл - Тоныкөктің халық санасындағы тұлғалық бейнесін сипаттайт</w:t>
      </w:r>
      <w:r w:rsidR="00832A60">
        <w:rPr>
          <w:bCs/>
          <w:sz w:val="28"/>
          <w:szCs w:val="28"/>
          <w:lang w:eastAsia="ru-RU"/>
        </w:rPr>
        <w:t xml:space="preserve">ын әдемі әрі мағыналы түсіндіру </w:t>
      </w:r>
      <w:r w:rsidR="00CF4CB2" w:rsidRPr="0038323D">
        <w:rPr>
          <w:bCs/>
          <w:sz w:val="28"/>
          <w:szCs w:val="28"/>
          <w:lang w:eastAsia="ru-RU"/>
        </w:rPr>
        <w:t>[</w:t>
      </w:r>
      <w:r w:rsidR="006412CF" w:rsidRPr="006412CF">
        <w:rPr>
          <w:bCs/>
          <w:sz w:val="28"/>
          <w:szCs w:val="28"/>
          <w:lang w:eastAsia="ru-RU"/>
        </w:rPr>
        <w:t>95</w:t>
      </w:r>
      <w:r w:rsidR="00CF4CB2" w:rsidRPr="0038323D">
        <w:rPr>
          <w:bCs/>
          <w:sz w:val="28"/>
          <w:szCs w:val="28"/>
          <w:lang w:eastAsia="ru-RU"/>
        </w:rPr>
        <w:t>].</w:t>
      </w:r>
      <w:r w:rsidR="00A66AE2" w:rsidRPr="00085ECE">
        <w:rPr>
          <w:bCs/>
          <w:sz w:val="28"/>
          <w:szCs w:val="28"/>
          <w:lang w:eastAsia="ru-RU"/>
        </w:rPr>
        <w:t xml:space="preserve"> </w:t>
      </w:r>
    </w:p>
    <w:p w14:paraId="6022FD50" w14:textId="77777777" w:rsidR="000E320E" w:rsidRPr="000E320E" w:rsidRDefault="00C000DD" w:rsidP="00680436">
      <w:pPr>
        <w:widowControl/>
        <w:autoSpaceDE/>
        <w:autoSpaceDN/>
        <w:ind w:firstLine="709"/>
        <w:jc w:val="both"/>
        <w:rPr>
          <w:bCs/>
          <w:sz w:val="28"/>
          <w:szCs w:val="28"/>
          <w:lang w:eastAsia="ru-RU"/>
        </w:rPr>
      </w:pPr>
      <w:r w:rsidRPr="00085ECE">
        <w:rPr>
          <w:bCs/>
          <w:sz w:val="28"/>
          <w:szCs w:val="28"/>
          <w:lang w:eastAsia="ru-RU"/>
        </w:rPr>
        <w:t xml:space="preserve">Түркі қағанатының көрнекті билеушісі - </w:t>
      </w:r>
      <w:r w:rsidR="000E320E" w:rsidRPr="00085ECE">
        <w:rPr>
          <w:bCs/>
          <w:sz w:val="28"/>
          <w:szCs w:val="28"/>
          <w:lang w:eastAsia="ru-RU"/>
        </w:rPr>
        <w:t xml:space="preserve">Білге қаған (VIII ғ.) Қытай және түркі дереккөздерінде ерекше кең жүректі, дана билеуші ретінде бейнеленеді. Орхон-Енисей жазбаларындағы Білге қағанның </w:t>
      </w:r>
      <w:r w:rsidR="000E320E" w:rsidRPr="00085ECE">
        <w:rPr>
          <w:bCs/>
          <w:iCs/>
          <w:sz w:val="28"/>
          <w:szCs w:val="28"/>
          <w:lang w:eastAsia="ru-RU"/>
        </w:rPr>
        <w:t>«Түргеш қағаны және оның халқы бізден еді. Олар білмегендіктен және бізге</w:t>
      </w:r>
      <w:r w:rsidR="000E320E" w:rsidRPr="000E320E">
        <w:rPr>
          <w:bCs/>
          <w:iCs/>
          <w:sz w:val="28"/>
          <w:szCs w:val="28"/>
          <w:lang w:eastAsia="ru-RU"/>
        </w:rPr>
        <w:t xml:space="preserve"> қарсы қателік жасағандықтан, қаған өлді. Оның әскербасылары мен бектері де қаза тапты. </w:t>
      </w:r>
      <w:r w:rsidR="00E97353">
        <w:rPr>
          <w:bCs/>
          <w:iCs/>
          <w:sz w:val="28"/>
          <w:szCs w:val="28"/>
          <w:lang w:eastAsia="ru-RU"/>
        </w:rPr>
        <w:t>О</w:t>
      </w:r>
      <w:r w:rsidR="000E320E" w:rsidRPr="000E320E">
        <w:rPr>
          <w:bCs/>
          <w:iCs/>
          <w:sz w:val="28"/>
          <w:szCs w:val="28"/>
          <w:lang w:eastAsia="ru-RU"/>
        </w:rPr>
        <w:t>н-оқ халқы ауыр қайғыға батты»</w:t>
      </w:r>
      <w:r w:rsidR="000E320E" w:rsidRPr="000E320E">
        <w:rPr>
          <w:bCs/>
          <w:sz w:val="28"/>
          <w:szCs w:val="28"/>
          <w:lang w:eastAsia="ru-RU"/>
        </w:rPr>
        <w:t xml:space="preserve">, – </w:t>
      </w:r>
      <w:r w:rsidR="000E320E" w:rsidRPr="0038323D">
        <w:rPr>
          <w:bCs/>
          <w:sz w:val="28"/>
          <w:szCs w:val="28"/>
          <w:lang w:eastAsia="ru-RU"/>
        </w:rPr>
        <w:t>деген сөзі жазылған [</w:t>
      </w:r>
      <w:r w:rsidR="006412CF" w:rsidRPr="007F3983">
        <w:rPr>
          <w:bCs/>
          <w:sz w:val="28"/>
          <w:szCs w:val="28"/>
          <w:lang w:eastAsia="ru-RU"/>
        </w:rPr>
        <w:t>96</w:t>
      </w:r>
      <w:r w:rsidR="000E320E" w:rsidRPr="0038323D">
        <w:rPr>
          <w:bCs/>
          <w:sz w:val="28"/>
          <w:szCs w:val="28"/>
          <w:lang w:eastAsia="ru-RU"/>
        </w:rPr>
        <w:t>]. Бұл</w:t>
      </w:r>
      <w:r w:rsidR="000E320E" w:rsidRPr="000E320E">
        <w:rPr>
          <w:bCs/>
          <w:sz w:val="28"/>
          <w:szCs w:val="28"/>
          <w:lang w:eastAsia="ru-RU"/>
        </w:rPr>
        <w:t xml:space="preserve"> оның жауларына да түсіністікпен қарап, олардың тағдырына бейжай қарамағанын көрсетеді. </w:t>
      </w:r>
      <w:r w:rsidR="00F517E5" w:rsidRPr="00F517E5">
        <w:rPr>
          <w:bCs/>
          <w:sz w:val="28"/>
          <w:szCs w:val="28"/>
          <w:lang w:eastAsia="ru-RU"/>
        </w:rPr>
        <w:t>Білге қаған өз заманының саяси жағдайын сипаттап, бірлік сақталмағанда халықтың қандай ауыр жағдайға душар болатынын ескерткен.</w:t>
      </w:r>
    </w:p>
    <w:p w14:paraId="395CCD04" w14:textId="77777777" w:rsidR="0044762C" w:rsidRPr="0044762C" w:rsidRDefault="00AE59F1" w:rsidP="00680436">
      <w:pPr>
        <w:widowControl/>
        <w:autoSpaceDE/>
        <w:autoSpaceDN/>
        <w:ind w:firstLine="709"/>
        <w:jc w:val="both"/>
        <w:rPr>
          <w:bCs/>
          <w:sz w:val="28"/>
          <w:szCs w:val="28"/>
          <w:lang w:eastAsia="ru-RU"/>
        </w:rPr>
      </w:pPr>
      <w:r w:rsidRPr="00AE59F1">
        <w:rPr>
          <w:bCs/>
          <w:sz w:val="28"/>
          <w:szCs w:val="28"/>
          <w:lang w:eastAsia="ru-RU"/>
        </w:rPr>
        <w:t xml:space="preserve">С. Е. Малов Білге қағанды «елді әскери күшпен ғана емес, ақыл-парасатпен басқарған, халыққа </w:t>
      </w:r>
      <w:r w:rsidRPr="0038323D">
        <w:rPr>
          <w:bCs/>
          <w:sz w:val="28"/>
          <w:szCs w:val="28"/>
          <w:lang w:eastAsia="ru-RU"/>
        </w:rPr>
        <w:t>қамқор қаған» деп бағалай отырып, оның биліктегі даналығын ерекше атап көрсетеді [</w:t>
      </w:r>
      <w:r w:rsidR="0038323D" w:rsidRPr="0038323D">
        <w:rPr>
          <w:bCs/>
          <w:sz w:val="28"/>
          <w:szCs w:val="28"/>
          <w:lang w:eastAsia="ru-RU"/>
        </w:rPr>
        <w:t>9</w:t>
      </w:r>
      <w:r w:rsidR="006412CF" w:rsidRPr="006412CF">
        <w:rPr>
          <w:bCs/>
          <w:sz w:val="28"/>
          <w:szCs w:val="28"/>
          <w:lang w:eastAsia="ru-RU"/>
        </w:rPr>
        <w:t>7</w:t>
      </w:r>
      <w:r w:rsidRPr="0038323D">
        <w:rPr>
          <w:bCs/>
          <w:sz w:val="28"/>
          <w:szCs w:val="28"/>
          <w:lang w:eastAsia="ru-RU"/>
        </w:rPr>
        <w:t xml:space="preserve">]. Ал С. Г. Кляшторный мен В. А. Лившиц еңбектерінде Білге қағанның сыртқы саясаттағы негізгі ұстанымы </w:t>
      </w:r>
      <w:r w:rsidR="00BC1379" w:rsidRPr="0038323D">
        <w:rPr>
          <w:bCs/>
          <w:sz w:val="28"/>
          <w:szCs w:val="28"/>
          <w:lang w:eastAsia="ru-RU"/>
        </w:rPr>
        <w:t>-</w:t>
      </w:r>
      <w:r w:rsidRPr="0038323D">
        <w:rPr>
          <w:bCs/>
          <w:sz w:val="28"/>
          <w:szCs w:val="28"/>
          <w:lang w:eastAsia="ru-RU"/>
        </w:rPr>
        <w:t xml:space="preserve"> </w:t>
      </w:r>
      <w:r w:rsidRPr="0038323D">
        <w:rPr>
          <w:bCs/>
          <w:sz w:val="28"/>
          <w:szCs w:val="28"/>
          <w:lang w:eastAsia="ru-RU"/>
        </w:rPr>
        <w:lastRenderedPageBreak/>
        <w:t>қағанаттың тәуелсіздігін сақтай отырып, көрші мемлекеттермен тең дәрежеде қарым-қатынас орнату болғаны айтылады [</w:t>
      </w:r>
      <w:r w:rsidR="0038323D" w:rsidRPr="0038323D">
        <w:rPr>
          <w:bCs/>
          <w:sz w:val="28"/>
          <w:szCs w:val="28"/>
          <w:lang w:eastAsia="ru-RU"/>
        </w:rPr>
        <w:t>9</w:t>
      </w:r>
      <w:r w:rsidR="006412CF" w:rsidRPr="006412CF">
        <w:rPr>
          <w:bCs/>
          <w:sz w:val="28"/>
          <w:szCs w:val="28"/>
          <w:lang w:eastAsia="ru-RU"/>
        </w:rPr>
        <w:t>8</w:t>
      </w:r>
      <w:r w:rsidRPr="0038323D">
        <w:rPr>
          <w:bCs/>
          <w:sz w:val="28"/>
          <w:szCs w:val="28"/>
          <w:lang w:eastAsia="ru-RU"/>
        </w:rPr>
        <w:t>]. Осы екі</w:t>
      </w:r>
      <w:r w:rsidRPr="00AE59F1">
        <w:rPr>
          <w:bCs/>
          <w:sz w:val="28"/>
          <w:szCs w:val="28"/>
          <w:lang w:eastAsia="ru-RU"/>
        </w:rPr>
        <w:t xml:space="preserve"> дерек те Білге қағанның саяси қайраткерлік қырын, халық мүддесін қорғаудағы табандылығын және мемлекеттің тұрақтылығын қамтамасыз ету жолындағы көрегендігін айқын көрсетеді.</w:t>
      </w:r>
      <w:r>
        <w:rPr>
          <w:bCs/>
          <w:sz w:val="28"/>
          <w:szCs w:val="28"/>
          <w:lang w:eastAsia="ru-RU"/>
        </w:rPr>
        <w:t xml:space="preserve"> </w:t>
      </w:r>
      <w:r w:rsidR="000B569C">
        <w:rPr>
          <w:bCs/>
          <w:sz w:val="28"/>
          <w:szCs w:val="28"/>
          <w:lang w:eastAsia="ru-RU"/>
        </w:rPr>
        <w:t>Яғни</w:t>
      </w:r>
      <w:r w:rsidR="0044762C" w:rsidRPr="0044762C">
        <w:rPr>
          <w:bCs/>
          <w:sz w:val="28"/>
          <w:szCs w:val="28"/>
          <w:lang w:eastAsia="ru-RU"/>
        </w:rPr>
        <w:t xml:space="preserve">, түркі жазба ескерткіштерінде көрініс тапқан ерлік пен елге қызмет ету идеялары еріктілік мәдениетінің тарихи-идеялық негізін құрайды. Бұл мұраларда қоғамдық мүддені жеке бастың пайдасынан жоғары қою, өзара көмек пен қолдауды ұйымдастыру, әлеуметтік әділеттілік пен бірлікті сақтау сияқты қағидалар айқын байқалады. Түркілік дәуірден бастау алатын бұл идеялар әлеуметтік тұрақтылықты қамтамасыз ету, қоғам мүшелерінің өзара жауапкершілігін арттыру, азаматтық ынтымақтастықты күшейту және қоғамдық игілікке бағытталған қызметтің мәдени үлгісін қалыптастыруда маңызды рөл атқарады. </w:t>
      </w:r>
    </w:p>
    <w:p w14:paraId="3831DBF5" w14:textId="77777777" w:rsidR="00521A28" w:rsidRPr="0051303B" w:rsidRDefault="00770EA8" w:rsidP="00680436">
      <w:pPr>
        <w:ind w:firstLine="709"/>
        <w:jc w:val="both"/>
        <w:rPr>
          <w:sz w:val="28"/>
          <w:szCs w:val="28"/>
        </w:rPr>
      </w:pPr>
      <w:r w:rsidRPr="00770EA8">
        <w:rPr>
          <w:sz w:val="28"/>
          <w:szCs w:val="28"/>
        </w:rPr>
        <w:t xml:space="preserve">Түркі дәуірінің ерекше рәміздерінің </w:t>
      </w:r>
      <w:r w:rsidRPr="007951F2">
        <w:rPr>
          <w:sz w:val="28"/>
          <w:szCs w:val="28"/>
        </w:rPr>
        <w:t xml:space="preserve">бірі – </w:t>
      </w:r>
      <w:r w:rsidRPr="007951F2">
        <w:rPr>
          <w:bCs/>
          <w:sz w:val="28"/>
          <w:szCs w:val="28"/>
        </w:rPr>
        <w:t>көк бөрі</w:t>
      </w:r>
      <w:r w:rsidRPr="007951F2">
        <w:rPr>
          <w:sz w:val="28"/>
          <w:szCs w:val="28"/>
        </w:rPr>
        <w:t xml:space="preserve"> бейнесі. Түркі аңыздары мен мифологиялық дастандарына сүйенсек, түркі халқының шығу тегі мен рухани түп-тамыры </w:t>
      </w:r>
      <w:r w:rsidRPr="007951F2">
        <w:rPr>
          <w:bCs/>
          <w:sz w:val="28"/>
          <w:szCs w:val="28"/>
        </w:rPr>
        <w:t>Ашина қасқырдың</w:t>
      </w:r>
      <w:r w:rsidRPr="007951F2">
        <w:rPr>
          <w:sz w:val="28"/>
          <w:szCs w:val="28"/>
        </w:rPr>
        <w:t xml:space="preserve"> бейнесімен тығыз байланысты. Бұл бейне түркілердің ұлы бабасы әрі қорғаушысы ретінде қабылданған.</w:t>
      </w:r>
      <w:r w:rsidR="00AE2886">
        <w:rPr>
          <w:sz w:val="28"/>
          <w:szCs w:val="28"/>
        </w:rPr>
        <w:t xml:space="preserve"> </w:t>
      </w:r>
      <w:r w:rsidRPr="007951F2">
        <w:rPr>
          <w:bCs/>
          <w:sz w:val="28"/>
          <w:szCs w:val="28"/>
        </w:rPr>
        <w:t>Көк бөрі</w:t>
      </w:r>
      <w:r w:rsidRPr="007951F2">
        <w:rPr>
          <w:sz w:val="28"/>
          <w:szCs w:val="28"/>
        </w:rPr>
        <w:t xml:space="preserve"> – түркі тайпалары үшін </w:t>
      </w:r>
      <w:r w:rsidRPr="007951F2">
        <w:rPr>
          <w:bCs/>
          <w:sz w:val="28"/>
          <w:szCs w:val="28"/>
        </w:rPr>
        <w:t>тотемдік аң</w:t>
      </w:r>
      <w:r w:rsidRPr="007951F2">
        <w:rPr>
          <w:sz w:val="28"/>
          <w:szCs w:val="28"/>
        </w:rPr>
        <w:t xml:space="preserve"> ретінде аса маңызды рөл атқарған. Ол ерлік пен батырлықтың</w:t>
      </w:r>
      <w:r w:rsidRPr="005312AD">
        <w:rPr>
          <w:sz w:val="28"/>
          <w:szCs w:val="28"/>
        </w:rPr>
        <w:t xml:space="preserve">, еркіндік пен тәуелсіздіктің символы саналды. Ұлы Түркі қағанатының құрамына енген 30-дан астам тайпаның барлығы дерлік бөріні өз тайпалық бірлігінің, рухани қорғанының белгісі ретінде құрметтеген. Бұл жағдай </w:t>
      </w:r>
      <w:r w:rsidRPr="005312AD">
        <w:rPr>
          <w:bCs/>
          <w:sz w:val="28"/>
          <w:szCs w:val="28"/>
        </w:rPr>
        <w:t>тотемизмнің түркі қоғамындағы маңызды мәдени-діни ұстаным</w:t>
      </w:r>
      <w:r w:rsidRPr="005312AD">
        <w:rPr>
          <w:sz w:val="28"/>
          <w:szCs w:val="28"/>
        </w:rPr>
        <w:t xml:space="preserve"> болғанын </w:t>
      </w:r>
      <w:r w:rsidRPr="0038323D">
        <w:rPr>
          <w:sz w:val="28"/>
          <w:szCs w:val="28"/>
        </w:rPr>
        <w:t>көрсетеді</w:t>
      </w:r>
      <w:r w:rsidR="0040137B" w:rsidRPr="0038323D">
        <w:rPr>
          <w:sz w:val="28"/>
          <w:szCs w:val="28"/>
        </w:rPr>
        <w:t xml:space="preserve"> [</w:t>
      </w:r>
      <w:r w:rsidR="005312AD" w:rsidRPr="0038323D">
        <w:rPr>
          <w:sz w:val="28"/>
          <w:szCs w:val="28"/>
        </w:rPr>
        <w:t>9</w:t>
      </w:r>
      <w:r w:rsidR="006412CF" w:rsidRPr="006412CF">
        <w:rPr>
          <w:sz w:val="28"/>
          <w:szCs w:val="28"/>
        </w:rPr>
        <w:t>9</w:t>
      </w:r>
      <w:r w:rsidR="0040137B" w:rsidRPr="0038323D">
        <w:rPr>
          <w:sz w:val="28"/>
          <w:szCs w:val="28"/>
        </w:rPr>
        <w:t>]</w:t>
      </w:r>
      <w:r w:rsidR="00494BDC">
        <w:rPr>
          <w:sz w:val="28"/>
          <w:szCs w:val="28"/>
        </w:rPr>
        <w:t>.</w:t>
      </w:r>
      <w:r w:rsidR="008C4BFC" w:rsidRPr="0038323D">
        <w:rPr>
          <w:sz w:val="28"/>
          <w:szCs w:val="28"/>
        </w:rPr>
        <w:t xml:space="preserve"> </w:t>
      </w:r>
      <w:r w:rsidRPr="0038323D">
        <w:rPr>
          <w:sz w:val="28"/>
          <w:szCs w:val="28"/>
        </w:rPr>
        <w:t>Көк</w:t>
      </w:r>
      <w:r w:rsidRPr="005312AD">
        <w:rPr>
          <w:sz w:val="28"/>
          <w:szCs w:val="28"/>
        </w:rPr>
        <w:t xml:space="preserve"> бөрі образы түркілердің тарихи жадында </w:t>
      </w:r>
      <w:r w:rsidRPr="005312AD">
        <w:rPr>
          <w:bCs/>
          <w:sz w:val="28"/>
          <w:szCs w:val="28"/>
        </w:rPr>
        <w:t>жетекші рухани символ</w:t>
      </w:r>
      <w:r w:rsidRPr="005312AD">
        <w:rPr>
          <w:sz w:val="28"/>
          <w:szCs w:val="28"/>
        </w:rPr>
        <w:t xml:space="preserve"> ретінде сақталып, оның бейнесі жырларда, тастарда, жалау мен таңбаларда көрініс тапты. Осы арқылы түркілердің табиғатпен үйлесімді өмір сүріп, </w:t>
      </w:r>
      <w:r w:rsidRPr="005312AD">
        <w:rPr>
          <w:bCs/>
          <w:sz w:val="28"/>
          <w:szCs w:val="28"/>
        </w:rPr>
        <w:t>р</w:t>
      </w:r>
      <w:r w:rsidR="00996116" w:rsidRPr="005312AD">
        <w:rPr>
          <w:bCs/>
          <w:sz w:val="28"/>
          <w:szCs w:val="28"/>
        </w:rPr>
        <w:t>у</w:t>
      </w:r>
      <w:r w:rsidRPr="005312AD">
        <w:rPr>
          <w:bCs/>
          <w:sz w:val="28"/>
          <w:szCs w:val="28"/>
        </w:rPr>
        <w:t>хани-мифологиялық дүниетанымға</w:t>
      </w:r>
      <w:r w:rsidR="007C01D3" w:rsidRPr="005312AD">
        <w:rPr>
          <w:sz w:val="28"/>
          <w:szCs w:val="28"/>
        </w:rPr>
        <w:t xml:space="preserve"> сүйенгенін аңғаруға болады. </w:t>
      </w:r>
      <w:r w:rsidRPr="005312AD">
        <w:rPr>
          <w:sz w:val="28"/>
          <w:szCs w:val="28"/>
        </w:rPr>
        <w:t>С</w:t>
      </w:r>
      <w:r w:rsidR="00521A28" w:rsidRPr="005312AD">
        <w:rPr>
          <w:sz w:val="28"/>
          <w:szCs w:val="28"/>
        </w:rPr>
        <w:t>онымен бірге</w:t>
      </w:r>
      <w:r w:rsidRPr="005312AD">
        <w:rPr>
          <w:sz w:val="28"/>
          <w:szCs w:val="28"/>
        </w:rPr>
        <w:t xml:space="preserve">, көк бөрі - </w:t>
      </w:r>
      <w:r w:rsidR="00521A28" w:rsidRPr="005312AD">
        <w:rPr>
          <w:sz w:val="28"/>
          <w:szCs w:val="28"/>
        </w:rPr>
        <w:t>ұжымдық</w:t>
      </w:r>
      <w:r w:rsidR="00521A28" w:rsidRPr="0051303B">
        <w:rPr>
          <w:sz w:val="28"/>
          <w:szCs w:val="28"/>
        </w:rPr>
        <w:t xml:space="preserve"> жауапкершілік пен қорғаудың рәмізі. Түркілер қасқырды тек жауынгерлік рухтың емес, бірліктің, өзара көмек пен қамқорлықтың көрінісі ретінде де қарастырған. Бұл ерекшеліктер қасқыр бейнесін еріктілік философиясымен байланыстырып, оның түркі мәдениетіндегі әлеуметтік жауапкершілік идеясымен үндесетінін көрсетеді</w:t>
      </w:r>
      <w:r w:rsidR="0038323D">
        <w:rPr>
          <w:sz w:val="28"/>
          <w:szCs w:val="28"/>
        </w:rPr>
        <w:t xml:space="preserve"> </w:t>
      </w:r>
      <w:r w:rsidR="0038323D" w:rsidRPr="0038323D">
        <w:rPr>
          <w:sz w:val="28"/>
          <w:szCs w:val="28"/>
        </w:rPr>
        <w:t>[</w:t>
      </w:r>
      <w:r w:rsidR="006412CF" w:rsidRPr="006412CF">
        <w:rPr>
          <w:sz w:val="28"/>
          <w:szCs w:val="28"/>
        </w:rPr>
        <w:t>100</w:t>
      </w:r>
      <w:r w:rsidR="0038323D" w:rsidRPr="0038323D">
        <w:rPr>
          <w:sz w:val="28"/>
          <w:szCs w:val="28"/>
        </w:rPr>
        <w:t>]</w:t>
      </w:r>
      <w:r w:rsidR="00521A28" w:rsidRPr="0051303B">
        <w:rPr>
          <w:sz w:val="28"/>
          <w:szCs w:val="28"/>
        </w:rPr>
        <w:t>.</w:t>
      </w:r>
    </w:p>
    <w:p w14:paraId="6BD0271C" w14:textId="77777777" w:rsidR="006A2963" w:rsidRPr="0038323D" w:rsidRDefault="00521A28" w:rsidP="00680436">
      <w:pPr>
        <w:ind w:firstLine="709"/>
        <w:jc w:val="both"/>
        <w:rPr>
          <w:sz w:val="28"/>
          <w:szCs w:val="28"/>
        </w:rPr>
      </w:pPr>
      <w:r w:rsidRPr="00CA29FE">
        <w:rPr>
          <w:sz w:val="28"/>
          <w:szCs w:val="28"/>
        </w:rPr>
        <w:t xml:space="preserve">Көк түріктер дәуірінде ауыз әдебиетінің бірқатар ғажайып үлгілері өмірге келді. Олар: «Көк бөрі» («Бозқұрт») және «Ергенекон» дастандары. Бізге бұл екі дастанның да мазмұндық желісі ғана </w:t>
      </w:r>
      <w:r w:rsidRPr="0038323D">
        <w:rPr>
          <w:sz w:val="28"/>
          <w:szCs w:val="28"/>
        </w:rPr>
        <w:t xml:space="preserve">жеткен. «Ергенекон» дастанындағы кейбір тарихи оқиғалар туралы белгілі тарихшы-шежіреші Әбілғазы Баһадүр хан (1603-1664) өзінің «Түріктер шежіресі» атты еңбегінде жазғаны мәлім. «Көк бөрі» дастаны </w:t>
      </w:r>
      <w:r w:rsidR="00E40104" w:rsidRPr="0038323D">
        <w:rPr>
          <w:sz w:val="28"/>
          <w:szCs w:val="28"/>
        </w:rPr>
        <w:t>-</w:t>
      </w:r>
      <w:r w:rsidRPr="0038323D">
        <w:rPr>
          <w:sz w:val="28"/>
          <w:szCs w:val="28"/>
        </w:rPr>
        <w:t xml:space="preserve"> ұлы Түрік қағанаты құрған көк түріктердің</w:t>
      </w:r>
      <w:r w:rsidRPr="00CA29FE">
        <w:rPr>
          <w:sz w:val="28"/>
          <w:szCs w:val="28"/>
        </w:rPr>
        <w:t xml:space="preserve"> ежелгі ататегінің шығу тарихын, олардың халық ретінде қалыптасқанын түрлі аңыздар негізінде жыр еткен </w:t>
      </w:r>
      <w:r w:rsidR="002B5652">
        <w:rPr>
          <w:sz w:val="28"/>
          <w:szCs w:val="28"/>
        </w:rPr>
        <w:t>э</w:t>
      </w:r>
      <w:r w:rsidRPr="00CA29FE">
        <w:rPr>
          <w:sz w:val="28"/>
          <w:szCs w:val="28"/>
        </w:rPr>
        <w:t xml:space="preserve">пос. </w:t>
      </w:r>
      <w:r w:rsidR="006A2963" w:rsidRPr="006A2963">
        <w:rPr>
          <w:sz w:val="28"/>
          <w:szCs w:val="28"/>
        </w:rPr>
        <w:t>Жалпы түркі халықтарының «көк бөрі» хикaялaры – мифологиялық нaным-сенімнің жарқын бейнесі, әрі ұрпақтан-ұрпаққа ұлттық сенімінің құрушы күші.</w:t>
      </w:r>
      <w:r w:rsidR="006A2963">
        <w:rPr>
          <w:sz w:val="28"/>
          <w:szCs w:val="28"/>
        </w:rPr>
        <w:t xml:space="preserve"> </w:t>
      </w:r>
      <w:r w:rsidR="006A2963" w:rsidRPr="0038323D">
        <w:rPr>
          <w:sz w:val="28"/>
          <w:szCs w:val="28"/>
        </w:rPr>
        <w:t xml:space="preserve">«Көк бөрі» дастанында ғұндардың «Ашина» деп аталатын «бес жүз шаңырақ руы» туралы, түркі тайпалары осы Ашина тайпасынан тарағаны хақында, </w:t>
      </w:r>
      <w:r w:rsidR="006A2963" w:rsidRPr="006412CF">
        <w:rPr>
          <w:sz w:val="28"/>
          <w:szCs w:val="28"/>
        </w:rPr>
        <w:t xml:space="preserve">алғашқы Түрік мемлекетін басқарған көсемнің </w:t>
      </w:r>
      <w:r w:rsidR="006A2963" w:rsidRPr="006412CF">
        <w:rPr>
          <w:sz w:val="28"/>
          <w:szCs w:val="28"/>
        </w:rPr>
        <w:lastRenderedPageBreak/>
        <w:t>есімі де Ашина болғаны жайында хикая айтылады [</w:t>
      </w:r>
      <w:r w:rsidR="006412CF" w:rsidRPr="006412CF">
        <w:rPr>
          <w:sz w:val="28"/>
          <w:szCs w:val="28"/>
        </w:rPr>
        <w:t>101</w:t>
      </w:r>
      <w:r w:rsidR="006A2963" w:rsidRPr="006412CF">
        <w:rPr>
          <w:sz w:val="28"/>
          <w:szCs w:val="28"/>
        </w:rPr>
        <w:t>]. Ашина</w:t>
      </w:r>
      <w:r w:rsidR="006A2963" w:rsidRPr="0038323D">
        <w:rPr>
          <w:sz w:val="28"/>
          <w:szCs w:val="28"/>
        </w:rPr>
        <w:t xml:space="preserve"> сөзі «асыл текті қасқыр</w:t>
      </w:r>
      <w:r w:rsidR="00BD7EBA">
        <w:rPr>
          <w:sz w:val="28"/>
          <w:szCs w:val="28"/>
        </w:rPr>
        <w:t>»</w:t>
      </w:r>
      <w:r w:rsidR="006A2963" w:rsidRPr="0038323D">
        <w:rPr>
          <w:sz w:val="28"/>
          <w:szCs w:val="28"/>
        </w:rPr>
        <w:t xml:space="preserve">, </w:t>
      </w:r>
      <w:r w:rsidR="00BD7EBA">
        <w:rPr>
          <w:sz w:val="28"/>
          <w:szCs w:val="28"/>
        </w:rPr>
        <w:t>«</w:t>
      </w:r>
      <w:r w:rsidR="006A2963" w:rsidRPr="0038323D">
        <w:rPr>
          <w:sz w:val="28"/>
          <w:szCs w:val="28"/>
        </w:rPr>
        <w:t>бөрі» деген мағына</w:t>
      </w:r>
      <w:r w:rsidR="00BD7EBA">
        <w:rPr>
          <w:sz w:val="28"/>
          <w:szCs w:val="28"/>
        </w:rPr>
        <w:t>ларды</w:t>
      </w:r>
      <w:r w:rsidR="006A2963" w:rsidRPr="0038323D">
        <w:rPr>
          <w:sz w:val="28"/>
          <w:szCs w:val="28"/>
        </w:rPr>
        <w:t xml:space="preserve"> береді. Ал, ежелгі түріктер өздерін көк бөріден </w:t>
      </w:r>
      <w:r w:rsidR="006A2963" w:rsidRPr="006412CF">
        <w:rPr>
          <w:sz w:val="28"/>
          <w:szCs w:val="28"/>
        </w:rPr>
        <w:t>шыққанбыз деп түсінген. «Түрік байрақтарына бөрінің басы алтынмен әшекейленіп салынған» [</w:t>
      </w:r>
      <w:r w:rsidR="006412CF" w:rsidRPr="007F3983">
        <w:rPr>
          <w:sz w:val="28"/>
          <w:szCs w:val="28"/>
        </w:rPr>
        <w:t>102</w:t>
      </w:r>
      <w:r w:rsidR="006A2963" w:rsidRPr="006412CF">
        <w:rPr>
          <w:sz w:val="28"/>
          <w:szCs w:val="28"/>
        </w:rPr>
        <w:t>].</w:t>
      </w:r>
      <w:r w:rsidR="006A2963" w:rsidRPr="0038323D">
        <w:rPr>
          <w:sz w:val="28"/>
          <w:szCs w:val="28"/>
        </w:rPr>
        <w:t xml:space="preserve"> </w:t>
      </w:r>
    </w:p>
    <w:p w14:paraId="2B794699" w14:textId="77777777" w:rsidR="0022699D" w:rsidRDefault="0022699D" w:rsidP="00680436">
      <w:pPr>
        <w:ind w:firstLine="709"/>
        <w:jc w:val="both"/>
        <w:rPr>
          <w:sz w:val="28"/>
          <w:szCs w:val="28"/>
        </w:rPr>
      </w:pPr>
      <w:r w:rsidRPr="0038323D">
        <w:rPr>
          <w:sz w:val="28"/>
          <w:szCs w:val="28"/>
        </w:rPr>
        <w:t>«Көк бөрі» және «Ергенекон» дастандары</w:t>
      </w:r>
      <w:r w:rsidRPr="0022699D">
        <w:rPr>
          <w:sz w:val="28"/>
          <w:szCs w:val="28"/>
        </w:rPr>
        <w:t xml:space="preserve"> – түркілік дүниетанымның терең мәнін ашатын, еріктілік дәстүрінің философиялық негіздерін айқын бейнелейтін рухани мұралар. «Көк бөріде» киелі арғы тектің бейнесі ретінде бөрі жетім ұрпақты қамқорлығына алып, оған өмір сыйлайды. Бұл әрекет – табиғи жанашырлықтан, ішкі адамгершілік қажеттіліктен туындайтын, ешқандай міндет не сыртқы қысымсыз жасалатын шынайы еріктіліктің көрінісі. Ал «Ергенекон» аңызында темір қақпаны балқытып, таудан шығу үшін қауым мүшелерінің бірлесіп әрекет етуі – ортақ мақсат жолында өз еңбегін, уақытын және күшін риясыз арнаудың үлгісі. Мұнда еріктілік жеке бастың мүддесін емес, бүкіл қауымның азаттығы мен амандығын көздейтін жоғары моральдық ұстаным ретінде көрінеді. Осы екі дастандағы идеялар Орхон-Енисей жазбаларындағы ел бірлігі, өзара көмек, жомарттық және халыққа қызмет ету қағидаларымен сабақтасып, түркілік рухани мәдениетте еріктілік – ұрпақтан-ұрпаққа жалғасқан өмір салты, адам болмысының ажырамас бөлігі екенін айқындайды.</w:t>
      </w:r>
    </w:p>
    <w:p w14:paraId="669624EF" w14:textId="77777777" w:rsidR="00521A28" w:rsidRPr="00126113" w:rsidRDefault="00521A28" w:rsidP="00680436">
      <w:pPr>
        <w:ind w:firstLine="709"/>
        <w:jc w:val="both"/>
        <w:rPr>
          <w:sz w:val="28"/>
          <w:szCs w:val="28"/>
        </w:rPr>
      </w:pPr>
      <w:r w:rsidRPr="00F17608">
        <w:rPr>
          <w:sz w:val="28"/>
          <w:szCs w:val="28"/>
        </w:rPr>
        <w:t>Қасқыр туралы</w:t>
      </w:r>
      <w:r w:rsidRPr="002A3B60">
        <w:rPr>
          <w:sz w:val="28"/>
          <w:szCs w:val="28"/>
        </w:rPr>
        <w:t xml:space="preserve"> түркілерден қалған ата сөздерге, аңыздар мен дастандарға, әдеби </w:t>
      </w:r>
      <w:r w:rsidR="002B5652">
        <w:rPr>
          <w:sz w:val="28"/>
          <w:szCs w:val="28"/>
        </w:rPr>
        <w:t>э</w:t>
      </w:r>
      <w:r w:rsidRPr="002A3B60">
        <w:rPr>
          <w:sz w:val="28"/>
          <w:szCs w:val="28"/>
        </w:rPr>
        <w:t>постарға, мақал-мәтелдерг</w:t>
      </w:r>
      <w:r w:rsidR="007C01D3">
        <w:rPr>
          <w:sz w:val="28"/>
          <w:szCs w:val="28"/>
        </w:rPr>
        <w:t>е, наным-сенімдерге сүйеніп,</w:t>
      </w:r>
      <w:r w:rsidRPr="002A3B60">
        <w:rPr>
          <w:sz w:val="28"/>
          <w:szCs w:val="28"/>
        </w:rPr>
        <w:t xml:space="preserve"> қасқырды ұлттық символ ретінде қарастырғанын көреміз. Түркілер ежелден оның күші мен шыдамдылығына, өжеттігі мен жауынгерлігіне, отбасына деген қамқорлығы мен адалдығына сенім артты.</w:t>
      </w:r>
      <w:r w:rsidR="00126113">
        <w:rPr>
          <w:sz w:val="28"/>
          <w:szCs w:val="28"/>
        </w:rPr>
        <w:t xml:space="preserve"> </w:t>
      </w:r>
      <w:r w:rsidRPr="002A3B60">
        <w:rPr>
          <w:sz w:val="28"/>
          <w:szCs w:val="28"/>
        </w:rPr>
        <w:t xml:space="preserve">Бөрі символикaсының aстaры өте тереңде жaтыр. </w:t>
      </w:r>
      <w:r w:rsidR="00126113">
        <w:rPr>
          <w:sz w:val="28"/>
          <w:szCs w:val="28"/>
        </w:rPr>
        <w:t>Б</w:t>
      </w:r>
      <w:r w:rsidRPr="002A3B60">
        <w:rPr>
          <w:sz w:val="28"/>
          <w:szCs w:val="28"/>
        </w:rPr>
        <w:t xml:space="preserve">өрі түркі хaлықтaрының </w:t>
      </w:r>
      <w:r w:rsidR="00770EA8">
        <w:rPr>
          <w:sz w:val="28"/>
          <w:szCs w:val="28"/>
        </w:rPr>
        <w:t>дүниетанымында төмендегідей кейіпкер</w:t>
      </w:r>
      <w:r w:rsidRPr="002A3B60">
        <w:rPr>
          <w:sz w:val="28"/>
          <w:szCs w:val="28"/>
        </w:rPr>
        <w:t xml:space="preserve"> ретінде </w:t>
      </w:r>
      <w:r w:rsidR="007C01D3">
        <w:rPr>
          <w:sz w:val="28"/>
          <w:szCs w:val="28"/>
        </w:rPr>
        <w:t>сипатталады:</w:t>
      </w:r>
    </w:p>
    <w:p w14:paraId="2913DE5C" w14:textId="77777777" w:rsidR="00521A28" w:rsidRPr="002A3B60" w:rsidRDefault="00521A28" w:rsidP="00E72DB0">
      <w:pPr>
        <w:widowControl/>
        <w:numPr>
          <w:ilvl w:val="0"/>
          <w:numId w:val="1"/>
        </w:numPr>
        <w:shd w:val="clear" w:color="auto" w:fill="FFFFFF"/>
        <w:tabs>
          <w:tab w:val="left" w:pos="1276"/>
        </w:tabs>
        <w:autoSpaceDE/>
        <w:autoSpaceDN/>
        <w:ind w:left="0" w:firstLine="709"/>
        <w:jc w:val="both"/>
        <w:rPr>
          <w:sz w:val="28"/>
          <w:szCs w:val="28"/>
        </w:rPr>
      </w:pPr>
      <w:r w:rsidRPr="002A3B60">
        <w:rPr>
          <w:sz w:val="28"/>
          <w:szCs w:val="28"/>
        </w:rPr>
        <w:t xml:space="preserve">Түркі хaлықтaрының тарихи бастауы </w:t>
      </w:r>
      <w:r w:rsidR="00770EA8">
        <w:rPr>
          <w:sz w:val="28"/>
          <w:szCs w:val="28"/>
        </w:rPr>
        <w:t>– көк бөрі</w:t>
      </w:r>
      <w:r w:rsidRPr="002A3B60">
        <w:rPr>
          <w:sz w:val="28"/>
          <w:szCs w:val="28"/>
        </w:rPr>
        <w:t>;</w:t>
      </w:r>
    </w:p>
    <w:p w14:paraId="7A463AB9" w14:textId="77777777" w:rsidR="00521A28" w:rsidRPr="002A3B60" w:rsidRDefault="00521A28" w:rsidP="00E72DB0">
      <w:pPr>
        <w:widowControl/>
        <w:numPr>
          <w:ilvl w:val="0"/>
          <w:numId w:val="1"/>
        </w:numPr>
        <w:shd w:val="clear" w:color="auto" w:fill="FFFFFF"/>
        <w:tabs>
          <w:tab w:val="left" w:pos="1276"/>
        </w:tabs>
        <w:autoSpaceDE/>
        <w:autoSpaceDN/>
        <w:ind w:left="0" w:firstLine="709"/>
        <w:jc w:val="both"/>
        <w:rPr>
          <w:sz w:val="28"/>
          <w:szCs w:val="28"/>
        </w:rPr>
      </w:pPr>
      <w:r w:rsidRPr="002A3B60">
        <w:rPr>
          <w:sz w:val="28"/>
          <w:szCs w:val="28"/>
        </w:rPr>
        <w:t>Аңыз-дастандар</w:t>
      </w:r>
      <w:r w:rsidR="00F35618">
        <w:rPr>
          <w:sz w:val="28"/>
          <w:szCs w:val="28"/>
        </w:rPr>
        <w:t>дағы</w:t>
      </w:r>
      <w:r w:rsidRPr="002A3B60">
        <w:rPr>
          <w:sz w:val="28"/>
          <w:szCs w:val="28"/>
        </w:rPr>
        <w:t xml:space="preserve"> </w:t>
      </w:r>
      <w:r w:rsidR="00F35618">
        <w:rPr>
          <w:sz w:val="28"/>
          <w:szCs w:val="28"/>
        </w:rPr>
        <w:t>көк бөрі</w:t>
      </w:r>
      <w:r w:rsidRPr="002A3B60">
        <w:rPr>
          <w:sz w:val="28"/>
          <w:szCs w:val="28"/>
        </w:rPr>
        <w:t xml:space="preserve"> әлсіздерге әрқашан көмектесетін – пір, тотемдік қорғаушы;</w:t>
      </w:r>
    </w:p>
    <w:p w14:paraId="7347BA19" w14:textId="77777777" w:rsidR="00521A28" w:rsidRPr="002A3B60" w:rsidRDefault="00521A28" w:rsidP="00E72DB0">
      <w:pPr>
        <w:widowControl/>
        <w:numPr>
          <w:ilvl w:val="0"/>
          <w:numId w:val="1"/>
        </w:numPr>
        <w:shd w:val="clear" w:color="auto" w:fill="FFFFFF"/>
        <w:tabs>
          <w:tab w:val="left" w:pos="1276"/>
        </w:tabs>
        <w:autoSpaceDE/>
        <w:autoSpaceDN/>
        <w:ind w:left="0" w:firstLine="709"/>
        <w:jc w:val="both"/>
        <w:rPr>
          <w:sz w:val="28"/>
          <w:szCs w:val="28"/>
        </w:rPr>
      </w:pPr>
      <w:r w:rsidRPr="002A3B60">
        <w:rPr>
          <w:sz w:val="28"/>
          <w:szCs w:val="28"/>
        </w:rPr>
        <w:t xml:space="preserve">Сәбилерді aсырaп өсіретін қамқоршы, ұлысы үшін жанын қияр жанкешті </w:t>
      </w:r>
      <w:r w:rsidR="00F35618">
        <w:rPr>
          <w:sz w:val="28"/>
          <w:szCs w:val="28"/>
        </w:rPr>
        <w:t xml:space="preserve">рух </w:t>
      </w:r>
      <w:r w:rsidRPr="002A3B60">
        <w:rPr>
          <w:sz w:val="28"/>
          <w:szCs w:val="28"/>
        </w:rPr>
        <w:t xml:space="preserve">(Асена, </w:t>
      </w:r>
      <w:r w:rsidRPr="002A3B60">
        <w:rPr>
          <w:sz w:val="28"/>
          <w:szCs w:val="28"/>
          <w:shd w:val="clear" w:color="auto" w:fill="FFFFFF"/>
        </w:rPr>
        <w:t>Ергенекүн</w:t>
      </w:r>
      <w:r w:rsidRPr="002A3B60">
        <w:rPr>
          <w:sz w:val="28"/>
          <w:szCs w:val="28"/>
        </w:rPr>
        <w:t xml:space="preserve"> қасқыр туралы мифтік аңыздар);</w:t>
      </w:r>
    </w:p>
    <w:p w14:paraId="21BB4AB1" w14:textId="77777777" w:rsidR="00521A28" w:rsidRPr="00EC6E5C" w:rsidRDefault="00521A28" w:rsidP="00E72DB0">
      <w:pPr>
        <w:widowControl/>
        <w:numPr>
          <w:ilvl w:val="0"/>
          <w:numId w:val="1"/>
        </w:numPr>
        <w:shd w:val="clear" w:color="auto" w:fill="FFFFFF"/>
        <w:tabs>
          <w:tab w:val="left" w:pos="1276"/>
        </w:tabs>
        <w:autoSpaceDE/>
        <w:autoSpaceDN/>
        <w:ind w:left="0" w:firstLine="709"/>
        <w:jc w:val="both"/>
        <w:rPr>
          <w:sz w:val="28"/>
          <w:szCs w:val="28"/>
        </w:rPr>
      </w:pPr>
      <w:r w:rsidRPr="002A3B60">
        <w:rPr>
          <w:sz w:val="28"/>
          <w:szCs w:val="28"/>
        </w:rPr>
        <w:t xml:space="preserve">Ұлысына, </w:t>
      </w:r>
      <w:r w:rsidRPr="00EC6E5C">
        <w:rPr>
          <w:sz w:val="28"/>
          <w:szCs w:val="28"/>
        </w:rPr>
        <w:t xml:space="preserve">отарына адал </w:t>
      </w:r>
      <w:r w:rsidR="00F35618">
        <w:rPr>
          <w:sz w:val="28"/>
          <w:szCs w:val="28"/>
        </w:rPr>
        <w:t>жыртқыш.</w:t>
      </w:r>
    </w:p>
    <w:p w14:paraId="292D3AA6" w14:textId="77777777" w:rsidR="00521A28" w:rsidRPr="003C7C6F" w:rsidRDefault="00B82868" w:rsidP="00680436">
      <w:pPr>
        <w:pStyle w:val="a6"/>
        <w:shd w:val="clear" w:color="auto" w:fill="FFFFFF"/>
        <w:spacing w:before="0" w:beforeAutospacing="0" w:after="0" w:afterAutospacing="0"/>
        <w:ind w:firstLine="709"/>
        <w:jc w:val="both"/>
        <w:rPr>
          <w:sz w:val="28"/>
          <w:szCs w:val="28"/>
          <w:lang w:val="tr-TR"/>
        </w:rPr>
      </w:pPr>
      <w:r w:rsidRPr="005F0D8C">
        <w:rPr>
          <w:sz w:val="28"/>
          <w:szCs w:val="28"/>
          <w:shd w:val="clear" w:color="auto" w:fill="FFFFFF"/>
          <w:lang w:val="kk-KZ"/>
        </w:rPr>
        <w:t>Филолог</w:t>
      </w:r>
      <w:r>
        <w:rPr>
          <w:sz w:val="28"/>
          <w:szCs w:val="28"/>
          <w:shd w:val="clear" w:color="auto" w:fill="FFFFFF"/>
          <w:lang w:val="kk-KZ"/>
        </w:rPr>
        <w:t xml:space="preserve"> </w:t>
      </w:r>
      <w:r w:rsidR="00521A28" w:rsidRPr="00B82868">
        <w:rPr>
          <w:sz w:val="28"/>
          <w:szCs w:val="28"/>
          <w:shd w:val="clear" w:color="auto" w:fill="FFFFFF"/>
          <w:lang w:val="tr-TR"/>
        </w:rPr>
        <w:t>Сaрбaсов Б</w:t>
      </w:r>
      <w:r w:rsidR="00521A28" w:rsidRPr="004E4C97">
        <w:rPr>
          <w:sz w:val="28"/>
          <w:szCs w:val="28"/>
          <w:shd w:val="clear" w:color="auto" w:fill="FFFFFF"/>
          <w:lang w:val="tr-TR"/>
        </w:rPr>
        <w:t>.С.</w:t>
      </w:r>
      <w:r w:rsidR="00521A28" w:rsidRPr="004E4C97">
        <w:rPr>
          <w:sz w:val="28"/>
          <w:szCs w:val="28"/>
          <w:shd w:val="clear" w:color="auto" w:fill="FFFFFF"/>
          <w:lang w:val="kk-KZ"/>
        </w:rPr>
        <w:t xml:space="preserve"> және басқалары ұжымдық мақаласында </w:t>
      </w:r>
      <w:r w:rsidR="00521A28" w:rsidRPr="004E4C97">
        <w:rPr>
          <w:i/>
          <w:sz w:val="28"/>
          <w:szCs w:val="28"/>
          <w:shd w:val="clear" w:color="auto" w:fill="FFFFFF"/>
          <w:lang w:val="kk-KZ"/>
        </w:rPr>
        <w:t>«</w:t>
      </w:r>
      <w:r w:rsidR="00521A28" w:rsidRPr="004E4C97">
        <w:rPr>
          <w:rStyle w:val="a9"/>
          <w:i w:val="0"/>
          <w:sz w:val="28"/>
          <w:szCs w:val="28"/>
          <w:lang w:val="tr-TR"/>
        </w:rPr>
        <w:t xml:space="preserve">Бөрі символикaсының aстaрындa aтa-бaбaлaрымыздың дүние, әлем, жaрaтылыс турaлы тaнымымен қaтaр ерлік пен қaйсaрлық, </w:t>
      </w:r>
      <w:r w:rsidR="00D062C4" w:rsidRPr="004E4C97">
        <w:rPr>
          <w:rStyle w:val="a9"/>
          <w:i w:val="0"/>
          <w:sz w:val="28"/>
          <w:szCs w:val="28"/>
          <w:lang w:val="kk-KZ"/>
        </w:rPr>
        <w:t>ымыра-бірлік</w:t>
      </w:r>
      <w:r w:rsidR="00521A28" w:rsidRPr="004E4C97">
        <w:rPr>
          <w:rStyle w:val="a9"/>
          <w:i w:val="0"/>
          <w:sz w:val="28"/>
          <w:szCs w:val="28"/>
          <w:lang w:val="tr-TR"/>
        </w:rPr>
        <w:t xml:space="preserve"> пен aдaлдық жөніндегі морaльдық қaғидaлaры, ұстaнымдaры дa бой көрсетеді</w:t>
      </w:r>
      <w:r w:rsidR="00521A28" w:rsidRPr="004E4C97">
        <w:rPr>
          <w:rStyle w:val="a9"/>
          <w:i w:val="0"/>
          <w:sz w:val="28"/>
          <w:szCs w:val="28"/>
          <w:lang w:val="kk-KZ"/>
        </w:rPr>
        <w:t>»,</w:t>
      </w:r>
      <w:r w:rsidR="00521A28" w:rsidRPr="004E4C97">
        <w:rPr>
          <w:i/>
          <w:iCs/>
          <w:sz w:val="28"/>
          <w:szCs w:val="28"/>
          <w:lang w:val="kk-KZ"/>
        </w:rPr>
        <w:t>-</w:t>
      </w:r>
      <w:r w:rsidR="00D062C4" w:rsidRPr="004E4C97">
        <w:rPr>
          <w:i/>
          <w:sz w:val="28"/>
          <w:szCs w:val="28"/>
          <w:lang w:val="kk-KZ"/>
        </w:rPr>
        <w:t xml:space="preserve"> </w:t>
      </w:r>
      <w:r w:rsidR="00D062C4" w:rsidRPr="004E4C97">
        <w:rPr>
          <w:sz w:val="28"/>
          <w:szCs w:val="28"/>
          <w:lang w:val="kk-KZ"/>
        </w:rPr>
        <w:t xml:space="preserve">деп сипаттай келе, </w:t>
      </w:r>
      <w:r w:rsidR="00521A28" w:rsidRPr="004E4C97">
        <w:rPr>
          <w:sz w:val="28"/>
          <w:szCs w:val="28"/>
          <w:lang w:val="tr-TR"/>
        </w:rPr>
        <w:t xml:space="preserve">қaзaқ фольклорындaғы бөрі бейнесіне </w:t>
      </w:r>
      <w:r w:rsidR="00521A28" w:rsidRPr="00EC6E5C">
        <w:rPr>
          <w:sz w:val="28"/>
          <w:szCs w:val="28"/>
          <w:lang w:val="tr-TR"/>
        </w:rPr>
        <w:t>мынaдaй aнықтaмa бер</w:t>
      </w:r>
      <w:r w:rsidR="00521A28" w:rsidRPr="00EC6E5C">
        <w:rPr>
          <w:sz w:val="28"/>
          <w:szCs w:val="28"/>
          <w:lang w:val="kk-KZ"/>
        </w:rPr>
        <w:t>еді</w:t>
      </w:r>
      <w:r w:rsidR="00521A28" w:rsidRPr="00EC6E5C">
        <w:rPr>
          <w:sz w:val="28"/>
          <w:szCs w:val="28"/>
          <w:lang w:val="tr-TR"/>
        </w:rPr>
        <w:t xml:space="preserve">: </w:t>
      </w:r>
      <w:r w:rsidR="00521A28" w:rsidRPr="003C7C6F">
        <w:rPr>
          <w:sz w:val="28"/>
          <w:szCs w:val="28"/>
          <w:lang w:val="tr-TR"/>
        </w:rPr>
        <w:t>«Бөрі – хaлықтың діни нaным-сенімін, дүниетaнымын тaнытaтын, тотемдік тұлғaдa берілетін жaн-</w:t>
      </w:r>
      <w:r w:rsidR="00521A28" w:rsidRPr="004E4C97">
        <w:rPr>
          <w:sz w:val="28"/>
          <w:szCs w:val="28"/>
          <w:lang w:val="tr-TR"/>
        </w:rPr>
        <w:t xml:space="preserve">жaқты </w:t>
      </w:r>
      <w:r w:rsidR="00521A28" w:rsidRPr="0038323D">
        <w:rPr>
          <w:sz w:val="28"/>
          <w:szCs w:val="28"/>
          <w:lang w:val="tr-TR"/>
        </w:rPr>
        <w:t>сомдaлғaн күрделі бейне»</w:t>
      </w:r>
      <w:r w:rsidR="0038323D">
        <w:rPr>
          <w:sz w:val="28"/>
          <w:szCs w:val="28"/>
          <w:lang w:val="kk-KZ"/>
        </w:rPr>
        <w:t xml:space="preserve"> </w:t>
      </w:r>
      <w:r w:rsidR="00DF2E3B" w:rsidRPr="0038323D">
        <w:rPr>
          <w:sz w:val="28"/>
          <w:szCs w:val="28"/>
          <w:lang w:val="tr-TR"/>
        </w:rPr>
        <w:t>[</w:t>
      </w:r>
      <w:r w:rsidR="006412CF" w:rsidRPr="006412CF">
        <w:rPr>
          <w:sz w:val="28"/>
          <w:szCs w:val="28"/>
          <w:lang w:val="kk-KZ"/>
        </w:rPr>
        <w:t>103</w:t>
      </w:r>
      <w:r w:rsidR="00DF2E3B" w:rsidRPr="0038323D">
        <w:rPr>
          <w:sz w:val="28"/>
          <w:szCs w:val="28"/>
          <w:lang w:val="tr-TR"/>
        </w:rPr>
        <w:t>]</w:t>
      </w:r>
      <w:r w:rsidR="00521A28" w:rsidRPr="0038323D">
        <w:rPr>
          <w:sz w:val="28"/>
          <w:szCs w:val="28"/>
          <w:lang w:val="kk-KZ"/>
        </w:rPr>
        <w:t>.</w:t>
      </w:r>
    </w:p>
    <w:p w14:paraId="472FBDAF" w14:textId="77777777" w:rsidR="00521A28" w:rsidRPr="002A3B60" w:rsidRDefault="00BD489A" w:rsidP="00680436">
      <w:pPr>
        <w:ind w:firstLine="709"/>
        <w:jc w:val="both"/>
        <w:rPr>
          <w:iCs/>
          <w:sz w:val="28"/>
          <w:szCs w:val="28"/>
        </w:rPr>
      </w:pPr>
      <w:r w:rsidRPr="00BD489A">
        <w:rPr>
          <w:sz w:val="28"/>
          <w:szCs w:val="28"/>
        </w:rPr>
        <w:t xml:space="preserve">Көк бөрінің жануарлар әлеміндегі қасиеттері – көшбасшының өз мүддесінен бұрын отбасының амандығын ойлауы, ұрғашы мен бөлтіріктерді қорғауы, қауіпті жағдайда өмірін құрбан етуге дайын болуы, қиындықта өзгелерді тастамауы – түркілік дүниетанымда жоғары моральдық өлшемдер </w:t>
      </w:r>
      <w:r w:rsidRPr="00BD489A">
        <w:rPr>
          <w:sz w:val="28"/>
          <w:szCs w:val="28"/>
        </w:rPr>
        <w:lastRenderedPageBreak/>
        <w:t xml:space="preserve">ретінде қабылданған. Бұл мінез-құлық үлгілері философиялық тұрғыдан алғанда, альтруизм, өзара көмек, жауапкершілік және қауымдық бірлік қағидаларының табиғи көрінісі болып табылады. Көк бөрі бейнесінде жеке бастың мүддесін ортақ игілікпен ұштастыру, қауым мүшелерінің қауіпсіздігі үшін жанкештілік таныту, көшбасшылықты парасаттылық пен әділдікке негіздеу идеялары жатыр. Мұндай қасиеттер еріктілікпен тікелей сабақтас: ерікті қызмет те дәл осы сияқты – сыртқы мәжбүрлеусіз, ішкі ниетпен, өзгеге пайда тигізу үшін әрекет ету; қауымның амандығын жеке мүддеден жоғары қою; қажет кезде өз ресурсыңды, күшіңді және уақытыңды ортақ мақсатқа арнау. </w:t>
      </w:r>
      <w:r w:rsidR="007C11FB">
        <w:rPr>
          <w:sz w:val="28"/>
          <w:szCs w:val="28"/>
        </w:rPr>
        <w:t>Осы негізде</w:t>
      </w:r>
      <w:r w:rsidRPr="00BD489A">
        <w:rPr>
          <w:sz w:val="28"/>
          <w:szCs w:val="28"/>
        </w:rPr>
        <w:t xml:space="preserve">, көк бөрі символикасы түркі мәдениетінде </w:t>
      </w:r>
      <w:r w:rsidRPr="00681AE8">
        <w:rPr>
          <w:sz w:val="28"/>
          <w:szCs w:val="28"/>
        </w:rPr>
        <w:t>еріктіліктің ежелгі, табиғи-биологиялық негіздерін бейнелейті</w:t>
      </w:r>
      <w:r w:rsidR="00F93524" w:rsidRPr="00681AE8">
        <w:rPr>
          <w:sz w:val="28"/>
          <w:szCs w:val="28"/>
        </w:rPr>
        <w:t>н рухани архетипке айналған</w:t>
      </w:r>
      <w:r w:rsidR="00521A28" w:rsidRPr="00681AE8">
        <w:rPr>
          <w:sz w:val="28"/>
          <w:szCs w:val="28"/>
        </w:rPr>
        <w:t xml:space="preserve"> [</w:t>
      </w:r>
      <w:r w:rsidR="006412CF" w:rsidRPr="006412CF">
        <w:rPr>
          <w:sz w:val="28"/>
          <w:szCs w:val="28"/>
        </w:rPr>
        <w:t>104</w:t>
      </w:r>
      <w:r w:rsidR="00521A28" w:rsidRPr="00681AE8">
        <w:rPr>
          <w:sz w:val="28"/>
          <w:szCs w:val="28"/>
        </w:rPr>
        <w:t>].</w:t>
      </w:r>
    </w:p>
    <w:p w14:paraId="0D8CB214" w14:textId="77777777" w:rsidR="00CF1131" w:rsidRPr="002A3B60" w:rsidRDefault="00BD489A" w:rsidP="00680436">
      <w:pPr>
        <w:shd w:val="clear" w:color="auto" w:fill="FFFFFF"/>
        <w:ind w:firstLine="709"/>
        <w:jc w:val="both"/>
        <w:rPr>
          <w:rFonts w:eastAsia="MS Mincho"/>
          <w:sz w:val="28"/>
          <w:szCs w:val="28"/>
          <w:lang w:eastAsia="ja-JP"/>
        </w:rPr>
      </w:pPr>
      <w:r>
        <w:rPr>
          <w:sz w:val="28"/>
          <w:szCs w:val="28"/>
        </w:rPr>
        <w:t xml:space="preserve">Қазақ </w:t>
      </w:r>
      <w:r w:rsidRPr="00BD489A">
        <w:rPr>
          <w:sz w:val="28"/>
          <w:szCs w:val="28"/>
        </w:rPr>
        <w:t>әдебиет</w:t>
      </w:r>
      <w:r>
        <w:rPr>
          <w:sz w:val="28"/>
          <w:szCs w:val="28"/>
        </w:rPr>
        <w:t>інде</w:t>
      </w:r>
      <w:r w:rsidRPr="00BD489A">
        <w:rPr>
          <w:sz w:val="28"/>
          <w:szCs w:val="28"/>
        </w:rPr>
        <w:t xml:space="preserve"> де көк бөрі образы ұлттың азаттығы мен рухани жаңғыруының символы ретінде қайта жаңғырып, еркіндікке ұмтылу мен қоғамдық жауапкершілікті бейнелейтін көркемдік құралға айналды. </w:t>
      </w:r>
      <w:r w:rsidR="0041654A">
        <w:rPr>
          <w:sz w:val="28"/>
          <w:szCs w:val="28"/>
        </w:rPr>
        <w:t xml:space="preserve">Бұл туралы </w:t>
      </w:r>
      <w:r w:rsidR="00CF1131">
        <w:rPr>
          <w:rFonts w:eastAsia="MS Mincho"/>
          <w:bCs/>
          <w:sz w:val="28"/>
          <w:szCs w:val="28"/>
          <w:lang w:eastAsia="ja-JP"/>
        </w:rPr>
        <w:t xml:space="preserve">Ақын Сүйінбай Аронұлының </w:t>
      </w:r>
      <w:r w:rsidR="00CF1131" w:rsidRPr="002A3B60">
        <w:rPr>
          <w:rFonts w:eastAsia="MS Mincho"/>
          <w:bCs/>
          <w:sz w:val="28"/>
          <w:szCs w:val="28"/>
          <w:lang w:eastAsia="ja-JP"/>
        </w:rPr>
        <w:t>мына бөрілер ұраны түркілердің қасқырмен байланысының бір айғағы іспеттес:</w:t>
      </w:r>
      <w:r w:rsidR="00CF1131" w:rsidRPr="002A3B60">
        <w:rPr>
          <w:rFonts w:eastAsia="MS Mincho"/>
          <w:sz w:val="28"/>
          <w:szCs w:val="28"/>
          <w:lang w:eastAsia="ja-JP"/>
        </w:rPr>
        <w:t xml:space="preserve"> </w:t>
      </w:r>
    </w:p>
    <w:p w14:paraId="69985206" w14:textId="77777777" w:rsidR="00CF1131" w:rsidRPr="002A3B60" w:rsidRDefault="0059597C" w:rsidP="00680436">
      <w:pPr>
        <w:shd w:val="clear" w:color="auto" w:fill="FFFFFF"/>
        <w:ind w:firstLine="709"/>
        <w:rPr>
          <w:rFonts w:eastAsia="MS Mincho"/>
          <w:sz w:val="28"/>
          <w:szCs w:val="28"/>
          <w:lang w:eastAsia="ja-JP"/>
        </w:rPr>
      </w:pPr>
      <w:r>
        <w:rPr>
          <w:rFonts w:eastAsia="MS Mincho"/>
          <w:sz w:val="28"/>
          <w:szCs w:val="28"/>
          <w:lang w:eastAsia="ja-JP"/>
        </w:rPr>
        <w:t>«</w:t>
      </w:r>
      <w:r w:rsidR="00CF1131" w:rsidRPr="002A3B60">
        <w:rPr>
          <w:rFonts w:eastAsia="MS Mincho"/>
          <w:sz w:val="28"/>
          <w:szCs w:val="28"/>
          <w:lang w:eastAsia="ja-JP"/>
        </w:rPr>
        <w:t>Бөрі басы – ұраным,</w:t>
      </w:r>
    </w:p>
    <w:p w14:paraId="138FA931" w14:textId="77777777" w:rsidR="00CF1131" w:rsidRPr="002A3B60" w:rsidRDefault="00CF1131" w:rsidP="00680436">
      <w:pPr>
        <w:shd w:val="clear" w:color="auto" w:fill="FFFFFF"/>
        <w:ind w:firstLine="709"/>
        <w:rPr>
          <w:rFonts w:eastAsia="MS Mincho"/>
          <w:sz w:val="28"/>
          <w:szCs w:val="28"/>
          <w:lang w:eastAsia="ja-JP"/>
        </w:rPr>
      </w:pPr>
      <w:r w:rsidRPr="002A3B60">
        <w:rPr>
          <w:rFonts w:eastAsia="MS Mincho"/>
          <w:sz w:val="28"/>
          <w:szCs w:val="28"/>
          <w:lang w:eastAsia="ja-JP"/>
        </w:rPr>
        <w:t>Бөрілі менің байрағым.</w:t>
      </w:r>
    </w:p>
    <w:p w14:paraId="095A7DB1" w14:textId="77777777" w:rsidR="00CF1131" w:rsidRPr="00C75FDB" w:rsidRDefault="00CF1131" w:rsidP="00680436">
      <w:pPr>
        <w:shd w:val="clear" w:color="auto" w:fill="FFFFFF"/>
        <w:ind w:firstLine="709"/>
        <w:rPr>
          <w:rFonts w:eastAsia="MS Mincho"/>
          <w:sz w:val="28"/>
          <w:szCs w:val="28"/>
          <w:lang w:eastAsia="ja-JP"/>
        </w:rPr>
      </w:pPr>
      <w:r w:rsidRPr="002A3B60">
        <w:rPr>
          <w:rFonts w:eastAsia="MS Mincho"/>
          <w:sz w:val="28"/>
          <w:szCs w:val="28"/>
          <w:lang w:eastAsia="ja-JP"/>
        </w:rPr>
        <w:t xml:space="preserve">Бөрілі байрақ </w:t>
      </w:r>
      <w:r w:rsidRPr="00C75FDB">
        <w:rPr>
          <w:rFonts w:eastAsia="MS Mincho"/>
          <w:sz w:val="28"/>
          <w:szCs w:val="28"/>
          <w:lang w:eastAsia="ja-JP"/>
        </w:rPr>
        <w:t>көтерсе,</w:t>
      </w:r>
    </w:p>
    <w:p w14:paraId="6F94AE50" w14:textId="77777777" w:rsidR="00CF1131" w:rsidRPr="00C75FDB" w:rsidRDefault="00CF1131" w:rsidP="00680436">
      <w:pPr>
        <w:shd w:val="clear" w:color="auto" w:fill="FFFFFF"/>
        <w:ind w:firstLine="709"/>
        <w:jc w:val="both"/>
        <w:rPr>
          <w:rFonts w:eastAsia="MS Mincho"/>
          <w:sz w:val="28"/>
          <w:szCs w:val="28"/>
          <w:lang w:eastAsia="ja-JP"/>
        </w:rPr>
      </w:pPr>
      <w:r w:rsidRPr="00C75FDB">
        <w:rPr>
          <w:rFonts w:eastAsia="MS Mincho"/>
          <w:sz w:val="28"/>
          <w:szCs w:val="28"/>
          <w:lang w:eastAsia="ja-JP"/>
        </w:rPr>
        <w:t>Қозып кетер қайдағым</w:t>
      </w:r>
      <w:r w:rsidR="0059597C" w:rsidRPr="00C75FDB">
        <w:rPr>
          <w:rFonts w:eastAsia="MS Mincho"/>
          <w:sz w:val="28"/>
          <w:szCs w:val="28"/>
          <w:lang w:eastAsia="ja-JP"/>
        </w:rPr>
        <w:t>! [</w:t>
      </w:r>
      <w:r w:rsidR="006412CF" w:rsidRPr="00C75FDB">
        <w:rPr>
          <w:rFonts w:eastAsia="MS Mincho"/>
          <w:sz w:val="28"/>
          <w:szCs w:val="28"/>
          <w:lang w:eastAsia="ja-JP"/>
        </w:rPr>
        <w:t>105</w:t>
      </w:r>
      <w:r w:rsidR="0059597C" w:rsidRPr="00C75FDB">
        <w:rPr>
          <w:rFonts w:eastAsia="MS Mincho"/>
          <w:sz w:val="28"/>
          <w:szCs w:val="28"/>
          <w:lang w:eastAsia="ja-JP"/>
        </w:rPr>
        <w:t>]»</w:t>
      </w:r>
      <w:r w:rsidRPr="00C75FDB">
        <w:rPr>
          <w:rFonts w:eastAsia="MS Mincho"/>
          <w:sz w:val="28"/>
          <w:szCs w:val="28"/>
          <w:lang w:eastAsia="ja-JP"/>
        </w:rPr>
        <w:t xml:space="preserve"> </w:t>
      </w:r>
    </w:p>
    <w:p w14:paraId="35F02A0D" w14:textId="77777777" w:rsidR="00521A28" w:rsidRPr="00C75FDB" w:rsidRDefault="00521A28" w:rsidP="00680436">
      <w:pPr>
        <w:ind w:firstLine="709"/>
        <w:jc w:val="both"/>
        <w:rPr>
          <w:sz w:val="28"/>
          <w:szCs w:val="28"/>
        </w:rPr>
      </w:pPr>
      <w:r w:rsidRPr="00C75FDB">
        <w:rPr>
          <w:sz w:val="28"/>
          <w:szCs w:val="28"/>
        </w:rPr>
        <w:t>Қазақ ақыны Дәлейұлы Ұ.Б. «Қанымдағы қасқыр иісі» өлеңінде асыл, қасиетті ақ қасқырдың ұрпағымын деп қасқыр тақырыбына мына жырын арна</w:t>
      </w:r>
      <w:r w:rsidR="0041654A" w:rsidRPr="00C75FDB">
        <w:rPr>
          <w:sz w:val="28"/>
          <w:szCs w:val="28"/>
        </w:rPr>
        <w:t>йды</w:t>
      </w:r>
      <w:r w:rsidR="00CF1131" w:rsidRPr="00C75FDB">
        <w:rPr>
          <w:sz w:val="28"/>
          <w:szCs w:val="28"/>
        </w:rPr>
        <w:t>:</w:t>
      </w:r>
    </w:p>
    <w:p w14:paraId="5989F948" w14:textId="77777777" w:rsidR="00521A28" w:rsidRPr="00C75FDB" w:rsidRDefault="00AE4C29" w:rsidP="00680436">
      <w:pPr>
        <w:ind w:firstLine="709"/>
        <w:jc w:val="both"/>
        <w:rPr>
          <w:sz w:val="28"/>
          <w:szCs w:val="28"/>
          <w:shd w:val="clear" w:color="auto" w:fill="FFFFFF"/>
        </w:rPr>
      </w:pPr>
      <w:r w:rsidRPr="00C75FDB">
        <w:rPr>
          <w:sz w:val="28"/>
          <w:szCs w:val="28"/>
          <w:shd w:val="clear" w:color="auto" w:fill="FFFFFF"/>
        </w:rPr>
        <w:t>«</w:t>
      </w:r>
      <w:r w:rsidR="00521A28" w:rsidRPr="00C75FDB">
        <w:rPr>
          <w:sz w:val="28"/>
          <w:szCs w:val="28"/>
          <w:shd w:val="clear" w:color="auto" w:fill="FFFFFF"/>
        </w:rPr>
        <w:t xml:space="preserve">Қанымдағы қасқыр иісі </w:t>
      </w:r>
    </w:p>
    <w:p w14:paraId="1D2D20B7" w14:textId="77777777" w:rsidR="00521A28" w:rsidRPr="00C75FDB" w:rsidRDefault="00521A28" w:rsidP="00680436">
      <w:pPr>
        <w:ind w:firstLine="709"/>
        <w:jc w:val="both"/>
        <w:rPr>
          <w:sz w:val="28"/>
          <w:szCs w:val="28"/>
          <w:shd w:val="clear" w:color="auto" w:fill="FFFFFF"/>
        </w:rPr>
      </w:pPr>
      <w:r w:rsidRPr="00C75FDB">
        <w:rPr>
          <w:sz w:val="28"/>
          <w:szCs w:val="28"/>
          <w:shd w:val="clear" w:color="auto" w:fill="FFFFFF"/>
        </w:rPr>
        <w:t>Қаздар асқан таудан-дүр,</w:t>
      </w:r>
    </w:p>
    <w:p w14:paraId="674CD2FC" w14:textId="77777777" w:rsidR="00521A28" w:rsidRPr="00C75FDB" w:rsidRDefault="00521A28" w:rsidP="00680436">
      <w:pPr>
        <w:ind w:firstLine="709"/>
        <w:jc w:val="both"/>
        <w:rPr>
          <w:sz w:val="28"/>
          <w:szCs w:val="28"/>
          <w:shd w:val="clear" w:color="auto" w:fill="FFFFFF"/>
        </w:rPr>
      </w:pPr>
      <w:r w:rsidRPr="00C75FDB">
        <w:rPr>
          <w:sz w:val="28"/>
          <w:szCs w:val="28"/>
          <w:shd w:val="clear" w:color="auto" w:fill="FFFFFF"/>
        </w:rPr>
        <w:t>Қан жосылтқан жаудан-дүр.</w:t>
      </w:r>
    </w:p>
    <w:p w14:paraId="09470AD5" w14:textId="77777777" w:rsidR="00521A28" w:rsidRPr="00C75FDB" w:rsidRDefault="00521A28" w:rsidP="00680436">
      <w:pPr>
        <w:ind w:firstLine="709"/>
        <w:jc w:val="both"/>
        <w:rPr>
          <w:sz w:val="28"/>
          <w:szCs w:val="28"/>
          <w:shd w:val="clear" w:color="auto" w:fill="FFFFFF"/>
        </w:rPr>
      </w:pPr>
      <w:r w:rsidRPr="00C75FDB">
        <w:rPr>
          <w:sz w:val="28"/>
          <w:szCs w:val="28"/>
          <w:shd w:val="clear" w:color="auto" w:fill="FFFFFF"/>
        </w:rPr>
        <w:t>Сағыныштар өртеген,</w:t>
      </w:r>
    </w:p>
    <w:p w14:paraId="05773578" w14:textId="77777777" w:rsidR="00521A28" w:rsidRPr="00C75FDB" w:rsidRDefault="00521A28" w:rsidP="00680436">
      <w:pPr>
        <w:ind w:firstLine="709"/>
        <w:jc w:val="both"/>
        <w:rPr>
          <w:sz w:val="28"/>
          <w:szCs w:val="28"/>
          <w:shd w:val="clear" w:color="auto" w:fill="FFFFFF"/>
        </w:rPr>
      </w:pPr>
      <w:r w:rsidRPr="00C75FDB">
        <w:rPr>
          <w:sz w:val="28"/>
          <w:szCs w:val="28"/>
          <w:shd w:val="clear" w:color="auto" w:fill="FFFFFF"/>
        </w:rPr>
        <w:t>Сазға басам бауырымды ертемен.</w:t>
      </w:r>
    </w:p>
    <w:p w14:paraId="494AF6E3" w14:textId="77777777" w:rsidR="00521A28" w:rsidRPr="00C75FDB" w:rsidRDefault="00521A28" w:rsidP="00680436">
      <w:pPr>
        <w:ind w:firstLine="709"/>
        <w:jc w:val="both"/>
        <w:rPr>
          <w:sz w:val="28"/>
          <w:szCs w:val="28"/>
          <w:shd w:val="clear" w:color="auto" w:fill="FFFFFF"/>
        </w:rPr>
      </w:pPr>
      <w:r w:rsidRPr="00C75FDB">
        <w:rPr>
          <w:sz w:val="28"/>
          <w:szCs w:val="28"/>
          <w:shd w:val="clear" w:color="auto" w:fill="FFFFFF"/>
        </w:rPr>
        <w:t>Рухымды жеті көктен таппас бұл,</w:t>
      </w:r>
    </w:p>
    <w:p w14:paraId="5BEE4871" w14:textId="77777777" w:rsidR="00521A28" w:rsidRPr="00C75FDB" w:rsidRDefault="00521A28" w:rsidP="00680436">
      <w:pPr>
        <w:ind w:firstLine="709"/>
        <w:jc w:val="both"/>
        <w:rPr>
          <w:sz w:val="28"/>
          <w:szCs w:val="28"/>
          <w:shd w:val="clear" w:color="auto" w:fill="FFFFFF"/>
        </w:rPr>
      </w:pPr>
      <w:r w:rsidRPr="00C75FDB">
        <w:rPr>
          <w:sz w:val="28"/>
          <w:szCs w:val="28"/>
          <w:shd w:val="clear" w:color="auto" w:fill="FFFFFF"/>
        </w:rPr>
        <w:t>Берген маған, ана-қасқыр,</w:t>
      </w:r>
    </w:p>
    <w:p w14:paraId="5F5DF90E" w14:textId="77777777" w:rsidR="00521A28" w:rsidRPr="002A3B60" w:rsidRDefault="00521A28" w:rsidP="00680436">
      <w:pPr>
        <w:ind w:firstLine="709"/>
        <w:jc w:val="both"/>
        <w:rPr>
          <w:sz w:val="28"/>
          <w:szCs w:val="28"/>
          <w:shd w:val="clear" w:color="auto" w:fill="FFFFFF"/>
        </w:rPr>
      </w:pPr>
      <w:r w:rsidRPr="00C75FDB">
        <w:rPr>
          <w:sz w:val="28"/>
          <w:szCs w:val="28"/>
          <w:shd w:val="clear" w:color="auto" w:fill="FFFFFF"/>
        </w:rPr>
        <w:t>Ақ қасқыр!</w:t>
      </w:r>
      <w:r w:rsidR="00AE4C29" w:rsidRPr="00C75FDB">
        <w:rPr>
          <w:sz w:val="28"/>
          <w:szCs w:val="28"/>
          <w:shd w:val="clear" w:color="auto" w:fill="FFFFFF"/>
        </w:rPr>
        <w:t xml:space="preserve"> [</w:t>
      </w:r>
      <w:r w:rsidR="006412CF" w:rsidRPr="00C75FDB">
        <w:rPr>
          <w:sz w:val="28"/>
          <w:szCs w:val="28"/>
          <w:shd w:val="clear" w:color="auto" w:fill="FFFFFF"/>
        </w:rPr>
        <w:t>106</w:t>
      </w:r>
      <w:r w:rsidR="00AE4C29" w:rsidRPr="00C75FDB">
        <w:rPr>
          <w:sz w:val="28"/>
          <w:szCs w:val="28"/>
          <w:shd w:val="clear" w:color="auto" w:fill="FFFFFF"/>
        </w:rPr>
        <w:t>]»</w:t>
      </w:r>
      <w:r w:rsidRPr="00D04807">
        <w:rPr>
          <w:sz w:val="28"/>
          <w:szCs w:val="28"/>
          <w:shd w:val="clear" w:color="auto" w:fill="FFFFFF"/>
        </w:rPr>
        <w:t xml:space="preserve"> </w:t>
      </w:r>
    </w:p>
    <w:p w14:paraId="33287E68" w14:textId="77777777" w:rsidR="00521A28" w:rsidRPr="002A3B60" w:rsidRDefault="00521A28" w:rsidP="00680436">
      <w:pPr>
        <w:ind w:firstLine="709"/>
        <w:jc w:val="both"/>
        <w:rPr>
          <w:bCs/>
          <w:sz w:val="28"/>
          <w:szCs w:val="28"/>
        </w:rPr>
      </w:pPr>
      <w:r>
        <w:rPr>
          <w:bCs/>
          <w:sz w:val="28"/>
          <w:szCs w:val="28"/>
        </w:rPr>
        <w:t>А</w:t>
      </w:r>
      <w:r w:rsidRPr="002A3B60">
        <w:rPr>
          <w:bCs/>
          <w:sz w:val="28"/>
          <w:szCs w:val="28"/>
        </w:rPr>
        <w:t>қын Серік Ақсұңқарұлының тырнақалды «Абыл-нама» по</w:t>
      </w:r>
      <w:r w:rsidR="002B5652">
        <w:rPr>
          <w:bCs/>
          <w:sz w:val="28"/>
          <w:szCs w:val="28"/>
        </w:rPr>
        <w:t>э</w:t>
      </w:r>
      <w:r w:rsidRPr="002A3B60">
        <w:rPr>
          <w:bCs/>
          <w:sz w:val="28"/>
          <w:szCs w:val="28"/>
        </w:rPr>
        <w:t>масында көктүркілердің бөрі</w:t>
      </w:r>
      <w:r w:rsidR="00D062C4">
        <w:rPr>
          <w:bCs/>
          <w:sz w:val="28"/>
          <w:szCs w:val="28"/>
        </w:rPr>
        <w:t xml:space="preserve">ден </w:t>
      </w:r>
      <w:r w:rsidRPr="002A3B60">
        <w:rPr>
          <w:bCs/>
          <w:sz w:val="28"/>
          <w:szCs w:val="28"/>
        </w:rPr>
        <w:t>тараған ұлы ұлыс ретінде әдемі суреттеуін шумағынан көруге болады</w:t>
      </w:r>
      <w:r w:rsidR="00D062C4">
        <w:rPr>
          <w:bCs/>
          <w:sz w:val="28"/>
          <w:szCs w:val="28"/>
        </w:rPr>
        <w:t>:</w:t>
      </w:r>
    </w:p>
    <w:p w14:paraId="338619F9" w14:textId="77777777" w:rsidR="00521A28" w:rsidRPr="002A3B60" w:rsidRDefault="00173A18" w:rsidP="00680436">
      <w:pPr>
        <w:ind w:firstLine="709"/>
        <w:jc w:val="both"/>
        <w:rPr>
          <w:color w:val="000000"/>
          <w:sz w:val="28"/>
          <w:szCs w:val="28"/>
        </w:rPr>
      </w:pPr>
      <w:r>
        <w:rPr>
          <w:color w:val="000000"/>
          <w:sz w:val="28"/>
          <w:szCs w:val="28"/>
        </w:rPr>
        <w:t>«</w:t>
      </w:r>
      <w:r w:rsidR="00521A28" w:rsidRPr="002A3B60">
        <w:rPr>
          <w:color w:val="000000"/>
          <w:sz w:val="28"/>
          <w:szCs w:val="28"/>
        </w:rPr>
        <w:t>Көк Бөрі Түрікпенен егіз еді,</w:t>
      </w:r>
    </w:p>
    <w:p w14:paraId="3A9F3628" w14:textId="77777777" w:rsidR="00521A28" w:rsidRPr="002A3B60" w:rsidRDefault="00521A28" w:rsidP="00680436">
      <w:pPr>
        <w:ind w:firstLine="709"/>
        <w:jc w:val="both"/>
        <w:rPr>
          <w:color w:val="000000"/>
          <w:sz w:val="28"/>
          <w:szCs w:val="28"/>
        </w:rPr>
      </w:pPr>
      <w:r w:rsidRPr="002A3B60">
        <w:rPr>
          <w:color w:val="000000"/>
          <w:sz w:val="28"/>
          <w:szCs w:val="28"/>
        </w:rPr>
        <w:t>Көз жасы ішіндегі теңіз еді.</w:t>
      </w:r>
    </w:p>
    <w:p w14:paraId="08ED6810" w14:textId="77777777" w:rsidR="00521A28" w:rsidRPr="002A3B60" w:rsidRDefault="00521A28" w:rsidP="00680436">
      <w:pPr>
        <w:ind w:firstLine="709"/>
        <w:jc w:val="both"/>
        <w:rPr>
          <w:color w:val="000000"/>
          <w:sz w:val="28"/>
          <w:szCs w:val="28"/>
        </w:rPr>
      </w:pPr>
      <w:r w:rsidRPr="002A3B60">
        <w:rPr>
          <w:color w:val="000000"/>
          <w:sz w:val="28"/>
          <w:szCs w:val="28"/>
        </w:rPr>
        <w:t>Шырылдап жатқан шерлі шарананы,</w:t>
      </w:r>
    </w:p>
    <w:p w14:paraId="16BDE4E3" w14:textId="77777777" w:rsidR="00521A28" w:rsidRPr="002A3B60" w:rsidRDefault="00D062C4" w:rsidP="00680436">
      <w:pPr>
        <w:ind w:firstLine="709"/>
        <w:jc w:val="both"/>
        <w:rPr>
          <w:color w:val="000000"/>
          <w:sz w:val="28"/>
          <w:szCs w:val="28"/>
        </w:rPr>
      </w:pPr>
      <w:r>
        <w:rPr>
          <w:color w:val="000000"/>
          <w:sz w:val="28"/>
          <w:szCs w:val="28"/>
        </w:rPr>
        <w:t>Еміреніп Құртқа келіп</w:t>
      </w:r>
      <w:r w:rsidR="00521A28" w:rsidRPr="002A3B60">
        <w:rPr>
          <w:color w:val="000000"/>
          <w:sz w:val="28"/>
          <w:szCs w:val="28"/>
        </w:rPr>
        <w:t xml:space="preserve"> емізеді!</w:t>
      </w:r>
    </w:p>
    <w:p w14:paraId="0E029F5A" w14:textId="77777777" w:rsidR="00521A28" w:rsidRPr="002A3B60" w:rsidRDefault="00521A28" w:rsidP="00680436">
      <w:pPr>
        <w:ind w:firstLine="709"/>
        <w:jc w:val="both"/>
        <w:rPr>
          <w:color w:val="000000"/>
          <w:sz w:val="28"/>
          <w:szCs w:val="28"/>
        </w:rPr>
      </w:pPr>
      <w:r w:rsidRPr="002A3B60">
        <w:rPr>
          <w:color w:val="000000"/>
          <w:sz w:val="28"/>
          <w:szCs w:val="28"/>
        </w:rPr>
        <w:t>Баланың арқасында шалық көп-ті,</w:t>
      </w:r>
    </w:p>
    <w:p w14:paraId="15A7ECBB" w14:textId="77777777" w:rsidR="00521A28" w:rsidRPr="00430911" w:rsidRDefault="00521A28" w:rsidP="00680436">
      <w:pPr>
        <w:ind w:firstLine="709"/>
        <w:jc w:val="both"/>
        <w:rPr>
          <w:color w:val="000000"/>
          <w:sz w:val="28"/>
          <w:szCs w:val="28"/>
        </w:rPr>
      </w:pPr>
      <w:r w:rsidRPr="00430911">
        <w:rPr>
          <w:color w:val="000000"/>
          <w:sz w:val="28"/>
          <w:szCs w:val="28"/>
        </w:rPr>
        <w:t>Көзінен қанды жасы тамып кетті!</w:t>
      </w:r>
    </w:p>
    <w:p w14:paraId="66317BC7" w14:textId="77777777" w:rsidR="00521A28" w:rsidRPr="00430911" w:rsidRDefault="00521A28" w:rsidP="00680436">
      <w:pPr>
        <w:ind w:firstLine="709"/>
        <w:jc w:val="both"/>
        <w:rPr>
          <w:color w:val="000000"/>
          <w:sz w:val="28"/>
          <w:szCs w:val="28"/>
        </w:rPr>
      </w:pPr>
      <w:r w:rsidRPr="00430911">
        <w:rPr>
          <w:color w:val="000000"/>
          <w:sz w:val="28"/>
          <w:szCs w:val="28"/>
        </w:rPr>
        <w:t>Салып ап Қасқыр да оны арқасына,</w:t>
      </w:r>
    </w:p>
    <w:p w14:paraId="136663D4" w14:textId="77777777" w:rsidR="00521A28" w:rsidRPr="002A3B60" w:rsidRDefault="00521A28" w:rsidP="00680436">
      <w:pPr>
        <w:ind w:firstLine="709"/>
        <w:jc w:val="both"/>
        <w:rPr>
          <w:bCs/>
          <w:sz w:val="28"/>
          <w:szCs w:val="28"/>
        </w:rPr>
      </w:pPr>
      <w:r w:rsidRPr="00430911">
        <w:rPr>
          <w:color w:val="000000"/>
          <w:sz w:val="28"/>
          <w:szCs w:val="28"/>
        </w:rPr>
        <w:t xml:space="preserve">Алтайдың қиясына </w:t>
      </w:r>
      <w:r w:rsidRPr="00966498">
        <w:rPr>
          <w:color w:val="000000"/>
          <w:sz w:val="28"/>
          <w:szCs w:val="28"/>
        </w:rPr>
        <w:t>алып кетті…</w:t>
      </w:r>
      <w:r w:rsidR="00173A18" w:rsidRPr="00966498">
        <w:rPr>
          <w:color w:val="000000"/>
          <w:sz w:val="28"/>
          <w:szCs w:val="28"/>
        </w:rPr>
        <w:t>[</w:t>
      </w:r>
      <w:r w:rsidR="00D41DDD" w:rsidRPr="00966498">
        <w:rPr>
          <w:color w:val="000000"/>
          <w:sz w:val="28"/>
          <w:szCs w:val="28"/>
        </w:rPr>
        <w:t>10</w:t>
      </w:r>
      <w:r w:rsidR="006412CF" w:rsidRPr="007F3983">
        <w:rPr>
          <w:color w:val="000000"/>
          <w:sz w:val="28"/>
          <w:szCs w:val="28"/>
        </w:rPr>
        <w:t>7</w:t>
      </w:r>
      <w:r w:rsidR="00173A18" w:rsidRPr="00966498">
        <w:rPr>
          <w:color w:val="000000"/>
          <w:sz w:val="28"/>
          <w:szCs w:val="28"/>
        </w:rPr>
        <w:t>]»</w:t>
      </w:r>
      <w:r w:rsidR="00430911" w:rsidRPr="00966498">
        <w:rPr>
          <w:color w:val="000000"/>
          <w:sz w:val="28"/>
          <w:szCs w:val="28"/>
        </w:rPr>
        <w:t>.</w:t>
      </w:r>
    </w:p>
    <w:p w14:paraId="5A106A05" w14:textId="77777777" w:rsidR="00521A28" w:rsidRPr="006B028A" w:rsidRDefault="003B4AF7" w:rsidP="00680436">
      <w:pPr>
        <w:widowControl/>
        <w:autoSpaceDE/>
        <w:autoSpaceDN/>
        <w:ind w:firstLine="709"/>
        <w:jc w:val="both"/>
        <w:rPr>
          <w:sz w:val="28"/>
          <w:szCs w:val="28"/>
          <w:lang w:eastAsia="ru-RU"/>
        </w:rPr>
      </w:pPr>
      <w:r>
        <w:rPr>
          <w:sz w:val="28"/>
          <w:szCs w:val="28"/>
          <w:lang w:eastAsia="ru-RU"/>
        </w:rPr>
        <w:lastRenderedPageBreak/>
        <w:t>Т</w:t>
      </w:r>
      <w:r w:rsidR="00521A28" w:rsidRPr="000E2D51">
        <w:rPr>
          <w:sz w:val="28"/>
          <w:szCs w:val="28"/>
          <w:lang w:eastAsia="ru-RU"/>
        </w:rPr>
        <w:t xml:space="preserve">үркі мемлекеттерінде билеушілердің бойында болуы тиіс қасиеттердің бірі – </w:t>
      </w:r>
      <w:r w:rsidR="00521A28" w:rsidRPr="000E2D51">
        <w:rPr>
          <w:iCs/>
          <w:sz w:val="28"/>
          <w:szCs w:val="28"/>
          <w:lang w:eastAsia="ru-RU"/>
        </w:rPr>
        <w:t>мейірімділік</w:t>
      </w:r>
      <w:r w:rsidR="00521A28" w:rsidRPr="00A60D8D">
        <w:rPr>
          <w:sz w:val="28"/>
          <w:szCs w:val="28"/>
          <w:lang w:eastAsia="ru-RU"/>
        </w:rPr>
        <w:t xml:space="preserve"> еді. </w:t>
      </w:r>
      <w:r w:rsidR="000A6EE3">
        <w:rPr>
          <w:sz w:val="28"/>
          <w:szCs w:val="28"/>
          <w:lang w:eastAsia="ru-RU"/>
        </w:rPr>
        <w:t>О</w:t>
      </w:r>
      <w:r w:rsidR="000A6EE3" w:rsidRPr="000A6EE3">
        <w:rPr>
          <w:sz w:val="28"/>
          <w:szCs w:val="28"/>
          <w:lang w:eastAsia="ru-RU"/>
        </w:rPr>
        <w:t xml:space="preserve">ртағасырлық араб мұсылман географы, </w:t>
      </w:r>
      <w:r w:rsidR="000A6EE3">
        <w:rPr>
          <w:sz w:val="28"/>
          <w:szCs w:val="28"/>
          <w:lang w:eastAsia="ru-RU"/>
        </w:rPr>
        <w:t>әрі ойшыл</w:t>
      </w:r>
      <w:r w:rsidR="000A6EE3" w:rsidRPr="000A6EE3">
        <w:rPr>
          <w:iCs/>
          <w:sz w:val="28"/>
          <w:szCs w:val="28"/>
          <w:lang w:eastAsia="ru-RU"/>
        </w:rPr>
        <w:t xml:space="preserve"> </w:t>
      </w:r>
      <w:r w:rsidR="00521A28" w:rsidRPr="000A6EE3">
        <w:rPr>
          <w:iCs/>
          <w:sz w:val="28"/>
          <w:szCs w:val="28"/>
          <w:lang w:eastAsia="ru-RU"/>
        </w:rPr>
        <w:t>Идриси</w:t>
      </w:r>
      <w:r w:rsidR="00521A28" w:rsidRPr="000A6EE3">
        <w:rPr>
          <w:sz w:val="28"/>
          <w:szCs w:val="28"/>
          <w:lang w:eastAsia="ru-RU"/>
        </w:rPr>
        <w:t xml:space="preserve"> </w:t>
      </w:r>
      <w:r w:rsidR="00521A28" w:rsidRPr="000A6EE3">
        <w:rPr>
          <w:iCs/>
          <w:sz w:val="28"/>
          <w:szCs w:val="28"/>
          <w:lang w:eastAsia="ru-RU"/>
        </w:rPr>
        <w:t>Нәнжан</w:t>
      </w:r>
      <w:r w:rsidR="00521A28" w:rsidRPr="00A60D8D">
        <w:rPr>
          <w:iCs/>
          <w:sz w:val="28"/>
          <w:szCs w:val="28"/>
          <w:lang w:eastAsia="ru-RU"/>
        </w:rPr>
        <w:t xml:space="preserve"> қаласы</w:t>
      </w:r>
      <w:r w:rsidR="00521A28" w:rsidRPr="00A60D8D">
        <w:rPr>
          <w:sz w:val="28"/>
          <w:szCs w:val="28"/>
          <w:lang w:eastAsia="ru-RU"/>
        </w:rPr>
        <w:t xml:space="preserve"> туралы былай деп жазады: </w:t>
      </w:r>
      <w:r w:rsidR="00521A28" w:rsidRPr="00A60D8D">
        <w:rPr>
          <w:iCs/>
          <w:sz w:val="28"/>
          <w:szCs w:val="28"/>
          <w:lang w:eastAsia="ru-RU"/>
        </w:rPr>
        <w:t xml:space="preserve">«Бұл қалаға түріктер билік </w:t>
      </w:r>
      <w:r w:rsidR="00521A28" w:rsidRPr="00430911">
        <w:rPr>
          <w:iCs/>
          <w:sz w:val="28"/>
          <w:szCs w:val="28"/>
          <w:lang w:eastAsia="ru-RU"/>
        </w:rPr>
        <w:t xml:space="preserve">жүргізеді. </w:t>
      </w:r>
      <w:r w:rsidR="00521A28" w:rsidRPr="007D3E2A">
        <w:rPr>
          <w:iCs/>
          <w:sz w:val="28"/>
          <w:szCs w:val="28"/>
          <w:lang w:eastAsia="ru-RU"/>
        </w:rPr>
        <w:t>Олар халыққа мейірімділікпен қарайтындықтан, билік ешкімнің қолына өтпейді»</w:t>
      </w:r>
      <w:r w:rsidR="007E7631" w:rsidRPr="007D3E2A">
        <w:rPr>
          <w:iCs/>
          <w:sz w:val="28"/>
          <w:szCs w:val="28"/>
          <w:lang w:eastAsia="ru-RU"/>
        </w:rPr>
        <w:t xml:space="preserve"> </w:t>
      </w:r>
      <w:r w:rsidR="009273AB" w:rsidRPr="007D3E2A">
        <w:rPr>
          <w:iCs/>
          <w:sz w:val="28"/>
          <w:szCs w:val="28"/>
          <w:lang w:eastAsia="ru-RU"/>
        </w:rPr>
        <w:t>[</w:t>
      </w:r>
      <w:r w:rsidR="00430911" w:rsidRPr="007D3E2A">
        <w:rPr>
          <w:iCs/>
          <w:sz w:val="28"/>
          <w:szCs w:val="28"/>
          <w:lang w:eastAsia="ru-RU"/>
        </w:rPr>
        <w:t>10</w:t>
      </w:r>
      <w:r w:rsidR="00966498" w:rsidRPr="007F3983">
        <w:rPr>
          <w:iCs/>
          <w:sz w:val="28"/>
          <w:szCs w:val="28"/>
          <w:lang w:eastAsia="ru-RU"/>
        </w:rPr>
        <w:t>8</w:t>
      </w:r>
      <w:r w:rsidR="009273AB" w:rsidRPr="007D3E2A">
        <w:rPr>
          <w:iCs/>
          <w:sz w:val="28"/>
          <w:szCs w:val="28"/>
          <w:lang w:eastAsia="ru-RU"/>
        </w:rPr>
        <w:t>]</w:t>
      </w:r>
      <w:r w:rsidR="009273AB" w:rsidRPr="007D3E2A">
        <w:rPr>
          <w:sz w:val="28"/>
          <w:szCs w:val="28"/>
          <w:lang w:eastAsia="ru-RU"/>
        </w:rPr>
        <w:t>. Бұл</w:t>
      </w:r>
      <w:r w:rsidR="00521A28" w:rsidRPr="007D3E2A">
        <w:rPr>
          <w:sz w:val="28"/>
          <w:szCs w:val="28"/>
          <w:lang w:eastAsia="ru-RU"/>
        </w:rPr>
        <w:t xml:space="preserve"> түркі билеушілерінің жоғарыда айтылған қасиетке ие екенін нақтылайды. Шын</w:t>
      </w:r>
      <w:r w:rsidR="00521A28" w:rsidRPr="00BE1371">
        <w:rPr>
          <w:sz w:val="28"/>
          <w:szCs w:val="28"/>
          <w:lang w:eastAsia="ru-RU"/>
        </w:rPr>
        <w:t xml:space="preserve"> мәнінде, билеушілердің өз халқына мейірімді болуы </w:t>
      </w:r>
      <w:r w:rsidR="00521A28" w:rsidRPr="00BE1371">
        <w:rPr>
          <w:iCs/>
          <w:sz w:val="28"/>
          <w:szCs w:val="28"/>
          <w:lang w:eastAsia="ru-RU"/>
        </w:rPr>
        <w:t>«мемлекеттің әкелік сипаты»</w:t>
      </w:r>
      <w:r w:rsidR="00521A28" w:rsidRPr="00BE1371">
        <w:rPr>
          <w:sz w:val="28"/>
          <w:szCs w:val="28"/>
          <w:lang w:eastAsia="ru-RU"/>
        </w:rPr>
        <w:t xml:space="preserve"> ұғымынан туындаған. </w:t>
      </w:r>
    </w:p>
    <w:p w14:paraId="42C02FE3" w14:textId="77777777" w:rsidR="00B91A53" w:rsidRPr="00B91A53" w:rsidRDefault="00B91A53" w:rsidP="00680436">
      <w:pPr>
        <w:widowControl/>
        <w:autoSpaceDE/>
        <w:autoSpaceDN/>
        <w:ind w:firstLine="709"/>
        <w:jc w:val="both"/>
        <w:rPr>
          <w:sz w:val="28"/>
          <w:szCs w:val="28"/>
          <w:lang w:eastAsia="ru-RU"/>
        </w:rPr>
      </w:pPr>
      <w:r w:rsidRPr="00B91A53">
        <w:rPr>
          <w:sz w:val="28"/>
          <w:szCs w:val="28"/>
          <w:lang w:eastAsia="ru-RU"/>
        </w:rPr>
        <w:t>Түркі халықтарының көне эпостары мен жырлары – олардың қоғамдық құрылымы, моральдық құндылықтары және дүниетанымдық негіздері жөніндегі бірегей дереккөздер болып табылады. Солардың бірі – «Оғыз қаған жыры» – түркілік саяси-әлеуметтік идеалдар мен этикалық ұстанымдарды бейнелейтін аса маңызды әдеби ескерткіш. Бұл жырда Оғыз қағанның жеке тұлғалық қасиеттері мен оның мемлекет басқарудағы ұстанымдары жан-жақты суреттеледі. Әсіресе, оның мейірімділік, әділдік және әлеуметтік жауапкершілікке негізделген билік жүргізу дәстүрі айқын көрініс табады.</w:t>
      </w:r>
    </w:p>
    <w:p w14:paraId="61F9EAC9" w14:textId="77777777" w:rsidR="00521A28" w:rsidRPr="00EE174C" w:rsidRDefault="00B91A53" w:rsidP="00680436">
      <w:pPr>
        <w:widowControl/>
        <w:autoSpaceDE/>
        <w:autoSpaceDN/>
        <w:ind w:firstLine="709"/>
        <w:jc w:val="both"/>
        <w:rPr>
          <w:sz w:val="28"/>
          <w:szCs w:val="28"/>
          <w:lang w:eastAsia="ru-RU"/>
        </w:rPr>
      </w:pPr>
      <w:r w:rsidRPr="00B91A53">
        <w:rPr>
          <w:sz w:val="28"/>
          <w:szCs w:val="28"/>
          <w:lang w:eastAsia="ru-RU"/>
        </w:rPr>
        <w:t xml:space="preserve">Мәтінде Оғыз қаған «ерекше мейірімді жан» ретінде сипатталып, айналасындағылар тарапынан «Оғыз Аға» деген құрметті атауға ие болғаны атап өтіледі. Бұл атау оның жеке қасиеттері мен халыққа көрсеткен шынайы қамқорлығының нәтижесі екендігі келесі өсиеттер арқылы дәлелденеді. Онда патшаның көмекшісі мен уәзірі тек байлыққа ғана емес, дінге де жанашырлық танытып, халыққа зұлымдық жасамай, қызметін адал атқаруы, қарттарды құрметтеп, жетімдерді қамқорлыққа алуы, бай мен кедей арасында әділ теңгерім орнатуы қажеттігі айтылады. Сонымен қатар, патшалардың әлсіздер мен қорғансыздарға қысым көрсетпеуі және олардың құқықтарын қорғауы міндет ретінде қойылады. Бұл өсиеттер Оғыз қағанның шексіз мейірімділігі мен ізгілікке негізделген билік жүргізу </w:t>
      </w:r>
      <w:r w:rsidRPr="006B028A">
        <w:rPr>
          <w:sz w:val="28"/>
          <w:szCs w:val="28"/>
          <w:lang w:eastAsia="ru-RU"/>
        </w:rPr>
        <w:t>философиясын айқындап, оны түркілік саяси-этикалық дәстүрдің жарқын үлгісіне айналдырады</w:t>
      </w:r>
      <w:r w:rsidR="007621DC" w:rsidRPr="006B028A">
        <w:rPr>
          <w:sz w:val="28"/>
          <w:szCs w:val="28"/>
          <w:lang w:eastAsia="ru-RU"/>
        </w:rPr>
        <w:t xml:space="preserve"> [</w:t>
      </w:r>
      <w:r w:rsidR="00E07675" w:rsidRPr="00E07675">
        <w:rPr>
          <w:sz w:val="28"/>
          <w:szCs w:val="28"/>
          <w:lang w:eastAsia="ru-RU"/>
        </w:rPr>
        <w:t>55</w:t>
      </w:r>
      <w:r w:rsidR="002B24A8">
        <w:rPr>
          <w:sz w:val="28"/>
          <w:szCs w:val="28"/>
          <w:lang w:eastAsia="ru-RU"/>
        </w:rPr>
        <w:t>, б.</w:t>
      </w:r>
      <w:r w:rsidR="002B24A8" w:rsidRPr="002B24A8">
        <w:rPr>
          <w:sz w:val="28"/>
          <w:szCs w:val="28"/>
          <w:lang w:eastAsia="ru-RU"/>
        </w:rPr>
        <w:t>127</w:t>
      </w:r>
      <w:r w:rsidR="007621DC" w:rsidRPr="006B028A">
        <w:rPr>
          <w:sz w:val="28"/>
          <w:szCs w:val="28"/>
          <w:lang w:eastAsia="ru-RU"/>
        </w:rPr>
        <w:t>]</w:t>
      </w:r>
      <w:r w:rsidRPr="006B028A">
        <w:rPr>
          <w:sz w:val="28"/>
          <w:szCs w:val="28"/>
          <w:lang w:eastAsia="ru-RU"/>
        </w:rPr>
        <w:t>.</w:t>
      </w:r>
    </w:p>
    <w:p w14:paraId="4BB0FA42" w14:textId="77777777" w:rsidR="00151603" w:rsidRPr="00715488" w:rsidRDefault="00A930FA" w:rsidP="00680436">
      <w:pPr>
        <w:pStyle w:val="a6"/>
        <w:shd w:val="clear" w:color="auto" w:fill="FFFFFF"/>
        <w:spacing w:before="0" w:beforeAutospacing="0" w:after="0" w:afterAutospacing="0"/>
        <w:ind w:firstLine="709"/>
        <w:jc w:val="both"/>
        <w:rPr>
          <w:sz w:val="28"/>
          <w:szCs w:val="28"/>
          <w:lang w:val="kk-KZ"/>
        </w:rPr>
      </w:pPr>
      <w:r w:rsidRPr="00A930FA">
        <w:rPr>
          <w:rFonts w:eastAsia="Times New Roman"/>
          <w:iCs/>
          <w:sz w:val="28"/>
          <w:szCs w:val="28"/>
          <w:lang w:val="kk-KZ" w:eastAsia="ru-RU"/>
        </w:rPr>
        <w:t>VIII–IX ғасырларда өмір сүрген ұлы ойшыл, жырау, күйші және қоғам қайраткері – Қорқыт ата түркі халықтарының тарихи жадында терең із қалдырған. Ол тек өнер иесі ғана емес, елдің бірлігі мен рухани тұтастығын насихаттаған, халықтың әлеуметтік және моральдық құндылықтарын дәріптеген тұлға ретінде белгілі. Оның есімімен байланысты «Қорқыт ата кітабы» – оғыз тайпаларының өмірі, салт-дәстүрі, дүниетанымы мен қоғамдық қатынастарын бейнелейтін, түркі өркениетінің асыл мұраларының бірі саналады.</w:t>
      </w:r>
      <w:r w:rsidR="00577106" w:rsidRPr="00577106">
        <w:rPr>
          <w:rFonts w:eastAsia="Times New Roman"/>
          <w:iCs/>
          <w:sz w:val="28"/>
          <w:szCs w:val="28"/>
          <w:lang w:val="kk-KZ" w:eastAsia="ru-RU"/>
        </w:rPr>
        <w:t xml:space="preserve"> Қорқыт есімімен байланысты «Қорқыт ата кітабы» – оғыз тайпаларының өмірі, салт-дәстүрі, дүниетанымы мен қоғамдық қатынастарын бейнелейтін, түркі өркениетінің асыл мұраларының бірі.</w:t>
      </w:r>
      <w:r w:rsidR="00577106">
        <w:rPr>
          <w:rFonts w:eastAsia="Times New Roman"/>
          <w:iCs/>
          <w:sz w:val="28"/>
          <w:szCs w:val="28"/>
          <w:lang w:val="kk-KZ" w:eastAsia="ru-RU"/>
        </w:rPr>
        <w:t xml:space="preserve"> </w:t>
      </w:r>
      <w:r w:rsidR="00577106" w:rsidRPr="00577106">
        <w:rPr>
          <w:rFonts w:eastAsia="Times New Roman"/>
          <w:iCs/>
          <w:sz w:val="28"/>
          <w:szCs w:val="28"/>
          <w:lang w:val="kk-KZ" w:eastAsia="ru-RU"/>
        </w:rPr>
        <w:t xml:space="preserve">Бұл еңбекте батырлық, әділдік, жомарттық, қонақжайлық және мейірімділік сияқты қасиеттер жоғары бағаланып, халықтың бірлігі мен ынтымағын нығайтуға бағытталған идеялар көркем тілмен </w:t>
      </w:r>
      <w:r w:rsidR="00577106" w:rsidRPr="002078ED">
        <w:rPr>
          <w:rFonts w:eastAsia="Times New Roman"/>
          <w:iCs/>
          <w:sz w:val="28"/>
          <w:szCs w:val="28"/>
          <w:lang w:val="kk-KZ" w:eastAsia="ru-RU"/>
        </w:rPr>
        <w:t>өрнектеледі</w:t>
      </w:r>
      <w:r w:rsidR="00D8252F" w:rsidRPr="002078ED">
        <w:rPr>
          <w:rFonts w:eastAsia="Times New Roman"/>
          <w:iCs/>
          <w:sz w:val="28"/>
          <w:szCs w:val="28"/>
          <w:lang w:val="kk-KZ" w:eastAsia="ru-RU"/>
        </w:rPr>
        <w:t xml:space="preserve"> [</w:t>
      </w:r>
      <w:r w:rsidR="005750F6" w:rsidRPr="005750F6">
        <w:rPr>
          <w:rFonts w:eastAsia="Times New Roman"/>
          <w:iCs/>
          <w:sz w:val="28"/>
          <w:szCs w:val="28"/>
          <w:lang w:val="kk-KZ" w:eastAsia="ru-RU"/>
        </w:rPr>
        <w:t>57</w:t>
      </w:r>
      <w:r w:rsidR="002B24A8" w:rsidRPr="002B24A8">
        <w:rPr>
          <w:rFonts w:eastAsia="Times New Roman"/>
          <w:iCs/>
          <w:sz w:val="28"/>
          <w:szCs w:val="28"/>
          <w:lang w:val="kk-KZ" w:eastAsia="ru-RU"/>
        </w:rPr>
        <w:t xml:space="preserve">, </w:t>
      </w:r>
      <w:r w:rsidR="002B24A8">
        <w:rPr>
          <w:rFonts w:eastAsia="Times New Roman"/>
          <w:iCs/>
          <w:sz w:val="28"/>
          <w:szCs w:val="28"/>
          <w:lang w:val="kk-KZ" w:eastAsia="ru-RU"/>
        </w:rPr>
        <w:t>б.</w:t>
      </w:r>
      <w:r w:rsidR="002B24A8" w:rsidRPr="002B24A8">
        <w:rPr>
          <w:rFonts w:eastAsia="Times New Roman"/>
          <w:iCs/>
          <w:sz w:val="28"/>
          <w:szCs w:val="28"/>
          <w:lang w:val="kk-KZ" w:eastAsia="ru-RU"/>
        </w:rPr>
        <w:t>39</w:t>
      </w:r>
      <w:r w:rsidR="00D8252F" w:rsidRPr="002078ED">
        <w:rPr>
          <w:rFonts w:eastAsia="Times New Roman"/>
          <w:iCs/>
          <w:sz w:val="28"/>
          <w:szCs w:val="28"/>
          <w:lang w:val="kk-KZ" w:eastAsia="ru-RU"/>
        </w:rPr>
        <w:t>]</w:t>
      </w:r>
      <w:r w:rsidR="00577106" w:rsidRPr="002078ED">
        <w:rPr>
          <w:rFonts w:eastAsia="Times New Roman"/>
          <w:iCs/>
          <w:sz w:val="28"/>
          <w:szCs w:val="28"/>
          <w:lang w:val="kk-KZ" w:eastAsia="ru-RU"/>
        </w:rPr>
        <w:t>. Қорқыт</w:t>
      </w:r>
      <w:r w:rsidR="00577106" w:rsidRPr="00577106">
        <w:rPr>
          <w:rFonts w:eastAsia="Times New Roman"/>
          <w:iCs/>
          <w:sz w:val="28"/>
          <w:szCs w:val="28"/>
          <w:lang w:val="kk-KZ" w:eastAsia="ru-RU"/>
        </w:rPr>
        <w:t xml:space="preserve"> ата жырларында халықтың тұрмыс-тіршілігі, отбасылық және қоғамдық қатынастары, билеушілер мен батырлардың бейнелері шынайы әрі идеалданған түрде беріледі. Әсіресе, Қазан бек сынды билеушілердің халқы үшін жанашырлығы мен қамқорлығы, </w:t>
      </w:r>
      <w:r w:rsidR="00577106" w:rsidRPr="00577106">
        <w:rPr>
          <w:rFonts w:eastAsia="Times New Roman"/>
          <w:iCs/>
          <w:sz w:val="28"/>
          <w:szCs w:val="28"/>
          <w:lang w:val="kk-KZ" w:eastAsia="ru-RU"/>
        </w:rPr>
        <w:lastRenderedPageBreak/>
        <w:t xml:space="preserve">батырлардың сүйікті жандарына деген мейірімі, қонақжайлық дәстүрінің ұлы құндылық ретінде суреттелуі – түркілік этикалық идеалдардың жарқын көрінісі. Осы тұрғыдан алғанда, «Қорқыт ата кітабы» тек әдеби ескерткіш қана емес, түркі халықтарының әлеуметтік-мәдени болмысын танытатын, ұрпаққа өнеге </w:t>
      </w:r>
      <w:r w:rsidR="00577106" w:rsidRPr="00715488">
        <w:rPr>
          <w:rFonts w:eastAsia="Times New Roman"/>
          <w:iCs/>
          <w:sz w:val="28"/>
          <w:szCs w:val="28"/>
          <w:lang w:val="kk-KZ" w:eastAsia="ru-RU"/>
        </w:rPr>
        <w:t>болатын рухани код</w:t>
      </w:r>
      <w:r w:rsidR="002052AC" w:rsidRPr="00715488">
        <w:rPr>
          <w:rFonts w:eastAsia="Times New Roman"/>
          <w:iCs/>
          <w:sz w:val="28"/>
          <w:szCs w:val="28"/>
          <w:lang w:val="kk-KZ" w:eastAsia="ru-RU"/>
        </w:rPr>
        <w:t>ы</w:t>
      </w:r>
      <w:r w:rsidR="00577106" w:rsidRPr="00715488">
        <w:rPr>
          <w:rFonts w:eastAsia="Times New Roman"/>
          <w:iCs/>
          <w:sz w:val="28"/>
          <w:szCs w:val="28"/>
          <w:lang w:val="kk-KZ" w:eastAsia="ru-RU"/>
        </w:rPr>
        <w:t xml:space="preserve"> </w:t>
      </w:r>
      <w:r w:rsidR="002052AC" w:rsidRPr="00715488">
        <w:rPr>
          <w:rFonts w:eastAsia="Times New Roman"/>
          <w:iCs/>
          <w:sz w:val="28"/>
          <w:szCs w:val="28"/>
          <w:lang w:val="kk-KZ" w:eastAsia="ru-RU"/>
        </w:rPr>
        <w:t>десек болады</w:t>
      </w:r>
      <w:r w:rsidR="00577106" w:rsidRPr="00715488">
        <w:rPr>
          <w:rFonts w:eastAsia="Times New Roman"/>
          <w:iCs/>
          <w:sz w:val="28"/>
          <w:szCs w:val="28"/>
          <w:lang w:val="kk-KZ" w:eastAsia="ru-RU"/>
        </w:rPr>
        <w:t>.</w:t>
      </w:r>
      <w:r w:rsidR="00F15026" w:rsidRPr="00715488">
        <w:rPr>
          <w:rFonts w:eastAsia="Times New Roman"/>
          <w:iCs/>
          <w:sz w:val="28"/>
          <w:szCs w:val="28"/>
          <w:lang w:val="kk-KZ" w:eastAsia="ru-RU"/>
        </w:rPr>
        <w:t xml:space="preserve"> </w:t>
      </w:r>
    </w:p>
    <w:p w14:paraId="5F7D9CA0" w14:textId="77777777" w:rsidR="00715488" w:rsidRPr="00715488" w:rsidRDefault="00673442" w:rsidP="00680436">
      <w:pPr>
        <w:widowControl/>
        <w:autoSpaceDE/>
        <w:autoSpaceDN/>
        <w:ind w:firstLine="709"/>
        <w:jc w:val="both"/>
        <w:rPr>
          <w:sz w:val="28"/>
          <w:szCs w:val="28"/>
          <w:lang w:eastAsia="ru-RU"/>
        </w:rPr>
      </w:pPr>
      <w:r>
        <w:rPr>
          <w:sz w:val="28"/>
          <w:szCs w:val="28"/>
          <w:lang w:eastAsia="ru-RU"/>
        </w:rPr>
        <w:t xml:space="preserve">Жыршының </w:t>
      </w:r>
      <w:r w:rsidR="00715488" w:rsidRPr="00715488">
        <w:rPr>
          <w:sz w:val="28"/>
          <w:szCs w:val="28"/>
          <w:lang w:eastAsia="ru-RU"/>
        </w:rPr>
        <w:t xml:space="preserve">асқақ рухы қазақ халқының аңыздары мен ертегілерінде, мақал-мәтелдерінде өз ізін қалдырды. Негізгі өзегі - адам мәселесі болып табылатын Қорқыттың этикалық көзқарастары мен дүниетанымы өмір мен өлім, жарық пен түнек, ізгілік пен зұлымдықтың мәңгілік күресі жайлы терең философиялық толғаныстармен өрнектелген. Бұл ойлар қазақ этносының рухани құрылымына еніп, ұлттық философияның іргелі тақырыптарының біріне айналды. М.С. Орынбеков өз еңбегінде бұл құбылысты дәл сипаттай келе: «Қорқыттың рухани мұраларында табиғатқа жақындық, өмірге құштарлық және өмірді сүю сезімі айқын көрініс табады» деп атап өтеді. Осы тұрғыдан алғанда, Қорқыт тұлғасы қазақтың рухани болмысының символдық көрінісін бейнелеп, мәңгілік өмір мен адамдық ізгіліктің идеяларын паш етеді </w:t>
      </w:r>
      <w:r w:rsidR="00715488" w:rsidRPr="00205848">
        <w:rPr>
          <w:sz w:val="28"/>
          <w:szCs w:val="28"/>
          <w:lang w:eastAsia="ru-RU"/>
        </w:rPr>
        <w:t>[5</w:t>
      </w:r>
      <w:r w:rsidR="004B7B5C" w:rsidRPr="00205848">
        <w:rPr>
          <w:sz w:val="28"/>
          <w:szCs w:val="28"/>
          <w:lang w:eastAsia="ru-RU"/>
        </w:rPr>
        <w:t>1</w:t>
      </w:r>
      <w:r w:rsidR="00205848" w:rsidRPr="00205848">
        <w:rPr>
          <w:sz w:val="28"/>
          <w:szCs w:val="28"/>
          <w:lang w:eastAsia="ru-RU"/>
        </w:rPr>
        <w:t>, б.117</w:t>
      </w:r>
      <w:r w:rsidR="00715488" w:rsidRPr="00205848">
        <w:rPr>
          <w:sz w:val="28"/>
          <w:szCs w:val="28"/>
          <w:lang w:eastAsia="ru-RU"/>
        </w:rPr>
        <w:t>].</w:t>
      </w:r>
    </w:p>
    <w:p w14:paraId="70EEA07B" w14:textId="77777777" w:rsidR="00151603" w:rsidRPr="00E07675" w:rsidRDefault="00151603" w:rsidP="00680436">
      <w:pPr>
        <w:pStyle w:val="a6"/>
        <w:shd w:val="clear" w:color="auto" w:fill="FFFFFF"/>
        <w:spacing w:before="0" w:beforeAutospacing="0" w:after="0" w:afterAutospacing="0"/>
        <w:ind w:firstLine="709"/>
        <w:jc w:val="both"/>
        <w:rPr>
          <w:sz w:val="28"/>
          <w:szCs w:val="28"/>
          <w:lang w:val="kk-KZ"/>
        </w:rPr>
      </w:pPr>
      <w:r w:rsidRPr="00715488">
        <w:rPr>
          <w:sz w:val="28"/>
          <w:szCs w:val="28"/>
          <w:lang w:val="kk-KZ"/>
        </w:rPr>
        <w:t>«Адам – адамға қасқыр» дейтін еуропалық көзқарасқа қарсы, түркі халқы «Адам – адамға пана»</w:t>
      </w:r>
      <w:r w:rsidRPr="00151603">
        <w:rPr>
          <w:sz w:val="28"/>
          <w:szCs w:val="28"/>
          <w:lang w:val="kk-KZ"/>
        </w:rPr>
        <w:t xml:space="preserve"> қағидатымен өмір сүріп келген. Түркілер өзінің болмысын өзгелердің болмысымен байланыстырған, олардың бақыты мен қуанышын өз бақыты деп білген. Дастарқанындағы нанын өзгемен бөлісіп, содан ғана шынайы тыныштық пен рухани қанағат табатын түркі жұрты қонақжайлықты ұлттық мінездің ажырамас белгісі ретінде қалыптастырған. </w:t>
      </w:r>
      <w:r w:rsidRPr="002078ED">
        <w:rPr>
          <w:sz w:val="28"/>
          <w:szCs w:val="28"/>
          <w:lang w:val="kk-KZ"/>
        </w:rPr>
        <w:t xml:space="preserve">«Сүйіспеншілік, құрмет, адалдық, сенім мен шындық қағидаттары негізінде құрылған қоғам мықты әрі тұрақты болады. Мұның негізінде адамды сүю жатады» </w:t>
      </w:r>
      <w:r w:rsidR="006638B3" w:rsidRPr="002078ED">
        <w:rPr>
          <w:sz w:val="28"/>
          <w:szCs w:val="28"/>
          <w:lang w:val="kk-KZ"/>
        </w:rPr>
        <w:t>[</w:t>
      </w:r>
      <w:r w:rsidR="002078ED" w:rsidRPr="002078ED">
        <w:rPr>
          <w:sz w:val="28"/>
          <w:szCs w:val="28"/>
          <w:lang w:val="kk-KZ"/>
        </w:rPr>
        <w:t xml:space="preserve">36, </w:t>
      </w:r>
      <w:r w:rsidR="00024E5F">
        <w:rPr>
          <w:sz w:val="28"/>
          <w:szCs w:val="28"/>
          <w:lang w:val="kk-KZ"/>
        </w:rPr>
        <w:t>б</w:t>
      </w:r>
      <w:r w:rsidR="002078ED" w:rsidRPr="00714574">
        <w:rPr>
          <w:sz w:val="28"/>
          <w:szCs w:val="28"/>
          <w:lang w:val="kk-KZ"/>
        </w:rPr>
        <w:t>.</w:t>
      </w:r>
      <w:r w:rsidR="002078ED" w:rsidRPr="002078ED">
        <w:rPr>
          <w:sz w:val="28"/>
          <w:szCs w:val="28"/>
          <w:lang w:val="kk-KZ"/>
        </w:rPr>
        <w:t>69</w:t>
      </w:r>
      <w:r w:rsidR="006638B3" w:rsidRPr="002078ED">
        <w:rPr>
          <w:sz w:val="28"/>
          <w:szCs w:val="28"/>
          <w:lang w:val="kk-KZ"/>
        </w:rPr>
        <w:t>]</w:t>
      </w:r>
      <w:r w:rsidRPr="002078ED">
        <w:rPr>
          <w:sz w:val="28"/>
          <w:szCs w:val="28"/>
          <w:lang w:val="kk-KZ"/>
        </w:rPr>
        <w:t>. Түркі</w:t>
      </w:r>
      <w:r w:rsidRPr="00151603">
        <w:rPr>
          <w:sz w:val="28"/>
          <w:szCs w:val="28"/>
          <w:lang w:val="kk-KZ"/>
        </w:rPr>
        <w:t xml:space="preserve"> мәдениетінде адамға деген сүйіспеншілік пен оған көрсетілетін құрмет ерекше орын алады, ал бұл сезім табиғи түрде қонақжайлыққа ұласады.</w:t>
      </w:r>
      <w:r w:rsidR="00495935">
        <w:rPr>
          <w:sz w:val="28"/>
          <w:szCs w:val="28"/>
          <w:lang w:val="kk-KZ"/>
        </w:rPr>
        <w:t xml:space="preserve"> </w:t>
      </w:r>
      <w:r w:rsidRPr="00151603">
        <w:rPr>
          <w:sz w:val="28"/>
          <w:szCs w:val="28"/>
          <w:lang w:val="kk-KZ"/>
        </w:rPr>
        <w:t xml:space="preserve">Түркілердің бейтаныс адамдарға да қарсы ақы күтпей </w:t>
      </w:r>
      <w:r w:rsidRPr="002078ED">
        <w:rPr>
          <w:sz w:val="28"/>
          <w:szCs w:val="28"/>
          <w:lang w:val="kk-KZ"/>
        </w:rPr>
        <w:t>мейіріммен қарауы – қонақжайлық дәстүрінің берік орнығуына негіз болды. Осы</w:t>
      </w:r>
      <w:r w:rsidRPr="00151603">
        <w:rPr>
          <w:sz w:val="28"/>
          <w:szCs w:val="28"/>
          <w:lang w:val="kk-KZ"/>
        </w:rPr>
        <w:t xml:space="preserve"> сүйіспеншіліктен туған қамқорлық, әділет, бөлісу және альтруизм түрлі дін, тіл және этностардың ұзақ уақыт бейбіт өмір сүруіне ықпал етті. Жаратушыны сүйгендіктен адамды сүю, әр нәрсеге мейіріммен қарау – түркі дәстүрінде қонақжайлықтың табиғи мінез-құлық ретінде қалыптасуына алып </w:t>
      </w:r>
      <w:r w:rsidRPr="00E07675">
        <w:rPr>
          <w:sz w:val="28"/>
          <w:szCs w:val="28"/>
          <w:lang w:val="kk-KZ"/>
        </w:rPr>
        <w:t>келді.</w:t>
      </w:r>
    </w:p>
    <w:p w14:paraId="0D8F8047" w14:textId="77777777" w:rsidR="00E07675" w:rsidRPr="00E07675" w:rsidRDefault="00E07675" w:rsidP="00680436">
      <w:pPr>
        <w:widowControl/>
        <w:autoSpaceDE/>
        <w:autoSpaceDN/>
        <w:ind w:firstLine="709"/>
        <w:jc w:val="both"/>
        <w:rPr>
          <w:sz w:val="28"/>
          <w:szCs w:val="28"/>
          <w:lang w:eastAsia="ru-RU"/>
        </w:rPr>
      </w:pPr>
      <w:r w:rsidRPr="00E07675">
        <w:rPr>
          <w:sz w:val="28"/>
          <w:szCs w:val="28"/>
          <w:lang w:eastAsia="ru-RU"/>
        </w:rPr>
        <w:t xml:space="preserve">Түркілік дәуірде қазақтардың дәстүрлі мәдени дүниетанымы қалыптасқан. Сол себепті халық руханиятының семантикалық өзегі мен онтологиялық тірегі ретінде «құт» ұғымы алынады. Қазақ болмысында бұл ұғым өмірдің барлық саласымен байланысқан: әлеуметтік не рухани құбылыстың мәні мен құндылығы адам немесе қоғам үшін құтты, қайырлы болмаса, оның мағынасы жойылады. Осы тұрғыдан «құт» </w:t>
      </w:r>
      <w:r w:rsidRPr="007F3983">
        <w:rPr>
          <w:sz w:val="28"/>
          <w:szCs w:val="28"/>
          <w:lang w:eastAsia="ru-RU"/>
        </w:rPr>
        <w:t>-</w:t>
      </w:r>
      <w:r w:rsidRPr="00E07675">
        <w:rPr>
          <w:sz w:val="28"/>
          <w:szCs w:val="28"/>
          <w:lang w:eastAsia="ru-RU"/>
        </w:rPr>
        <w:t xml:space="preserve"> қазақ дүниетанымының аксиологиялық өзегі. Қазақ философиясының ерекшелігін тану, оған тән сипаттамаларды айқындау халықтың рухани байлығын терең түсінуге мүмкіндік береді. Сондықтан «құт» ұғымын өмірлік күш, өркендеу </w:t>
      </w:r>
      <w:r w:rsidRPr="00E07675">
        <w:rPr>
          <w:sz w:val="28"/>
          <w:szCs w:val="28"/>
          <w:lang w:eastAsia="ru-RU"/>
        </w:rPr>
        <w:lastRenderedPageBreak/>
        <w:t>бастауы, өмір нәрі, бақыт, игілік, үлес, тағдыр ұғымдарымен байланыстыру орынды. Бұл ұғым онтология, антропология және әлеуметтік философияны біріктіретін рухани іргетас болып табылады.</w:t>
      </w:r>
    </w:p>
    <w:p w14:paraId="5538E55B" w14:textId="77777777" w:rsidR="00E07675" w:rsidRPr="00E07675" w:rsidRDefault="00E07675" w:rsidP="00680436">
      <w:pPr>
        <w:widowControl/>
        <w:autoSpaceDE/>
        <w:autoSpaceDN/>
        <w:ind w:firstLine="709"/>
        <w:jc w:val="both"/>
        <w:rPr>
          <w:sz w:val="28"/>
          <w:szCs w:val="28"/>
          <w:lang w:eastAsia="ru-RU"/>
        </w:rPr>
      </w:pPr>
      <w:r w:rsidRPr="00E07675">
        <w:rPr>
          <w:sz w:val="28"/>
          <w:szCs w:val="28"/>
          <w:lang w:eastAsia="ru-RU"/>
        </w:rPr>
        <w:t>Қазақ менталитетінде материалдық байлыққа құнығу дәріптелмеген. Керісінше, исламдық дүниетанымнан енген «қанағат», «сабыр», «тәубе» ұғымдары үйлесімді сіңісіп, өмірдің өлшемі мен үйлесімін сақтауға бағытталған. «Қанағат қарын тойғызар» деген түсінік халықтың диалектикалық және экзистенциалдық ойлау жүйесінің бар екенін дәлелдейді</w:t>
      </w:r>
      <w:r w:rsidRPr="005750F6">
        <w:rPr>
          <w:sz w:val="28"/>
          <w:szCs w:val="28"/>
          <w:lang w:eastAsia="ru-RU"/>
        </w:rPr>
        <w:t xml:space="preserve"> [54</w:t>
      </w:r>
      <w:r w:rsidR="003C7DA0">
        <w:rPr>
          <w:sz w:val="28"/>
          <w:szCs w:val="28"/>
          <w:lang w:eastAsia="ru-RU"/>
        </w:rPr>
        <w:t>, б.</w:t>
      </w:r>
      <w:r w:rsidR="003C7DA0" w:rsidRPr="003C7DA0">
        <w:rPr>
          <w:sz w:val="28"/>
          <w:szCs w:val="28"/>
          <w:lang w:eastAsia="ru-RU"/>
        </w:rPr>
        <w:t>31</w:t>
      </w:r>
      <w:r w:rsidRPr="005750F6">
        <w:rPr>
          <w:sz w:val="28"/>
          <w:szCs w:val="28"/>
          <w:lang w:eastAsia="ru-RU"/>
        </w:rPr>
        <w:t>]</w:t>
      </w:r>
      <w:r w:rsidRPr="00E07675">
        <w:rPr>
          <w:sz w:val="28"/>
          <w:szCs w:val="28"/>
          <w:lang w:eastAsia="ru-RU"/>
        </w:rPr>
        <w:t>.</w:t>
      </w:r>
    </w:p>
    <w:p w14:paraId="02C3AB6E" w14:textId="77777777" w:rsidR="00151603" w:rsidRPr="002078ED" w:rsidRDefault="00151603" w:rsidP="00680436">
      <w:pPr>
        <w:pStyle w:val="a6"/>
        <w:shd w:val="clear" w:color="auto" w:fill="FFFFFF"/>
        <w:spacing w:before="0" w:beforeAutospacing="0" w:after="0" w:afterAutospacing="0"/>
        <w:ind w:firstLine="709"/>
        <w:jc w:val="both"/>
        <w:rPr>
          <w:sz w:val="28"/>
          <w:szCs w:val="28"/>
          <w:lang w:val="kk-KZ"/>
        </w:rPr>
      </w:pPr>
      <w:r w:rsidRPr="00E07675">
        <w:rPr>
          <w:sz w:val="28"/>
          <w:szCs w:val="28"/>
          <w:lang w:val="kk-KZ"/>
        </w:rPr>
        <w:t>Қонақжайлық – халық санасында көне заманнан бері әлеуметтік міндет, қоғамдағы бірлікті нығайтатын</w:t>
      </w:r>
      <w:r w:rsidRPr="00151603">
        <w:rPr>
          <w:sz w:val="28"/>
          <w:szCs w:val="28"/>
          <w:lang w:val="kk-KZ"/>
        </w:rPr>
        <w:t xml:space="preserve"> ізгі дәстүр ретінде танылды. Әке көрген ұлдың қонақ күтуді үйренуі, отбасы тәрбиесінде осы әдеттің үлгімен берілуі маңызды деп саналған. </w:t>
      </w:r>
      <w:r w:rsidRPr="002078ED">
        <w:rPr>
          <w:iCs/>
          <w:sz w:val="28"/>
          <w:szCs w:val="28"/>
          <w:lang w:val="kk-KZ"/>
        </w:rPr>
        <w:t>Қорқыт ата кітабында</w:t>
      </w:r>
      <w:r w:rsidRPr="002078ED">
        <w:rPr>
          <w:sz w:val="28"/>
          <w:szCs w:val="28"/>
          <w:lang w:val="kk-KZ"/>
        </w:rPr>
        <w:t xml:space="preserve"> «Әке көрмеген бала қонаққа ас тартпайды» деген </w:t>
      </w:r>
      <w:r w:rsidRPr="003C7DA0">
        <w:rPr>
          <w:sz w:val="28"/>
          <w:szCs w:val="28"/>
          <w:lang w:val="kk-KZ"/>
        </w:rPr>
        <w:t>нақылдың</w:t>
      </w:r>
      <w:r w:rsidR="00001081" w:rsidRPr="003C7DA0">
        <w:rPr>
          <w:sz w:val="28"/>
          <w:szCs w:val="28"/>
          <w:lang w:val="kk-KZ"/>
        </w:rPr>
        <w:t xml:space="preserve"> айтылуы да осыған дәлел [</w:t>
      </w:r>
      <w:r w:rsidR="002078ED" w:rsidRPr="003C7DA0">
        <w:rPr>
          <w:sz w:val="28"/>
          <w:szCs w:val="28"/>
          <w:lang w:val="kk-KZ"/>
        </w:rPr>
        <w:t>10</w:t>
      </w:r>
      <w:r w:rsidR="005750F6" w:rsidRPr="003C7DA0">
        <w:rPr>
          <w:sz w:val="28"/>
          <w:szCs w:val="28"/>
          <w:lang w:val="kk-KZ"/>
        </w:rPr>
        <w:t>9</w:t>
      </w:r>
      <w:r w:rsidR="00001081" w:rsidRPr="003C7DA0">
        <w:rPr>
          <w:sz w:val="28"/>
          <w:szCs w:val="28"/>
          <w:lang w:val="kk-KZ"/>
        </w:rPr>
        <w:t>]</w:t>
      </w:r>
      <w:r w:rsidRPr="003C7DA0">
        <w:rPr>
          <w:sz w:val="28"/>
          <w:szCs w:val="28"/>
          <w:lang w:val="kk-KZ"/>
        </w:rPr>
        <w:t>.</w:t>
      </w:r>
      <w:r w:rsidRPr="002078ED">
        <w:rPr>
          <w:sz w:val="28"/>
          <w:szCs w:val="28"/>
          <w:lang w:val="kk-KZ"/>
        </w:rPr>
        <w:t xml:space="preserve"> </w:t>
      </w:r>
    </w:p>
    <w:p w14:paraId="2794467F" w14:textId="77777777" w:rsidR="000D1F1C" w:rsidRPr="000D1F1C" w:rsidRDefault="000D1F1C" w:rsidP="00680436">
      <w:pPr>
        <w:pStyle w:val="a6"/>
        <w:shd w:val="clear" w:color="auto" w:fill="FFFFFF"/>
        <w:spacing w:before="0" w:beforeAutospacing="0" w:after="0" w:afterAutospacing="0"/>
        <w:ind w:firstLine="709"/>
        <w:jc w:val="both"/>
        <w:rPr>
          <w:sz w:val="28"/>
          <w:szCs w:val="28"/>
          <w:lang w:val="kk-KZ"/>
        </w:rPr>
      </w:pPr>
      <w:r w:rsidRPr="002078ED">
        <w:rPr>
          <w:sz w:val="28"/>
          <w:szCs w:val="28"/>
          <w:lang w:val="kk-KZ"/>
        </w:rPr>
        <w:t>Түрік халқы үшін қонақ күту – орындалуға</w:t>
      </w:r>
      <w:r w:rsidRPr="000D1F1C">
        <w:rPr>
          <w:sz w:val="28"/>
          <w:szCs w:val="28"/>
          <w:lang w:val="kk-KZ"/>
        </w:rPr>
        <w:t xml:space="preserve"> тиіс адами борыш болып есептелген. Бұл міндетті атқарған үйде бақыт пен береке қонады деп сенілген. Қонақ қабылдайтын шаңырақ қадірлі саналып, ал қонақсыз үйлер – қадірсіз деп бағаланған. </w:t>
      </w:r>
    </w:p>
    <w:p w14:paraId="7E613E11" w14:textId="77777777" w:rsidR="000D1F1C" w:rsidRPr="003B2950" w:rsidRDefault="000D1F1C" w:rsidP="00680436">
      <w:pPr>
        <w:pStyle w:val="a6"/>
        <w:shd w:val="clear" w:color="auto" w:fill="FFFFFF"/>
        <w:spacing w:before="0" w:beforeAutospacing="0" w:after="0" w:afterAutospacing="0"/>
        <w:ind w:firstLine="709"/>
        <w:jc w:val="both"/>
        <w:rPr>
          <w:iCs/>
          <w:sz w:val="28"/>
          <w:szCs w:val="28"/>
          <w:lang w:val="kk-KZ"/>
        </w:rPr>
      </w:pPr>
      <w:r w:rsidRPr="003B2950">
        <w:rPr>
          <w:iCs/>
          <w:sz w:val="28"/>
          <w:szCs w:val="28"/>
          <w:lang w:val="kk-KZ"/>
        </w:rPr>
        <w:t xml:space="preserve">Ежелгі түркі дәстүрінде қонаққа берілетін ас оның әлеуметтік мәртебесіне сай болуы шарт деп есептелген. Егер қонаққа лайықсыз деңгейде (мысалы, тоқты орнына лақ) сый көрсетілсе, ол үйден ренжіп кетуі мүмкін. Мұндай жағдайда қонақ өз құқығы ретінде үйден бір зат алып кетуге де хақылы </w:t>
      </w:r>
      <w:r w:rsidRPr="00150ABB">
        <w:rPr>
          <w:iCs/>
          <w:sz w:val="28"/>
          <w:szCs w:val="28"/>
          <w:lang w:val="kk-KZ"/>
        </w:rPr>
        <w:t>болған.</w:t>
      </w:r>
      <w:r w:rsidRPr="003B2950">
        <w:rPr>
          <w:iCs/>
          <w:sz w:val="28"/>
          <w:szCs w:val="28"/>
          <w:lang w:val="kk-KZ"/>
        </w:rPr>
        <w:t xml:space="preserve"> </w:t>
      </w:r>
      <w:r w:rsidRPr="002078ED">
        <w:rPr>
          <w:iCs/>
          <w:sz w:val="28"/>
          <w:szCs w:val="28"/>
          <w:lang w:val="kk-KZ"/>
        </w:rPr>
        <w:t xml:space="preserve">Солтүстік якут түріктерінде қонақтың үй иесінен тамақ пен қону орнын талап ету құқығы болған. Сондықтан якуттар сапарға шыққанда өздерімен азық-түлік ала жүрмеген </w:t>
      </w:r>
      <w:r w:rsidR="002078ED" w:rsidRPr="00723EE9">
        <w:rPr>
          <w:iCs/>
          <w:sz w:val="28"/>
          <w:szCs w:val="28"/>
          <w:lang w:val="kk-KZ"/>
        </w:rPr>
        <w:t>[1</w:t>
      </w:r>
      <w:r w:rsidR="005750F6" w:rsidRPr="007F3983">
        <w:rPr>
          <w:iCs/>
          <w:sz w:val="28"/>
          <w:szCs w:val="28"/>
          <w:lang w:val="kk-KZ"/>
        </w:rPr>
        <w:t>10</w:t>
      </w:r>
      <w:r w:rsidR="006F1433" w:rsidRPr="002078ED">
        <w:rPr>
          <w:iCs/>
          <w:sz w:val="28"/>
          <w:szCs w:val="28"/>
          <w:lang w:val="kk-KZ"/>
        </w:rPr>
        <w:t>]</w:t>
      </w:r>
      <w:r w:rsidRPr="002078ED">
        <w:rPr>
          <w:iCs/>
          <w:sz w:val="28"/>
          <w:szCs w:val="28"/>
          <w:lang w:val="kk-KZ"/>
        </w:rPr>
        <w:t xml:space="preserve">. Қонақты дұрыс күтіп алмау немесе жеткілікті дәрежеде сыйламау </w:t>
      </w:r>
      <w:r w:rsidR="006F1433" w:rsidRPr="002078ED">
        <w:rPr>
          <w:iCs/>
          <w:sz w:val="28"/>
          <w:szCs w:val="28"/>
          <w:lang w:val="kk-KZ"/>
        </w:rPr>
        <w:t>-</w:t>
      </w:r>
      <w:r w:rsidRPr="002078ED">
        <w:rPr>
          <w:iCs/>
          <w:sz w:val="28"/>
          <w:szCs w:val="28"/>
          <w:lang w:val="kk-KZ"/>
        </w:rPr>
        <w:t xml:space="preserve"> ұят саналатын әрекет</w:t>
      </w:r>
      <w:r w:rsidRPr="003B2950">
        <w:rPr>
          <w:iCs/>
          <w:sz w:val="28"/>
          <w:szCs w:val="28"/>
          <w:lang w:val="kk-KZ"/>
        </w:rPr>
        <w:t xml:space="preserve">. Қонағын қашырған, қонағын түнеткеннен кейін қарғыс алған адам ұзақ уақыт бойы қоғам алдында абыройынан айрылатын. Қонақ көңілі толмай үйден кетсе, </w:t>
      </w:r>
      <w:r w:rsidRPr="00723EE9">
        <w:rPr>
          <w:iCs/>
          <w:sz w:val="28"/>
          <w:szCs w:val="28"/>
          <w:lang w:val="kk-KZ"/>
        </w:rPr>
        <w:t>бұл үй иесі үшін үлк</w:t>
      </w:r>
      <w:r w:rsidR="00A0051B" w:rsidRPr="00723EE9">
        <w:rPr>
          <w:iCs/>
          <w:sz w:val="28"/>
          <w:szCs w:val="28"/>
          <w:lang w:val="kk-KZ"/>
        </w:rPr>
        <w:t xml:space="preserve">ен масқара еді. </w:t>
      </w:r>
      <w:r w:rsidRPr="00723EE9">
        <w:rPr>
          <w:iCs/>
          <w:sz w:val="28"/>
          <w:szCs w:val="28"/>
          <w:lang w:val="kk-KZ"/>
        </w:rPr>
        <w:t xml:space="preserve">«Қонақты жақсы қарсы ал, даңқың елге жайылсын» </w:t>
      </w:r>
      <w:r w:rsidR="00A0051B" w:rsidRPr="00723EE9">
        <w:rPr>
          <w:iCs/>
          <w:sz w:val="28"/>
          <w:szCs w:val="28"/>
          <w:lang w:val="kk-KZ"/>
        </w:rPr>
        <w:t>[</w:t>
      </w:r>
      <w:r w:rsidR="00C00CA0" w:rsidRPr="00C00CA0">
        <w:rPr>
          <w:iCs/>
          <w:sz w:val="28"/>
          <w:szCs w:val="28"/>
          <w:lang w:val="kk-KZ"/>
        </w:rPr>
        <w:t>111</w:t>
      </w:r>
      <w:r w:rsidR="00A0051B" w:rsidRPr="00723EE9">
        <w:rPr>
          <w:iCs/>
          <w:sz w:val="28"/>
          <w:szCs w:val="28"/>
          <w:lang w:val="kk-KZ"/>
        </w:rPr>
        <w:t>]</w:t>
      </w:r>
      <w:r w:rsidRPr="003B2950">
        <w:rPr>
          <w:iCs/>
          <w:sz w:val="28"/>
          <w:szCs w:val="28"/>
          <w:lang w:val="kk-KZ"/>
        </w:rPr>
        <w:t xml:space="preserve"> деген қанатты сөз </w:t>
      </w:r>
      <w:r w:rsidR="003B2950" w:rsidRPr="003B2950">
        <w:rPr>
          <w:iCs/>
          <w:sz w:val="28"/>
          <w:szCs w:val="28"/>
          <w:lang w:val="kk-KZ"/>
        </w:rPr>
        <w:t>-</w:t>
      </w:r>
      <w:r w:rsidRPr="003B2950">
        <w:rPr>
          <w:iCs/>
          <w:sz w:val="28"/>
          <w:szCs w:val="28"/>
          <w:lang w:val="kk-KZ"/>
        </w:rPr>
        <w:t xml:space="preserve"> тек ақыл-өсиет емес, бүкіл қоғамды қамтитын құқықтық-әдеттік норма болатын.</w:t>
      </w:r>
    </w:p>
    <w:p w14:paraId="73971167" w14:textId="77777777" w:rsidR="00102C7C" w:rsidRPr="00144265" w:rsidRDefault="00102C7C" w:rsidP="00680436">
      <w:pPr>
        <w:pStyle w:val="a6"/>
        <w:shd w:val="clear" w:color="auto" w:fill="FFFFFF"/>
        <w:spacing w:before="0" w:beforeAutospacing="0" w:after="0" w:afterAutospacing="0"/>
        <w:ind w:firstLine="709"/>
        <w:jc w:val="both"/>
        <w:rPr>
          <w:iCs/>
          <w:sz w:val="28"/>
          <w:szCs w:val="28"/>
          <w:lang w:val="kk-KZ"/>
        </w:rPr>
      </w:pPr>
      <w:r w:rsidRPr="00102C7C">
        <w:rPr>
          <w:iCs/>
          <w:sz w:val="28"/>
          <w:szCs w:val="28"/>
          <w:lang w:val="kk-KZ"/>
        </w:rPr>
        <w:t>Б</w:t>
      </w:r>
      <w:r w:rsidR="005750F6" w:rsidRPr="003039F8">
        <w:rPr>
          <w:iCs/>
          <w:sz w:val="28"/>
          <w:szCs w:val="28"/>
          <w:lang w:val="kk-KZ"/>
        </w:rPr>
        <w:t>ұқаш</w:t>
      </w:r>
      <w:r w:rsidR="005750F6" w:rsidRPr="00C00CA0">
        <w:rPr>
          <w:iCs/>
          <w:sz w:val="28"/>
          <w:szCs w:val="28"/>
          <w:lang w:val="kk-KZ"/>
        </w:rPr>
        <w:t xml:space="preserve"> </w:t>
      </w:r>
      <w:r w:rsidRPr="00102C7C">
        <w:rPr>
          <w:iCs/>
          <w:sz w:val="28"/>
          <w:szCs w:val="28"/>
          <w:lang w:val="kk-KZ"/>
        </w:rPr>
        <w:t xml:space="preserve">хан </w:t>
      </w:r>
      <w:r>
        <w:rPr>
          <w:iCs/>
          <w:sz w:val="28"/>
          <w:szCs w:val="28"/>
          <w:lang w:val="tr-TR"/>
        </w:rPr>
        <w:t>-</w:t>
      </w:r>
      <w:r w:rsidRPr="00102C7C">
        <w:rPr>
          <w:iCs/>
          <w:sz w:val="28"/>
          <w:szCs w:val="28"/>
          <w:lang w:val="kk-KZ"/>
        </w:rPr>
        <w:t xml:space="preserve"> «Қорқыт ата кітабындағы» басты кейіпкерлердің бірі, Оғыз елінің бектерінен шыққан жас батыр. Оның есімі әсіресе «Д</w:t>
      </w:r>
      <w:r w:rsidR="004B7B5C">
        <w:rPr>
          <w:iCs/>
          <w:sz w:val="28"/>
          <w:szCs w:val="28"/>
          <w:lang w:val="kk-KZ"/>
        </w:rPr>
        <w:t>е</w:t>
      </w:r>
      <w:r w:rsidRPr="00102C7C">
        <w:rPr>
          <w:iCs/>
          <w:sz w:val="28"/>
          <w:szCs w:val="28"/>
          <w:lang w:val="kk-KZ"/>
        </w:rPr>
        <w:t xml:space="preserve">рсе хан ұлы </w:t>
      </w:r>
      <w:r w:rsidR="003039F8" w:rsidRPr="003039F8">
        <w:rPr>
          <w:iCs/>
          <w:sz w:val="28"/>
          <w:szCs w:val="28"/>
          <w:lang w:val="kk-KZ"/>
        </w:rPr>
        <w:t xml:space="preserve">Бұқаш </w:t>
      </w:r>
      <w:r w:rsidRPr="00102C7C">
        <w:rPr>
          <w:iCs/>
          <w:sz w:val="28"/>
          <w:szCs w:val="28"/>
          <w:lang w:val="kk-KZ"/>
        </w:rPr>
        <w:t>хан» жырында айтылады.</w:t>
      </w:r>
      <w:r w:rsidR="00144265" w:rsidRPr="00144265">
        <w:rPr>
          <w:iCs/>
          <w:sz w:val="28"/>
          <w:szCs w:val="28"/>
          <w:lang w:val="kk-KZ"/>
        </w:rPr>
        <w:t xml:space="preserve"> </w:t>
      </w:r>
      <w:r w:rsidRPr="00102C7C">
        <w:rPr>
          <w:iCs/>
          <w:sz w:val="28"/>
          <w:szCs w:val="28"/>
          <w:lang w:val="kk-KZ"/>
        </w:rPr>
        <w:t xml:space="preserve">Бұл эпоста </w:t>
      </w:r>
      <w:r w:rsidR="003039F8" w:rsidRPr="003039F8">
        <w:rPr>
          <w:iCs/>
          <w:sz w:val="28"/>
          <w:szCs w:val="28"/>
          <w:lang w:val="kk-KZ"/>
        </w:rPr>
        <w:t>Бұқаш</w:t>
      </w:r>
      <w:r w:rsidRPr="00102C7C">
        <w:rPr>
          <w:iCs/>
          <w:sz w:val="28"/>
          <w:szCs w:val="28"/>
          <w:lang w:val="kk-KZ"/>
        </w:rPr>
        <w:t xml:space="preserve"> хан жас кезінде аңшылық кезінде жараланып, өлім қаупіне ұшырайды. Әкесінің оны жазым етуге бұйрық бергенін естіген жас батыр әкесімен араздасып, кейінірек ерлік көрсетіп, елін қорғап, әкесінің кешіріміне ие болады. </w:t>
      </w:r>
      <w:r w:rsidRPr="0051091C">
        <w:rPr>
          <w:iCs/>
          <w:sz w:val="28"/>
          <w:szCs w:val="28"/>
          <w:lang w:val="kk-KZ"/>
        </w:rPr>
        <w:t xml:space="preserve">Жырда </w:t>
      </w:r>
      <w:r w:rsidR="00AE73DF">
        <w:rPr>
          <w:iCs/>
          <w:sz w:val="28"/>
          <w:szCs w:val="28"/>
          <w:lang w:val="kk-KZ"/>
        </w:rPr>
        <w:t>Б</w:t>
      </w:r>
      <w:r w:rsidR="00AE73DF" w:rsidRPr="003039F8">
        <w:rPr>
          <w:iCs/>
          <w:sz w:val="28"/>
          <w:szCs w:val="28"/>
          <w:lang w:val="kk-KZ"/>
        </w:rPr>
        <w:t>ұқаш</w:t>
      </w:r>
      <w:r w:rsidRPr="0051091C">
        <w:rPr>
          <w:iCs/>
          <w:sz w:val="28"/>
          <w:szCs w:val="28"/>
          <w:lang w:val="kk-KZ"/>
        </w:rPr>
        <w:t xml:space="preserve"> ханның бейнесі </w:t>
      </w:r>
      <w:r w:rsidR="00C724B3">
        <w:rPr>
          <w:iCs/>
          <w:sz w:val="28"/>
          <w:szCs w:val="28"/>
          <w:lang w:val="kk-KZ"/>
        </w:rPr>
        <w:t>-</w:t>
      </w:r>
      <w:r w:rsidRPr="0051091C">
        <w:rPr>
          <w:iCs/>
          <w:sz w:val="28"/>
          <w:szCs w:val="28"/>
          <w:lang w:val="kk-KZ"/>
        </w:rPr>
        <w:t xml:space="preserve"> ержүрек, намысшыл, батырлыққа, әділеттілікке және отбасылық бірлікке адал кейіпкер ретінде суреттеледі</w:t>
      </w:r>
      <w:r w:rsidR="00D51A08" w:rsidRPr="00D51A08">
        <w:rPr>
          <w:iCs/>
          <w:sz w:val="28"/>
          <w:szCs w:val="28"/>
          <w:lang w:val="kk-KZ"/>
        </w:rPr>
        <w:t xml:space="preserve"> [109, </w:t>
      </w:r>
      <w:r w:rsidR="00D51A08">
        <w:rPr>
          <w:iCs/>
          <w:sz w:val="28"/>
          <w:szCs w:val="28"/>
          <w:lang w:val="kk-KZ"/>
        </w:rPr>
        <w:t>б.</w:t>
      </w:r>
      <w:r w:rsidR="00D51A08" w:rsidRPr="00D51A08">
        <w:rPr>
          <w:iCs/>
          <w:sz w:val="28"/>
          <w:szCs w:val="28"/>
          <w:lang w:val="kk-KZ"/>
        </w:rPr>
        <w:t>46]</w:t>
      </w:r>
      <w:r w:rsidRPr="0051091C">
        <w:rPr>
          <w:iCs/>
          <w:sz w:val="28"/>
          <w:szCs w:val="28"/>
          <w:lang w:val="kk-KZ"/>
        </w:rPr>
        <w:t>.</w:t>
      </w:r>
    </w:p>
    <w:p w14:paraId="058386BF" w14:textId="77777777" w:rsidR="000D1F1C" w:rsidRPr="0051091C" w:rsidRDefault="00102C7C" w:rsidP="00680436">
      <w:pPr>
        <w:pStyle w:val="a6"/>
        <w:shd w:val="clear" w:color="auto" w:fill="FFFFFF"/>
        <w:spacing w:before="0" w:beforeAutospacing="0" w:after="0" w:afterAutospacing="0"/>
        <w:ind w:firstLine="709"/>
        <w:jc w:val="both"/>
        <w:rPr>
          <w:iCs/>
          <w:sz w:val="28"/>
          <w:szCs w:val="28"/>
          <w:lang w:val="kk-KZ"/>
        </w:rPr>
      </w:pPr>
      <w:r>
        <w:rPr>
          <w:iCs/>
          <w:sz w:val="28"/>
          <w:szCs w:val="28"/>
          <w:lang w:val="kk-KZ"/>
        </w:rPr>
        <w:t>Қонақжайлылық</w:t>
      </w:r>
      <w:r w:rsidR="000D1F1C" w:rsidRPr="0051091C">
        <w:rPr>
          <w:iCs/>
          <w:sz w:val="28"/>
          <w:szCs w:val="28"/>
          <w:lang w:val="kk-KZ"/>
        </w:rPr>
        <w:t xml:space="preserve"> дәстүр</w:t>
      </w:r>
      <w:r>
        <w:rPr>
          <w:iCs/>
          <w:sz w:val="28"/>
          <w:szCs w:val="28"/>
          <w:lang w:val="kk-KZ"/>
        </w:rPr>
        <w:t>і</w:t>
      </w:r>
      <w:r w:rsidR="000D1F1C" w:rsidRPr="0051091C">
        <w:rPr>
          <w:iCs/>
          <w:sz w:val="28"/>
          <w:szCs w:val="28"/>
          <w:lang w:val="kk-KZ"/>
        </w:rPr>
        <w:t xml:space="preserve"> «</w:t>
      </w:r>
      <w:r w:rsidRPr="00C724B3">
        <w:rPr>
          <w:iCs/>
          <w:sz w:val="28"/>
          <w:szCs w:val="28"/>
          <w:lang w:val="kk-KZ"/>
        </w:rPr>
        <w:t>Д</w:t>
      </w:r>
      <w:r w:rsidR="00C724B3" w:rsidRPr="00C724B3">
        <w:rPr>
          <w:iCs/>
          <w:sz w:val="28"/>
          <w:szCs w:val="28"/>
          <w:lang w:val="kk-KZ"/>
        </w:rPr>
        <w:t>е</w:t>
      </w:r>
      <w:r w:rsidRPr="00C724B3">
        <w:rPr>
          <w:iCs/>
          <w:sz w:val="28"/>
          <w:szCs w:val="28"/>
          <w:lang w:val="kk-KZ"/>
        </w:rPr>
        <w:t>рсе хан ұлы Б</w:t>
      </w:r>
      <w:r w:rsidR="00C724B3" w:rsidRPr="00C724B3">
        <w:rPr>
          <w:iCs/>
          <w:sz w:val="28"/>
          <w:szCs w:val="28"/>
          <w:lang w:val="kk-KZ"/>
        </w:rPr>
        <w:t>ұқаш</w:t>
      </w:r>
      <w:r w:rsidRPr="00C724B3">
        <w:rPr>
          <w:iCs/>
          <w:sz w:val="28"/>
          <w:szCs w:val="28"/>
          <w:lang w:val="kk-KZ"/>
        </w:rPr>
        <w:t xml:space="preserve"> хан</w:t>
      </w:r>
      <w:r w:rsidR="000D1F1C" w:rsidRPr="00C724B3">
        <w:rPr>
          <w:iCs/>
          <w:sz w:val="28"/>
          <w:szCs w:val="28"/>
          <w:lang w:val="kk-KZ"/>
        </w:rPr>
        <w:t>»</w:t>
      </w:r>
      <w:r w:rsidR="000D1F1C" w:rsidRPr="0051091C">
        <w:rPr>
          <w:iCs/>
          <w:sz w:val="28"/>
          <w:szCs w:val="28"/>
          <w:lang w:val="kk-KZ"/>
        </w:rPr>
        <w:t xml:space="preserve"> жырында да бейнеленген. Онда Баяндұр ханның жыл сайын өткізетін үлкен жиындарының бірінде ұлдары барлар </w:t>
      </w:r>
      <w:r w:rsidR="003B2950" w:rsidRPr="003B2950">
        <w:rPr>
          <w:iCs/>
          <w:sz w:val="28"/>
          <w:szCs w:val="28"/>
          <w:lang w:val="kk-KZ"/>
        </w:rPr>
        <w:t>-</w:t>
      </w:r>
      <w:r w:rsidR="000D1F1C" w:rsidRPr="0051091C">
        <w:rPr>
          <w:iCs/>
          <w:sz w:val="28"/>
          <w:szCs w:val="28"/>
          <w:lang w:val="kk-KZ"/>
        </w:rPr>
        <w:t xml:space="preserve"> ақ o</w:t>
      </w:r>
      <w:r>
        <w:rPr>
          <w:iCs/>
          <w:sz w:val="28"/>
          <w:szCs w:val="28"/>
          <w:lang w:val="kk-KZ"/>
        </w:rPr>
        <w:t>т</w:t>
      </w:r>
      <w:r w:rsidR="000D1F1C" w:rsidRPr="0051091C">
        <w:rPr>
          <w:iCs/>
          <w:sz w:val="28"/>
          <w:szCs w:val="28"/>
          <w:lang w:val="kk-KZ"/>
        </w:rPr>
        <w:t xml:space="preserve">aуға, қыздары барлар </w:t>
      </w:r>
      <w:r w:rsidR="003B2950" w:rsidRPr="003B2950">
        <w:rPr>
          <w:iCs/>
          <w:sz w:val="28"/>
          <w:szCs w:val="28"/>
          <w:lang w:val="kk-KZ"/>
        </w:rPr>
        <w:t>-</w:t>
      </w:r>
      <w:r w:rsidR="000D1F1C" w:rsidRPr="0051091C">
        <w:rPr>
          <w:iCs/>
          <w:sz w:val="28"/>
          <w:szCs w:val="28"/>
          <w:lang w:val="kk-KZ"/>
        </w:rPr>
        <w:t xml:space="preserve"> қызыл </w:t>
      </w:r>
      <w:r w:rsidRPr="0051091C">
        <w:rPr>
          <w:iCs/>
          <w:sz w:val="28"/>
          <w:szCs w:val="28"/>
          <w:lang w:val="kk-KZ"/>
        </w:rPr>
        <w:t>o</w:t>
      </w:r>
      <w:r>
        <w:rPr>
          <w:iCs/>
          <w:sz w:val="28"/>
          <w:szCs w:val="28"/>
          <w:lang w:val="kk-KZ"/>
        </w:rPr>
        <w:t>т</w:t>
      </w:r>
      <w:r w:rsidR="000D1F1C" w:rsidRPr="0051091C">
        <w:rPr>
          <w:iCs/>
          <w:sz w:val="28"/>
          <w:szCs w:val="28"/>
          <w:lang w:val="kk-KZ"/>
        </w:rPr>
        <w:t xml:space="preserve">aуға, ал ұлы да, қызы да жоқтар </w:t>
      </w:r>
      <w:r w:rsidR="003B2950" w:rsidRPr="003B2950">
        <w:rPr>
          <w:iCs/>
          <w:sz w:val="28"/>
          <w:szCs w:val="28"/>
          <w:lang w:val="kk-KZ"/>
        </w:rPr>
        <w:t>-</w:t>
      </w:r>
      <w:r w:rsidR="000D1F1C" w:rsidRPr="0051091C">
        <w:rPr>
          <w:iCs/>
          <w:sz w:val="28"/>
          <w:szCs w:val="28"/>
          <w:lang w:val="kk-KZ"/>
        </w:rPr>
        <w:t xml:space="preserve"> қара </w:t>
      </w:r>
      <w:r w:rsidRPr="0051091C">
        <w:rPr>
          <w:iCs/>
          <w:sz w:val="28"/>
          <w:szCs w:val="28"/>
          <w:lang w:val="kk-KZ"/>
        </w:rPr>
        <w:t>o</w:t>
      </w:r>
      <w:r>
        <w:rPr>
          <w:iCs/>
          <w:sz w:val="28"/>
          <w:szCs w:val="28"/>
          <w:lang w:val="kk-KZ"/>
        </w:rPr>
        <w:t>т</w:t>
      </w:r>
      <w:r w:rsidR="000D1F1C" w:rsidRPr="0051091C">
        <w:rPr>
          <w:iCs/>
          <w:sz w:val="28"/>
          <w:szCs w:val="28"/>
          <w:lang w:val="kk-KZ"/>
        </w:rPr>
        <w:t>aуға орналастырылатыны айтылады. Өзінің қара o</w:t>
      </w:r>
      <w:r>
        <w:rPr>
          <w:iCs/>
          <w:sz w:val="28"/>
          <w:szCs w:val="28"/>
          <w:lang w:val="kk-KZ"/>
        </w:rPr>
        <w:t>т</w:t>
      </w:r>
      <w:r w:rsidR="000D1F1C" w:rsidRPr="0051091C">
        <w:rPr>
          <w:iCs/>
          <w:sz w:val="28"/>
          <w:szCs w:val="28"/>
          <w:lang w:val="kk-KZ"/>
        </w:rPr>
        <w:t xml:space="preserve">aуға отырғызылып, астына қара киіз төселіп, алдына қара қойдың қуырдағы </w:t>
      </w:r>
      <w:r w:rsidR="000D1F1C" w:rsidRPr="0051091C">
        <w:rPr>
          <w:iCs/>
          <w:sz w:val="28"/>
          <w:szCs w:val="28"/>
          <w:lang w:val="kk-KZ"/>
        </w:rPr>
        <w:lastRenderedPageBreak/>
        <w:t>қойылғанына қынжылған Д</w:t>
      </w:r>
      <w:r w:rsidR="002F010A">
        <w:rPr>
          <w:iCs/>
          <w:sz w:val="28"/>
          <w:szCs w:val="28"/>
          <w:lang w:val="kk-KZ"/>
        </w:rPr>
        <w:t>е</w:t>
      </w:r>
      <w:r w:rsidR="000D1F1C" w:rsidRPr="0051091C">
        <w:rPr>
          <w:iCs/>
          <w:sz w:val="28"/>
          <w:szCs w:val="28"/>
          <w:lang w:val="kk-KZ"/>
        </w:rPr>
        <w:t xml:space="preserve">рсе хан </w:t>
      </w:r>
      <w:r w:rsidR="000D1F1C" w:rsidRPr="00723EE9">
        <w:rPr>
          <w:iCs/>
          <w:sz w:val="28"/>
          <w:szCs w:val="28"/>
          <w:lang w:val="kk-KZ"/>
        </w:rPr>
        <w:t xml:space="preserve">ашуланып, мұндай қорлыққа не себеп болғанын ойлайды. «Баяндұр хан менің қандай кемшілігімді көрді? Қылышымнан ба, дастарханымнан ба?» – деп налиды </w:t>
      </w:r>
      <w:r w:rsidR="009406A6" w:rsidRPr="00723EE9">
        <w:rPr>
          <w:iCs/>
          <w:sz w:val="28"/>
          <w:szCs w:val="28"/>
          <w:lang w:val="kk-KZ"/>
        </w:rPr>
        <w:t>[</w:t>
      </w:r>
      <w:r w:rsidR="00786311" w:rsidRPr="007F3983">
        <w:rPr>
          <w:iCs/>
          <w:sz w:val="28"/>
          <w:szCs w:val="28"/>
          <w:lang w:val="kk-KZ"/>
        </w:rPr>
        <w:t>112</w:t>
      </w:r>
      <w:r w:rsidR="009406A6" w:rsidRPr="00723EE9">
        <w:rPr>
          <w:iCs/>
          <w:sz w:val="28"/>
          <w:szCs w:val="28"/>
          <w:lang w:val="kk-KZ"/>
        </w:rPr>
        <w:t>]</w:t>
      </w:r>
      <w:r w:rsidR="000D1F1C" w:rsidRPr="00723EE9">
        <w:rPr>
          <w:iCs/>
          <w:sz w:val="28"/>
          <w:szCs w:val="28"/>
          <w:lang w:val="kk-KZ"/>
        </w:rPr>
        <w:t>. Ол</w:t>
      </w:r>
      <w:r w:rsidR="000D1F1C" w:rsidRPr="0051091C">
        <w:rPr>
          <w:iCs/>
          <w:sz w:val="28"/>
          <w:szCs w:val="28"/>
          <w:lang w:val="kk-KZ"/>
        </w:rPr>
        <w:t xml:space="preserve"> өзін құрметтемеудің, қара otaуға отырғызудың себебін </w:t>
      </w:r>
      <w:r w:rsidR="003B2950" w:rsidRPr="003B2950">
        <w:rPr>
          <w:iCs/>
          <w:sz w:val="28"/>
          <w:szCs w:val="28"/>
          <w:lang w:val="kk-KZ"/>
        </w:rPr>
        <w:t>-</w:t>
      </w:r>
      <w:r w:rsidR="000D1F1C" w:rsidRPr="0051091C">
        <w:rPr>
          <w:iCs/>
          <w:sz w:val="28"/>
          <w:szCs w:val="28"/>
          <w:lang w:val="kk-KZ"/>
        </w:rPr>
        <w:t xml:space="preserve"> қонақтарының көңілін таппауынан көреді.</w:t>
      </w:r>
    </w:p>
    <w:p w14:paraId="21D4F746"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51091C">
        <w:rPr>
          <w:iCs/>
          <w:sz w:val="28"/>
          <w:szCs w:val="28"/>
          <w:lang w:val="kk-KZ"/>
        </w:rPr>
        <w:t>Д</w:t>
      </w:r>
      <w:r w:rsidR="003039F8">
        <w:rPr>
          <w:iCs/>
          <w:sz w:val="28"/>
          <w:szCs w:val="28"/>
          <w:lang w:val="kk-KZ"/>
        </w:rPr>
        <w:t>е</w:t>
      </w:r>
      <w:r w:rsidRPr="0051091C">
        <w:rPr>
          <w:iCs/>
          <w:sz w:val="28"/>
          <w:szCs w:val="28"/>
          <w:lang w:val="kk-KZ"/>
        </w:rPr>
        <w:t xml:space="preserve">рсе ханның көпшілік алдында </w:t>
      </w:r>
      <w:r w:rsidR="007C11FB">
        <w:rPr>
          <w:iCs/>
          <w:sz w:val="28"/>
          <w:szCs w:val="28"/>
          <w:lang w:val="kk-KZ"/>
        </w:rPr>
        <w:t>бұлай</w:t>
      </w:r>
      <w:r w:rsidRPr="0051091C">
        <w:rPr>
          <w:iCs/>
          <w:sz w:val="28"/>
          <w:szCs w:val="28"/>
          <w:lang w:val="kk-KZ"/>
        </w:rPr>
        <w:t xml:space="preserve"> масқара болуы </w:t>
      </w:r>
      <w:r w:rsidR="003B2950" w:rsidRPr="003B2950">
        <w:rPr>
          <w:iCs/>
          <w:sz w:val="28"/>
          <w:szCs w:val="28"/>
          <w:lang w:val="kk-KZ"/>
        </w:rPr>
        <w:t>-</w:t>
      </w:r>
      <w:r w:rsidRPr="0051091C">
        <w:rPr>
          <w:iCs/>
          <w:sz w:val="28"/>
          <w:szCs w:val="28"/>
          <w:lang w:val="kk-KZ"/>
        </w:rPr>
        <w:t xml:space="preserve"> оның психоәлеуметтік мәртебесіне ауыр соққы еді. Әсіресе, мұндай қорлық оғыз бегі сияқты беделді тұлғаға жасалса, ол мүлдем қабылданбайтын. Сондықтан ар-намысы тапталған </w:t>
      </w:r>
      <w:r w:rsidRPr="004D083A">
        <w:rPr>
          <w:iCs/>
          <w:sz w:val="28"/>
          <w:szCs w:val="28"/>
          <w:lang w:val="kk-KZ"/>
        </w:rPr>
        <w:t>Д</w:t>
      </w:r>
      <w:r w:rsidR="003039F8">
        <w:rPr>
          <w:iCs/>
          <w:sz w:val="28"/>
          <w:szCs w:val="28"/>
          <w:lang w:val="kk-KZ"/>
        </w:rPr>
        <w:t>е</w:t>
      </w:r>
      <w:r w:rsidRPr="004D083A">
        <w:rPr>
          <w:iCs/>
          <w:sz w:val="28"/>
          <w:szCs w:val="28"/>
          <w:lang w:val="kk-KZ"/>
        </w:rPr>
        <w:t>рсе хан бұл жағдайдың себебін анықта</w:t>
      </w:r>
      <w:r w:rsidR="003B2950" w:rsidRPr="004D083A">
        <w:rPr>
          <w:iCs/>
          <w:sz w:val="28"/>
          <w:szCs w:val="28"/>
          <w:lang w:val="kk-KZ"/>
        </w:rPr>
        <w:t xml:space="preserve">майынша, тыныштық таба алмайды. </w:t>
      </w:r>
      <w:r w:rsidRPr="004D083A">
        <w:rPr>
          <w:iCs/>
          <w:sz w:val="28"/>
          <w:szCs w:val="28"/>
          <w:lang w:val="kk-KZ"/>
        </w:rPr>
        <w:t xml:space="preserve">Зерттеушілер атап өткендей, бұл жырда «баласыздық салдарынан қорлану мотиві» айқын көрінеді </w:t>
      </w:r>
      <w:r w:rsidR="00E508B1" w:rsidRPr="004D083A">
        <w:rPr>
          <w:iCs/>
          <w:sz w:val="28"/>
          <w:szCs w:val="28"/>
          <w:lang w:val="kk-KZ"/>
        </w:rPr>
        <w:t>[</w:t>
      </w:r>
      <w:r w:rsidR="004D083A" w:rsidRPr="004D083A">
        <w:rPr>
          <w:iCs/>
          <w:sz w:val="28"/>
          <w:szCs w:val="28"/>
          <w:lang w:val="kk-KZ"/>
        </w:rPr>
        <w:t>1</w:t>
      </w:r>
      <w:r w:rsidR="00786311" w:rsidRPr="00786311">
        <w:rPr>
          <w:iCs/>
          <w:sz w:val="28"/>
          <w:szCs w:val="28"/>
          <w:lang w:val="kk-KZ"/>
        </w:rPr>
        <w:t>13</w:t>
      </w:r>
      <w:r w:rsidR="00E508B1" w:rsidRPr="004D083A">
        <w:rPr>
          <w:iCs/>
          <w:sz w:val="28"/>
          <w:szCs w:val="28"/>
          <w:lang w:val="kk-KZ"/>
        </w:rPr>
        <w:t>]</w:t>
      </w:r>
      <w:r w:rsidRPr="004D083A">
        <w:rPr>
          <w:iCs/>
          <w:sz w:val="28"/>
          <w:szCs w:val="28"/>
          <w:lang w:val="kk-KZ"/>
        </w:rPr>
        <w:t>. Д</w:t>
      </w:r>
      <w:r w:rsidR="003039F8">
        <w:rPr>
          <w:iCs/>
          <w:sz w:val="28"/>
          <w:szCs w:val="28"/>
          <w:lang w:val="kk-KZ"/>
        </w:rPr>
        <w:t>е</w:t>
      </w:r>
      <w:r w:rsidRPr="004D083A">
        <w:rPr>
          <w:iCs/>
          <w:sz w:val="28"/>
          <w:szCs w:val="28"/>
          <w:lang w:val="kk-KZ"/>
        </w:rPr>
        <w:t>рсе ханның</w:t>
      </w:r>
      <w:r w:rsidRPr="003B2950">
        <w:rPr>
          <w:iCs/>
          <w:sz w:val="28"/>
          <w:szCs w:val="28"/>
          <w:lang w:val="kk-KZ"/>
        </w:rPr>
        <w:t xml:space="preserve"> қара otaуға отырғызылуының себебі </w:t>
      </w:r>
      <w:r w:rsidR="003B2950" w:rsidRPr="003B2950">
        <w:rPr>
          <w:iCs/>
          <w:sz w:val="28"/>
          <w:szCs w:val="28"/>
          <w:lang w:val="kk-KZ"/>
        </w:rPr>
        <w:t>-</w:t>
      </w:r>
      <w:r w:rsidRPr="003B2950">
        <w:rPr>
          <w:iCs/>
          <w:sz w:val="28"/>
          <w:szCs w:val="28"/>
          <w:lang w:val="kk-KZ"/>
        </w:rPr>
        <w:t xml:space="preserve"> баласыздығы екенін түсінген ол әйеліне барады. </w:t>
      </w:r>
      <w:r w:rsidRPr="007A1C9C">
        <w:rPr>
          <w:iCs/>
          <w:sz w:val="28"/>
          <w:szCs w:val="28"/>
          <w:lang w:val="kk-KZ"/>
        </w:rPr>
        <w:t xml:space="preserve">Әйелі оған бірқатар өсиет сөздер айтады: «Аш адам көрсең, тойдыр; жалаңаш көрсең, </w:t>
      </w:r>
      <w:r w:rsidRPr="004D083A">
        <w:rPr>
          <w:iCs/>
          <w:sz w:val="28"/>
          <w:szCs w:val="28"/>
          <w:lang w:val="kk-KZ"/>
        </w:rPr>
        <w:t xml:space="preserve">киіндір; қарызгөрді қарызынан құтқар; тау-тау ет үй, көлдей қымыз сауғыз; үлкен той жаса, тілек тіле, бәлкім аузы дуалы адамның батасымен Алла бізге ізгі ұл береді» </w:t>
      </w:r>
      <w:r w:rsidR="00F2248D" w:rsidRPr="004D083A">
        <w:rPr>
          <w:iCs/>
          <w:sz w:val="28"/>
          <w:szCs w:val="28"/>
          <w:lang w:val="kk-KZ"/>
        </w:rPr>
        <w:t>[</w:t>
      </w:r>
      <w:r w:rsidR="004D083A" w:rsidRPr="004D083A">
        <w:rPr>
          <w:iCs/>
          <w:sz w:val="28"/>
          <w:szCs w:val="28"/>
          <w:lang w:val="kk-KZ"/>
        </w:rPr>
        <w:t>10</w:t>
      </w:r>
      <w:r w:rsidR="00786311" w:rsidRPr="00786311">
        <w:rPr>
          <w:iCs/>
          <w:sz w:val="28"/>
          <w:szCs w:val="28"/>
          <w:lang w:val="kk-KZ"/>
        </w:rPr>
        <w:t>9</w:t>
      </w:r>
      <w:r w:rsidR="00F2248D" w:rsidRPr="004D083A">
        <w:rPr>
          <w:iCs/>
          <w:sz w:val="28"/>
          <w:szCs w:val="28"/>
          <w:lang w:val="kk-KZ"/>
        </w:rPr>
        <w:t>,</w:t>
      </w:r>
      <w:r w:rsidRPr="004D083A">
        <w:rPr>
          <w:iCs/>
          <w:sz w:val="28"/>
          <w:szCs w:val="28"/>
          <w:lang w:val="kk-KZ"/>
        </w:rPr>
        <w:t xml:space="preserve"> </w:t>
      </w:r>
      <w:r w:rsidR="008B4F97">
        <w:rPr>
          <w:iCs/>
          <w:sz w:val="28"/>
          <w:szCs w:val="28"/>
          <w:lang w:val="kk-KZ"/>
        </w:rPr>
        <w:t>б</w:t>
      </w:r>
      <w:r w:rsidR="004D083A" w:rsidRPr="004D083A">
        <w:rPr>
          <w:iCs/>
          <w:sz w:val="28"/>
          <w:szCs w:val="28"/>
          <w:lang w:val="kk-KZ"/>
        </w:rPr>
        <w:t>.</w:t>
      </w:r>
      <w:r w:rsidRPr="004D083A">
        <w:rPr>
          <w:iCs/>
          <w:sz w:val="28"/>
          <w:szCs w:val="28"/>
          <w:lang w:val="kk-KZ"/>
        </w:rPr>
        <w:t>25</w:t>
      </w:r>
      <w:r w:rsidR="00F2248D" w:rsidRPr="004D083A">
        <w:rPr>
          <w:iCs/>
          <w:sz w:val="28"/>
          <w:szCs w:val="28"/>
          <w:lang w:val="kk-KZ"/>
        </w:rPr>
        <w:t>]</w:t>
      </w:r>
      <w:r w:rsidRPr="004D083A">
        <w:rPr>
          <w:iCs/>
          <w:sz w:val="28"/>
          <w:szCs w:val="28"/>
          <w:lang w:val="kk-KZ"/>
        </w:rPr>
        <w:t>. Әйелінің</w:t>
      </w:r>
      <w:r w:rsidRPr="007A1C9C">
        <w:rPr>
          <w:iCs/>
          <w:sz w:val="28"/>
          <w:szCs w:val="28"/>
          <w:lang w:val="kk-KZ"/>
        </w:rPr>
        <w:t xml:space="preserve"> кеңесін ұстанып, осы ізгі істердің бәрін орындағаннан кейін Дірсе хан шын мәнінде ізгілікті балаға ие болады.</w:t>
      </w:r>
    </w:p>
    <w:p w14:paraId="021F0084" w14:textId="77777777" w:rsidR="000D1F1C" w:rsidRPr="007A1C9C" w:rsidRDefault="00102C7C" w:rsidP="00680436">
      <w:pPr>
        <w:pStyle w:val="a6"/>
        <w:shd w:val="clear" w:color="auto" w:fill="FFFFFF"/>
        <w:spacing w:before="0" w:beforeAutospacing="0" w:after="0" w:afterAutospacing="0"/>
        <w:ind w:firstLine="709"/>
        <w:jc w:val="both"/>
        <w:rPr>
          <w:iCs/>
          <w:sz w:val="28"/>
          <w:szCs w:val="28"/>
          <w:lang w:val="kk-KZ"/>
        </w:rPr>
      </w:pPr>
      <w:r>
        <w:rPr>
          <w:iCs/>
          <w:sz w:val="28"/>
          <w:szCs w:val="28"/>
          <w:lang w:val="kk-KZ"/>
        </w:rPr>
        <w:t xml:space="preserve">Түрік зерттеушісі </w:t>
      </w:r>
      <w:r w:rsidR="000D1F1C" w:rsidRPr="007A1C9C">
        <w:rPr>
          <w:iCs/>
          <w:sz w:val="28"/>
          <w:szCs w:val="28"/>
          <w:lang w:val="kk-KZ"/>
        </w:rPr>
        <w:t xml:space="preserve">Шахиннің </w:t>
      </w:r>
      <w:r w:rsidR="00E207A0" w:rsidRPr="00E207A0">
        <w:rPr>
          <w:iCs/>
          <w:sz w:val="28"/>
          <w:szCs w:val="28"/>
          <w:lang w:val="kk-KZ"/>
        </w:rPr>
        <w:t>[</w:t>
      </w:r>
      <w:r w:rsidR="00786311" w:rsidRPr="00786311">
        <w:rPr>
          <w:iCs/>
          <w:sz w:val="28"/>
          <w:szCs w:val="28"/>
          <w:lang w:val="kk-KZ"/>
        </w:rPr>
        <w:t xml:space="preserve">112, </w:t>
      </w:r>
      <w:r w:rsidR="00786311">
        <w:rPr>
          <w:iCs/>
          <w:sz w:val="28"/>
          <w:szCs w:val="28"/>
          <w:lang w:val="kk-KZ"/>
        </w:rPr>
        <w:t>б.</w:t>
      </w:r>
      <w:r w:rsidR="00786311" w:rsidRPr="00786311">
        <w:rPr>
          <w:iCs/>
          <w:sz w:val="28"/>
          <w:szCs w:val="28"/>
          <w:lang w:val="kk-KZ"/>
        </w:rPr>
        <w:t>297</w:t>
      </w:r>
      <w:r w:rsidR="00E207A0" w:rsidRPr="00E207A0">
        <w:rPr>
          <w:iCs/>
          <w:sz w:val="28"/>
          <w:szCs w:val="28"/>
          <w:lang w:val="kk-KZ"/>
        </w:rPr>
        <w:t>]</w:t>
      </w:r>
      <w:r w:rsidR="000D1F1C" w:rsidRPr="007A1C9C">
        <w:rPr>
          <w:iCs/>
          <w:sz w:val="28"/>
          <w:szCs w:val="28"/>
          <w:lang w:val="kk-KZ"/>
        </w:rPr>
        <w:t xml:space="preserve"> </w:t>
      </w:r>
      <w:r w:rsidR="000D1F1C" w:rsidRPr="003039F8">
        <w:rPr>
          <w:iCs/>
          <w:sz w:val="28"/>
          <w:szCs w:val="28"/>
          <w:lang w:val="kk-KZ"/>
        </w:rPr>
        <w:t>пікірінше, Д</w:t>
      </w:r>
      <w:r w:rsidR="003039F8" w:rsidRPr="003039F8">
        <w:rPr>
          <w:iCs/>
          <w:sz w:val="28"/>
          <w:szCs w:val="28"/>
          <w:lang w:val="kk-KZ"/>
        </w:rPr>
        <w:t>е</w:t>
      </w:r>
      <w:r w:rsidR="000D1F1C" w:rsidRPr="003039F8">
        <w:rPr>
          <w:iCs/>
          <w:sz w:val="28"/>
          <w:szCs w:val="28"/>
          <w:lang w:val="kk-KZ"/>
        </w:rPr>
        <w:t>рсе ханның</w:t>
      </w:r>
      <w:r w:rsidR="000D1F1C" w:rsidRPr="007A1C9C">
        <w:rPr>
          <w:iCs/>
          <w:sz w:val="28"/>
          <w:szCs w:val="28"/>
          <w:lang w:val="kk-KZ"/>
        </w:rPr>
        <w:t xml:space="preserve"> бала сүюі үшін орындалуы тиіс шарттар </w:t>
      </w:r>
      <w:r w:rsidR="003B2950" w:rsidRPr="003B2950">
        <w:rPr>
          <w:iCs/>
          <w:sz w:val="28"/>
          <w:szCs w:val="28"/>
          <w:lang w:val="kk-KZ"/>
        </w:rPr>
        <w:t>-</w:t>
      </w:r>
      <w:r w:rsidR="000D1F1C" w:rsidRPr="007A1C9C">
        <w:rPr>
          <w:iCs/>
          <w:sz w:val="28"/>
          <w:szCs w:val="28"/>
          <w:lang w:val="kk-KZ"/>
        </w:rPr>
        <w:t xml:space="preserve"> аштарды тойдыру, мұқтаждарға жәрдем беру секілді әрекеттер </w:t>
      </w:r>
      <w:r w:rsidR="003B2950" w:rsidRPr="003B2950">
        <w:rPr>
          <w:iCs/>
          <w:sz w:val="28"/>
          <w:szCs w:val="28"/>
          <w:lang w:val="kk-KZ"/>
        </w:rPr>
        <w:t>-</w:t>
      </w:r>
      <w:r w:rsidR="000D1F1C" w:rsidRPr="007A1C9C">
        <w:rPr>
          <w:iCs/>
          <w:sz w:val="28"/>
          <w:szCs w:val="28"/>
          <w:lang w:val="kk-KZ"/>
        </w:rPr>
        <w:t xml:space="preserve"> ізгіліктің маңызды көрсеткіші болып табылады. Сол ізгіліктің бірі </w:t>
      </w:r>
      <w:r w:rsidR="003B2950" w:rsidRPr="003B2950">
        <w:rPr>
          <w:iCs/>
          <w:sz w:val="28"/>
          <w:szCs w:val="28"/>
          <w:lang w:val="kk-KZ"/>
        </w:rPr>
        <w:t>-</w:t>
      </w:r>
      <w:r w:rsidR="000D1F1C" w:rsidRPr="007A1C9C">
        <w:rPr>
          <w:iCs/>
          <w:sz w:val="28"/>
          <w:szCs w:val="28"/>
          <w:lang w:val="kk-KZ"/>
        </w:rPr>
        <w:t xml:space="preserve"> аузы дуалы адамдарды қонақ етіп, көңілін табу. Бұл жағдайдан шығатын қорытынды: егер адам жақсылықпен сый-сияпат жасаса, қонағын құрметтесе, өмірде көптен күткен арман-тілектеріне қол жеткізуі мүмкін.</w:t>
      </w:r>
    </w:p>
    <w:p w14:paraId="7A637163"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Аллаға тілек тілеу мен қонақ күту – түркілердің ең көне дәстүрлерінің бірі. Аштарды тамақтандыру, жалаңашты киіндіру сияқты ізгі істер бұл сенімнің маңызды көрінісі саналады. Мәселен,</w:t>
      </w:r>
      <w:r w:rsidR="004B428B" w:rsidRPr="004B428B">
        <w:rPr>
          <w:lang w:val="kk-KZ"/>
        </w:rPr>
        <w:t xml:space="preserve"> </w:t>
      </w:r>
      <w:r w:rsidR="004B428B" w:rsidRPr="004B428B">
        <w:rPr>
          <w:iCs/>
          <w:sz w:val="28"/>
          <w:szCs w:val="28"/>
          <w:lang w:val="kk-KZ"/>
        </w:rPr>
        <w:t>«Қорқыт ата кітабындағы» ең әсерлі және философиялық терең мазмұнға ие кейіпкерлердің бірі</w:t>
      </w:r>
      <w:r w:rsidRPr="007A1C9C">
        <w:rPr>
          <w:iCs/>
          <w:sz w:val="28"/>
          <w:szCs w:val="28"/>
          <w:lang w:val="kk-KZ"/>
        </w:rPr>
        <w:t xml:space="preserve"> Дели Думрулдың Аллаға жасаған жалбарынуында </w:t>
      </w:r>
      <w:r w:rsidR="00E207A0">
        <w:rPr>
          <w:iCs/>
          <w:sz w:val="28"/>
          <w:szCs w:val="28"/>
          <w:lang w:val="kk-KZ"/>
        </w:rPr>
        <w:t xml:space="preserve">да осы ұстаным айқын </w:t>
      </w:r>
      <w:r w:rsidR="00E207A0" w:rsidRPr="004D083A">
        <w:rPr>
          <w:iCs/>
          <w:sz w:val="28"/>
          <w:szCs w:val="28"/>
          <w:lang w:val="kk-KZ"/>
        </w:rPr>
        <w:t xml:space="preserve">байқалады </w:t>
      </w:r>
      <w:r w:rsidR="00A31308" w:rsidRPr="00E207A0">
        <w:rPr>
          <w:iCs/>
          <w:sz w:val="28"/>
          <w:szCs w:val="28"/>
          <w:lang w:val="kk-KZ"/>
        </w:rPr>
        <w:t>[</w:t>
      </w:r>
      <w:r w:rsidR="00A31308" w:rsidRPr="00786311">
        <w:rPr>
          <w:iCs/>
          <w:sz w:val="28"/>
          <w:szCs w:val="28"/>
          <w:lang w:val="kk-KZ"/>
        </w:rPr>
        <w:t xml:space="preserve">112, </w:t>
      </w:r>
      <w:r w:rsidR="00A31308">
        <w:rPr>
          <w:iCs/>
          <w:sz w:val="28"/>
          <w:szCs w:val="28"/>
          <w:lang w:val="kk-KZ"/>
        </w:rPr>
        <w:t>б.</w:t>
      </w:r>
      <w:r w:rsidR="00A31308" w:rsidRPr="00786311">
        <w:rPr>
          <w:iCs/>
          <w:sz w:val="28"/>
          <w:szCs w:val="28"/>
          <w:lang w:val="kk-KZ"/>
        </w:rPr>
        <w:t>29</w:t>
      </w:r>
      <w:r w:rsidR="00A31308" w:rsidRPr="00A31308">
        <w:rPr>
          <w:iCs/>
          <w:sz w:val="28"/>
          <w:szCs w:val="28"/>
          <w:lang w:val="kk-KZ"/>
        </w:rPr>
        <w:t>9</w:t>
      </w:r>
      <w:r w:rsidR="00A31308" w:rsidRPr="00E207A0">
        <w:rPr>
          <w:iCs/>
          <w:sz w:val="28"/>
          <w:szCs w:val="28"/>
          <w:lang w:val="kk-KZ"/>
        </w:rPr>
        <w:t>]</w:t>
      </w:r>
      <w:r w:rsidRPr="004D083A">
        <w:rPr>
          <w:iCs/>
          <w:sz w:val="28"/>
          <w:szCs w:val="28"/>
          <w:lang w:val="kk-KZ"/>
        </w:rPr>
        <w:t>:</w:t>
      </w:r>
      <w:r w:rsidRPr="007A1C9C">
        <w:rPr>
          <w:iCs/>
          <w:sz w:val="28"/>
          <w:szCs w:val="28"/>
          <w:lang w:val="kk-KZ"/>
        </w:rPr>
        <w:t xml:space="preserve"> «Әрдайым бар Жаббар Ием, жол бойына </w:t>
      </w:r>
      <w:r w:rsidR="002E05D3">
        <w:rPr>
          <w:iCs/>
          <w:sz w:val="28"/>
          <w:szCs w:val="28"/>
          <w:lang w:val="kk-KZ"/>
        </w:rPr>
        <w:t>ғ</w:t>
      </w:r>
      <w:r w:rsidRPr="007A1C9C">
        <w:rPr>
          <w:iCs/>
          <w:sz w:val="28"/>
          <w:szCs w:val="28"/>
          <w:lang w:val="kk-KZ"/>
        </w:rPr>
        <w:t xml:space="preserve">имарат салайын – Сен үшін! Аш көрсем, тойдырайын – Сен үшін! Жалаңаш көрсем, киіндірейін – Сен </w:t>
      </w:r>
      <w:r w:rsidRPr="00E207A0">
        <w:rPr>
          <w:iCs/>
          <w:sz w:val="28"/>
          <w:szCs w:val="28"/>
          <w:lang w:val="kk-KZ"/>
        </w:rPr>
        <w:t>үшін!».</w:t>
      </w:r>
      <w:r w:rsidR="003B2950" w:rsidRPr="00E207A0">
        <w:rPr>
          <w:iCs/>
          <w:sz w:val="28"/>
          <w:szCs w:val="28"/>
          <w:lang w:val="kk-KZ"/>
        </w:rPr>
        <w:t xml:space="preserve"> Құдай</w:t>
      </w:r>
      <w:r w:rsidRPr="00E207A0">
        <w:rPr>
          <w:iCs/>
          <w:sz w:val="28"/>
          <w:szCs w:val="28"/>
          <w:lang w:val="kk-KZ"/>
        </w:rPr>
        <w:t>ға</w:t>
      </w:r>
      <w:r w:rsidRPr="003B2950">
        <w:rPr>
          <w:iCs/>
          <w:sz w:val="28"/>
          <w:szCs w:val="28"/>
          <w:lang w:val="kk-KZ"/>
        </w:rPr>
        <w:t xml:space="preserve"> қарсы келмеу, кемшіліктері үшін кешірім сұрау, күнәлардан арылу, ұмытылған құндылықтарды қайта еске алу және лайықты құл болу – адамның ішкі жан дүниесіне күш беріп, психологиялық тұрғыдан бекем етеді. </w:t>
      </w:r>
      <w:r w:rsidRPr="007A1C9C">
        <w:rPr>
          <w:iCs/>
          <w:sz w:val="28"/>
          <w:szCs w:val="28"/>
          <w:lang w:val="kk-KZ"/>
        </w:rPr>
        <w:t>Мұндай сенімі берік адам қиындық алдында оңай берілмейді.</w:t>
      </w:r>
    </w:p>
    <w:p w14:paraId="5401CDF7"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 xml:space="preserve">Дастандардан көрінгендей, қонақ күту қоғамдағы белгілі бір әлеуметтік мәртебеге жетудің басты шарттарының бірі болған. Әсіресе, Баяндұр ханның мәжілісінде болу үшін адамның бойында белгілі қасиеттер болуы қажет еді: халыққа төнген үлкен қатерді жою, жауды жеңу, аш-жалаңашты қонақ ету, жетім-жесірді қорғау. Батырлық бейнесін қалыптастыратын осы әлеуметтік міндеттердің қатарында халықтың әл-ауқатын ойлау, ел бірлігін нығайту және, әрине, қонақты лайықты күту де бар. Кей өңірлерде айтылатын «Даңқ үшін өткір қылыш пен мол дастархан керек» деген сөз осыны растайды. Яғни қоғамда беделге ие болу үшін адам әрі күшімен (қылыш), әрі жүрек жылуымен </w:t>
      </w:r>
      <w:r w:rsidRPr="007A1C9C">
        <w:rPr>
          <w:iCs/>
          <w:sz w:val="28"/>
          <w:szCs w:val="28"/>
          <w:lang w:val="kk-KZ"/>
        </w:rPr>
        <w:lastRenderedPageBreak/>
        <w:t>(сый-құрмет) әрекет етуге тиіс. Мұнда қоғамның адамды батырлыққа</w:t>
      </w:r>
      <w:r w:rsidR="00E207A0">
        <w:rPr>
          <w:iCs/>
          <w:sz w:val="28"/>
          <w:szCs w:val="28"/>
          <w:lang w:val="kk-KZ"/>
        </w:rPr>
        <w:t xml:space="preserve"> жетелейтіні айқын сезіледі.</w:t>
      </w:r>
      <w:r w:rsidR="00E207A0" w:rsidRPr="00E207A0">
        <w:rPr>
          <w:iCs/>
          <w:sz w:val="28"/>
          <w:szCs w:val="28"/>
          <w:lang w:val="kk-KZ"/>
        </w:rPr>
        <w:t xml:space="preserve"> </w:t>
      </w:r>
      <w:r w:rsidRPr="007A1C9C">
        <w:rPr>
          <w:iCs/>
          <w:sz w:val="28"/>
          <w:szCs w:val="28"/>
          <w:lang w:val="kk-KZ"/>
        </w:rPr>
        <w:t>«</w:t>
      </w:r>
      <w:r w:rsidR="00532E2C" w:rsidRPr="007A1C9C">
        <w:rPr>
          <w:iCs/>
          <w:sz w:val="28"/>
          <w:szCs w:val="28"/>
          <w:lang w:val="kk-KZ"/>
        </w:rPr>
        <w:t>Қорқыт ата</w:t>
      </w:r>
      <w:r w:rsidRPr="007A1C9C">
        <w:rPr>
          <w:iCs/>
          <w:sz w:val="28"/>
          <w:szCs w:val="28"/>
          <w:lang w:val="kk-KZ"/>
        </w:rPr>
        <w:t xml:space="preserve"> кітабының» түркі мәдениет тарихындағы ең бағалы қырларының бірі – батыр бейнесінің қалай қалыптасатынын суреттейтін көріністері. Әр өркениет өз болашағын </w:t>
      </w:r>
      <w:r w:rsidRPr="004D083A">
        <w:rPr>
          <w:iCs/>
          <w:sz w:val="28"/>
          <w:szCs w:val="28"/>
          <w:lang w:val="kk-KZ"/>
        </w:rPr>
        <w:t xml:space="preserve">қамтамасыз ететін адам үлгісін арнайы тәрбиелейді және ол үшін түрлі институттар құрады. Көшпелі қоғамда бұл міндет әдет-ғұрып пен салт-дәстүр арқылы жүзеге асқан </w:t>
      </w:r>
      <w:r w:rsidR="00E207A0" w:rsidRPr="004D083A">
        <w:rPr>
          <w:iCs/>
          <w:sz w:val="28"/>
          <w:szCs w:val="28"/>
          <w:lang w:val="kk-KZ"/>
        </w:rPr>
        <w:t>[</w:t>
      </w:r>
      <w:r w:rsidR="004D083A" w:rsidRPr="004D083A">
        <w:rPr>
          <w:iCs/>
          <w:sz w:val="28"/>
          <w:szCs w:val="28"/>
          <w:lang w:val="kk-KZ"/>
        </w:rPr>
        <w:t>1</w:t>
      </w:r>
      <w:r w:rsidR="00D41DDD">
        <w:rPr>
          <w:iCs/>
          <w:sz w:val="28"/>
          <w:szCs w:val="28"/>
          <w:lang w:val="kk-KZ"/>
        </w:rPr>
        <w:t>1</w:t>
      </w:r>
      <w:r w:rsidR="00A31308" w:rsidRPr="00A31308">
        <w:rPr>
          <w:iCs/>
          <w:sz w:val="28"/>
          <w:szCs w:val="28"/>
          <w:lang w:val="kk-KZ"/>
        </w:rPr>
        <w:t>4</w:t>
      </w:r>
      <w:r w:rsidR="00E207A0" w:rsidRPr="004D083A">
        <w:rPr>
          <w:iCs/>
          <w:sz w:val="28"/>
          <w:szCs w:val="28"/>
          <w:lang w:val="kk-KZ"/>
        </w:rPr>
        <w:t>]</w:t>
      </w:r>
      <w:r w:rsidRPr="004D083A">
        <w:rPr>
          <w:iCs/>
          <w:sz w:val="28"/>
          <w:szCs w:val="28"/>
          <w:lang w:val="kk-KZ"/>
        </w:rPr>
        <w:t xml:space="preserve">. </w:t>
      </w:r>
    </w:p>
    <w:p w14:paraId="644755F8" w14:textId="77777777" w:rsidR="000D1F1C" w:rsidRPr="003039F8" w:rsidRDefault="000D1F1C" w:rsidP="00680436">
      <w:pPr>
        <w:pStyle w:val="a6"/>
        <w:shd w:val="clear" w:color="auto" w:fill="FFFFFF"/>
        <w:spacing w:before="0" w:beforeAutospacing="0" w:after="0" w:afterAutospacing="0"/>
        <w:ind w:firstLine="709"/>
        <w:jc w:val="both"/>
        <w:rPr>
          <w:i/>
          <w:iCs/>
          <w:sz w:val="28"/>
          <w:szCs w:val="28"/>
          <w:lang w:val="kk-KZ"/>
        </w:rPr>
      </w:pPr>
      <w:r w:rsidRPr="007A1C9C">
        <w:rPr>
          <w:iCs/>
          <w:sz w:val="28"/>
          <w:szCs w:val="28"/>
          <w:lang w:val="kk-KZ"/>
        </w:rPr>
        <w:t xml:space="preserve">Түркі мәдениетінде кейбір дастархандарға қонақ ретінде шақырылу – үлкен мәртебе болып саналған. Мұндай жиындар достықты нығайтудың, сондай-ақ билік пен беделді көрсетудің маңызды алаңы еді. Бұл мәжілістерге қатысу – </w:t>
      </w:r>
      <w:r w:rsidRPr="003039F8">
        <w:rPr>
          <w:iCs/>
          <w:sz w:val="28"/>
          <w:szCs w:val="28"/>
          <w:lang w:val="kk-KZ"/>
        </w:rPr>
        <w:t>шақырылған адамға берілген құрметтің белгісі. Осындай дәстүрлердің бірі – «жаңмалау» (мүлікті бөлісу) дәстүрі. Егер белгілі бір рулар мен бектер мұндай дастарқанға шақырылмаса, бұл кейде наразылық пен бүліктің себебіне айналған</w:t>
      </w:r>
      <w:r w:rsidRPr="003039F8">
        <w:rPr>
          <w:i/>
          <w:iCs/>
          <w:sz w:val="28"/>
          <w:szCs w:val="28"/>
          <w:lang w:val="kk-KZ"/>
        </w:rPr>
        <w:t>.</w:t>
      </w:r>
    </w:p>
    <w:p w14:paraId="1FB9F1BF"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3039F8">
        <w:rPr>
          <w:iCs/>
          <w:sz w:val="28"/>
          <w:szCs w:val="28"/>
          <w:lang w:val="kk-KZ"/>
        </w:rPr>
        <w:t xml:space="preserve">Мысалы, «Ішкі Оғыздың Сыртқы Оғызға қарсы шығып, Бейректің өлгені» атты дастанда бұл дәстүрдің іздері анық көрінеді. Түркі фольклорында бұл дәстүр «потлач» деп аталып, иран мәдениетінде де «хан-и яңма» атауымен белгілі. Бұл дәстүр бойынша, тайпа басшысы өз қауымына мол әрі ысырапты ас береді де, мүлкін түгелдей қонақтарына таратып береді </w:t>
      </w:r>
      <w:r w:rsidR="00A64DB3" w:rsidRPr="003039F8">
        <w:rPr>
          <w:iCs/>
          <w:sz w:val="28"/>
          <w:szCs w:val="28"/>
          <w:lang w:val="kk-KZ"/>
        </w:rPr>
        <w:t>[</w:t>
      </w:r>
      <w:r w:rsidR="004D083A" w:rsidRPr="004D083A">
        <w:rPr>
          <w:iCs/>
          <w:sz w:val="28"/>
          <w:szCs w:val="28"/>
          <w:lang w:val="kk-KZ"/>
        </w:rPr>
        <w:t>11</w:t>
      </w:r>
      <w:r w:rsidR="00A31308" w:rsidRPr="00A31308">
        <w:rPr>
          <w:iCs/>
          <w:sz w:val="28"/>
          <w:szCs w:val="28"/>
          <w:lang w:val="kk-KZ"/>
        </w:rPr>
        <w:t>5</w:t>
      </w:r>
      <w:r w:rsidR="00A64DB3" w:rsidRPr="00A64DB3">
        <w:rPr>
          <w:iCs/>
          <w:sz w:val="28"/>
          <w:szCs w:val="28"/>
          <w:lang w:val="kk-KZ"/>
        </w:rPr>
        <w:t>]</w:t>
      </w:r>
      <w:r w:rsidRPr="007A1C9C">
        <w:rPr>
          <w:iCs/>
          <w:sz w:val="28"/>
          <w:szCs w:val="28"/>
          <w:lang w:val="kk-KZ"/>
        </w:rPr>
        <w:t>.</w:t>
      </w:r>
    </w:p>
    <w:p w14:paraId="3B7C0062"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Аталған жырда Ішкі Оғыздың бегі Қазан, Ішкі және Сыртқы Оғыз бірге жиналғанда үйін «жаңмалауға» беретіндігі суреттеледі:</w:t>
      </w:r>
      <w:r w:rsidR="007115FF" w:rsidRPr="007115FF">
        <w:rPr>
          <w:iCs/>
          <w:sz w:val="28"/>
          <w:szCs w:val="28"/>
          <w:lang w:val="kk-KZ"/>
        </w:rPr>
        <w:t xml:space="preserve"> </w:t>
      </w:r>
      <w:r w:rsidRPr="007A1C9C">
        <w:rPr>
          <w:iCs/>
          <w:sz w:val="28"/>
          <w:szCs w:val="28"/>
          <w:lang w:val="kk-KZ"/>
        </w:rPr>
        <w:t xml:space="preserve">«Қазан тағы да үйін жаңмалауға берді. Алайда бұл жолы Сыртқы Оғыз қатыспады, тек Ішкі Оғыз ғана жаңмалады. Әдетте, Қазан үйін жаңмалауға бергенде алдымен зайыбының қолынан ұстап, оны сыртқа шығаратын, содан кейін ғана мүлік үлестіру басталатын. Бұл жағдайды Сыртқы Оғыз бектері – Аруз, Емен және өзгелері естіп: </w:t>
      </w:r>
      <w:r w:rsidR="0058774B">
        <w:rPr>
          <w:iCs/>
          <w:sz w:val="28"/>
          <w:szCs w:val="28"/>
          <w:lang w:val="kk-KZ"/>
        </w:rPr>
        <w:t>«</w:t>
      </w:r>
      <w:r w:rsidRPr="007A1C9C">
        <w:rPr>
          <w:iCs/>
          <w:sz w:val="28"/>
          <w:szCs w:val="28"/>
          <w:lang w:val="kk-KZ"/>
        </w:rPr>
        <w:t>Қараңдаршы, осыған дейін Қазанның үйін бірге жаңмалап едік, енді неге бірге болмайық?</w:t>
      </w:r>
      <w:r w:rsidR="0058774B">
        <w:rPr>
          <w:iCs/>
          <w:sz w:val="28"/>
          <w:szCs w:val="28"/>
          <w:lang w:val="kk-KZ"/>
        </w:rPr>
        <w:t>»</w:t>
      </w:r>
      <w:r w:rsidRPr="007A1C9C">
        <w:rPr>
          <w:iCs/>
          <w:sz w:val="28"/>
          <w:szCs w:val="28"/>
          <w:lang w:val="kk-KZ"/>
        </w:rPr>
        <w:t xml:space="preserve"> – деп, өзара келісіп, бәрі Қазанға бармай, оған қарсы </w:t>
      </w:r>
      <w:r w:rsidRPr="004D083A">
        <w:rPr>
          <w:iCs/>
          <w:sz w:val="28"/>
          <w:szCs w:val="28"/>
          <w:lang w:val="kk-KZ"/>
        </w:rPr>
        <w:t xml:space="preserve">шықты» </w:t>
      </w:r>
      <w:r w:rsidR="00A44807" w:rsidRPr="004D083A">
        <w:rPr>
          <w:iCs/>
          <w:sz w:val="28"/>
          <w:szCs w:val="28"/>
          <w:lang w:val="kk-KZ"/>
        </w:rPr>
        <w:t>[</w:t>
      </w:r>
      <w:r w:rsidR="004D083A" w:rsidRPr="004D083A">
        <w:rPr>
          <w:iCs/>
          <w:sz w:val="28"/>
          <w:szCs w:val="28"/>
          <w:lang w:val="kk-KZ"/>
        </w:rPr>
        <w:t>1</w:t>
      </w:r>
      <w:r w:rsidR="00A31308" w:rsidRPr="00A31308">
        <w:rPr>
          <w:iCs/>
          <w:sz w:val="28"/>
          <w:szCs w:val="28"/>
          <w:lang w:val="kk-KZ"/>
        </w:rPr>
        <w:t>12</w:t>
      </w:r>
      <w:r w:rsidR="00A44807" w:rsidRPr="004D083A">
        <w:rPr>
          <w:iCs/>
          <w:sz w:val="28"/>
          <w:szCs w:val="28"/>
          <w:lang w:val="kk-KZ"/>
        </w:rPr>
        <w:t>,</w:t>
      </w:r>
      <w:r w:rsidRPr="004D083A">
        <w:rPr>
          <w:iCs/>
          <w:sz w:val="28"/>
          <w:szCs w:val="28"/>
          <w:lang w:val="kk-KZ"/>
        </w:rPr>
        <w:t xml:space="preserve"> </w:t>
      </w:r>
      <w:r w:rsidR="008D1EC7">
        <w:rPr>
          <w:iCs/>
          <w:sz w:val="28"/>
          <w:szCs w:val="28"/>
          <w:lang w:val="kk-KZ"/>
        </w:rPr>
        <w:t>б</w:t>
      </w:r>
      <w:r w:rsidR="004D083A" w:rsidRPr="004D083A">
        <w:rPr>
          <w:iCs/>
          <w:sz w:val="28"/>
          <w:szCs w:val="28"/>
          <w:lang w:val="kk-KZ"/>
        </w:rPr>
        <w:t>.</w:t>
      </w:r>
      <w:r w:rsidRPr="004D083A">
        <w:rPr>
          <w:iCs/>
          <w:sz w:val="28"/>
          <w:szCs w:val="28"/>
          <w:lang w:val="kk-KZ"/>
        </w:rPr>
        <w:t>205</w:t>
      </w:r>
      <w:r w:rsidR="00A44807" w:rsidRPr="004D083A">
        <w:rPr>
          <w:iCs/>
          <w:sz w:val="28"/>
          <w:szCs w:val="28"/>
          <w:lang w:val="kk-KZ"/>
        </w:rPr>
        <w:t>]</w:t>
      </w:r>
      <w:r w:rsidR="007115FF" w:rsidRPr="004D083A">
        <w:rPr>
          <w:iCs/>
          <w:sz w:val="28"/>
          <w:szCs w:val="28"/>
          <w:lang w:val="kk-KZ"/>
        </w:rPr>
        <w:t xml:space="preserve">. </w:t>
      </w:r>
      <w:r w:rsidRPr="004D083A">
        <w:rPr>
          <w:iCs/>
          <w:sz w:val="28"/>
          <w:szCs w:val="28"/>
          <w:lang w:val="kk-KZ"/>
        </w:rPr>
        <w:t>Бұл эпизодтан дәстүрлі дастархан мен «жаңмалау» рәсімінің тек қонақжайлық белгісі</w:t>
      </w:r>
      <w:r w:rsidRPr="007115FF">
        <w:rPr>
          <w:iCs/>
          <w:sz w:val="28"/>
          <w:szCs w:val="28"/>
          <w:lang w:val="kk-KZ"/>
        </w:rPr>
        <w:t xml:space="preserve"> ғана емес, сонымен қатар әлеуметтік бірлікті нығайтатын маңызды мәдени институт болғанын көруге болады. </w:t>
      </w:r>
      <w:r w:rsidRPr="007A1C9C">
        <w:rPr>
          <w:iCs/>
          <w:sz w:val="28"/>
          <w:szCs w:val="28"/>
          <w:lang w:val="kk-KZ"/>
        </w:rPr>
        <w:t>Оған қатысу – одақтастықтың, ал шақырылмау – саяси қарсылықтың нышаны ретінде қабылданған.</w:t>
      </w:r>
    </w:p>
    <w:p w14:paraId="1F277AD5"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w:t>
      </w:r>
      <w:r w:rsidR="00532E2C" w:rsidRPr="007A1C9C">
        <w:rPr>
          <w:iCs/>
          <w:sz w:val="28"/>
          <w:szCs w:val="28"/>
          <w:lang w:val="kk-KZ"/>
        </w:rPr>
        <w:t>Қорқыт ата</w:t>
      </w:r>
      <w:r w:rsidRPr="007A1C9C">
        <w:rPr>
          <w:iCs/>
          <w:sz w:val="28"/>
          <w:szCs w:val="28"/>
          <w:lang w:val="kk-KZ"/>
        </w:rPr>
        <w:t xml:space="preserve">» жырларында кездесетін жаңмалау дәстүрі мен Қашқари Махмұттың еңбегінде келтірілген </w:t>
      </w:r>
      <w:r w:rsidR="00455BC7">
        <w:rPr>
          <w:iCs/>
          <w:sz w:val="28"/>
          <w:szCs w:val="28"/>
          <w:lang w:val="kk-KZ"/>
        </w:rPr>
        <w:t>«</w:t>
      </w:r>
      <w:r w:rsidR="00A31308">
        <w:rPr>
          <w:iCs/>
          <w:sz w:val="28"/>
          <w:szCs w:val="28"/>
          <w:lang w:val="kk-KZ"/>
        </w:rPr>
        <w:t>жарылқау</w:t>
      </w:r>
      <w:r w:rsidR="00455BC7">
        <w:rPr>
          <w:iCs/>
          <w:sz w:val="28"/>
          <w:szCs w:val="28"/>
          <w:lang w:val="kk-KZ"/>
        </w:rPr>
        <w:t>»</w:t>
      </w:r>
      <w:r w:rsidRPr="007A1C9C">
        <w:rPr>
          <w:iCs/>
          <w:sz w:val="28"/>
          <w:szCs w:val="28"/>
          <w:lang w:val="kk-KZ"/>
        </w:rPr>
        <w:t xml:space="preserve"> дәстүрі мазмұны жағынан бір-біріне өте ұқсас. </w:t>
      </w:r>
      <w:r w:rsidR="00293C61" w:rsidRPr="007A1C9C">
        <w:rPr>
          <w:iCs/>
          <w:sz w:val="28"/>
          <w:szCs w:val="28"/>
          <w:lang w:val="kk-KZ"/>
        </w:rPr>
        <w:t xml:space="preserve">Махмұт </w:t>
      </w:r>
      <w:r w:rsidRPr="007A1C9C">
        <w:rPr>
          <w:iCs/>
          <w:sz w:val="28"/>
          <w:szCs w:val="28"/>
          <w:lang w:val="kk-KZ"/>
        </w:rPr>
        <w:t>Қашқари «</w:t>
      </w:r>
      <w:r w:rsidR="00A31308">
        <w:rPr>
          <w:iCs/>
          <w:sz w:val="28"/>
          <w:szCs w:val="28"/>
          <w:lang w:val="kk-KZ"/>
        </w:rPr>
        <w:t xml:space="preserve">сыйлық </w:t>
      </w:r>
      <w:r w:rsidR="00A31308" w:rsidRPr="007F3983">
        <w:rPr>
          <w:iCs/>
          <w:sz w:val="28"/>
          <w:szCs w:val="28"/>
          <w:lang w:val="kk-KZ"/>
        </w:rPr>
        <w:t>шашу</w:t>
      </w:r>
      <w:r w:rsidRPr="007F3983">
        <w:rPr>
          <w:iCs/>
          <w:sz w:val="28"/>
          <w:szCs w:val="28"/>
          <w:lang w:val="kk-KZ"/>
        </w:rPr>
        <w:t xml:space="preserve">» сөзін: «Хандардың тойларда немесе мерекелерде отыз аршын биіктікте, мұнара тәрізді етіп жасалған, қонақтар тарапынан жаңмалау үшін әзірленген дастархан» </w:t>
      </w:r>
      <w:r w:rsidR="00A64DB3" w:rsidRPr="007F3983">
        <w:rPr>
          <w:iCs/>
          <w:sz w:val="28"/>
          <w:szCs w:val="28"/>
          <w:lang w:val="kk-KZ"/>
        </w:rPr>
        <w:t>[</w:t>
      </w:r>
      <w:r w:rsidR="004D083A" w:rsidRPr="007F3983">
        <w:rPr>
          <w:iCs/>
          <w:sz w:val="28"/>
          <w:szCs w:val="28"/>
          <w:lang w:val="kk-KZ"/>
        </w:rPr>
        <w:t>1</w:t>
      </w:r>
      <w:r w:rsidR="007F3983" w:rsidRPr="007F3983">
        <w:rPr>
          <w:iCs/>
          <w:sz w:val="28"/>
          <w:szCs w:val="28"/>
          <w:lang w:val="kk-KZ"/>
        </w:rPr>
        <w:t>16</w:t>
      </w:r>
      <w:r w:rsidR="00A64DB3" w:rsidRPr="007F3983">
        <w:rPr>
          <w:iCs/>
          <w:sz w:val="28"/>
          <w:szCs w:val="28"/>
          <w:lang w:val="kk-KZ"/>
        </w:rPr>
        <w:t>]</w:t>
      </w:r>
      <w:r w:rsidR="007115FF" w:rsidRPr="007F3983">
        <w:rPr>
          <w:iCs/>
          <w:sz w:val="28"/>
          <w:szCs w:val="28"/>
          <w:lang w:val="kk-KZ"/>
        </w:rPr>
        <w:t xml:space="preserve"> деп түсіндіреді. </w:t>
      </w:r>
      <w:r w:rsidRPr="007F3983">
        <w:rPr>
          <w:iCs/>
          <w:sz w:val="28"/>
          <w:szCs w:val="28"/>
          <w:lang w:val="kk-KZ"/>
        </w:rPr>
        <w:t>Бұл дәстүрдің мәні – өте ауқымды әрі сән-салтанатты ас беру. Дастарханға қонақтардың жеуінен әлдеқайда артық тағам әзірленіп, сол арқылы үй иесінің байлығы мен қуаты айқын көрсетіледі. Түркі түсінігінде бектер тек дүние-мүлкін аямай жұмсау арқылы ғана даңққа бөленеді.</w:t>
      </w:r>
      <w:r w:rsidR="007115FF" w:rsidRPr="007F3983">
        <w:rPr>
          <w:iCs/>
          <w:sz w:val="28"/>
          <w:szCs w:val="28"/>
          <w:lang w:val="kk-KZ"/>
        </w:rPr>
        <w:t xml:space="preserve"> </w:t>
      </w:r>
      <w:r w:rsidRPr="007F3983">
        <w:rPr>
          <w:iCs/>
          <w:sz w:val="28"/>
          <w:szCs w:val="28"/>
          <w:lang w:val="kk-KZ"/>
        </w:rPr>
        <w:t xml:space="preserve">Бұл ойды қолдайтын сөздер жырдың кіріспесінде де келтірілген: «Қара қошқарды аямайынша жол ашылмас, қара болат қылышты суырмайынша дұшпан тынбас, ер мүлкін </w:t>
      </w:r>
      <w:r w:rsidRPr="007F3983">
        <w:rPr>
          <w:iCs/>
          <w:sz w:val="28"/>
          <w:szCs w:val="28"/>
          <w:lang w:val="kk-KZ"/>
        </w:rPr>
        <w:lastRenderedPageBreak/>
        <w:t xml:space="preserve">аямайынша аты шықпас» </w:t>
      </w:r>
      <w:r w:rsidR="00A44807" w:rsidRPr="007F3983">
        <w:rPr>
          <w:iCs/>
          <w:sz w:val="28"/>
          <w:szCs w:val="28"/>
          <w:lang w:val="kk-KZ"/>
        </w:rPr>
        <w:t>[</w:t>
      </w:r>
      <w:r w:rsidR="004D083A" w:rsidRPr="007F3983">
        <w:rPr>
          <w:iCs/>
          <w:sz w:val="28"/>
          <w:szCs w:val="28"/>
          <w:lang w:val="kk-KZ"/>
        </w:rPr>
        <w:t>1</w:t>
      </w:r>
      <w:r w:rsidR="007F3983" w:rsidRPr="007F3983">
        <w:rPr>
          <w:iCs/>
          <w:sz w:val="28"/>
          <w:szCs w:val="28"/>
          <w:lang w:val="kk-KZ"/>
        </w:rPr>
        <w:t>17</w:t>
      </w:r>
      <w:r w:rsidR="00A44807" w:rsidRPr="007F3983">
        <w:rPr>
          <w:iCs/>
          <w:sz w:val="28"/>
          <w:szCs w:val="28"/>
          <w:lang w:val="kk-KZ"/>
        </w:rPr>
        <w:t>]</w:t>
      </w:r>
      <w:r w:rsidRPr="007F3983">
        <w:rPr>
          <w:iCs/>
          <w:sz w:val="28"/>
          <w:szCs w:val="28"/>
          <w:lang w:val="kk-KZ"/>
        </w:rPr>
        <w:t>. Мұны бір жағынан қонақтарға жасалған ашық шақыру әрі бәсеке деуге болады. Дәстүр бойынша, қонақтар</w:t>
      </w:r>
      <w:r w:rsidRPr="007A1C9C">
        <w:rPr>
          <w:iCs/>
          <w:sz w:val="28"/>
          <w:szCs w:val="28"/>
          <w:lang w:val="kk-KZ"/>
        </w:rPr>
        <w:t xml:space="preserve"> бұл сый-құрметке одан да асқан сән-салтанатты, мол дастарханмен жауап қайтаруға міндетті болған. Егер қонақтар бұдан да ауқымды, бай дастархан әзірлемесе, олар қоғамдағы барлық беделі мен абыройынан айрылатын. Ал алғашқы ас беруші </w:t>
      </w:r>
      <w:r w:rsidR="004344AC">
        <w:rPr>
          <w:iCs/>
          <w:sz w:val="28"/>
          <w:szCs w:val="28"/>
          <w:lang w:val="kk-KZ"/>
        </w:rPr>
        <w:t>осы арқылы</w:t>
      </w:r>
      <w:r w:rsidRPr="007A1C9C">
        <w:rPr>
          <w:iCs/>
          <w:sz w:val="28"/>
          <w:szCs w:val="28"/>
          <w:lang w:val="kk-KZ"/>
        </w:rPr>
        <w:t xml:space="preserve"> өзге руларды өз билігіне бағындыруға мүмкіндік алатын.</w:t>
      </w:r>
      <w:r w:rsidR="00367EF6" w:rsidRPr="00367EF6">
        <w:rPr>
          <w:iCs/>
          <w:sz w:val="28"/>
          <w:szCs w:val="28"/>
          <w:lang w:val="kk-KZ"/>
        </w:rPr>
        <w:t xml:space="preserve"> </w:t>
      </w:r>
      <w:r w:rsidRPr="00367EF6">
        <w:rPr>
          <w:iCs/>
          <w:sz w:val="28"/>
          <w:szCs w:val="28"/>
          <w:lang w:val="kk-KZ"/>
        </w:rPr>
        <w:t xml:space="preserve">Бұл аңыздарда қоғамдық өмірдің шынайы қырлары айқын көрініс тауып, түркілердің дәстүрлі мәдениетіне қатысты көптеген мәселелер қамтылады. </w:t>
      </w:r>
      <w:r w:rsidRPr="007A1C9C">
        <w:rPr>
          <w:iCs/>
          <w:sz w:val="28"/>
          <w:szCs w:val="28"/>
          <w:lang w:val="kk-KZ"/>
        </w:rPr>
        <w:t>Мұнда жақсыларға бата, жамандарға қарғыс айтылып, ерлік, қонақжайлылық, табиғатқа құрмет, отбасы құрылымы с</w:t>
      </w:r>
      <w:r w:rsidR="007115FF" w:rsidRPr="007A1C9C">
        <w:rPr>
          <w:iCs/>
          <w:sz w:val="28"/>
          <w:szCs w:val="28"/>
          <w:lang w:val="kk-KZ"/>
        </w:rPr>
        <w:t>екілді құндылықтар бейнеленеді.</w:t>
      </w:r>
      <w:r w:rsidR="007115FF" w:rsidRPr="00367EF6">
        <w:rPr>
          <w:iCs/>
          <w:sz w:val="28"/>
          <w:szCs w:val="28"/>
          <w:lang w:val="kk-KZ"/>
        </w:rPr>
        <w:t xml:space="preserve"> </w:t>
      </w:r>
    </w:p>
    <w:p w14:paraId="489FFEF1" w14:textId="77777777" w:rsidR="000D1F1C" w:rsidRPr="00352B6A"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 xml:space="preserve">Түркі қоғамының гуманистік деңгейін айқындайтын қонақжайлылық – қоғамдағы әлеуметтік өмірдің бір бөлігі болумен қатар, адами ізгіліктердің алдыңғы қатарында тұрған қасиет саналған. Бұл ізгіліктің тәжірибедегі көрінісі жеке адамға күш-қуат беріп қана қоймай, қоғамда өзара құрмет, сүйіспеншілік және әлеуметтік </w:t>
      </w:r>
      <w:r w:rsidR="008505AB" w:rsidRPr="007A1C9C">
        <w:rPr>
          <w:iCs/>
          <w:sz w:val="28"/>
          <w:szCs w:val="28"/>
          <w:lang w:val="kk-KZ"/>
        </w:rPr>
        <w:t>ынтымақтастықты қалыптастырған.</w:t>
      </w:r>
      <w:r w:rsidR="008505AB">
        <w:rPr>
          <w:iCs/>
          <w:sz w:val="28"/>
          <w:szCs w:val="28"/>
          <w:lang w:val="kk-KZ"/>
        </w:rPr>
        <w:t xml:space="preserve"> </w:t>
      </w:r>
      <w:r w:rsidRPr="008505AB">
        <w:rPr>
          <w:iCs/>
          <w:sz w:val="28"/>
          <w:szCs w:val="28"/>
          <w:lang w:val="kk-KZ"/>
        </w:rPr>
        <w:t xml:space="preserve">Хақ алдында да, халық алдында да аса бағалы әлеуметтік-этикалық құндылық болып саналатын қонақ пен қонақжайлылыққа терең әлеуметтік өзара көмек пен </w:t>
      </w:r>
      <w:r w:rsidRPr="00352B6A">
        <w:rPr>
          <w:iCs/>
          <w:sz w:val="28"/>
          <w:szCs w:val="28"/>
          <w:lang w:val="kk-KZ"/>
        </w:rPr>
        <w:t>ынтымақ түсінігі негізінде қаралған.</w:t>
      </w:r>
    </w:p>
    <w:p w14:paraId="3D043AEB" w14:textId="77777777" w:rsidR="00352B6A" w:rsidRPr="007B5B43" w:rsidRDefault="00CC2D11" w:rsidP="00680436">
      <w:pPr>
        <w:pStyle w:val="a6"/>
        <w:shd w:val="clear" w:color="auto" w:fill="FFFFFF"/>
        <w:spacing w:before="0" w:beforeAutospacing="0" w:after="0" w:afterAutospacing="0"/>
        <w:ind w:firstLine="709"/>
        <w:jc w:val="both"/>
        <w:rPr>
          <w:iCs/>
          <w:sz w:val="28"/>
          <w:szCs w:val="28"/>
          <w:lang w:val="kk-KZ"/>
        </w:rPr>
      </w:pPr>
      <w:r>
        <w:rPr>
          <w:iCs/>
          <w:sz w:val="28"/>
          <w:szCs w:val="28"/>
          <w:lang w:val="kk-KZ"/>
        </w:rPr>
        <w:t>Бұл жайында м</w:t>
      </w:r>
      <w:r w:rsidR="00352B6A" w:rsidRPr="00352B6A">
        <w:rPr>
          <w:iCs/>
          <w:sz w:val="28"/>
          <w:szCs w:val="28"/>
          <w:lang w:val="kk-KZ"/>
        </w:rPr>
        <w:t xml:space="preserve">әдениеттанушы </w:t>
      </w:r>
      <w:r w:rsidR="00352B6A" w:rsidRPr="00352B6A">
        <w:rPr>
          <w:bCs/>
          <w:iCs/>
          <w:sz w:val="28"/>
          <w:szCs w:val="28"/>
          <w:lang w:val="kk-KZ"/>
        </w:rPr>
        <w:t>Нихат Язылыташ</w:t>
      </w:r>
      <w:r>
        <w:rPr>
          <w:bCs/>
          <w:iCs/>
          <w:sz w:val="28"/>
          <w:szCs w:val="28"/>
          <w:lang w:val="kk-KZ"/>
        </w:rPr>
        <w:t>тың пайымын</w:t>
      </w:r>
      <w:r w:rsidR="00352B6A" w:rsidRPr="00352B6A">
        <w:rPr>
          <w:iCs/>
          <w:sz w:val="28"/>
          <w:szCs w:val="28"/>
          <w:lang w:val="kk-KZ"/>
        </w:rPr>
        <w:t xml:space="preserve"> </w:t>
      </w:r>
      <w:r>
        <w:rPr>
          <w:iCs/>
          <w:sz w:val="28"/>
          <w:szCs w:val="28"/>
          <w:lang w:val="kk-KZ"/>
        </w:rPr>
        <w:t>атап өтсек болады</w:t>
      </w:r>
      <w:r w:rsidR="00BE21EC">
        <w:rPr>
          <w:iCs/>
          <w:sz w:val="28"/>
          <w:szCs w:val="28"/>
          <w:lang w:val="kk-KZ"/>
        </w:rPr>
        <w:t>.</w:t>
      </w:r>
      <w:r w:rsidR="00352B6A" w:rsidRPr="00352B6A">
        <w:rPr>
          <w:iCs/>
          <w:sz w:val="28"/>
          <w:szCs w:val="28"/>
          <w:lang w:val="kk-KZ"/>
        </w:rPr>
        <w:t xml:space="preserve"> </w:t>
      </w:r>
      <w:r w:rsidR="00BE21EC" w:rsidRPr="00BE21EC">
        <w:rPr>
          <w:iCs/>
          <w:sz w:val="28"/>
          <w:szCs w:val="28"/>
          <w:lang w:val="kk-KZ"/>
        </w:rPr>
        <w:t xml:space="preserve">Ол әлеуметтік өзара көмек пен ынтымақты қоғамның тұтастығын сақтап, өміршеңдігін қамтамасыз ететін маңызды әлеуметтік құбылыс ретінде қарастырады. Ғалымның </w:t>
      </w:r>
      <w:r w:rsidR="00BE21EC" w:rsidRPr="007B5B43">
        <w:rPr>
          <w:iCs/>
          <w:sz w:val="28"/>
          <w:szCs w:val="28"/>
          <w:lang w:val="kk-KZ"/>
        </w:rPr>
        <w:t xml:space="preserve">түсіндіруінше, «әлеуметтік өзара көмек пен ынтымақ» – бұл қоғамды құрайтын жеке адамдар мен топтардың бір-біріне көрсететін барлық материалдық әрі рухани көмектерінің жиынтығы, сондай-ақ сырттан келетін қауіп-қатерлерге қарсы ортақ мақсат жолында бірігіп әрекет етуі </w:t>
      </w:r>
      <w:r w:rsidR="00352B6A" w:rsidRPr="007B5B43">
        <w:rPr>
          <w:iCs/>
          <w:sz w:val="28"/>
          <w:szCs w:val="28"/>
          <w:lang w:val="kk-KZ"/>
        </w:rPr>
        <w:t>[</w:t>
      </w:r>
      <w:r w:rsidR="006C0E65" w:rsidRPr="007B5B43">
        <w:rPr>
          <w:iCs/>
          <w:sz w:val="28"/>
          <w:szCs w:val="28"/>
          <w:lang w:val="kk-KZ"/>
        </w:rPr>
        <w:t xml:space="preserve">37, </w:t>
      </w:r>
      <w:r w:rsidR="008D1EC7">
        <w:rPr>
          <w:iCs/>
          <w:sz w:val="28"/>
          <w:szCs w:val="28"/>
          <w:lang w:val="kk-KZ"/>
        </w:rPr>
        <w:t>б</w:t>
      </w:r>
      <w:r w:rsidR="006C0E65" w:rsidRPr="007B5B43">
        <w:rPr>
          <w:iCs/>
          <w:sz w:val="28"/>
          <w:szCs w:val="28"/>
          <w:lang w:val="kk-KZ"/>
        </w:rPr>
        <w:t>.</w:t>
      </w:r>
      <w:r w:rsidR="007B5B43" w:rsidRPr="007B5B43">
        <w:rPr>
          <w:iCs/>
          <w:sz w:val="28"/>
          <w:szCs w:val="28"/>
          <w:lang w:val="kk-KZ"/>
        </w:rPr>
        <w:t>164</w:t>
      </w:r>
      <w:r w:rsidR="00352B6A" w:rsidRPr="007B5B43">
        <w:rPr>
          <w:iCs/>
          <w:sz w:val="28"/>
          <w:szCs w:val="28"/>
          <w:lang w:val="kk-KZ"/>
        </w:rPr>
        <w:t>].</w:t>
      </w:r>
      <w:r w:rsidR="007B67B4" w:rsidRPr="007B5B43">
        <w:rPr>
          <w:iCs/>
          <w:sz w:val="28"/>
          <w:szCs w:val="28"/>
          <w:lang w:val="kk-KZ"/>
        </w:rPr>
        <w:t xml:space="preserve"> Демек, әлеуметтік байланыстардың мәні тек экономикалық немесе тұрмыстық қажеттіліктерді қанағаттандыруда емес, ең алдымен қоғамның бірлігі мен тұрақтылығын сақтауда жатыр.</w:t>
      </w:r>
    </w:p>
    <w:p w14:paraId="66551B44"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B5B43">
        <w:rPr>
          <w:iCs/>
          <w:sz w:val="28"/>
          <w:szCs w:val="28"/>
          <w:lang w:val="kk-KZ"/>
        </w:rPr>
        <w:t>Қоғам ішіндегі өзара көмек пен ынт</w:t>
      </w:r>
      <w:r w:rsidRPr="009B4453">
        <w:rPr>
          <w:iCs/>
          <w:sz w:val="28"/>
          <w:szCs w:val="28"/>
          <w:lang w:val="kk-KZ"/>
        </w:rPr>
        <w:t>ымақтастық – кедейлерге, науқастарға, жолаушыларға, аш-жалаңаштарға материалдық және рух</w:t>
      </w:r>
      <w:r w:rsidR="009B4453" w:rsidRPr="009B4453">
        <w:rPr>
          <w:iCs/>
          <w:sz w:val="28"/>
          <w:szCs w:val="28"/>
          <w:lang w:val="kk-KZ"/>
        </w:rPr>
        <w:t xml:space="preserve">ани жәрдем көрсетумен өлшенеді. </w:t>
      </w:r>
      <w:r w:rsidRPr="007A1C9C">
        <w:rPr>
          <w:iCs/>
          <w:sz w:val="28"/>
          <w:szCs w:val="28"/>
          <w:lang w:val="kk-KZ"/>
        </w:rPr>
        <w:t xml:space="preserve">Бұл түсініктің көрінісі Бамсы Бейрек жырында да айқын байқалады. Онда жырау кейпіне енген Бамсы Бейрек өзіне жылап отырған қарындастарын көріп, аш екенін айтады. Ағалары екенін танымай қалған қыздар бейтаныс жырауға нан беріп, қарнын тойғызады. Тіпті оған ағалары – Бамсы Бейректің қымбатты шапанын да </w:t>
      </w:r>
      <w:r w:rsidRPr="00930A5E">
        <w:rPr>
          <w:iCs/>
          <w:sz w:val="28"/>
          <w:szCs w:val="28"/>
          <w:lang w:val="kk-KZ"/>
        </w:rPr>
        <w:t xml:space="preserve">сыйлайды </w:t>
      </w:r>
      <w:r w:rsidR="007F3983" w:rsidRPr="007F3983">
        <w:rPr>
          <w:iCs/>
          <w:sz w:val="28"/>
          <w:szCs w:val="28"/>
          <w:lang w:val="kk-KZ"/>
        </w:rPr>
        <w:t>[</w:t>
      </w:r>
      <w:r w:rsidR="00226916" w:rsidRPr="00226916">
        <w:rPr>
          <w:iCs/>
          <w:sz w:val="28"/>
          <w:szCs w:val="28"/>
          <w:lang w:val="kk-KZ"/>
        </w:rPr>
        <w:t>117</w:t>
      </w:r>
      <w:r w:rsidR="0062723A" w:rsidRPr="00930A5E">
        <w:rPr>
          <w:iCs/>
          <w:sz w:val="28"/>
          <w:szCs w:val="28"/>
          <w:lang w:val="kk-KZ"/>
        </w:rPr>
        <w:t>,</w:t>
      </w:r>
      <w:r w:rsidRPr="00930A5E">
        <w:rPr>
          <w:iCs/>
          <w:sz w:val="28"/>
          <w:szCs w:val="28"/>
          <w:lang w:val="kk-KZ"/>
        </w:rPr>
        <w:t xml:space="preserve"> </w:t>
      </w:r>
      <w:r w:rsidR="008D1EC7">
        <w:rPr>
          <w:iCs/>
          <w:sz w:val="28"/>
          <w:szCs w:val="28"/>
          <w:lang w:val="kk-KZ"/>
        </w:rPr>
        <w:t>б</w:t>
      </w:r>
      <w:r w:rsidR="00930A5E" w:rsidRPr="00930A5E">
        <w:rPr>
          <w:iCs/>
          <w:sz w:val="28"/>
          <w:szCs w:val="28"/>
          <w:lang w:val="kk-KZ"/>
        </w:rPr>
        <w:t>.</w:t>
      </w:r>
      <w:r w:rsidR="00226916" w:rsidRPr="00226916">
        <w:rPr>
          <w:iCs/>
          <w:sz w:val="28"/>
          <w:szCs w:val="28"/>
          <w:lang w:val="kk-KZ"/>
        </w:rPr>
        <w:t>39</w:t>
      </w:r>
      <w:r w:rsidR="0062723A" w:rsidRPr="00930A5E">
        <w:rPr>
          <w:iCs/>
          <w:sz w:val="28"/>
          <w:szCs w:val="28"/>
          <w:lang w:val="kk-KZ"/>
        </w:rPr>
        <w:t>]</w:t>
      </w:r>
      <w:r w:rsidRPr="00930A5E">
        <w:rPr>
          <w:iCs/>
          <w:sz w:val="28"/>
          <w:szCs w:val="28"/>
          <w:lang w:val="kk-KZ"/>
        </w:rPr>
        <w:t>. Түркі</w:t>
      </w:r>
      <w:r w:rsidRPr="007A1C9C">
        <w:rPr>
          <w:iCs/>
          <w:sz w:val="28"/>
          <w:szCs w:val="28"/>
          <w:lang w:val="kk-KZ"/>
        </w:rPr>
        <w:t xml:space="preserve"> халқының жомарттығын бейнелейтін бұл көрініс – халқымыздың моральдық құндылықтарының бірі болып саналатын өзара көмектің қадірін айқын көрсетеді.</w:t>
      </w:r>
    </w:p>
    <w:p w14:paraId="6A03EDFF"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 xml:space="preserve">Сондай-ақ жырлардың </w:t>
      </w:r>
      <w:r w:rsidRPr="00930A5E">
        <w:rPr>
          <w:iCs/>
          <w:sz w:val="28"/>
          <w:szCs w:val="28"/>
          <w:lang w:val="kk-KZ"/>
        </w:rPr>
        <w:t xml:space="preserve">барлығында дерлік ішкі рухтың айқын бейнесі – «асыл тұлға» архетипі көрініс табады. Солардың бірі – </w:t>
      </w:r>
      <w:r w:rsidR="00532E2C" w:rsidRPr="00930A5E">
        <w:rPr>
          <w:iCs/>
          <w:sz w:val="28"/>
          <w:szCs w:val="28"/>
          <w:lang w:val="kk-KZ"/>
        </w:rPr>
        <w:t>Қорқыт ата</w:t>
      </w:r>
      <w:r w:rsidRPr="00930A5E">
        <w:rPr>
          <w:iCs/>
          <w:sz w:val="28"/>
          <w:szCs w:val="28"/>
          <w:lang w:val="kk-KZ"/>
        </w:rPr>
        <w:t>.</w:t>
      </w:r>
      <w:r w:rsidRPr="007A1C9C">
        <w:rPr>
          <w:iCs/>
          <w:sz w:val="28"/>
          <w:szCs w:val="28"/>
          <w:lang w:val="kk-KZ"/>
        </w:rPr>
        <w:t xml:space="preserve"> Ол бір батасында: «Бұл дастан Дели Думрулдікі болсын. Менен кейін батыр жыраулар жырласын, маңдайы ашық, жомарт ерлер тыңдасын» дейді. Бұл сөздер қоғамда абыройлы әрі жомарт адамдардың әрдайым мадақталғанын білдіреді.</w:t>
      </w:r>
      <w:r w:rsidR="00226916" w:rsidRPr="00226916">
        <w:rPr>
          <w:iCs/>
          <w:sz w:val="28"/>
          <w:szCs w:val="28"/>
          <w:lang w:val="kk-KZ"/>
        </w:rPr>
        <w:t xml:space="preserve"> </w:t>
      </w:r>
      <w:r w:rsidRPr="007A1C9C">
        <w:rPr>
          <w:iCs/>
          <w:sz w:val="28"/>
          <w:szCs w:val="28"/>
          <w:lang w:val="kk-KZ"/>
        </w:rPr>
        <w:t xml:space="preserve">Сонымен </w:t>
      </w:r>
      <w:r w:rsidRPr="007A1C9C">
        <w:rPr>
          <w:iCs/>
          <w:sz w:val="28"/>
          <w:szCs w:val="28"/>
          <w:lang w:val="kk-KZ"/>
        </w:rPr>
        <w:lastRenderedPageBreak/>
        <w:t xml:space="preserve">бірге жыл сайын той өткізетін Қазан бей осы мерекелерде мұқтаж жандарға киім, қымбат шапан, шатыр, киіз үй сыйлап, өзінің жомарттығын паш </w:t>
      </w:r>
      <w:r w:rsidRPr="00930A5E">
        <w:rPr>
          <w:iCs/>
          <w:sz w:val="28"/>
          <w:szCs w:val="28"/>
          <w:lang w:val="kk-KZ"/>
        </w:rPr>
        <w:t xml:space="preserve">еткен </w:t>
      </w:r>
      <w:r w:rsidR="001148EF" w:rsidRPr="00930A5E">
        <w:rPr>
          <w:iCs/>
          <w:sz w:val="28"/>
          <w:szCs w:val="28"/>
          <w:lang w:val="kk-KZ"/>
        </w:rPr>
        <w:t>[</w:t>
      </w:r>
      <w:r w:rsidR="00930A5E" w:rsidRPr="00930A5E">
        <w:rPr>
          <w:iCs/>
          <w:sz w:val="28"/>
          <w:szCs w:val="28"/>
          <w:lang w:val="kk-KZ"/>
        </w:rPr>
        <w:t>1</w:t>
      </w:r>
      <w:r w:rsidR="001148EF" w:rsidRPr="00930A5E">
        <w:rPr>
          <w:iCs/>
          <w:sz w:val="28"/>
          <w:szCs w:val="28"/>
          <w:lang w:val="kk-KZ"/>
        </w:rPr>
        <w:t>1</w:t>
      </w:r>
      <w:r w:rsidR="00D41DDD">
        <w:rPr>
          <w:iCs/>
          <w:sz w:val="28"/>
          <w:szCs w:val="28"/>
          <w:lang w:val="kk-KZ"/>
        </w:rPr>
        <w:t>3</w:t>
      </w:r>
      <w:r w:rsidR="002D342E" w:rsidRPr="002D342E">
        <w:rPr>
          <w:iCs/>
          <w:sz w:val="28"/>
          <w:szCs w:val="28"/>
          <w:lang w:val="kk-KZ"/>
        </w:rPr>
        <w:t xml:space="preserve">, </w:t>
      </w:r>
      <w:r w:rsidR="002D342E">
        <w:rPr>
          <w:iCs/>
          <w:sz w:val="28"/>
          <w:szCs w:val="28"/>
          <w:lang w:val="kk-KZ"/>
        </w:rPr>
        <w:t>б.</w:t>
      </w:r>
      <w:r w:rsidR="002D342E" w:rsidRPr="002D342E">
        <w:rPr>
          <w:iCs/>
          <w:sz w:val="28"/>
          <w:szCs w:val="28"/>
          <w:lang w:val="kk-KZ"/>
        </w:rPr>
        <w:t>76</w:t>
      </w:r>
      <w:r w:rsidR="001148EF" w:rsidRPr="00930A5E">
        <w:rPr>
          <w:iCs/>
          <w:sz w:val="28"/>
          <w:szCs w:val="28"/>
          <w:lang w:val="kk-KZ"/>
        </w:rPr>
        <w:t>]</w:t>
      </w:r>
      <w:r w:rsidRPr="00930A5E">
        <w:rPr>
          <w:iCs/>
          <w:sz w:val="28"/>
          <w:szCs w:val="28"/>
          <w:lang w:val="kk-KZ"/>
        </w:rPr>
        <w:t>.</w:t>
      </w:r>
    </w:p>
    <w:p w14:paraId="33CE37DD"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Түркі халқы тәннің қуаты – тамақтануда, ал рухтың қуаты – өзгеге ас ұсынуда деп сеніп, қонақтың көңілін әрдайым шат ұстаған. Қонаққа жасалатын сый-сияпаттың ерекшелігі, деректерде айтылғандай, жылқыдан – айғыр, түйеден – бура, қойдан – қошқар сою арқылы көрініс тауып, қонақ күтудің мәнін және оған көрсетілетін құрметтің ауқымын білдірген.</w:t>
      </w:r>
    </w:p>
    <w:p w14:paraId="0941E62A"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Түркілердің қоғамдық өмірінде кездесетін өзара көмек пен ынтымақтастықтың негізінде олардың өмір сүрген дала жағдайының үлкен әсері болғаны айқын. Түрік тарихының алғашқы кезеңдерінің көбіне Азия далаларында өтуі және даланың қатал табиғи жағдайы сол ортаға бейімделген «шопан» мәдениетін қалыптастырды.</w:t>
      </w:r>
    </w:p>
    <w:p w14:paraId="40279AAC"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 xml:space="preserve">Бұл мәдениеттің өзегінде – малға жаңа жайылым табу, олардың өміршеңдігін сақтау арқылы өз тіршілігін жалғастыру мақсаты тұрды. Күнкөріс қамы жүктеген міндеттер (ірі </w:t>
      </w:r>
      <w:r w:rsidRPr="00930A5E">
        <w:rPr>
          <w:iCs/>
          <w:sz w:val="28"/>
          <w:szCs w:val="28"/>
          <w:lang w:val="kk-KZ"/>
        </w:rPr>
        <w:t xml:space="preserve">мал табындарына жаңа өріс іздеу, оларды айдап-басқару, ауылдар арасындағы қарым-қатынас және т.б.) өзара көмек, бір-бірінің жағдайын ескеру және ынтымақ идеяларын өмірге әкелді </w:t>
      </w:r>
      <w:r w:rsidR="001148EF" w:rsidRPr="008D1EC7">
        <w:rPr>
          <w:iCs/>
          <w:sz w:val="28"/>
          <w:szCs w:val="28"/>
          <w:lang w:val="kk-KZ"/>
        </w:rPr>
        <w:t>[</w:t>
      </w:r>
      <w:r w:rsidR="00930A5E" w:rsidRPr="008D1EC7">
        <w:rPr>
          <w:iCs/>
          <w:sz w:val="28"/>
          <w:szCs w:val="28"/>
          <w:lang w:val="kk-KZ"/>
        </w:rPr>
        <w:t>11</w:t>
      </w:r>
      <w:r w:rsidR="002D342E" w:rsidRPr="008D1EC7">
        <w:rPr>
          <w:iCs/>
          <w:sz w:val="28"/>
          <w:szCs w:val="28"/>
          <w:lang w:val="kk-KZ"/>
        </w:rPr>
        <w:t>5, б.</w:t>
      </w:r>
      <w:r w:rsidR="00DA4082" w:rsidRPr="008D1EC7">
        <w:rPr>
          <w:iCs/>
          <w:sz w:val="28"/>
          <w:szCs w:val="28"/>
          <w:lang w:val="kk-KZ"/>
        </w:rPr>
        <w:t>117</w:t>
      </w:r>
      <w:r w:rsidR="001148EF" w:rsidRPr="008D1EC7">
        <w:rPr>
          <w:iCs/>
          <w:sz w:val="28"/>
          <w:szCs w:val="28"/>
          <w:lang w:val="kk-KZ"/>
        </w:rPr>
        <w:t>]</w:t>
      </w:r>
      <w:r w:rsidRPr="008D1EC7">
        <w:rPr>
          <w:iCs/>
          <w:sz w:val="28"/>
          <w:szCs w:val="28"/>
          <w:lang w:val="kk-KZ"/>
        </w:rPr>
        <w:t>.</w:t>
      </w:r>
      <w:r w:rsidRPr="00930A5E">
        <w:rPr>
          <w:iCs/>
          <w:sz w:val="28"/>
          <w:szCs w:val="28"/>
          <w:lang w:val="kk-KZ"/>
        </w:rPr>
        <w:t xml:space="preserve"> Географиялық</w:t>
      </w:r>
      <w:r w:rsidRPr="007A1C9C">
        <w:rPr>
          <w:iCs/>
          <w:sz w:val="28"/>
          <w:szCs w:val="28"/>
          <w:lang w:val="kk-KZ"/>
        </w:rPr>
        <w:t xml:space="preserve"> жағдаймен қатар, түркі адамның мінезіндегі Жаратушы жаратқанды сүю қасиеті қонақжайлылықтың ұлттық сипат ретінде қалыптасуына ықпал етті.</w:t>
      </w:r>
    </w:p>
    <w:p w14:paraId="4A6581EA"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Қонақ күту – түркі мәдениетіндегі әлеуметтік өзара көмек пен ынтымақтастықтың ең көрнекті үлгісі. Оған арзан бағамен қызмет көрсететін керуенсарайлар, қонақүйлер мен арнайы бөлмелер нақты мысал бола алады. Түркі мәдениетінде маңызды орынға ие болған «Ах</w:t>
      </w:r>
      <w:r w:rsidR="007477E9">
        <w:rPr>
          <w:iCs/>
          <w:sz w:val="28"/>
          <w:szCs w:val="28"/>
          <w:lang w:val="kk-KZ"/>
        </w:rPr>
        <w:t>илік</w:t>
      </w:r>
      <w:r w:rsidRPr="007A1C9C">
        <w:rPr>
          <w:iCs/>
          <w:sz w:val="28"/>
          <w:szCs w:val="28"/>
          <w:lang w:val="kk-KZ"/>
        </w:rPr>
        <w:t xml:space="preserve">» дәстүрінің де қонақ күту ісінде айтарлықтай мәнге ие болғаны </w:t>
      </w:r>
      <w:r w:rsidRPr="007B5B43">
        <w:rPr>
          <w:iCs/>
          <w:sz w:val="28"/>
          <w:szCs w:val="28"/>
          <w:lang w:val="kk-KZ"/>
        </w:rPr>
        <w:t xml:space="preserve">анық </w:t>
      </w:r>
      <w:r w:rsidR="00352B6A" w:rsidRPr="007B5B43">
        <w:rPr>
          <w:iCs/>
          <w:sz w:val="28"/>
          <w:szCs w:val="28"/>
          <w:lang w:val="kk-KZ"/>
        </w:rPr>
        <w:t>[</w:t>
      </w:r>
      <w:r w:rsidR="007B5B43" w:rsidRPr="007B5B43">
        <w:rPr>
          <w:iCs/>
          <w:sz w:val="28"/>
          <w:szCs w:val="28"/>
          <w:lang w:val="kk-KZ"/>
        </w:rPr>
        <w:t>37</w:t>
      </w:r>
      <w:r w:rsidR="00352B6A" w:rsidRPr="007B5B43">
        <w:rPr>
          <w:iCs/>
          <w:sz w:val="28"/>
          <w:szCs w:val="28"/>
          <w:lang w:val="kk-KZ"/>
        </w:rPr>
        <w:t>,</w:t>
      </w:r>
      <w:r w:rsidR="007B5B43" w:rsidRPr="007B5B43">
        <w:rPr>
          <w:iCs/>
          <w:sz w:val="28"/>
          <w:szCs w:val="28"/>
          <w:lang w:val="kk-KZ"/>
        </w:rPr>
        <w:t xml:space="preserve"> </w:t>
      </w:r>
      <w:r w:rsidR="008D1EC7">
        <w:rPr>
          <w:iCs/>
          <w:sz w:val="28"/>
          <w:szCs w:val="28"/>
          <w:lang w:val="kk-KZ"/>
        </w:rPr>
        <w:t>б</w:t>
      </w:r>
      <w:r w:rsidR="007B5B43" w:rsidRPr="007B5B43">
        <w:rPr>
          <w:iCs/>
          <w:sz w:val="28"/>
          <w:szCs w:val="28"/>
          <w:lang w:val="kk-KZ"/>
        </w:rPr>
        <w:t>.</w:t>
      </w:r>
      <w:r w:rsidRPr="007B5B43">
        <w:rPr>
          <w:iCs/>
          <w:sz w:val="28"/>
          <w:szCs w:val="28"/>
          <w:lang w:val="kk-KZ"/>
        </w:rPr>
        <w:t>165</w:t>
      </w:r>
      <w:r w:rsidR="00352B6A" w:rsidRPr="007B5B43">
        <w:rPr>
          <w:iCs/>
          <w:sz w:val="28"/>
          <w:szCs w:val="28"/>
          <w:lang w:val="kk-KZ"/>
        </w:rPr>
        <w:t>]</w:t>
      </w:r>
      <w:r w:rsidRPr="007B5B43">
        <w:rPr>
          <w:iCs/>
          <w:sz w:val="28"/>
          <w:szCs w:val="28"/>
          <w:lang w:val="kk-KZ"/>
        </w:rPr>
        <w:t>.</w:t>
      </w:r>
    </w:p>
    <w:p w14:paraId="3335C826" w14:textId="77777777" w:rsidR="000D1F1C" w:rsidRPr="007A1C9C" w:rsidRDefault="007477E9" w:rsidP="00680436">
      <w:pPr>
        <w:pStyle w:val="a6"/>
        <w:shd w:val="clear" w:color="auto" w:fill="FFFFFF"/>
        <w:spacing w:before="0" w:beforeAutospacing="0" w:after="0" w:afterAutospacing="0"/>
        <w:ind w:firstLine="709"/>
        <w:jc w:val="both"/>
        <w:rPr>
          <w:iCs/>
          <w:sz w:val="28"/>
          <w:szCs w:val="28"/>
          <w:lang w:val="kk-KZ"/>
        </w:rPr>
      </w:pPr>
      <w:r w:rsidRPr="007A1C9C">
        <w:rPr>
          <w:bCs/>
          <w:iCs/>
          <w:sz w:val="28"/>
          <w:szCs w:val="28"/>
          <w:lang w:val="kk-KZ"/>
        </w:rPr>
        <w:t>Ах</w:t>
      </w:r>
      <w:r w:rsidRPr="007477E9">
        <w:rPr>
          <w:bCs/>
          <w:iCs/>
          <w:sz w:val="28"/>
          <w:szCs w:val="28"/>
          <w:lang w:val="kk-KZ"/>
        </w:rPr>
        <w:t>илік</w:t>
      </w:r>
      <w:r w:rsidR="000D1F1C" w:rsidRPr="007A1C9C">
        <w:rPr>
          <w:bCs/>
          <w:iCs/>
          <w:sz w:val="28"/>
          <w:szCs w:val="28"/>
          <w:lang w:val="kk-KZ"/>
        </w:rPr>
        <w:t xml:space="preserve"> дәстүрінің бір </w:t>
      </w:r>
      <w:r w:rsidR="00455BC7">
        <w:rPr>
          <w:bCs/>
          <w:iCs/>
          <w:sz w:val="28"/>
          <w:szCs w:val="28"/>
          <w:lang w:val="kk-KZ"/>
        </w:rPr>
        <w:t>формасы</w:t>
      </w:r>
      <w:r w:rsidR="000D1F1C" w:rsidRPr="007A1C9C">
        <w:rPr>
          <w:bCs/>
          <w:iCs/>
          <w:sz w:val="28"/>
          <w:szCs w:val="28"/>
          <w:lang w:val="kk-KZ"/>
        </w:rPr>
        <w:t xml:space="preserve"> болып саналатын тойлар арқылы жүзеге асатын өзара көмек пен ынтымақтастық</w:t>
      </w:r>
      <w:r w:rsidR="000D1F1C" w:rsidRPr="007A1C9C">
        <w:rPr>
          <w:iCs/>
          <w:sz w:val="28"/>
          <w:szCs w:val="28"/>
          <w:lang w:val="kk-KZ"/>
        </w:rPr>
        <w:t xml:space="preserve"> – </w:t>
      </w:r>
      <w:r w:rsidR="00532E2C" w:rsidRPr="007A1C9C">
        <w:rPr>
          <w:iCs/>
          <w:sz w:val="28"/>
          <w:szCs w:val="28"/>
          <w:lang w:val="kk-KZ"/>
        </w:rPr>
        <w:t>Қорқыт ата</w:t>
      </w:r>
      <w:r w:rsidR="000D1F1C" w:rsidRPr="007A1C9C">
        <w:rPr>
          <w:iCs/>
          <w:sz w:val="28"/>
          <w:szCs w:val="28"/>
          <w:lang w:val="kk-KZ"/>
        </w:rPr>
        <w:t xml:space="preserve"> жырларында жиі кездесетін мәдени-рухани мотивтердің бірі.</w:t>
      </w:r>
    </w:p>
    <w:p w14:paraId="314C20FD" w14:textId="77777777" w:rsidR="000D1F1C" w:rsidRPr="007A1C9C" w:rsidRDefault="000D1F1C"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 xml:space="preserve">Тарихи сабақтастық тұрғысынан қарағанда, «Оғыз қаған» дастанынан бастау алып, </w:t>
      </w:r>
      <w:r w:rsidR="00532E2C" w:rsidRPr="007A1C9C">
        <w:rPr>
          <w:iCs/>
          <w:sz w:val="28"/>
          <w:szCs w:val="28"/>
          <w:lang w:val="kk-KZ"/>
        </w:rPr>
        <w:t>Қорқыт ата</w:t>
      </w:r>
      <w:r w:rsidRPr="007A1C9C">
        <w:rPr>
          <w:iCs/>
          <w:sz w:val="28"/>
          <w:szCs w:val="28"/>
          <w:lang w:val="kk-KZ"/>
        </w:rPr>
        <w:t xml:space="preserve"> жырларына дейін жалғасқан той дәстүрі – тек қана тұрмыстық рәсім емес, </w:t>
      </w:r>
      <w:r w:rsidRPr="007A1C9C">
        <w:rPr>
          <w:bCs/>
          <w:iCs/>
          <w:sz w:val="28"/>
          <w:szCs w:val="28"/>
          <w:lang w:val="kk-KZ"/>
        </w:rPr>
        <w:t>түркі болмысының әлеуметтік және этикалық архитипін бейнелейтін символдық институт</w:t>
      </w:r>
      <w:r w:rsidRPr="007A1C9C">
        <w:rPr>
          <w:iCs/>
          <w:sz w:val="28"/>
          <w:szCs w:val="28"/>
          <w:lang w:val="kk-KZ"/>
        </w:rPr>
        <w:t xml:space="preserve">. Мұндай тойлар жыл сайынғы хан тойы, тілек тойы, ат қою тойы, үйлену, жеңіс, жаңмалау немесе жорық </w:t>
      </w:r>
      <w:r w:rsidR="007477E9" w:rsidRPr="007A1C9C">
        <w:rPr>
          <w:iCs/>
          <w:sz w:val="28"/>
          <w:szCs w:val="28"/>
          <w:lang w:val="kk-KZ"/>
        </w:rPr>
        <w:t>тойы түрінде өткізіліп отырған.</w:t>
      </w:r>
      <w:r w:rsidR="007477E9">
        <w:rPr>
          <w:iCs/>
          <w:sz w:val="28"/>
          <w:szCs w:val="28"/>
          <w:lang w:val="kk-KZ"/>
        </w:rPr>
        <w:t xml:space="preserve"> </w:t>
      </w:r>
      <w:r w:rsidRPr="007477E9">
        <w:rPr>
          <w:iCs/>
          <w:sz w:val="28"/>
          <w:szCs w:val="28"/>
          <w:lang w:val="kk-KZ"/>
        </w:rPr>
        <w:t xml:space="preserve">Бұл рәсімдер – </w:t>
      </w:r>
      <w:r w:rsidRPr="007477E9">
        <w:rPr>
          <w:bCs/>
          <w:iCs/>
          <w:sz w:val="28"/>
          <w:szCs w:val="28"/>
          <w:lang w:val="kk-KZ"/>
        </w:rPr>
        <w:t>қоғамның құрылымдық бірлігін нығайтатын әлеуметтік механизм</w:t>
      </w:r>
      <w:r w:rsidRPr="007477E9">
        <w:rPr>
          <w:iCs/>
          <w:sz w:val="28"/>
          <w:szCs w:val="28"/>
          <w:lang w:val="kk-KZ"/>
        </w:rPr>
        <w:t xml:space="preserve"> </w:t>
      </w:r>
      <w:r w:rsidR="001E5E8F">
        <w:rPr>
          <w:iCs/>
          <w:sz w:val="28"/>
          <w:szCs w:val="28"/>
          <w:lang w:val="kk-KZ"/>
        </w:rPr>
        <w:t>ғ</w:t>
      </w:r>
      <w:r w:rsidRPr="007477E9">
        <w:rPr>
          <w:iCs/>
          <w:sz w:val="28"/>
          <w:szCs w:val="28"/>
          <w:lang w:val="kk-KZ"/>
        </w:rPr>
        <w:t xml:space="preserve">ана емес, сонымен бірге </w:t>
      </w:r>
      <w:r w:rsidRPr="007477E9">
        <w:rPr>
          <w:bCs/>
          <w:iCs/>
          <w:sz w:val="28"/>
          <w:szCs w:val="28"/>
          <w:lang w:val="kk-KZ"/>
        </w:rPr>
        <w:t>әлемдік тәртіп пен билік идеясының</w:t>
      </w:r>
      <w:r w:rsidRPr="007477E9">
        <w:rPr>
          <w:iCs/>
          <w:sz w:val="28"/>
          <w:szCs w:val="28"/>
          <w:lang w:val="kk-KZ"/>
        </w:rPr>
        <w:t xml:space="preserve"> көрінісі. </w:t>
      </w:r>
      <w:r w:rsidRPr="007A1C9C">
        <w:rPr>
          <w:iCs/>
          <w:sz w:val="28"/>
          <w:szCs w:val="28"/>
          <w:lang w:val="kk-KZ"/>
        </w:rPr>
        <w:t xml:space="preserve">Дәстүрлі дүниетанымда той – тек материалдық байлықтың белгісі емес, билікке ие тұлғаның </w:t>
      </w:r>
      <w:r w:rsidRPr="007A1C9C">
        <w:rPr>
          <w:bCs/>
          <w:iCs/>
          <w:sz w:val="28"/>
          <w:szCs w:val="28"/>
          <w:lang w:val="kk-KZ"/>
        </w:rPr>
        <w:t>әділетті бөлу қабілетінің</w:t>
      </w:r>
      <w:r w:rsidRPr="007A1C9C">
        <w:rPr>
          <w:iCs/>
          <w:sz w:val="28"/>
          <w:szCs w:val="28"/>
          <w:lang w:val="kk-KZ"/>
        </w:rPr>
        <w:t xml:space="preserve"> сынағы. Осы тұрғыдан тойлар «әлемді әділ басқару» қағидасымен, яғни биліктің тек күшке ғана емес, жомарттық пен қамқорлыққа сүйенуін көздеген </w:t>
      </w:r>
      <w:r w:rsidRPr="007A1C9C">
        <w:rPr>
          <w:bCs/>
          <w:iCs/>
          <w:sz w:val="28"/>
          <w:szCs w:val="28"/>
          <w:lang w:val="kk-KZ"/>
        </w:rPr>
        <w:t>аксиологиялық ұстаныммен</w:t>
      </w:r>
      <w:r w:rsidRPr="007A1C9C">
        <w:rPr>
          <w:iCs/>
          <w:sz w:val="28"/>
          <w:szCs w:val="28"/>
          <w:lang w:val="kk-KZ"/>
        </w:rPr>
        <w:t xml:space="preserve"> астасады.</w:t>
      </w:r>
    </w:p>
    <w:p w14:paraId="509A52D1" w14:textId="77777777" w:rsidR="000D1F1C" w:rsidRPr="0051091C" w:rsidRDefault="0062723A" w:rsidP="00680436">
      <w:pPr>
        <w:pStyle w:val="a6"/>
        <w:shd w:val="clear" w:color="auto" w:fill="FFFFFF"/>
        <w:spacing w:before="0" w:beforeAutospacing="0" w:after="0" w:afterAutospacing="0"/>
        <w:ind w:firstLine="709"/>
        <w:jc w:val="both"/>
        <w:rPr>
          <w:iCs/>
          <w:sz w:val="28"/>
          <w:szCs w:val="28"/>
          <w:lang w:val="kk-KZ"/>
        </w:rPr>
      </w:pPr>
      <w:r w:rsidRPr="007B5B43">
        <w:rPr>
          <w:iCs/>
          <w:sz w:val="28"/>
          <w:szCs w:val="28"/>
          <w:lang w:val="kk-KZ"/>
        </w:rPr>
        <w:t xml:space="preserve">Түрік </w:t>
      </w:r>
      <w:r w:rsidR="0051091C" w:rsidRPr="007B5B43">
        <w:rPr>
          <w:iCs/>
          <w:sz w:val="28"/>
          <w:szCs w:val="28"/>
          <w:lang w:val="kk-KZ"/>
        </w:rPr>
        <w:t>мәдениет антропологы</w:t>
      </w:r>
      <w:r w:rsidRPr="007B5B43">
        <w:rPr>
          <w:iCs/>
          <w:sz w:val="28"/>
          <w:szCs w:val="28"/>
          <w:lang w:val="kk-KZ"/>
        </w:rPr>
        <w:t xml:space="preserve"> </w:t>
      </w:r>
      <w:r w:rsidR="0051091C" w:rsidRPr="007B5B43">
        <w:rPr>
          <w:bCs/>
          <w:iCs/>
          <w:sz w:val="28"/>
          <w:szCs w:val="28"/>
          <w:lang w:val="kk-KZ"/>
        </w:rPr>
        <w:t>және фольклортанушысы</w:t>
      </w:r>
      <w:r w:rsidR="0051091C" w:rsidRPr="007B5B43">
        <w:rPr>
          <w:iCs/>
          <w:sz w:val="28"/>
          <w:szCs w:val="28"/>
          <w:lang w:val="kk-KZ"/>
        </w:rPr>
        <w:t xml:space="preserve"> Али </w:t>
      </w:r>
      <w:r w:rsidRPr="007B5B43">
        <w:rPr>
          <w:iCs/>
          <w:sz w:val="28"/>
          <w:szCs w:val="28"/>
          <w:lang w:val="kk-KZ"/>
        </w:rPr>
        <w:t xml:space="preserve">Дуймаз </w:t>
      </w:r>
      <w:r w:rsidR="001148EF" w:rsidRPr="007B5B43">
        <w:rPr>
          <w:iCs/>
          <w:sz w:val="28"/>
          <w:szCs w:val="28"/>
          <w:lang w:val="kk-KZ"/>
        </w:rPr>
        <w:t>[</w:t>
      </w:r>
      <w:r w:rsidR="007B5B43" w:rsidRPr="007B5B43">
        <w:rPr>
          <w:iCs/>
          <w:sz w:val="28"/>
          <w:szCs w:val="28"/>
          <w:lang w:val="kk-KZ"/>
        </w:rPr>
        <w:t>11</w:t>
      </w:r>
      <w:r w:rsidR="002D342E" w:rsidRPr="002D342E">
        <w:rPr>
          <w:iCs/>
          <w:sz w:val="28"/>
          <w:szCs w:val="28"/>
          <w:lang w:val="kk-KZ"/>
        </w:rPr>
        <w:t xml:space="preserve">7, </w:t>
      </w:r>
      <w:r w:rsidR="002D342E">
        <w:rPr>
          <w:iCs/>
          <w:sz w:val="28"/>
          <w:szCs w:val="28"/>
          <w:lang w:val="kk-KZ"/>
        </w:rPr>
        <w:t>б.</w:t>
      </w:r>
      <w:r w:rsidR="002D342E" w:rsidRPr="002D342E">
        <w:rPr>
          <w:iCs/>
          <w:sz w:val="28"/>
          <w:szCs w:val="28"/>
          <w:lang w:val="kk-KZ"/>
        </w:rPr>
        <w:t>56</w:t>
      </w:r>
      <w:r w:rsidR="001148EF" w:rsidRPr="007B5B43">
        <w:rPr>
          <w:iCs/>
          <w:sz w:val="28"/>
          <w:szCs w:val="28"/>
          <w:lang w:val="kk-KZ"/>
        </w:rPr>
        <w:t>]</w:t>
      </w:r>
      <w:r w:rsidR="000D1F1C" w:rsidRPr="007B5B43">
        <w:rPr>
          <w:iCs/>
          <w:sz w:val="28"/>
          <w:szCs w:val="28"/>
          <w:lang w:val="kk-KZ"/>
        </w:rPr>
        <w:t xml:space="preserve"> атап өткендей, бұл дәстүрде ең маңызды мағыналардың бірі – </w:t>
      </w:r>
      <w:r w:rsidR="000D1F1C" w:rsidRPr="007B5B43">
        <w:rPr>
          <w:bCs/>
          <w:iCs/>
          <w:sz w:val="28"/>
          <w:szCs w:val="28"/>
          <w:lang w:val="kk-KZ"/>
        </w:rPr>
        <w:t>дүниені</w:t>
      </w:r>
      <w:r w:rsidR="000D1F1C" w:rsidRPr="0051091C">
        <w:rPr>
          <w:bCs/>
          <w:iCs/>
          <w:sz w:val="28"/>
          <w:szCs w:val="28"/>
          <w:lang w:val="kk-KZ"/>
        </w:rPr>
        <w:t xml:space="preserve"> әділ </w:t>
      </w:r>
      <w:r w:rsidR="000D1F1C" w:rsidRPr="0051091C">
        <w:rPr>
          <w:bCs/>
          <w:iCs/>
          <w:sz w:val="28"/>
          <w:szCs w:val="28"/>
          <w:lang w:val="kk-KZ"/>
        </w:rPr>
        <w:lastRenderedPageBreak/>
        <w:t>бөлісу</w:t>
      </w:r>
      <w:r w:rsidR="000D1F1C" w:rsidRPr="0051091C">
        <w:rPr>
          <w:iCs/>
          <w:sz w:val="28"/>
          <w:szCs w:val="28"/>
          <w:lang w:val="kk-KZ"/>
        </w:rPr>
        <w:t xml:space="preserve"> идеясы. Яғни, егер билікке қол жеткізілсе, оның игілігі қалай және қандай үлеспен бөлінетініне қатысты ишаралар осы салтанаттарда бейнеленген.</w:t>
      </w:r>
    </w:p>
    <w:p w14:paraId="4B67EBA6" w14:textId="77777777" w:rsidR="000D1F1C" w:rsidRPr="007477E9" w:rsidRDefault="000D1F1C" w:rsidP="00680436">
      <w:pPr>
        <w:pStyle w:val="a6"/>
        <w:shd w:val="clear" w:color="auto" w:fill="FFFFFF"/>
        <w:spacing w:before="0" w:beforeAutospacing="0" w:after="0" w:afterAutospacing="0"/>
        <w:ind w:firstLine="709"/>
        <w:jc w:val="both"/>
        <w:rPr>
          <w:iCs/>
          <w:sz w:val="28"/>
          <w:szCs w:val="28"/>
          <w:lang w:val="kk-KZ"/>
        </w:rPr>
      </w:pPr>
      <w:r w:rsidRPr="0051091C">
        <w:rPr>
          <w:iCs/>
          <w:sz w:val="28"/>
          <w:szCs w:val="28"/>
          <w:lang w:val="kk-KZ"/>
        </w:rPr>
        <w:t>Өткеннен бүгінге дейінгі тарихи тәжірибе көрсеткендей, түркі қоғамында ауқатты адамдар</w:t>
      </w:r>
      <w:r w:rsidRPr="007A1C9C">
        <w:rPr>
          <w:iCs/>
          <w:sz w:val="28"/>
          <w:szCs w:val="28"/>
          <w:lang w:val="kk-KZ"/>
        </w:rPr>
        <w:t xml:space="preserve"> әртүрлі себептермен, өз мүмкіндігі шегінде, мол дастарқан жайып, әсіресе, тұрмысы төмен адамдарды басым түрде шақырған. Мұндай жиындар – бір жағынан </w:t>
      </w:r>
      <w:r w:rsidRPr="007A1C9C">
        <w:rPr>
          <w:bCs/>
          <w:iCs/>
          <w:sz w:val="28"/>
          <w:szCs w:val="28"/>
          <w:lang w:val="kk-KZ"/>
        </w:rPr>
        <w:t>қоғамдық теңдікті қамтамасыз етуге бағытталған әлеуметтік акт</w:t>
      </w:r>
      <w:r w:rsidRPr="007A1C9C">
        <w:rPr>
          <w:iCs/>
          <w:sz w:val="28"/>
          <w:szCs w:val="28"/>
          <w:lang w:val="kk-KZ"/>
        </w:rPr>
        <w:t xml:space="preserve">, екінші жағынан – </w:t>
      </w:r>
      <w:r w:rsidRPr="007A1C9C">
        <w:rPr>
          <w:bCs/>
          <w:iCs/>
          <w:sz w:val="28"/>
          <w:szCs w:val="28"/>
          <w:lang w:val="kk-KZ"/>
        </w:rPr>
        <w:t>адамгершілік парыздың орындалуы</w:t>
      </w:r>
      <w:r w:rsidR="00A72516">
        <w:rPr>
          <w:iCs/>
          <w:sz w:val="28"/>
          <w:szCs w:val="28"/>
          <w:lang w:val="kk-KZ"/>
        </w:rPr>
        <w:t xml:space="preserve">. </w:t>
      </w:r>
      <w:r w:rsidR="007477E9" w:rsidRPr="007477E9">
        <w:rPr>
          <w:iCs/>
          <w:sz w:val="28"/>
          <w:szCs w:val="28"/>
          <w:lang w:val="kk-KZ"/>
        </w:rPr>
        <w:t>Б</w:t>
      </w:r>
      <w:r w:rsidRPr="007A1C9C">
        <w:rPr>
          <w:iCs/>
          <w:sz w:val="28"/>
          <w:szCs w:val="28"/>
          <w:lang w:val="kk-KZ"/>
        </w:rPr>
        <w:t xml:space="preserve">ұл дәстүрлер – </w:t>
      </w:r>
      <w:r w:rsidRPr="007A1C9C">
        <w:rPr>
          <w:bCs/>
          <w:iCs/>
          <w:sz w:val="28"/>
          <w:szCs w:val="28"/>
          <w:lang w:val="kk-KZ"/>
        </w:rPr>
        <w:t>беру мен бөлісудің этикасы</w:t>
      </w:r>
      <w:r w:rsidRPr="007A1C9C">
        <w:rPr>
          <w:iCs/>
          <w:sz w:val="28"/>
          <w:szCs w:val="28"/>
          <w:lang w:val="kk-KZ"/>
        </w:rPr>
        <w:t xml:space="preserve">, қоғамда құндылық алмасу арқылы бірлік пен өзара сенімді қалыптастыратын </w:t>
      </w:r>
      <w:r w:rsidRPr="007A1C9C">
        <w:rPr>
          <w:bCs/>
          <w:iCs/>
          <w:sz w:val="28"/>
          <w:szCs w:val="28"/>
          <w:lang w:val="kk-KZ"/>
        </w:rPr>
        <w:t>мәдени-кодтық әрекет</w:t>
      </w:r>
      <w:r w:rsidRPr="007A1C9C">
        <w:rPr>
          <w:iCs/>
          <w:sz w:val="28"/>
          <w:szCs w:val="28"/>
          <w:lang w:val="kk-KZ"/>
        </w:rPr>
        <w:t>. Мұндай тойлар – түркі дүниетанымындағы «жақсылық жасау – болмысты нығайту» қағидасының ө</w:t>
      </w:r>
      <w:r w:rsidR="007477E9" w:rsidRPr="007A1C9C">
        <w:rPr>
          <w:iCs/>
          <w:sz w:val="28"/>
          <w:szCs w:val="28"/>
          <w:lang w:val="kk-KZ"/>
        </w:rPr>
        <w:t>мірлік көрінісі болып табылады.</w:t>
      </w:r>
      <w:r w:rsidR="007477E9" w:rsidRPr="007477E9">
        <w:rPr>
          <w:iCs/>
          <w:sz w:val="28"/>
          <w:szCs w:val="28"/>
          <w:lang w:val="kk-KZ"/>
        </w:rPr>
        <w:t xml:space="preserve"> </w:t>
      </w:r>
      <w:r w:rsidRPr="007477E9">
        <w:rPr>
          <w:iCs/>
          <w:sz w:val="28"/>
          <w:szCs w:val="28"/>
          <w:lang w:val="kk-KZ"/>
        </w:rPr>
        <w:t>Мақал-мәтелдердегі «Қонақ он ырысымен келеді, бірін жейді, тоғызы қалады» немесе «Қонақ өз несібесімен келеді»</w:t>
      </w:r>
      <w:r w:rsidR="00067C72">
        <w:rPr>
          <w:iCs/>
          <w:sz w:val="28"/>
          <w:szCs w:val="28"/>
          <w:lang w:val="kk-KZ"/>
        </w:rPr>
        <w:t xml:space="preserve">, сонымен бірге, </w:t>
      </w:r>
      <w:r w:rsidR="00067C72" w:rsidRPr="00067C72">
        <w:rPr>
          <w:color w:val="000000" w:themeColor="text1"/>
          <w:sz w:val="28"/>
          <w:szCs w:val="28"/>
          <w:shd w:val="clear" w:color="auto" w:fill="FFFFFF"/>
          <w:lang w:val="kk-KZ"/>
        </w:rPr>
        <w:t>«Көрші ақысы – тәңір хақысы»</w:t>
      </w:r>
      <w:r w:rsidR="00067C72" w:rsidRPr="00067C72">
        <w:rPr>
          <w:rFonts w:ascii="Montserrat" w:hAnsi="Montserrat"/>
          <w:color w:val="212529"/>
          <w:sz w:val="21"/>
          <w:szCs w:val="21"/>
          <w:shd w:val="clear" w:color="auto" w:fill="FFFFFF"/>
          <w:lang w:val="kk-KZ"/>
        </w:rPr>
        <w:t> </w:t>
      </w:r>
      <w:r w:rsidRPr="007477E9">
        <w:rPr>
          <w:iCs/>
          <w:sz w:val="28"/>
          <w:szCs w:val="28"/>
          <w:lang w:val="kk-KZ"/>
        </w:rPr>
        <w:t xml:space="preserve"> деген даналықтар – қонақжайлылықтың </w:t>
      </w:r>
      <w:r w:rsidRPr="007477E9">
        <w:rPr>
          <w:bCs/>
          <w:iCs/>
          <w:sz w:val="28"/>
          <w:szCs w:val="28"/>
          <w:lang w:val="kk-KZ"/>
        </w:rPr>
        <w:t>аксиологиялық мазмұнын</w:t>
      </w:r>
      <w:r w:rsidRPr="007477E9">
        <w:rPr>
          <w:iCs/>
          <w:sz w:val="28"/>
          <w:szCs w:val="28"/>
          <w:lang w:val="kk-KZ"/>
        </w:rPr>
        <w:t xml:space="preserve"> ашып береді. </w:t>
      </w:r>
      <w:r w:rsidRPr="007A1C9C">
        <w:rPr>
          <w:iCs/>
          <w:sz w:val="28"/>
          <w:szCs w:val="28"/>
          <w:lang w:val="kk-KZ"/>
        </w:rPr>
        <w:t xml:space="preserve">Бұл жерде қонақ – тек жеке тұлға емес, </w:t>
      </w:r>
      <w:r w:rsidRPr="007A1C9C">
        <w:rPr>
          <w:bCs/>
          <w:iCs/>
          <w:sz w:val="28"/>
          <w:szCs w:val="28"/>
          <w:lang w:val="kk-KZ"/>
        </w:rPr>
        <w:t>берекенің, ырыстың және рухани толысудың символы</w:t>
      </w:r>
      <w:r w:rsidRPr="007A1C9C">
        <w:rPr>
          <w:iCs/>
          <w:sz w:val="28"/>
          <w:szCs w:val="28"/>
          <w:lang w:val="kk-KZ"/>
        </w:rPr>
        <w:t>. Қонақты қарсы алу – сыртқы әлемнен келетін ізг</w:t>
      </w:r>
      <w:r w:rsidR="00A41A0D">
        <w:rPr>
          <w:iCs/>
          <w:sz w:val="28"/>
          <w:szCs w:val="28"/>
          <w:lang w:val="kk-KZ"/>
        </w:rPr>
        <w:t xml:space="preserve">ілік пен құтты қабылдаумен тең. </w:t>
      </w:r>
      <w:r w:rsidR="007477E9" w:rsidRPr="007477E9">
        <w:rPr>
          <w:iCs/>
          <w:sz w:val="28"/>
          <w:szCs w:val="28"/>
          <w:lang w:val="kk-KZ"/>
        </w:rPr>
        <w:t>Яғни</w:t>
      </w:r>
      <w:r w:rsidRPr="007A1C9C">
        <w:rPr>
          <w:iCs/>
          <w:sz w:val="28"/>
          <w:szCs w:val="28"/>
          <w:lang w:val="kk-KZ"/>
        </w:rPr>
        <w:t xml:space="preserve">, қонақжайлылық – бұл </w:t>
      </w:r>
      <w:r w:rsidRPr="007A1C9C">
        <w:rPr>
          <w:bCs/>
          <w:iCs/>
          <w:sz w:val="28"/>
          <w:szCs w:val="28"/>
          <w:lang w:val="kk-KZ"/>
        </w:rPr>
        <w:t>өзара көмек этикасы</w:t>
      </w:r>
      <w:r w:rsidRPr="007A1C9C">
        <w:rPr>
          <w:iCs/>
          <w:sz w:val="28"/>
          <w:szCs w:val="28"/>
          <w:lang w:val="kk-KZ"/>
        </w:rPr>
        <w:t xml:space="preserve"> мен </w:t>
      </w:r>
      <w:r w:rsidRPr="007A1C9C">
        <w:rPr>
          <w:bCs/>
          <w:iCs/>
          <w:sz w:val="28"/>
          <w:szCs w:val="28"/>
          <w:lang w:val="kk-KZ"/>
        </w:rPr>
        <w:t>қоғамдық сенімнің практикалық формасы</w:t>
      </w:r>
      <w:r w:rsidRPr="007A1C9C">
        <w:rPr>
          <w:iCs/>
          <w:sz w:val="28"/>
          <w:szCs w:val="28"/>
          <w:lang w:val="kk-KZ"/>
        </w:rPr>
        <w:t xml:space="preserve">. Түркілердің кедейлерге, науқастарға, жолаушыларға, аш-жалаңаштарға материалдық және рухани жәрдем көрсету дәстүрі – еріктілік пен қайырымдылықтың әлеуметтік тінін бекіткен. </w:t>
      </w:r>
    </w:p>
    <w:p w14:paraId="6CC82355" w14:textId="77777777" w:rsidR="00030E0E" w:rsidRPr="007A1C9C" w:rsidRDefault="00030E0E" w:rsidP="00680436">
      <w:pPr>
        <w:pStyle w:val="a6"/>
        <w:shd w:val="clear" w:color="auto" w:fill="FFFFFF"/>
        <w:spacing w:before="0" w:beforeAutospacing="0" w:after="0" w:afterAutospacing="0"/>
        <w:ind w:firstLine="709"/>
        <w:jc w:val="both"/>
        <w:rPr>
          <w:iCs/>
          <w:sz w:val="28"/>
          <w:szCs w:val="28"/>
          <w:lang w:val="kk-KZ"/>
        </w:rPr>
      </w:pPr>
      <w:r w:rsidRPr="007477E9">
        <w:rPr>
          <w:iCs/>
          <w:sz w:val="28"/>
          <w:szCs w:val="28"/>
          <w:lang w:val="kk-KZ"/>
        </w:rPr>
        <w:t xml:space="preserve">Дәстүрлі түркі қоғамында артықша жеке пайдакүнемдік сезімі кең таралмаған, ал </w:t>
      </w:r>
      <w:r w:rsidR="007477E9" w:rsidRPr="007477E9">
        <w:rPr>
          <w:iCs/>
          <w:sz w:val="28"/>
          <w:szCs w:val="28"/>
          <w:lang w:val="kk-KZ"/>
        </w:rPr>
        <w:t>бармен бөлісу дәстүрі</w:t>
      </w:r>
      <w:r w:rsidRPr="007477E9">
        <w:rPr>
          <w:iCs/>
          <w:sz w:val="28"/>
          <w:szCs w:val="28"/>
          <w:lang w:val="kk-KZ"/>
        </w:rPr>
        <w:t xml:space="preserve"> – халықты құрайтын көпшіліктің ортақ құндылықтық ұстанымы ретінде қабылданған. </w:t>
      </w:r>
      <w:r w:rsidRPr="007A1C9C">
        <w:rPr>
          <w:iCs/>
          <w:sz w:val="28"/>
          <w:szCs w:val="28"/>
          <w:lang w:val="kk-KZ"/>
        </w:rPr>
        <w:t xml:space="preserve">Бұл жағдай Қорқыт ата кітабында анық көрініс табады. Жыр кейіпкерлері өзгенің аш-жалаңаштығына бейжай қарамай, оларды тамақтандыру арқылы тек жеке қайырымдылық танытып қана қоймай, қоғамда өзара көмек пен ынтымақтастық мәдениетінің орнығуына </w:t>
      </w:r>
      <w:r w:rsidRPr="00CD1051">
        <w:rPr>
          <w:iCs/>
          <w:sz w:val="28"/>
          <w:szCs w:val="28"/>
          <w:lang w:val="kk-KZ"/>
        </w:rPr>
        <w:t>ықпал еткен.</w:t>
      </w:r>
      <w:r w:rsidR="00A72516">
        <w:rPr>
          <w:iCs/>
          <w:sz w:val="28"/>
          <w:szCs w:val="28"/>
          <w:lang w:val="kk-KZ"/>
        </w:rPr>
        <w:t xml:space="preserve"> Яғни, бұл</w:t>
      </w:r>
      <w:r w:rsidRPr="00CD1051">
        <w:rPr>
          <w:iCs/>
          <w:sz w:val="28"/>
          <w:szCs w:val="28"/>
          <w:lang w:val="kk-KZ"/>
        </w:rPr>
        <w:t xml:space="preserve"> </w:t>
      </w:r>
      <w:r w:rsidR="00E747DC" w:rsidRPr="00CD1051">
        <w:rPr>
          <w:iCs/>
          <w:sz w:val="28"/>
          <w:szCs w:val="28"/>
          <w:lang w:val="kk-KZ"/>
        </w:rPr>
        <w:t>шығарма</w:t>
      </w:r>
      <w:r w:rsidR="00CD1051" w:rsidRPr="00CD1051">
        <w:rPr>
          <w:iCs/>
          <w:sz w:val="28"/>
          <w:szCs w:val="28"/>
          <w:lang w:val="kk-KZ"/>
        </w:rPr>
        <w:t>дан</w:t>
      </w:r>
      <w:r w:rsidRPr="00CD1051">
        <w:rPr>
          <w:iCs/>
          <w:sz w:val="28"/>
          <w:szCs w:val="28"/>
          <w:lang w:val="kk-KZ"/>
        </w:rPr>
        <w:t xml:space="preserve"> байқағанымыздай</w:t>
      </w:r>
      <w:r w:rsidRPr="007A1C9C">
        <w:rPr>
          <w:iCs/>
          <w:sz w:val="28"/>
          <w:szCs w:val="28"/>
          <w:lang w:val="kk-KZ"/>
        </w:rPr>
        <w:t>, көне түркі мәдениетінде қонақжайлылық – тек әлеуметтік әдет емес, қоғамның тұтастығын нығайтатын, адамдар арасындағы сенімді күшейтетін және адамгершілік қатынастардың негізін құрайтын маңызды рухани-этикалық құндылық ретінде қабылданған.</w:t>
      </w:r>
    </w:p>
    <w:p w14:paraId="55006086" w14:textId="77777777" w:rsidR="002D3881" w:rsidRPr="00A41A0D" w:rsidRDefault="00030E0E" w:rsidP="00680436">
      <w:pPr>
        <w:pStyle w:val="a6"/>
        <w:shd w:val="clear" w:color="auto" w:fill="FFFFFF"/>
        <w:spacing w:before="0" w:beforeAutospacing="0" w:after="0" w:afterAutospacing="0"/>
        <w:ind w:firstLine="709"/>
        <w:jc w:val="both"/>
        <w:rPr>
          <w:iCs/>
          <w:sz w:val="28"/>
          <w:szCs w:val="28"/>
          <w:lang w:val="kk-KZ"/>
        </w:rPr>
      </w:pPr>
      <w:r w:rsidRPr="007A1C9C">
        <w:rPr>
          <w:iCs/>
          <w:sz w:val="28"/>
          <w:szCs w:val="28"/>
          <w:lang w:val="kk-KZ"/>
        </w:rPr>
        <w:t xml:space="preserve">Қорқыт ата жырларында әлеуметтік өзара көмек пен ынтымақтың негізгі тірегі саналатын бұл асыл қасиет – ізгілік, сүйіспеншілік, сенім, </w:t>
      </w:r>
      <w:r w:rsidR="002D3881" w:rsidRPr="002D3881">
        <w:rPr>
          <w:iCs/>
          <w:sz w:val="28"/>
          <w:szCs w:val="28"/>
          <w:lang w:val="kk-KZ"/>
        </w:rPr>
        <w:t xml:space="preserve">бармен </w:t>
      </w:r>
      <w:r w:rsidRPr="007A1C9C">
        <w:rPr>
          <w:iCs/>
          <w:sz w:val="28"/>
          <w:szCs w:val="28"/>
          <w:lang w:val="kk-KZ"/>
        </w:rPr>
        <w:t xml:space="preserve">бөлісу және төзімділіктің нышаны ретінде дәріптеледі. </w:t>
      </w:r>
      <w:r w:rsidRPr="00A41A0D">
        <w:rPr>
          <w:iCs/>
          <w:sz w:val="28"/>
          <w:szCs w:val="28"/>
          <w:lang w:val="kk-KZ"/>
        </w:rPr>
        <w:t>Сол арқылы адамдардың бір-біріне демеу болуы, сенуі, өзара мұқтаждықтарын өтеуі және бірлікте әрекет етуі қажет екені жөнінде маңызды әлеуметтік хабарлама беріледі.</w:t>
      </w:r>
      <w:r w:rsidR="002D3881" w:rsidRPr="00A41A0D">
        <w:rPr>
          <w:iCs/>
          <w:sz w:val="28"/>
          <w:szCs w:val="28"/>
          <w:lang w:val="kk-KZ"/>
        </w:rPr>
        <w:t xml:space="preserve"> Қонақжайлылық – бұл тек материалдық сый-сияпат дәстүрі емес, ол адам мен қоғам арасындағы сенім көпірі. </w:t>
      </w:r>
    </w:p>
    <w:p w14:paraId="0A83DD35" w14:textId="77777777" w:rsidR="006618C6" w:rsidRPr="00B4108E" w:rsidRDefault="00030E0E" w:rsidP="00680436">
      <w:pPr>
        <w:pStyle w:val="a6"/>
        <w:shd w:val="clear" w:color="auto" w:fill="FFFFFF"/>
        <w:spacing w:before="0" w:beforeAutospacing="0" w:after="0" w:afterAutospacing="0"/>
        <w:ind w:firstLine="709"/>
        <w:jc w:val="both"/>
        <w:rPr>
          <w:iCs/>
          <w:sz w:val="28"/>
          <w:szCs w:val="28"/>
          <w:lang w:val="kk-KZ"/>
        </w:rPr>
      </w:pPr>
      <w:r w:rsidRPr="00B4108E">
        <w:rPr>
          <w:iCs/>
          <w:sz w:val="28"/>
          <w:szCs w:val="28"/>
          <w:lang w:val="kk-KZ"/>
        </w:rPr>
        <w:t xml:space="preserve">Түркі мәдениетінде қонақжайлылық </w:t>
      </w:r>
      <w:r w:rsidRPr="00B4108E">
        <w:rPr>
          <w:bCs/>
          <w:iCs/>
          <w:sz w:val="28"/>
          <w:szCs w:val="28"/>
          <w:lang w:val="kk-KZ"/>
        </w:rPr>
        <w:t>еріктілік</w:t>
      </w:r>
      <w:r w:rsidRPr="00B4108E">
        <w:rPr>
          <w:iCs/>
          <w:sz w:val="28"/>
          <w:szCs w:val="28"/>
          <w:lang w:val="kk-KZ"/>
        </w:rPr>
        <w:t xml:space="preserve"> пен </w:t>
      </w:r>
      <w:r w:rsidRPr="00B4108E">
        <w:rPr>
          <w:bCs/>
          <w:iCs/>
          <w:sz w:val="28"/>
          <w:szCs w:val="28"/>
          <w:lang w:val="kk-KZ"/>
        </w:rPr>
        <w:t>қайырымдылықтың</w:t>
      </w:r>
      <w:r w:rsidRPr="00B4108E">
        <w:rPr>
          <w:iCs/>
          <w:sz w:val="28"/>
          <w:szCs w:val="28"/>
          <w:lang w:val="kk-KZ"/>
        </w:rPr>
        <w:t xml:space="preserve"> тоғысқан тұсы ретінде қабылданады. </w:t>
      </w:r>
      <w:r w:rsidRPr="007A1C9C">
        <w:rPr>
          <w:iCs/>
          <w:sz w:val="28"/>
          <w:szCs w:val="28"/>
          <w:lang w:val="kk-KZ"/>
        </w:rPr>
        <w:t>Бұл құндылық – адамдар арасындағы теңдік пен өзара құрметтің, ал қоғам үшін – бірлікті нығайтатын мәдени-этикалық іргетас. Қоғамның беріктігі мен рухани тұтастығы, ең алдымен, осындай сенім мен ізгілікке негізделген әрекеттерден бастау алады.</w:t>
      </w:r>
      <w:r w:rsidR="006618C6" w:rsidRPr="00B4108E">
        <w:rPr>
          <w:iCs/>
          <w:sz w:val="28"/>
          <w:szCs w:val="28"/>
          <w:lang w:val="kk-KZ"/>
        </w:rPr>
        <w:t xml:space="preserve"> </w:t>
      </w:r>
      <w:r w:rsidRPr="00B4108E">
        <w:rPr>
          <w:iCs/>
          <w:sz w:val="28"/>
          <w:szCs w:val="28"/>
          <w:lang w:val="kk-KZ"/>
        </w:rPr>
        <w:lastRenderedPageBreak/>
        <w:t xml:space="preserve">Қонақжайлылық – бұл жай ғана әдет-ғұрып емес, ол </w:t>
      </w:r>
      <w:r w:rsidRPr="00B4108E">
        <w:rPr>
          <w:bCs/>
          <w:iCs/>
          <w:sz w:val="28"/>
          <w:szCs w:val="28"/>
          <w:lang w:val="kk-KZ"/>
        </w:rPr>
        <w:t>ерік еркіндігі</w:t>
      </w:r>
      <w:r w:rsidRPr="00B4108E">
        <w:rPr>
          <w:iCs/>
          <w:sz w:val="28"/>
          <w:szCs w:val="28"/>
          <w:lang w:val="kk-KZ"/>
        </w:rPr>
        <w:t xml:space="preserve">, </w:t>
      </w:r>
      <w:r w:rsidRPr="00B4108E">
        <w:rPr>
          <w:bCs/>
          <w:iCs/>
          <w:sz w:val="28"/>
          <w:szCs w:val="28"/>
          <w:lang w:val="kk-KZ"/>
        </w:rPr>
        <w:t>ізгілік</w:t>
      </w:r>
      <w:r w:rsidRPr="00B4108E">
        <w:rPr>
          <w:iCs/>
          <w:sz w:val="28"/>
          <w:szCs w:val="28"/>
          <w:lang w:val="kk-KZ"/>
        </w:rPr>
        <w:t xml:space="preserve"> және </w:t>
      </w:r>
      <w:r w:rsidRPr="00B4108E">
        <w:rPr>
          <w:bCs/>
          <w:iCs/>
          <w:sz w:val="28"/>
          <w:szCs w:val="28"/>
          <w:lang w:val="kk-KZ"/>
        </w:rPr>
        <w:t>әлеуметтік келісімнің</w:t>
      </w:r>
      <w:r w:rsidRPr="00B4108E">
        <w:rPr>
          <w:iCs/>
          <w:sz w:val="28"/>
          <w:szCs w:val="28"/>
          <w:lang w:val="kk-KZ"/>
        </w:rPr>
        <w:t xml:space="preserve"> мәдени институты. Оның негізінде адам мен қоғам арасындағы өзара сенім, ортақ игілік үшін әрекет ету қағидасы жатыр. Қонақжайлық – </w:t>
      </w:r>
      <w:r w:rsidRPr="00B4108E">
        <w:rPr>
          <w:bCs/>
          <w:iCs/>
          <w:sz w:val="28"/>
          <w:szCs w:val="28"/>
          <w:lang w:val="kk-KZ"/>
        </w:rPr>
        <w:t>еріктілік</w:t>
      </w:r>
      <w:r w:rsidRPr="00B4108E">
        <w:rPr>
          <w:iCs/>
          <w:sz w:val="28"/>
          <w:szCs w:val="28"/>
          <w:lang w:val="kk-KZ"/>
        </w:rPr>
        <w:t xml:space="preserve"> пен </w:t>
      </w:r>
      <w:r w:rsidRPr="00B4108E">
        <w:rPr>
          <w:bCs/>
          <w:iCs/>
          <w:sz w:val="28"/>
          <w:szCs w:val="28"/>
          <w:lang w:val="kk-KZ"/>
        </w:rPr>
        <w:t>қайырымдылық</w:t>
      </w:r>
      <w:r w:rsidRPr="00B4108E">
        <w:rPr>
          <w:iCs/>
          <w:sz w:val="28"/>
          <w:szCs w:val="28"/>
          <w:lang w:val="kk-KZ"/>
        </w:rPr>
        <w:t xml:space="preserve"> ұстанымдарының тоғысқан жері, себебі қонақ күту – өз уақытыңды, ресурсыңды және көңіліңді еш өтем күтпей бөлісу. Мұндай әрекет – жеке меншіктен биік тұратын, қоғамдағы ынтымақ пен өзара жауапкершілікті бекітетін мәдени-этикалық негіз. </w:t>
      </w:r>
    </w:p>
    <w:p w14:paraId="7FC9FCA3" w14:textId="77777777" w:rsidR="00151603" w:rsidRPr="007A1C9C" w:rsidRDefault="00151603" w:rsidP="00680436">
      <w:pPr>
        <w:pStyle w:val="a6"/>
        <w:shd w:val="clear" w:color="auto" w:fill="FFFFFF"/>
        <w:spacing w:before="0" w:beforeAutospacing="0" w:after="0" w:afterAutospacing="0"/>
        <w:ind w:firstLine="709"/>
        <w:jc w:val="both"/>
        <w:rPr>
          <w:iCs/>
          <w:sz w:val="28"/>
          <w:szCs w:val="28"/>
          <w:lang w:val="kk-KZ"/>
        </w:rPr>
      </w:pPr>
      <w:r w:rsidRPr="00B4108E">
        <w:rPr>
          <w:iCs/>
          <w:sz w:val="28"/>
          <w:szCs w:val="28"/>
          <w:lang w:val="kk-KZ"/>
        </w:rPr>
        <w:t>Қорқыт ата кітабындағы</w:t>
      </w:r>
      <w:r w:rsidRPr="00B4108E">
        <w:rPr>
          <w:sz w:val="28"/>
          <w:szCs w:val="28"/>
          <w:lang w:val="kk-KZ"/>
        </w:rPr>
        <w:t xml:space="preserve"> оқиғалар қонақжайлықтың тек жеке адамға ғана емес, қоғамдағы әлеуметтік мәртебе мен бедел қалыптастыруда маңызды рөл атқарғанын көрсетеді. Батырлық, әділдік, қайырымдылық секілді қасиеттермен бірге қонақ күту – идеал адам бейнесінің ажырамас бөлігі болған. Бұл дәстүр – еріктілік пен қайырымдылықтың көне түркілік үлгісі.</w:t>
      </w:r>
      <w:r w:rsidR="006618C6" w:rsidRPr="00B4108E">
        <w:rPr>
          <w:iCs/>
          <w:sz w:val="28"/>
          <w:szCs w:val="28"/>
          <w:lang w:val="kk-KZ"/>
        </w:rPr>
        <w:t xml:space="preserve"> </w:t>
      </w:r>
      <w:r w:rsidRPr="00B4108E">
        <w:rPr>
          <w:sz w:val="28"/>
          <w:szCs w:val="28"/>
          <w:lang w:val="kk-KZ"/>
        </w:rPr>
        <w:t xml:space="preserve">Сонымен қатар, әлеуметтік тұрғыдан қонақжайлық – өзара көмек пен бірліктің, яғни бүгінгі «әлеуметтік </w:t>
      </w:r>
      <w:r w:rsidR="006618C6" w:rsidRPr="00B4108E">
        <w:rPr>
          <w:sz w:val="28"/>
          <w:szCs w:val="28"/>
          <w:lang w:val="kk-KZ"/>
        </w:rPr>
        <w:t>еріктіліктің</w:t>
      </w:r>
      <w:r w:rsidRPr="00B4108E">
        <w:rPr>
          <w:sz w:val="28"/>
          <w:szCs w:val="28"/>
          <w:lang w:val="kk-KZ"/>
        </w:rPr>
        <w:t xml:space="preserve">» бастауы. </w:t>
      </w:r>
      <w:r w:rsidR="00B4108E" w:rsidRPr="00B4108E">
        <w:rPr>
          <w:iCs/>
          <w:sz w:val="28"/>
          <w:szCs w:val="28"/>
          <w:lang w:val="kk-KZ"/>
        </w:rPr>
        <w:t>Яғни, т</w:t>
      </w:r>
      <w:r w:rsidRPr="00B4108E">
        <w:rPr>
          <w:sz w:val="28"/>
          <w:szCs w:val="28"/>
          <w:lang w:val="kk-KZ"/>
        </w:rPr>
        <w:t>арихи тұрғыдан қарасақ, қонақжайлық – түркілік гуманизмнің айнасы. Онда адамның адамға қамқор болуы, ортақ дастарқан, әділдік пен мейірім идеялары тоғысқан. Бұл – біздің қайырымдылық пен еріктілік мәдениетіміздің ежелгі әрі асыл тамыры, ұлт болмысын айқындайтын мәңгілік құндылық.</w:t>
      </w:r>
    </w:p>
    <w:p w14:paraId="02EDF6E0" w14:textId="77777777" w:rsidR="00521A28" w:rsidRPr="007B5B43" w:rsidRDefault="00521A28" w:rsidP="00680436">
      <w:pPr>
        <w:widowControl/>
        <w:autoSpaceDE/>
        <w:autoSpaceDN/>
        <w:ind w:firstLine="709"/>
        <w:jc w:val="both"/>
        <w:rPr>
          <w:sz w:val="28"/>
          <w:szCs w:val="28"/>
          <w:lang w:eastAsia="ru-RU"/>
        </w:rPr>
      </w:pPr>
      <w:r w:rsidRPr="00523C25">
        <w:rPr>
          <w:sz w:val="28"/>
          <w:szCs w:val="28"/>
          <w:lang w:eastAsia="ru-RU"/>
        </w:rPr>
        <w:t xml:space="preserve">Көне түркі жазбалары </w:t>
      </w:r>
      <w:r w:rsidRPr="00523C25">
        <w:rPr>
          <w:bCs/>
          <w:sz w:val="28"/>
          <w:szCs w:val="28"/>
          <w:lang w:eastAsia="ru-RU"/>
        </w:rPr>
        <w:t>ежелгі түркілердің дүниетанымы мен әлеуметтік құрылымының өзіндік ерекшеліктерін көрсетеді</w:t>
      </w:r>
      <w:r w:rsidRPr="00523C25">
        <w:rPr>
          <w:sz w:val="28"/>
          <w:szCs w:val="28"/>
          <w:lang w:eastAsia="ru-RU"/>
        </w:rPr>
        <w:t xml:space="preserve">. Оларда </w:t>
      </w:r>
      <w:r w:rsidRPr="00523C25">
        <w:rPr>
          <w:bCs/>
          <w:sz w:val="28"/>
          <w:szCs w:val="28"/>
          <w:lang w:eastAsia="ru-RU"/>
        </w:rPr>
        <w:t>мемлекет пен халықтың тұтастығы, қаған билігінің халықпен</w:t>
      </w:r>
      <w:r w:rsidRPr="008659BC">
        <w:rPr>
          <w:bCs/>
          <w:sz w:val="28"/>
          <w:szCs w:val="28"/>
          <w:lang w:eastAsia="ru-RU"/>
        </w:rPr>
        <w:t xml:space="preserve"> үйлесімділігі, әділеттілік қағидалары</w:t>
      </w:r>
      <w:r w:rsidRPr="008659BC">
        <w:rPr>
          <w:sz w:val="28"/>
          <w:szCs w:val="28"/>
          <w:lang w:eastAsia="ru-RU"/>
        </w:rPr>
        <w:t xml:space="preserve">, </w:t>
      </w:r>
      <w:r w:rsidRPr="007B5B43">
        <w:rPr>
          <w:sz w:val="28"/>
          <w:szCs w:val="28"/>
          <w:lang w:eastAsia="ru-RU"/>
        </w:rPr>
        <w:t xml:space="preserve">сондай-ақ </w:t>
      </w:r>
      <w:r w:rsidRPr="007B5B43">
        <w:rPr>
          <w:bCs/>
          <w:sz w:val="28"/>
          <w:szCs w:val="28"/>
          <w:lang w:eastAsia="ru-RU"/>
        </w:rPr>
        <w:t>батырлық пен ел қорғау рухы</w:t>
      </w:r>
      <w:r w:rsidRPr="007B5B43">
        <w:rPr>
          <w:sz w:val="28"/>
          <w:szCs w:val="28"/>
          <w:lang w:eastAsia="ru-RU"/>
        </w:rPr>
        <w:t xml:space="preserve"> көрініс тапқан. Түркі халықтарында жеке тұлғаның қоғамдағы орны, еркіндігі, жауапкершілігі мен патриотизмі ерекше маңызға ие болды. Бұл құндылықтар кейінгі қазақ қоғамындағы </w:t>
      </w:r>
      <w:r w:rsidRPr="007B5B43">
        <w:rPr>
          <w:bCs/>
          <w:sz w:val="28"/>
          <w:szCs w:val="28"/>
          <w:lang w:eastAsia="ru-RU"/>
        </w:rPr>
        <w:t>еркіндік пен елдік рухының қалыптасуына негіз болды</w:t>
      </w:r>
      <w:r w:rsidRPr="007B5B43">
        <w:rPr>
          <w:sz w:val="28"/>
          <w:szCs w:val="28"/>
          <w:lang w:eastAsia="ru-RU"/>
        </w:rPr>
        <w:t>.</w:t>
      </w:r>
    </w:p>
    <w:p w14:paraId="7E249403" w14:textId="77777777" w:rsidR="00521A28" w:rsidRPr="008659BC" w:rsidRDefault="002F6801" w:rsidP="00FD51B5">
      <w:pPr>
        <w:widowControl/>
        <w:tabs>
          <w:tab w:val="left" w:pos="1134"/>
        </w:tabs>
        <w:autoSpaceDE/>
        <w:autoSpaceDN/>
        <w:ind w:firstLine="709"/>
        <w:jc w:val="both"/>
        <w:rPr>
          <w:sz w:val="28"/>
          <w:szCs w:val="28"/>
          <w:lang w:eastAsia="ru-RU"/>
        </w:rPr>
      </w:pPr>
      <w:r w:rsidRPr="007B5B43">
        <w:rPr>
          <w:sz w:val="28"/>
          <w:szCs w:val="28"/>
          <w:lang w:eastAsia="ru-RU"/>
        </w:rPr>
        <w:t>Демек</w:t>
      </w:r>
      <w:r w:rsidR="00521A28" w:rsidRPr="007B5B43">
        <w:rPr>
          <w:sz w:val="28"/>
          <w:szCs w:val="28"/>
          <w:lang w:eastAsia="ru-RU"/>
        </w:rPr>
        <w:t xml:space="preserve">, </w:t>
      </w:r>
      <w:r w:rsidR="00521A28" w:rsidRPr="007B5B43">
        <w:rPr>
          <w:bCs/>
          <w:sz w:val="28"/>
          <w:szCs w:val="28"/>
          <w:lang w:eastAsia="ru-RU"/>
        </w:rPr>
        <w:t>көне түркі жазба жәдігерлері</w:t>
      </w:r>
      <w:r w:rsidR="00521A28" w:rsidRPr="007B5B43">
        <w:rPr>
          <w:sz w:val="28"/>
          <w:szCs w:val="28"/>
          <w:lang w:eastAsia="ru-RU"/>
        </w:rPr>
        <w:t xml:space="preserve"> бізге </w:t>
      </w:r>
      <w:r w:rsidR="00521A28" w:rsidRPr="007B5B43">
        <w:rPr>
          <w:bCs/>
          <w:sz w:val="28"/>
          <w:szCs w:val="28"/>
          <w:lang w:eastAsia="ru-RU"/>
        </w:rPr>
        <w:t>исламға дейінгі түркі дүниетанымы мен әлеуметтік құрылымының негізгі аспектілерін айқындауға мүмкіндік береді</w:t>
      </w:r>
      <w:r w:rsidR="00521A28" w:rsidRPr="007B5B43">
        <w:rPr>
          <w:sz w:val="28"/>
          <w:szCs w:val="28"/>
          <w:lang w:eastAsia="ru-RU"/>
        </w:rPr>
        <w:t xml:space="preserve">. Олар </w:t>
      </w:r>
      <w:r w:rsidR="00521A28" w:rsidRPr="007B5B43">
        <w:rPr>
          <w:bCs/>
          <w:sz w:val="28"/>
          <w:szCs w:val="28"/>
          <w:lang w:eastAsia="ru-RU"/>
        </w:rPr>
        <w:t>батырлық</w:t>
      </w:r>
      <w:r w:rsidR="00521A28" w:rsidRPr="008659BC">
        <w:rPr>
          <w:bCs/>
          <w:sz w:val="28"/>
          <w:szCs w:val="28"/>
          <w:lang w:eastAsia="ru-RU"/>
        </w:rPr>
        <w:t xml:space="preserve"> пен ерлік, әділеттілік пен бірлік, тәңіршілдік пен </w:t>
      </w:r>
      <w:r>
        <w:rPr>
          <w:bCs/>
          <w:sz w:val="28"/>
          <w:szCs w:val="28"/>
          <w:lang w:eastAsia="ru-RU"/>
        </w:rPr>
        <w:t>еріктілік</w:t>
      </w:r>
      <w:r w:rsidR="00521A28" w:rsidRPr="008659BC">
        <w:rPr>
          <w:sz w:val="28"/>
          <w:szCs w:val="28"/>
          <w:lang w:eastAsia="ru-RU"/>
        </w:rPr>
        <w:t xml:space="preserve"> идеяларын бойына сіңірген тарихи әрі әдеби мұралар ретінде құнды</w:t>
      </w:r>
      <w:r w:rsidR="00521A28">
        <w:rPr>
          <w:sz w:val="28"/>
          <w:szCs w:val="28"/>
          <w:lang w:eastAsia="ru-RU"/>
        </w:rPr>
        <w:t xml:space="preserve"> болып табылады: </w:t>
      </w:r>
    </w:p>
    <w:p w14:paraId="5C4F307A" w14:textId="77777777" w:rsidR="00521A28" w:rsidRPr="00CB5E7B" w:rsidRDefault="00521A28" w:rsidP="00FD51B5">
      <w:pPr>
        <w:pStyle w:val="a5"/>
        <w:widowControl/>
        <w:numPr>
          <w:ilvl w:val="1"/>
          <w:numId w:val="3"/>
        </w:numPr>
        <w:tabs>
          <w:tab w:val="left" w:pos="1134"/>
        </w:tabs>
        <w:autoSpaceDE/>
        <w:autoSpaceDN/>
        <w:ind w:left="0" w:firstLine="709"/>
        <w:contextualSpacing/>
        <w:jc w:val="both"/>
        <w:rPr>
          <w:bCs/>
          <w:sz w:val="28"/>
          <w:szCs w:val="28"/>
          <w:lang w:eastAsia="ru-RU"/>
        </w:rPr>
      </w:pPr>
      <w:r w:rsidRPr="00CB5E7B">
        <w:rPr>
          <w:bCs/>
          <w:sz w:val="28"/>
          <w:szCs w:val="28"/>
          <w:lang w:eastAsia="ru-RU"/>
        </w:rPr>
        <w:t>Жақсы адам халқының қамын ойлайды; мейірімді болсаң, өзің де ізгі жанға айналасың.</w:t>
      </w:r>
    </w:p>
    <w:p w14:paraId="65038CC3" w14:textId="77777777" w:rsidR="00521A28" w:rsidRPr="00CB5E7B" w:rsidRDefault="00521A28" w:rsidP="00FD51B5">
      <w:pPr>
        <w:pStyle w:val="a5"/>
        <w:widowControl/>
        <w:numPr>
          <w:ilvl w:val="1"/>
          <w:numId w:val="3"/>
        </w:numPr>
        <w:tabs>
          <w:tab w:val="left" w:pos="1134"/>
        </w:tabs>
        <w:autoSpaceDE/>
        <w:autoSpaceDN/>
        <w:ind w:left="0" w:firstLine="709"/>
        <w:contextualSpacing/>
        <w:jc w:val="both"/>
        <w:rPr>
          <w:bCs/>
          <w:sz w:val="28"/>
          <w:szCs w:val="28"/>
          <w:lang w:eastAsia="ru-RU"/>
        </w:rPr>
      </w:pPr>
      <w:r w:rsidRPr="00CB5E7B">
        <w:rPr>
          <w:bCs/>
          <w:sz w:val="28"/>
          <w:szCs w:val="28"/>
          <w:lang w:eastAsia="ru-RU"/>
        </w:rPr>
        <w:t>Барлық адамға мейірімді бол; өзгелерге зиян тілеме, тура жолдан адаспа.</w:t>
      </w:r>
    </w:p>
    <w:p w14:paraId="543C09E0" w14:textId="77777777" w:rsidR="00521A28" w:rsidRPr="00CB5E7B" w:rsidRDefault="00521A28" w:rsidP="00FD51B5">
      <w:pPr>
        <w:pStyle w:val="a5"/>
        <w:widowControl/>
        <w:numPr>
          <w:ilvl w:val="1"/>
          <w:numId w:val="3"/>
        </w:numPr>
        <w:tabs>
          <w:tab w:val="left" w:pos="1134"/>
        </w:tabs>
        <w:autoSpaceDE/>
        <w:autoSpaceDN/>
        <w:ind w:left="0" w:firstLine="709"/>
        <w:contextualSpacing/>
        <w:jc w:val="both"/>
        <w:rPr>
          <w:bCs/>
          <w:sz w:val="28"/>
          <w:szCs w:val="28"/>
          <w:lang w:eastAsia="ru-RU"/>
        </w:rPr>
      </w:pPr>
      <w:r w:rsidRPr="00CB5E7B">
        <w:rPr>
          <w:bCs/>
          <w:sz w:val="28"/>
          <w:szCs w:val="28"/>
          <w:lang w:eastAsia="ru-RU"/>
        </w:rPr>
        <w:t>Еліңде көзің мен құлағыңды сергек ұста; мейіріміңді әр адамға жеткіз.</w:t>
      </w:r>
    </w:p>
    <w:p w14:paraId="1E53CBF1" w14:textId="77777777" w:rsidR="00521A28" w:rsidRPr="00CB5E7B" w:rsidRDefault="00521A28" w:rsidP="00FD51B5">
      <w:pPr>
        <w:pStyle w:val="a5"/>
        <w:widowControl/>
        <w:numPr>
          <w:ilvl w:val="1"/>
          <w:numId w:val="3"/>
        </w:numPr>
        <w:tabs>
          <w:tab w:val="left" w:pos="1134"/>
        </w:tabs>
        <w:autoSpaceDE/>
        <w:autoSpaceDN/>
        <w:ind w:left="0" w:firstLine="709"/>
        <w:contextualSpacing/>
        <w:jc w:val="both"/>
        <w:rPr>
          <w:bCs/>
          <w:sz w:val="28"/>
          <w:szCs w:val="28"/>
          <w:lang w:eastAsia="ru-RU"/>
        </w:rPr>
      </w:pPr>
      <w:r w:rsidRPr="00CB5E7B">
        <w:rPr>
          <w:bCs/>
          <w:sz w:val="28"/>
          <w:szCs w:val="28"/>
          <w:lang w:eastAsia="ru-RU"/>
        </w:rPr>
        <w:t>Ашкөздіктен арылып, таза жүрекпен Тәңірге сыйын, халыққа жанашырлық таныт.</w:t>
      </w:r>
    </w:p>
    <w:p w14:paraId="0FC38FCE" w14:textId="77777777" w:rsidR="00521A28" w:rsidRPr="007B5B43" w:rsidRDefault="00521A28" w:rsidP="00FD51B5">
      <w:pPr>
        <w:pStyle w:val="a5"/>
        <w:widowControl/>
        <w:numPr>
          <w:ilvl w:val="1"/>
          <w:numId w:val="3"/>
        </w:numPr>
        <w:tabs>
          <w:tab w:val="left" w:pos="1134"/>
        </w:tabs>
        <w:autoSpaceDE/>
        <w:autoSpaceDN/>
        <w:ind w:left="0" w:firstLine="709"/>
        <w:contextualSpacing/>
        <w:jc w:val="both"/>
        <w:rPr>
          <w:bCs/>
          <w:sz w:val="28"/>
          <w:szCs w:val="28"/>
          <w:lang w:eastAsia="ru-RU"/>
        </w:rPr>
      </w:pPr>
      <w:r w:rsidRPr="00CB5E7B">
        <w:rPr>
          <w:bCs/>
          <w:sz w:val="28"/>
          <w:szCs w:val="28"/>
          <w:lang w:eastAsia="ru-RU"/>
        </w:rPr>
        <w:t xml:space="preserve">Адамдардың ең таңдаулысы – айналасына пайдасы тигені; халық үшін ең </w:t>
      </w:r>
      <w:r w:rsidRPr="007B5B43">
        <w:rPr>
          <w:bCs/>
          <w:sz w:val="28"/>
          <w:szCs w:val="28"/>
          <w:lang w:eastAsia="ru-RU"/>
        </w:rPr>
        <w:t>құрметтісі – мейірімдісі.</w:t>
      </w:r>
    </w:p>
    <w:p w14:paraId="5C708E9A" w14:textId="77777777" w:rsidR="00521A28" w:rsidRPr="007B5B43" w:rsidRDefault="00521A28" w:rsidP="00FD51B5">
      <w:pPr>
        <w:pStyle w:val="a5"/>
        <w:widowControl/>
        <w:numPr>
          <w:ilvl w:val="1"/>
          <w:numId w:val="3"/>
        </w:numPr>
        <w:tabs>
          <w:tab w:val="left" w:pos="1134"/>
        </w:tabs>
        <w:autoSpaceDE/>
        <w:autoSpaceDN/>
        <w:ind w:left="0" w:firstLine="709"/>
        <w:contextualSpacing/>
        <w:jc w:val="both"/>
        <w:rPr>
          <w:sz w:val="28"/>
          <w:szCs w:val="28"/>
          <w:lang w:eastAsia="ru-RU"/>
        </w:rPr>
      </w:pPr>
      <w:r w:rsidRPr="007B5B43">
        <w:rPr>
          <w:bCs/>
          <w:sz w:val="28"/>
          <w:szCs w:val="28"/>
          <w:lang w:eastAsia="ru-RU"/>
        </w:rPr>
        <w:t>Нағыз адам деген атқа ие болу үшін екі нәрсе қажет: оның бірі – мейірімділік</w:t>
      </w:r>
      <w:r w:rsidR="00606862" w:rsidRPr="007B5B43">
        <w:rPr>
          <w:bCs/>
          <w:sz w:val="28"/>
          <w:szCs w:val="28"/>
          <w:lang w:eastAsia="ru-RU"/>
        </w:rPr>
        <w:t xml:space="preserve"> [</w:t>
      </w:r>
      <w:r w:rsidR="007B5B43" w:rsidRPr="007B5B43">
        <w:rPr>
          <w:bCs/>
          <w:sz w:val="28"/>
          <w:szCs w:val="28"/>
          <w:lang w:eastAsia="ru-RU"/>
        </w:rPr>
        <w:t>11</w:t>
      </w:r>
      <w:r w:rsidR="002454F0" w:rsidRPr="002454F0">
        <w:rPr>
          <w:bCs/>
          <w:sz w:val="28"/>
          <w:szCs w:val="28"/>
          <w:lang w:eastAsia="ru-RU"/>
        </w:rPr>
        <w:t>8</w:t>
      </w:r>
      <w:r w:rsidR="00606862" w:rsidRPr="007B5B43">
        <w:rPr>
          <w:bCs/>
          <w:sz w:val="28"/>
          <w:szCs w:val="28"/>
          <w:lang w:eastAsia="ru-RU"/>
        </w:rPr>
        <w:t>]</w:t>
      </w:r>
      <w:r w:rsidRPr="007B5B43">
        <w:rPr>
          <w:bCs/>
          <w:sz w:val="28"/>
          <w:szCs w:val="28"/>
          <w:lang w:eastAsia="ru-RU"/>
        </w:rPr>
        <w:t>.</w:t>
      </w:r>
    </w:p>
    <w:p w14:paraId="651B8FB2" w14:textId="77777777" w:rsidR="00B55E1F" w:rsidRPr="00B55E1F" w:rsidRDefault="00521A28" w:rsidP="00680436">
      <w:pPr>
        <w:widowControl/>
        <w:autoSpaceDE/>
        <w:autoSpaceDN/>
        <w:ind w:firstLine="709"/>
        <w:jc w:val="both"/>
        <w:rPr>
          <w:sz w:val="28"/>
          <w:szCs w:val="28"/>
          <w:lang w:eastAsia="ru-RU"/>
        </w:rPr>
      </w:pPr>
      <w:r w:rsidRPr="00B55E1F">
        <w:rPr>
          <w:sz w:val="28"/>
          <w:szCs w:val="28"/>
          <w:lang w:eastAsia="ru-RU"/>
        </w:rPr>
        <w:lastRenderedPageBreak/>
        <w:t xml:space="preserve">Жалпы алғанда, жоғарыда келтірілген мысалдар исламға дейінгі түркі қоғамында адамдардың мейірімді, жанашыр болғанын көрсетеді. Бұл қасиет – ата-бабамыздан бізге жеткен ең асыл құндылықтардың бірі. </w:t>
      </w:r>
    </w:p>
    <w:p w14:paraId="6D649320" w14:textId="77777777" w:rsidR="00521A28" w:rsidRDefault="00B55E1F" w:rsidP="00680436">
      <w:pPr>
        <w:ind w:firstLine="709"/>
        <w:jc w:val="both"/>
        <w:rPr>
          <w:sz w:val="28"/>
          <w:szCs w:val="28"/>
          <w:lang w:eastAsia="ru-RU"/>
        </w:rPr>
      </w:pPr>
      <w:r w:rsidRPr="00B55E1F">
        <w:rPr>
          <w:sz w:val="28"/>
          <w:szCs w:val="28"/>
          <w:lang w:eastAsia="ru-RU"/>
        </w:rPr>
        <w:t xml:space="preserve">Сонымен, көне түркі жазбалары мен </w:t>
      </w:r>
      <w:r w:rsidR="00B525D4">
        <w:rPr>
          <w:sz w:val="28"/>
          <w:szCs w:val="28"/>
          <w:lang w:eastAsia="ru-RU"/>
        </w:rPr>
        <w:t>«</w:t>
      </w:r>
      <w:r w:rsidRPr="00B55E1F">
        <w:rPr>
          <w:sz w:val="28"/>
          <w:szCs w:val="28"/>
          <w:lang w:eastAsia="ru-RU"/>
        </w:rPr>
        <w:t>Қорқыт ата</w:t>
      </w:r>
      <w:r w:rsidR="00B525D4">
        <w:rPr>
          <w:sz w:val="28"/>
          <w:szCs w:val="28"/>
          <w:lang w:eastAsia="ru-RU"/>
        </w:rPr>
        <w:t>»</w:t>
      </w:r>
      <w:r w:rsidRPr="00B55E1F">
        <w:rPr>
          <w:sz w:val="28"/>
          <w:szCs w:val="28"/>
          <w:lang w:eastAsia="ru-RU"/>
        </w:rPr>
        <w:t xml:space="preserve"> дастаны бір арнада тоғысатын ортақ құндылықтар – мейірімділік, әділеттілік, өзара көмек, елдік бірлік пен ерлік рухы – түркі өркениетінің рухани өзегін құрайды. Бұл мұралар ата-бабамыздың қоғам мен адам арасындағы үйлесімділікке, әлсізді қорғауға және ортақ мүддені бәрінен жоғары қоюға негізделген дүниетанымын паш етеді. Мыңдаған жылдар бойы қалыптасып, ұрпақтан-ұрпаққа жалғасқан бұл асыл қасиеттер қазіргі түркі халықтарының бірегейлігін айқындап, болашақ ұрпақтың да рухани бағдаршамы бола бермек.</w:t>
      </w:r>
    </w:p>
    <w:p w14:paraId="65BCA6C4" w14:textId="77777777" w:rsidR="005E6B88" w:rsidRDefault="005E6B88" w:rsidP="00680436">
      <w:pPr>
        <w:pStyle w:val="a3"/>
        <w:ind w:left="0" w:right="0" w:firstLine="709"/>
      </w:pPr>
    </w:p>
    <w:p w14:paraId="11568878" w14:textId="77777777" w:rsidR="0083644F" w:rsidRPr="005501B1" w:rsidRDefault="00521A28" w:rsidP="00DD42DC">
      <w:pPr>
        <w:pStyle w:val="a3"/>
        <w:ind w:left="0" w:right="0" w:firstLine="709"/>
        <w:rPr>
          <w:b/>
          <w:sz w:val="28"/>
          <w:szCs w:val="28"/>
        </w:rPr>
      </w:pPr>
      <w:r w:rsidRPr="00164BF9">
        <w:rPr>
          <w:b/>
          <w:bCs/>
          <w:sz w:val="28"/>
          <w:szCs w:val="28"/>
        </w:rPr>
        <w:t>2</w:t>
      </w:r>
      <w:r w:rsidR="006B3B4A" w:rsidRPr="00164BF9">
        <w:rPr>
          <w:b/>
          <w:bCs/>
          <w:sz w:val="28"/>
          <w:szCs w:val="28"/>
        </w:rPr>
        <w:t>.</w:t>
      </w:r>
      <w:r w:rsidRPr="00164BF9">
        <w:rPr>
          <w:b/>
          <w:bCs/>
          <w:sz w:val="28"/>
          <w:szCs w:val="28"/>
        </w:rPr>
        <w:t>2</w:t>
      </w:r>
      <w:r w:rsidR="006B3B4A" w:rsidRPr="00164BF9">
        <w:rPr>
          <w:b/>
          <w:bCs/>
          <w:sz w:val="28"/>
          <w:szCs w:val="28"/>
        </w:rPr>
        <w:t xml:space="preserve"> </w:t>
      </w:r>
      <w:r w:rsidR="006A69C7" w:rsidRPr="00164BF9">
        <w:rPr>
          <w:b/>
          <w:sz w:val="28"/>
          <w:szCs w:val="28"/>
        </w:rPr>
        <w:t>Қазақ даласындағы ислам өркениетінің рухани еріктілік идеялары</w:t>
      </w:r>
    </w:p>
    <w:p w14:paraId="3FBE2036" w14:textId="77777777" w:rsidR="0054465B" w:rsidRPr="0054465B" w:rsidRDefault="0054465B" w:rsidP="00680436">
      <w:pPr>
        <w:widowControl/>
        <w:autoSpaceDE/>
        <w:autoSpaceDN/>
        <w:ind w:firstLine="709"/>
        <w:jc w:val="both"/>
        <w:rPr>
          <w:sz w:val="28"/>
          <w:szCs w:val="28"/>
          <w:lang w:eastAsia="ru-RU"/>
        </w:rPr>
      </w:pPr>
      <w:r w:rsidRPr="00312B56">
        <w:rPr>
          <w:sz w:val="28"/>
          <w:szCs w:val="28"/>
          <w:lang w:eastAsia="ru-RU"/>
        </w:rPr>
        <w:t xml:space="preserve">Ислам дінінің түркі халықтары </w:t>
      </w:r>
      <w:r w:rsidRPr="000628A8">
        <w:rPr>
          <w:sz w:val="28"/>
          <w:szCs w:val="28"/>
          <w:lang w:eastAsia="ru-RU"/>
        </w:rPr>
        <w:t xml:space="preserve">арасында таралуы </w:t>
      </w:r>
      <w:r w:rsidRPr="000628A8">
        <w:rPr>
          <w:bCs/>
          <w:sz w:val="28"/>
          <w:szCs w:val="28"/>
          <w:lang w:eastAsia="ru-RU"/>
        </w:rPr>
        <w:t>VII ғасырдың екінші жартысынан</w:t>
      </w:r>
      <w:r w:rsidRPr="000628A8">
        <w:rPr>
          <w:sz w:val="28"/>
          <w:szCs w:val="28"/>
          <w:lang w:eastAsia="ru-RU"/>
        </w:rPr>
        <w:t xml:space="preserve"> бастап, </w:t>
      </w:r>
      <w:r w:rsidRPr="000628A8">
        <w:rPr>
          <w:bCs/>
          <w:sz w:val="28"/>
          <w:szCs w:val="28"/>
          <w:lang w:eastAsia="ru-RU"/>
        </w:rPr>
        <w:t>X ғасырда</w:t>
      </w:r>
      <w:r w:rsidRPr="000628A8">
        <w:rPr>
          <w:sz w:val="28"/>
          <w:szCs w:val="28"/>
          <w:lang w:eastAsia="ru-RU"/>
        </w:rPr>
        <w:t xml:space="preserve"> кең көлемде жүзеге аса бастады. Бұл үдеріс алдымен Араб халифатының Орта Азияға жасаған жорықтарымен байланысты басталып, кейінірек бейбіт миссионерлік қызметтер мен сауда қатынастары арқылы жалғасты. Ал түркілердің исламды ресми түрде қабылдауы </w:t>
      </w:r>
      <w:r w:rsidRPr="000628A8">
        <w:rPr>
          <w:bCs/>
          <w:sz w:val="28"/>
          <w:szCs w:val="28"/>
          <w:lang w:eastAsia="ru-RU"/>
        </w:rPr>
        <w:t>X ғасырдың екінші жартысында</w:t>
      </w:r>
      <w:r w:rsidRPr="000628A8">
        <w:rPr>
          <w:sz w:val="28"/>
          <w:szCs w:val="28"/>
          <w:lang w:eastAsia="ru-RU"/>
        </w:rPr>
        <w:t xml:space="preserve">, атап айтқанда, </w:t>
      </w:r>
      <w:r w:rsidRPr="000628A8">
        <w:rPr>
          <w:bCs/>
          <w:sz w:val="28"/>
          <w:szCs w:val="28"/>
          <w:lang w:eastAsia="ru-RU"/>
        </w:rPr>
        <w:t>Қарахан мемлекеті (942</w:t>
      </w:r>
      <w:r w:rsidRPr="00312B56">
        <w:rPr>
          <w:bCs/>
          <w:sz w:val="28"/>
          <w:szCs w:val="28"/>
          <w:lang w:eastAsia="ru-RU"/>
        </w:rPr>
        <w:t>–1212 жж.)</w:t>
      </w:r>
      <w:r w:rsidRPr="00312B56">
        <w:rPr>
          <w:sz w:val="28"/>
          <w:szCs w:val="28"/>
          <w:lang w:eastAsia="ru-RU"/>
        </w:rPr>
        <w:t xml:space="preserve"> тұсында жүзеге асты. Бұл – қазақ даласындағы алғашқы мұсылман түркі мемлекеті ретінде ерекше маңызға ие тарихи кезең</w:t>
      </w:r>
      <w:r w:rsidRPr="0054465B">
        <w:rPr>
          <w:sz w:val="28"/>
          <w:szCs w:val="28"/>
          <w:lang w:eastAsia="ru-RU"/>
        </w:rPr>
        <w:t>.</w:t>
      </w:r>
      <w:r w:rsidR="00E610CC">
        <w:rPr>
          <w:sz w:val="28"/>
          <w:szCs w:val="28"/>
          <w:lang w:eastAsia="ru-RU"/>
        </w:rPr>
        <w:t xml:space="preserve"> </w:t>
      </w:r>
      <w:r w:rsidRPr="00524E8A">
        <w:rPr>
          <w:sz w:val="28"/>
          <w:szCs w:val="28"/>
          <w:lang w:eastAsia="ru-RU"/>
        </w:rPr>
        <w:t xml:space="preserve">Ислам түркі халықтарының бұрыннан келе жатқан </w:t>
      </w:r>
      <w:r w:rsidRPr="00524E8A">
        <w:rPr>
          <w:bCs/>
          <w:sz w:val="28"/>
          <w:szCs w:val="28"/>
          <w:lang w:eastAsia="ru-RU"/>
        </w:rPr>
        <w:t>тәңіршілдік</w:t>
      </w:r>
      <w:r w:rsidR="00C05CAB">
        <w:rPr>
          <w:bCs/>
          <w:sz w:val="28"/>
          <w:szCs w:val="28"/>
          <w:lang w:eastAsia="ru-RU"/>
        </w:rPr>
        <w:t>тің</w:t>
      </w:r>
      <w:r w:rsidRPr="00524E8A">
        <w:rPr>
          <w:sz w:val="28"/>
          <w:szCs w:val="28"/>
          <w:lang w:eastAsia="ru-RU"/>
        </w:rPr>
        <w:t xml:space="preserve">, </w:t>
      </w:r>
      <w:r w:rsidRPr="00524E8A">
        <w:rPr>
          <w:bCs/>
          <w:sz w:val="28"/>
          <w:szCs w:val="28"/>
          <w:lang w:eastAsia="ru-RU"/>
        </w:rPr>
        <w:t>жомарттық</w:t>
      </w:r>
      <w:r w:rsidRPr="00524E8A">
        <w:rPr>
          <w:sz w:val="28"/>
          <w:szCs w:val="28"/>
          <w:lang w:eastAsia="ru-RU"/>
        </w:rPr>
        <w:t xml:space="preserve"> және </w:t>
      </w:r>
      <w:r w:rsidRPr="00524E8A">
        <w:rPr>
          <w:bCs/>
          <w:sz w:val="28"/>
          <w:szCs w:val="28"/>
          <w:lang w:eastAsia="ru-RU"/>
        </w:rPr>
        <w:t>әлеуметтік жауапкершілікке негізделген дәстүрлерімен</w:t>
      </w:r>
      <w:r w:rsidRPr="00524E8A">
        <w:rPr>
          <w:sz w:val="28"/>
          <w:szCs w:val="28"/>
          <w:lang w:eastAsia="ru-RU"/>
        </w:rPr>
        <w:t xml:space="preserve"> үйлесім тауып, жаңа рухани синтезге жол ашты. Түркілердің өзіне тән жомарттық пен қайырымдылыққа негізделген </w:t>
      </w:r>
      <w:r w:rsidRPr="00524E8A">
        <w:rPr>
          <w:bCs/>
          <w:sz w:val="28"/>
          <w:szCs w:val="28"/>
          <w:lang w:eastAsia="ru-RU"/>
        </w:rPr>
        <w:t>еріктілік мәдениеті</w:t>
      </w:r>
      <w:r w:rsidRPr="00524E8A">
        <w:rPr>
          <w:sz w:val="28"/>
          <w:szCs w:val="28"/>
          <w:lang w:eastAsia="ru-RU"/>
        </w:rPr>
        <w:t xml:space="preserve"> исламдағы </w:t>
      </w:r>
      <w:r w:rsidRPr="00524E8A">
        <w:rPr>
          <w:bCs/>
          <w:sz w:val="28"/>
          <w:szCs w:val="28"/>
          <w:lang w:eastAsia="ru-RU"/>
        </w:rPr>
        <w:t>садақа</w:t>
      </w:r>
      <w:r w:rsidRPr="00524E8A">
        <w:rPr>
          <w:sz w:val="28"/>
          <w:szCs w:val="28"/>
          <w:lang w:eastAsia="ru-RU"/>
        </w:rPr>
        <w:t xml:space="preserve">, </w:t>
      </w:r>
      <w:r w:rsidRPr="00524E8A">
        <w:rPr>
          <w:bCs/>
          <w:sz w:val="28"/>
          <w:szCs w:val="28"/>
          <w:lang w:eastAsia="ru-RU"/>
        </w:rPr>
        <w:t>зекет</w:t>
      </w:r>
      <w:r w:rsidRPr="00524E8A">
        <w:rPr>
          <w:sz w:val="28"/>
          <w:szCs w:val="28"/>
          <w:lang w:eastAsia="ru-RU"/>
        </w:rPr>
        <w:t xml:space="preserve">, </w:t>
      </w:r>
      <w:r w:rsidRPr="00524E8A">
        <w:rPr>
          <w:bCs/>
          <w:sz w:val="28"/>
          <w:szCs w:val="28"/>
          <w:lang w:eastAsia="ru-RU"/>
        </w:rPr>
        <w:t>уақып</w:t>
      </w:r>
      <w:r w:rsidRPr="00524E8A">
        <w:rPr>
          <w:sz w:val="28"/>
          <w:szCs w:val="28"/>
          <w:lang w:eastAsia="ru-RU"/>
        </w:rPr>
        <w:t xml:space="preserve">, </w:t>
      </w:r>
      <w:r w:rsidRPr="00524E8A">
        <w:rPr>
          <w:bCs/>
          <w:sz w:val="28"/>
          <w:szCs w:val="28"/>
          <w:lang w:eastAsia="ru-RU"/>
        </w:rPr>
        <w:t xml:space="preserve">ижтимаи </w:t>
      </w:r>
      <w:r w:rsidRPr="00853D93">
        <w:rPr>
          <w:bCs/>
          <w:sz w:val="28"/>
          <w:szCs w:val="28"/>
          <w:lang w:eastAsia="ru-RU"/>
        </w:rPr>
        <w:t>қызмет</w:t>
      </w:r>
      <w:r w:rsidR="00EA674A" w:rsidRPr="00853D93">
        <w:rPr>
          <w:rStyle w:val="af"/>
          <w:bCs/>
          <w:sz w:val="28"/>
          <w:szCs w:val="28"/>
          <w:lang w:eastAsia="ru-RU"/>
        </w:rPr>
        <w:footnoteReference w:id="7"/>
      </w:r>
      <w:r w:rsidRPr="00853D93">
        <w:rPr>
          <w:sz w:val="28"/>
          <w:szCs w:val="28"/>
          <w:lang w:eastAsia="ru-RU"/>
        </w:rPr>
        <w:t xml:space="preserve"> ұғымдарымен өзара үйлесе отырып, бұрынғыдан д</w:t>
      </w:r>
      <w:r w:rsidR="00F42869" w:rsidRPr="00853D93">
        <w:rPr>
          <w:sz w:val="28"/>
          <w:szCs w:val="28"/>
          <w:lang w:eastAsia="ru-RU"/>
        </w:rPr>
        <w:t>а терең рухани мазмұнға ие болды.</w:t>
      </w:r>
    </w:p>
    <w:p w14:paraId="7BE68F6E" w14:textId="77777777" w:rsidR="00C3465C" w:rsidRPr="00524E8A" w:rsidRDefault="00C3465C" w:rsidP="00680436">
      <w:pPr>
        <w:ind w:firstLine="709"/>
        <w:jc w:val="both"/>
        <w:rPr>
          <w:sz w:val="28"/>
          <w:szCs w:val="28"/>
        </w:rPr>
      </w:pPr>
      <w:r w:rsidRPr="00853D93">
        <w:rPr>
          <w:sz w:val="28"/>
          <w:szCs w:val="28"/>
        </w:rPr>
        <w:t>Н.О. Исмаил өз</w:t>
      </w:r>
      <w:r w:rsidRPr="00227E97">
        <w:rPr>
          <w:sz w:val="28"/>
          <w:szCs w:val="28"/>
        </w:rPr>
        <w:t xml:space="preserve"> еңбегінде зекеттің мәнін былайша сипаттайды: «Зекет – араб тілінде «тазару</w:t>
      </w:r>
      <w:r w:rsidRPr="00524E8A">
        <w:rPr>
          <w:sz w:val="28"/>
          <w:szCs w:val="28"/>
        </w:rPr>
        <w:t xml:space="preserve">», «рақым», «өсу» деген мағыналарды білдіреді. Бұл – белгілі бір мөлшердегі мүліктен мұқтаждарға берілетін бөліс». Автор зекет тек жалпы мұқтаждарға емес, </w:t>
      </w:r>
      <w:r w:rsidRPr="00524E8A">
        <w:rPr>
          <w:bCs/>
          <w:sz w:val="28"/>
          <w:szCs w:val="28"/>
        </w:rPr>
        <w:t>шариғат белгілеген нақты сегіз санатқа</w:t>
      </w:r>
      <w:r w:rsidRPr="00524E8A">
        <w:rPr>
          <w:sz w:val="28"/>
          <w:szCs w:val="28"/>
        </w:rPr>
        <w:t xml:space="preserve"> арналғанын атап өтеді. Оның ішінде ең алғашқылар - мүлкі жеткіліксіз кедейлер</w:t>
      </w:r>
      <w:r w:rsidRPr="00227E97">
        <w:rPr>
          <w:sz w:val="28"/>
          <w:szCs w:val="28"/>
        </w:rPr>
        <w:t xml:space="preserve"> мен </w:t>
      </w:r>
      <w:r w:rsidRPr="00853D93">
        <w:rPr>
          <w:sz w:val="28"/>
          <w:szCs w:val="28"/>
        </w:rPr>
        <w:t>ешнәрсесі жоқ, табыс табуға мүмкіндігі жоқ мұқтаждар. Бұл жүйе қайырымдылықты ұйымдасқан, мақсатты түрде жүзеге асырудың исламдық үлгісін көрсетеді</w:t>
      </w:r>
      <w:r w:rsidR="009F4EB0" w:rsidRPr="00853D93">
        <w:rPr>
          <w:sz w:val="28"/>
          <w:szCs w:val="28"/>
        </w:rPr>
        <w:t xml:space="preserve"> [</w:t>
      </w:r>
      <w:r w:rsidR="00853D93" w:rsidRPr="00853D93">
        <w:rPr>
          <w:sz w:val="28"/>
          <w:szCs w:val="28"/>
        </w:rPr>
        <w:t>11</w:t>
      </w:r>
      <w:r w:rsidR="002454F0" w:rsidRPr="002454F0">
        <w:rPr>
          <w:sz w:val="28"/>
          <w:szCs w:val="28"/>
        </w:rPr>
        <w:t>9</w:t>
      </w:r>
      <w:r w:rsidR="009F4EB0" w:rsidRPr="00853D93">
        <w:rPr>
          <w:sz w:val="28"/>
          <w:szCs w:val="28"/>
        </w:rPr>
        <w:t>]</w:t>
      </w:r>
      <w:r w:rsidRPr="00853D93">
        <w:rPr>
          <w:sz w:val="28"/>
          <w:szCs w:val="28"/>
        </w:rPr>
        <w:t>.</w:t>
      </w:r>
      <w:r w:rsidR="009F4EB0" w:rsidRPr="00853D93">
        <w:rPr>
          <w:sz w:val="20"/>
          <w:szCs w:val="20"/>
        </w:rPr>
        <w:t xml:space="preserve"> </w:t>
      </w:r>
      <w:r w:rsidRPr="00853D93">
        <w:rPr>
          <w:sz w:val="28"/>
          <w:szCs w:val="28"/>
        </w:rPr>
        <w:t>Сонымен қатар, ислам өркениетінің қайырымдылық жүйесіндегі маңызды институттардың</w:t>
      </w:r>
      <w:r w:rsidRPr="00524E8A">
        <w:rPr>
          <w:sz w:val="28"/>
          <w:szCs w:val="28"/>
        </w:rPr>
        <w:t xml:space="preserve"> бірі </w:t>
      </w:r>
      <w:r w:rsidR="00FE08FF" w:rsidRPr="00524E8A">
        <w:rPr>
          <w:sz w:val="28"/>
          <w:szCs w:val="28"/>
        </w:rPr>
        <w:t>-</w:t>
      </w:r>
      <w:r w:rsidRPr="00524E8A">
        <w:rPr>
          <w:sz w:val="28"/>
          <w:szCs w:val="28"/>
        </w:rPr>
        <w:t xml:space="preserve"> </w:t>
      </w:r>
      <w:r w:rsidRPr="00524E8A">
        <w:rPr>
          <w:bCs/>
          <w:sz w:val="28"/>
          <w:szCs w:val="28"/>
        </w:rPr>
        <w:t>уақып (вакф)</w:t>
      </w:r>
      <w:r w:rsidRPr="00524E8A">
        <w:rPr>
          <w:sz w:val="28"/>
          <w:szCs w:val="28"/>
        </w:rPr>
        <w:t xml:space="preserve"> болды. Уақып – шариғатта бір адамның мүлкін </w:t>
      </w:r>
      <w:r w:rsidRPr="00524E8A">
        <w:rPr>
          <w:bCs/>
          <w:sz w:val="28"/>
          <w:szCs w:val="28"/>
        </w:rPr>
        <w:t>қайырымдылық мақсатта пайдалануға арнап, оны қайтарымсыз түрде қоғам игілігіне жаратуы</w:t>
      </w:r>
      <w:r w:rsidRPr="00524E8A">
        <w:rPr>
          <w:sz w:val="28"/>
          <w:szCs w:val="28"/>
        </w:rPr>
        <w:t xml:space="preserve">. Бұл жөнінде </w:t>
      </w:r>
      <w:r w:rsidR="00BC140D">
        <w:rPr>
          <w:sz w:val="28"/>
          <w:szCs w:val="28"/>
        </w:rPr>
        <w:t xml:space="preserve">отандық </w:t>
      </w:r>
      <w:r w:rsidR="00BC140D" w:rsidRPr="00853D93">
        <w:rPr>
          <w:sz w:val="28"/>
          <w:szCs w:val="28"/>
        </w:rPr>
        <w:t xml:space="preserve">исламтанушы </w:t>
      </w:r>
      <w:r w:rsidRPr="00853D93">
        <w:rPr>
          <w:sz w:val="28"/>
          <w:szCs w:val="28"/>
        </w:rPr>
        <w:t>Қуат Қабдолда: «Шариғатта уақып – белгілі бір мүлікті қайырымдылыққа ұзақ мерзім жұмсамай ұстап тұру. Бұл – үзілмейтін садақа» деп жазады</w:t>
      </w:r>
      <w:r w:rsidR="0013115B" w:rsidRPr="00853D93">
        <w:rPr>
          <w:sz w:val="28"/>
          <w:szCs w:val="28"/>
        </w:rPr>
        <w:t xml:space="preserve"> </w:t>
      </w:r>
      <w:r w:rsidR="00853D93" w:rsidRPr="00853D93">
        <w:rPr>
          <w:sz w:val="28"/>
          <w:szCs w:val="28"/>
        </w:rPr>
        <w:t>[1</w:t>
      </w:r>
      <w:r w:rsidR="002454F0" w:rsidRPr="00FA48DE">
        <w:rPr>
          <w:sz w:val="28"/>
          <w:szCs w:val="28"/>
        </w:rPr>
        <w:t>20</w:t>
      </w:r>
      <w:r w:rsidR="0013115B" w:rsidRPr="00853D93">
        <w:rPr>
          <w:sz w:val="28"/>
          <w:szCs w:val="28"/>
        </w:rPr>
        <w:t>]</w:t>
      </w:r>
      <w:r w:rsidRPr="00853D93">
        <w:rPr>
          <w:sz w:val="28"/>
          <w:szCs w:val="28"/>
        </w:rPr>
        <w:t xml:space="preserve">. </w:t>
      </w:r>
      <w:r w:rsidR="008B5BD5" w:rsidRPr="00853D93">
        <w:rPr>
          <w:sz w:val="28"/>
          <w:szCs w:val="28"/>
        </w:rPr>
        <w:t>У</w:t>
      </w:r>
      <w:r w:rsidRPr="00853D93">
        <w:rPr>
          <w:sz w:val="28"/>
          <w:szCs w:val="28"/>
        </w:rPr>
        <w:t>ақып</w:t>
      </w:r>
      <w:r w:rsidRPr="008B5BD5">
        <w:rPr>
          <w:sz w:val="28"/>
          <w:szCs w:val="28"/>
        </w:rPr>
        <w:t xml:space="preserve"> дәстүрі ғасырлар бойы қазақ даласындағы халықтың </w:t>
      </w:r>
      <w:r w:rsidRPr="008B5BD5">
        <w:rPr>
          <w:bCs/>
          <w:sz w:val="28"/>
          <w:szCs w:val="28"/>
        </w:rPr>
        <w:lastRenderedPageBreak/>
        <w:t>материалдық және рухани</w:t>
      </w:r>
      <w:r w:rsidRPr="00524E8A">
        <w:rPr>
          <w:bCs/>
          <w:sz w:val="28"/>
          <w:szCs w:val="28"/>
        </w:rPr>
        <w:t xml:space="preserve"> қамтамасыз етілуінде маңызды рөл</w:t>
      </w:r>
      <w:r w:rsidRPr="00524E8A">
        <w:rPr>
          <w:sz w:val="28"/>
          <w:szCs w:val="28"/>
        </w:rPr>
        <w:t xml:space="preserve"> атқарған.</w:t>
      </w:r>
      <w:r w:rsidR="00524E8A">
        <w:rPr>
          <w:sz w:val="28"/>
          <w:szCs w:val="28"/>
        </w:rPr>
        <w:t xml:space="preserve"> </w:t>
      </w:r>
      <w:r w:rsidRPr="00524E8A">
        <w:rPr>
          <w:sz w:val="28"/>
          <w:szCs w:val="28"/>
        </w:rPr>
        <w:t>Жалпы алғанда, ислам өркениетінің алғашқы кезеңдерінде-</w:t>
      </w:r>
      <w:r w:rsidRPr="00853D93">
        <w:rPr>
          <w:sz w:val="28"/>
          <w:szCs w:val="28"/>
        </w:rPr>
        <w:t xml:space="preserve">ақ қазақ даласында </w:t>
      </w:r>
      <w:r w:rsidRPr="00853D93">
        <w:rPr>
          <w:bCs/>
          <w:sz w:val="28"/>
          <w:szCs w:val="28"/>
        </w:rPr>
        <w:t>еріктілік әрекеттері қоғамдық құбылыс ретінде пішінделе бастағанын</w:t>
      </w:r>
      <w:r w:rsidRPr="00853D93">
        <w:rPr>
          <w:sz w:val="28"/>
          <w:szCs w:val="28"/>
        </w:rPr>
        <w:t xml:space="preserve"> байқауға болады</w:t>
      </w:r>
      <w:r w:rsidR="00312B56" w:rsidRPr="00853D93">
        <w:rPr>
          <w:sz w:val="20"/>
          <w:szCs w:val="20"/>
        </w:rPr>
        <w:t xml:space="preserve">. </w:t>
      </w:r>
      <w:r w:rsidRPr="00853D93">
        <w:rPr>
          <w:sz w:val="28"/>
          <w:szCs w:val="28"/>
        </w:rPr>
        <w:t>Әрине, «еріктілік» ұғым ретінде қолданылмағанымен, оның мазмұны</w:t>
      </w:r>
      <w:r w:rsidRPr="00524E8A">
        <w:rPr>
          <w:sz w:val="28"/>
          <w:szCs w:val="28"/>
        </w:rPr>
        <w:t xml:space="preserve"> </w:t>
      </w:r>
      <w:r w:rsidRPr="00524E8A">
        <w:rPr>
          <w:bCs/>
          <w:sz w:val="28"/>
          <w:szCs w:val="28"/>
        </w:rPr>
        <w:t>жақсылық жасау, жанашыр болу, көмек көрсету, бауырмалдық таныту</w:t>
      </w:r>
      <w:r w:rsidRPr="00524E8A">
        <w:rPr>
          <w:sz w:val="28"/>
          <w:szCs w:val="28"/>
        </w:rPr>
        <w:t xml:space="preserve"> сияқты құндылықтармен астасып жатқанын</w:t>
      </w:r>
      <w:r w:rsidRPr="00187469">
        <w:rPr>
          <w:sz w:val="28"/>
          <w:szCs w:val="28"/>
        </w:rPr>
        <w:t xml:space="preserve"> байқаймыз. Бұл идеяла</w:t>
      </w:r>
      <w:r w:rsidRPr="00524E8A">
        <w:rPr>
          <w:sz w:val="28"/>
          <w:szCs w:val="28"/>
        </w:rPr>
        <w:t xml:space="preserve">рдың астарында </w:t>
      </w:r>
      <w:r w:rsidRPr="00524E8A">
        <w:rPr>
          <w:bCs/>
          <w:sz w:val="28"/>
          <w:szCs w:val="28"/>
        </w:rPr>
        <w:t>альтруизм, гуманизм, адамға жанашырлықпен қарау, рухани борышты сезіну</w:t>
      </w:r>
      <w:r w:rsidRPr="00524E8A">
        <w:rPr>
          <w:sz w:val="28"/>
          <w:szCs w:val="28"/>
        </w:rPr>
        <w:t xml:space="preserve"> сияқты философиялық мазмұн жатқанын аңғару қиын емес.</w:t>
      </w:r>
    </w:p>
    <w:p w14:paraId="57196AAB" w14:textId="77777777" w:rsidR="00C3465C" w:rsidRPr="00524E8A" w:rsidRDefault="00C3465C" w:rsidP="00680436">
      <w:pPr>
        <w:ind w:firstLine="709"/>
        <w:jc w:val="both"/>
        <w:rPr>
          <w:sz w:val="28"/>
          <w:szCs w:val="28"/>
        </w:rPr>
      </w:pPr>
      <w:r w:rsidRPr="00524E8A">
        <w:rPr>
          <w:sz w:val="28"/>
          <w:szCs w:val="28"/>
        </w:rPr>
        <w:t xml:space="preserve">Ислам мәдениеті қалыптастырған бұл идеялар қазақ халқының дүниетанымына терең бойлап, </w:t>
      </w:r>
      <w:r w:rsidRPr="00524E8A">
        <w:rPr>
          <w:bCs/>
          <w:sz w:val="28"/>
          <w:szCs w:val="28"/>
        </w:rPr>
        <w:t>жақсылықты «Алла разылығы үшін» жасау</w:t>
      </w:r>
      <w:r w:rsidRPr="00524E8A">
        <w:rPr>
          <w:sz w:val="28"/>
          <w:szCs w:val="28"/>
        </w:rPr>
        <w:t xml:space="preserve">, </w:t>
      </w:r>
      <w:r w:rsidRPr="00524E8A">
        <w:rPr>
          <w:bCs/>
          <w:sz w:val="28"/>
          <w:szCs w:val="28"/>
        </w:rPr>
        <w:t>жасаған қайырымы үшін сауап күту</w:t>
      </w:r>
      <w:r w:rsidRPr="00524E8A">
        <w:rPr>
          <w:sz w:val="28"/>
          <w:szCs w:val="28"/>
        </w:rPr>
        <w:t xml:space="preserve"> секілді рухани ұмтылыстарға негіз болды. Осы</w:t>
      </w:r>
      <w:r w:rsidR="0034198E">
        <w:rPr>
          <w:sz w:val="28"/>
          <w:szCs w:val="28"/>
        </w:rPr>
        <w:t xml:space="preserve"> негізде</w:t>
      </w:r>
      <w:r w:rsidRPr="00524E8A">
        <w:rPr>
          <w:sz w:val="28"/>
          <w:szCs w:val="28"/>
        </w:rPr>
        <w:t>, ерікті әрекеттер исламмен біте қайнасқан моральдық әлемнің бөлінбес бөлшегіне айналды.</w:t>
      </w:r>
    </w:p>
    <w:p w14:paraId="051DF7C5" w14:textId="77777777" w:rsidR="002415D0" w:rsidRPr="002971C2" w:rsidRDefault="002415D0" w:rsidP="00680436">
      <w:pPr>
        <w:pStyle w:val="a6"/>
        <w:spacing w:before="0" w:beforeAutospacing="0" w:after="0" w:afterAutospacing="0"/>
        <w:ind w:firstLine="709"/>
        <w:jc w:val="both"/>
        <w:rPr>
          <w:sz w:val="20"/>
          <w:szCs w:val="20"/>
          <w:highlight w:val="green"/>
          <w:lang w:val="kk-KZ"/>
        </w:rPr>
      </w:pPr>
      <w:r w:rsidRPr="00524E8A">
        <w:rPr>
          <w:bCs/>
          <w:sz w:val="28"/>
          <w:szCs w:val="28"/>
          <w:lang w:val="kk-KZ"/>
        </w:rPr>
        <w:t xml:space="preserve">Ислам дәуіріндегі </w:t>
      </w:r>
      <w:r w:rsidRPr="00853D93">
        <w:rPr>
          <w:bCs/>
          <w:sz w:val="28"/>
          <w:szCs w:val="28"/>
          <w:lang w:val="kk-KZ"/>
        </w:rPr>
        <w:t>еріктілік қызметінің бір көрінісі – фүтуввет қозғалысы болды.</w:t>
      </w:r>
      <w:r w:rsidRPr="00853D93">
        <w:rPr>
          <w:sz w:val="28"/>
          <w:szCs w:val="28"/>
          <w:lang w:val="kk-KZ"/>
        </w:rPr>
        <w:t xml:space="preserve"> Бұл жастық, ерлік, жомарттық, көмектесу және жанқиярлық сияқты жоғары адамгершілік қасиеттерді ұлықтап, ислам діні мен сопылық ахлаққа негізделген өмір сүру салтын қалыптастырды. Фүтуввет мүшелері өз қоғамында әлсіздер мен мұқтаждарға көмек көрсетуді, адалдық пен әділеттілікті ұстануды басты міндет деп білді. Олар үшін бұл қызмет</w:t>
      </w:r>
      <w:r w:rsidRPr="00187469">
        <w:rPr>
          <w:sz w:val="28"/>
          <w:szCs w:val="28"/>
          <w:lang w:val="kk-KZ"/>
        </w:rPr>
        <w:t xml:space="preserve"> – тек рухани кемелдікке жету жолы ғана емес, сонымен қатар қоғамдық келісім мен тәртіпті сақтау амалы болды. Фүтуввет дәстүрі ислам өркениетінің әртүрлі аймақтарында, әсіресе </w:t>
      </w:r>
      <w:r w:rsidR="00A31C00">
        <w:rPr>
          <w:sz w:val="28"/>
          <w:szCs w:val="28"/>
          <w:lang w:val="kk-KZ"/>
        </w:rPr>
        <w:t>т</w:t>
      </w:r>
      <w:r w:rsidRPr="00187469">
        <w:rPr>
          <w:sz w:val="28"/>
          <w:szCs w:val="28"/>
          <w:lang w:val="kk-KZ"/>
        </w:rPr>
        <w:t xml:space="preserve">үркі халықтары </w:t>
      </w:r>
      <w:r w:rsidRPr="00853D93">
        <w:rPr>
          <w:sz w:val="28"/>
          <w:szCs w:val="28"/>
          <w:lang w:val="kk-KZ"/>
        </w:rPr>
        <w:t>арасында кеңінен таралып, түркілердің әлеуметтік-рухани құрылымына терең ықпал етті</w:t>
      </w:r>
      <w:r w:rsidR="004557EB" w:rsidRPr="00853D93">
        <w:rPr>
          <w:sz w:val="28"/>
          <w:szCs w:val="28"/>
          <w:lang w:val="kk-KZ"/>
        </w:rPr>
        <w:t xml:space="preserve"> [</w:t>
      </w:r>
      <w:r w:rsidR="00853D93" w:rsidRPr="00853D93">
        <w:rPr>
          <w:sz w:val="28"/>
          <w:szCs w:val="28"/>
          <w:lang w:val="kk-KZ"/>
        </w:rPr>
        <w:t>1</w:t>
      </w:r>
      <w:r w:rsidR="00D41DDD">
        <w:rPr>
          <w:sz w:val="28"/>
          <w:szCs w:val="28"/>
          <w:lang w:val="kk-KZ"/>
        </w:rPr>
        <w:t>2</w:t>
      </w:r>
      <w:r w:rsidR="002454F0" w:rsidRPr="002454F0">
        <w:rPr>
          <w:sz w:val="28"/>
          <w:szCs w:val="28"/>
          <w:lang w:val="kk-KZ"/>
        </w:rPr>
        <w:t>1</w:t>
      </w:r>
      <w:r w:rsidR="004557EB" w:rsidRPr="00853D93">
        <w:rPr>
          <w:sz w:val="28"/>
          <w:szCs w:val="28"/>
          <w:lang w:val="kk-KZ"/>
        </w:rPr>
        <w:t>].</w:t>
      </w:r>
      <w:r w:rsidR="00D73189" w:rsidRPr="00853D93">
        <w:rPr>
          <w:sz w:val="28"/>
          <w:szCs w:val="28"/>
          <w:lang w:val="kk-KZ"/>
        </w:rPr>
        <w:t xml:space="preserve"> </w:t>
      </w:r>
      <w:r w:rsidRPr="00853D93">
        <w:rPr>
          <w:bCs/>
          <w:sz w:val="28"/>
          <w:szCs w:val="28"/>
          <w:lang w:val="kk-KZ"/>
        </w:rPr>
        <w:t>Кейінгі кезеңдерде бұл дәстүр қазақ даласында «ағайынгершілік», Анадолыда</w:t>
      </w:r>
      <w:r w:rsidRPr="00312B56">
        <w:rPr>
          <w:bCs/>
          <w:sz w:val="28"/>
          <w:szCs w:val="28"/>
          <w:lang w:val="kk-KZ"/>
        </w:rPr>
        <w:t xml:space="preserve"> «ахилік» деп аталатын кәсіптік-сопылық бірлестіктер арқылы жүйеленіп, нақты қоғамдық ұйымдарға айналды.</w:t>
      </w:r>
      <w:r w:rsidRPr="00312B56">
        <w:rPr>
          <w:sz w:val="28"/>
          <w:szCs w:val="28"/>
          <w:lang w:val="kk-KZ"/>
        </w:rPr>
        <w:t xml:space="preserve"> Ахил</w:t>
      </w:r>
      <w:r w:rsidR="00524E8A">
        <w:rPr>
          <w:sz w:val="28"/>
          <w:szCs w:val="28"/>
          <w:lang w:val="kk-KZ"/>
        </w:rPr>
        <w:t>е</w:t>
      </w:r>
      <w:r w:rsidRPr="00312B56">
        <w:rPr>
          <w:sz w:val="28"/>
          <w:szCs w:val="28"/>
          <w:lang w:val="kk-KZ"/>
        </w:rPr>
        <w:t xml:space="preserve">р – </w:t>
      </w:r>
      <w:r w:rsidRPr="00853D93">
        <w:rPr>
          <w:sz w:val="28"/>
          <w:szCs w:val="28"/>
          <w:lang w:val="kk-KZ"/>
        </w:rPr>
        <w:t>қолөнер мен сауданы меңгерген, бірақ сонымен қатар адамгершілік пен діни тәртіпті де берік ұстанған тұлғалар болды. Олар жас шеберлерді тәрбиелеумен қатар, мұқтаждарға көмектесіп, әділ сауда мен қоғам игілігі жолында қызмет етуді өмір салтына айналдырды</w:t>
      </w:r>
      <w:r w:rsidR="00022ABE" w:rsidRPr="00853D93">
        <w:rPr>
          <w:sz w:val="28"/>
          <w:szCs w:val="28"/>
          <w:lang w:val="kk-KZ"/>
        </w:rPr>
        <w:t xml:space="preserve"> [</w:t>
      </w:r>
      <w:r w:rsidR="00853D93" w:rsidRPr="00853D93">
        <w:rPr>
          <w:sz w:val="28"/>
          <w:szCs w:val="28"/>
          <w:lang w:val="kk-KZ"/>
        </w:rPr>
        <w:t>12</w:t>
      </w:r>
      <w:r w:rsidR="002454F0" w:rsidRPr="002454F0">
        <w:rPr>
          <w:sz w:val="28"/>
          <w:szCs w:val="28"/>
          <w:lang w:val="kk-KZ"/>
        </w:rPr>
        <w:t>2</w:t>
      </w:r>
      <w:r w:rsidR="00022ABE" w:rsidRPr="00853D93">
        <w:rPr>
          <w:sz w:val="28"/>
          <w:szCs w:val="28"/>
          <w:lang w:val="kk-KZ"/>
        </w:rPr>
        <w:t>].</w:t>
      </w:r>
      <w:r w:rsidR="00E725C5" w:rsidRPr="00853D93">
        <w:rPr>
          <w:sz w:val="20"/>
          <w:szCs w:val="20"/>
          <w:lang w:val="kk-KZ"/>
        </w:rPr>
        <w:t xml:space="preserve"> </w:t>
      </w:r>
      <w:r w:rsidRPr="00853D93">
        <w:rPr>
          <w:sz w:val="28"/>
          <w:szCs w:val="28"/>
          <w:lang w:val="kk-KZ"/>
        </w:rPr>
        <w:t>Бұл құрылым тек кәсіби қауымдастық емес, қоғамның моральдық тірегіне айналды</w:t>
      </w:r>
      <w:r w:rsidRPr="002971C2">
        <w:rPr>
          <w:sz w:val="28"/>
          <w:szCs w:val="28"/>
          <w:lang w:val="kk-KZ"/>
        </w:rPr>
        <w:t xml:space="preserve">. </w:t>
      </w:r>
      <w:r w:rsidR="006B1764">
        <w:rPr>
          <w:sz w:val="28"/>
          <w:szCs w:val="28"/>
          <w:lang w:val="kk-KZ"/>
        </w:rPr>
        <w:t>Яғни</w:t>
      </w:r>
      <w:r w:rsidRPr="002971C2">
        <w:rPr>
          <w:sz w:val="28"/>
          <w:szCs w:val="28"/>
          <w:lang w:val="kk-KZ"/>
        </w:rPr>
        <w:t>, ислам дәуірінде фүтуввет пен ах</w:t>
      </w:r>
      <w:r w:rsidR="006B1764">
        <w:rPr>
          <w:sz w:val="28"/>
          <w:szCs w:val="28"/>
          <w:lang w:val="kk-KZ"/>
        </w:rPr>
        <w:t>илік</w:t>
      </w:r>
      <w:r w:rsidRPr="002971C2">
        <w:rPr>
          <w:sz w:val="28"/>
          <w:szCs w:val="28"/>
          <w:lang w:val="kk-KZ"/>
        </w:rPr>
        <w:t xml:space="preserve"> арқылы еріктілік діни, адамгершілік және әлеуметтік міндеттің тоғысқан тұсы ретінде дамыды.</w:t>
      </w:r>
    </w:p>
    <w:p w14:paraId="69B6E547" w14:textId="77777777" w:rsidR="0054465B" w:rsidRPr="00596F9A" w:rsidRDefault="006E20DD" w:rsidP="00680436">
      <w:pPr>
        <w:widowControl/>
        <w:autoSpaceDE/>
        <w:autoSpaceDN/>
        <w:ind w:firstLine="709"/>
        <w:jc w:val="both"/>
        <w:rPr>
          <w:sz w:val="28"/>
          <w:szCs w:val="28"/>
          <w:lang w:eastAsia="ru-RU"/>
        </w:rPr>
      </w:pPr>
      <w:r w:rsidRPr="006E20DD">
        <w:rPr>
          <w:sz w:val="28"/>
          <w:szCs w:val="28"/>
        </w:rPr>
        <w:t xml:space="preserve">Қарахан мемлекеті тұсындағы түркі халықтарының қоғамдық-мәдени дамуы тарихында ерекше кезеңді «Қайта өркендеу дәуірі» деп атауға болады. Бұл дәуірде Әбу Наср әл-Фараби, Махмұт Қашқари, Жүсіп Баласағұни, Ахмет Йүгнеки, Қожа Ахмет </w:t>
      </w:r>
      <w:r>
        <w:rPr>
          <w:sz w:val="28"/>
          <w:szCs w:val="28"/>
        </w:rPr>
        <w:t>Яс</w:t>
      </w:r>
      <w:r w:rsidRPr="006E20DD">
        <w:rPr>
          <w:sz w:val="28"/>
          <w:szCs w:val="28"/>
        </w:rPr>
        <w:t xml:space="preserve">ауи сынды ойшылдар өмір сүріп, түркі өркениетінің </w:t>
      </w:r>
      <w:r w:rsidR="00287152">
        <w:rPr>
          <w:sz w:val="28"/>
          <w:szCs w:val="28"/>
        </w:rPr>
        <w:t>даңқын</w:t>
      </w:r>
      <w:r w:rsidRPr="006E20DD">
        <w:rPr>
          <w:sz w:val="28"/>
          <w:szCs w:val="28"/>
        </w:rPr>
        <w:t xml:space="preserve"> әлемге танытты. Олар өз еңбектерінде </w:t>
      </w:r>
      <w:r w:rsidR="00287152">
        <w:rPr>
          <w:sz w:val="28"/>
          <w:szCs w:val="28"/>
        </w:rPr>
        <w:t xml:space="preserve">ізгілік </w:t>
      </w:r>
      <w:r w:rsidRPr="006E20DD">
        <w:rPr>
          <w:sz w:val="28"/>
          <w:szCs w:val="28"/>
        </w:rPr>
        <w:t>идеяларды дәріптеп, адамгершілік пен қайырымдылықты биік қойды. Діл мен дінді тазалыққа үндеп, ғылым мен өнерде тың жаңалықтар ашып, рухани дүниені жаңа белеске көтерді</w:t>
      </w:r>
      <w:r w:rsidR="00D81E5B">
        <w:rPr>
          <w:sz w:val="28"/>
          <w:szCs w:val="28"/>
        </w:rPr>
        <w:t xml:space="preserve"> </w:t>
      </w:r>
      <w:r w:rsidR="00D81E5B" w:rsidRPr="00454502">
        <w:rPr>
          <w:sz w:val="28"/>
          <w:szCs w:val="28"/>
        </w:rPr>
        <w:t>[</w:t>
      </w:r>
      <w:r w:rsidR="00454502" w:rsidRPr="00454502">
        <w:rPr>
          <w:sz w:val="28"/>
          <w:szCs w:val="28"/>
        </w:rPr>
        <w:t>101</w:t>
      </w:r>
      <w:r w:rsidR="00D81E5B" w:rsidRPr="00454502">
        <w:rPr>
          <w:sz w:val="28"/>
          <w:szCs w:val="28"/>
        </w:rPr>
        <w:t>, б.</w:t>
      </w:r>
      <w:r w:rsidR="00454502" w:rsidRPr="00454502">
        <w:rPr>
          <w:sz w:val="28"/>
          <w:szCs w:val="28"/>
        </w:rPr>
        <w:t>15</w:t>
      </w:r>
      <w:r w:rsidR="00D81E5B" w:rsidRPr="00454502">
        <w:rPr>
          <w:sz w:val="28"/>
          <w:szCs w:val="28"/>
        </w:rPr>
        <w:t>]</w:t>
      </w:r>
      <w:r w:rsidRPr="00454502">
        <w:rPr>
          <w:sz w:val="28"/>
          <w:szCs w:val="28"/>
        </w:rPr>
        <w:t>.</w:t>
      </w:r>
      <w:r w:rsidRPr="00454502">
        <w:t xml:space="preserve"> </w:t>
      </w:r>
      <w:r w:rsidR="0054465B" w:rsidRPr="00454502">
        <w:rPr>
          <w:sz w:val="28"/>
          <w:szCs w:val="28"/>
          <w:lang w:eastAsia="ru-RU"/>
        </w:rPr>
        <w:t xml:space="preserve">Махмұд Қашқаридың </w:t>
      </w:r>
      <w:r w:rsidR="0054465B" w:rsidRPr="00454502">
        <w:rPr>
          <w:iCs/>
          <w:sz w:val="28"/>
          <w:szCs w:val="28"/>
          <w:lang w:eastAsia="ru-RU"/>
        </w:rPr>
        <w:t xml:space="preserve">«Диуан </w:t>
      </w:r>
      <w:r w:rsidR="00135FBF" w:rsidRPr="00454502">
        <w:rPr>
          <w:iCs/>
          <w:sz w:val="28"/>
          <w:szCs w:val="28"/>
          <w:lang w:eastAsia="ru-RU"/>
        </w:rPr>
        <w:t>Л</w:t>
      </w:r>
      <w:r w:rsidR="0054465B" w:rsidRPr="00454502">
        <w:rPr>
          <w:iCs/>
          <w:sz w:val="28"/>
          <w:szCs w:val="28"/>
          <w:lang w:eastAsia="ru-RU"/>
        </w:rPr>
        <w:t>уғат ат-</w:t>
      </w:r>
      <w:r w:rsidR="00BB194A" w:rsidRPr="00454502">
        <w:rPr>
          <w:iCs/>
          <w:sz w:val="28"/>
          <w:szCs w:val="28"/>
          <w:lang w:eastAsia="ru-RU"/>
        </w:rPr>
        <w:t>Т</w:t>
      </w:r>
      <w:r w:rsidR="0054465B" w:rsidRPr="00454502">
        <w:rPr>
          <w:iCs/>
          <w:sz w:val="28"/>
          <w:szCs w:val="28"/>
          <w:lang w:eastAsia="ru-RU"/>
        </w:rPr>
        <w:t>үрік»</w:t>
      </w:r>
      <w:r w:rsidR="0054465B" w:rsidRPr="00454502">
        <w:rPr>
          <w:i/>
          <w:iCs/>
          <w:sz w:val="28"/>
          <w:szCs w:val="28"/>
          <w:lang w:eastAsia="ru-RU"/>
        </w:rPr>
        <w:t xml:space="preserve"> </w:t>
      </w:r>
      <w:r w:rsidR="0054465B" w:rsidRPr="00454502">
        <w:rPr>
          <w:sz w:val="28"/>
          <w:szCs w:val="28"/>
          <w:lang w:eastAsia="ru-RU"/>
        </w:rPr>
        <w:t>атты түркі тілінің алғашқы сөздігі</w:t>
      </w:r>
      <w:r w:rsidR="0054465B" w:rsidRPr="0054465B">
        <w:rPr>
          <w:sz w:val="28"/>
          <w:szCs w:val="28"/>
          <w:lang w:eastAsia="ru-RU"/>
        </w:rPr>
        <w:t xml:space="preserve">, Қожа Ахмет Ясауидің сопылық ілімді насихаттаған </w:t>
      </w:r>
      <w:r w:rsidR="0054465B" w:rsidRPr="0054465B">
        <w:rPr>
          <w:iCs/>
          <w:sz w:val="28"/>
          <w:szCs w:val="28"/>
          <w:lang w:eastAsia="ru-RU"/>
        </w:rPr>
        <w:t>«Диуан-и хикметі»</w:t>
      </w:r>
      <w:r w:rsidR="0054465B" w:rsidRPr="0054465B">
        <w:rPr>
          <w:sz w:val="28"/>
          <w:szCs w:val="28"/>
          <w:lang w:eastAsia="ru-RU"/>
        </w:rPr>
        <w:t xml:space="preserve">, Жүсіп Баласағұнның </w:t>
      </w:r>
      <w:r w:rsidR="0054465B" w:rsidRPr="0054465B">
        <w:rPr>
          <w:iCs/>
          <w:sz w:val="28"/>
          <w:szCs w:val="28"/>
          <w:lang w:eastAsia="ru-RU"/>
        </w:rPr>
        <w:t>«Құтадғу білігі»</w:t>
      </w:r>
      <w:r w:rsidR="0054465B" w:rsidRPr="0054465B">
        <w:rPr>
          <w:sz w:val="28"/>
          <w:szCs w:val="28"/>
          <w:lang w:eastAsia="ru-RU"/>
        </w:rPr>
        <w:t xml:space="preserve">, сондай-ақ Әдіб Ахмет Йүгнекидің </w:t>
      </w:r>
      <w:r w:rsidR="0054465B" w:rsidRPr="0054465B">
        <w:rPr>
          <w:iCs/>
          <w:sz w:val="28"/>
          <w:szCs w:val="28"/>
          <w:lang w:eastAsia="ru-RU"/>
        </w:rPr>
        <w:t>«</w:t>
      </w:r>
      <w:r w:rsidR="00C35C6B">
        <w:rPr>
          <w:sz w:val="28"/>
          <w:szCs w:val="28"/>
        </w:rPr>
        <w:t>Х</w:t>
      </w:r>
      <w:r w:rsidR="00C35C6B" w:rsidRPr="00645749">
        <w:rPr>
          <w:sz w:val="28"/>
          <w:szCs w:val="28"/>
        </w:rPr>
        <w:t>ибатул-</w:t>
      </w:r>
      <w:r w:rsidR="00C35C6B">
        <w:rPr>
          <w:sz w:val="28"/>
          <w:szCs w:val="28"/>
        </w:rPr>
        <w:t>Х</w:t>
      </w:r>
      <w:r w:rsidR="00C35C6B" w:rsidRPr="00645749">
        <w:rPr>
          <w:sz w:val="28"/>
          <w:szCs w:val="28"/>
        </w:rPr>
        <w:t>ақай</w:t>
      </w:r>
      <w:r w:rsidR="0054465B" w:rsidRPr="0054465B">
        <w:rPr>
          <w:iCs/>
          <w:sz w:val="28"/>
          <w:szCs w:val="28"/>
          <w:lang w:eastAsia="ru-RU"/>
        </w:rPr>
        <w:t>ығы»</w:t>
      </w:r>
      <w:r w:rsidR="0054465B" w:rsidRPr="0054465B">
        <w:rPr>
          <w:sz w:val="28"/>
          <w:szCs w:val="28"/>
          <w:lang w:eastAsia="ru-RU"/>
        </w:rPr>
        <w:t xml:space="preserve"> – Қарахан дәуірінде жазылған және түркі </w:t>
      </w:r>
      <w:r w:rsidR="0054465B" w:rsidRPr="0054465B">
        <w:rPr>
          <w:sz w:val="28"/>
          <w:szCs w:val="28"/>
          <w:lang w:eastAsia="ru-RU"/>
        </w:rPr>
        <w:lastRenderedPageBreak/>
        <w:t>мәдениеті мен әдебиеті үшін аса құнды мұралар болып табылады.</w:t>
      </w:r>
      <w:r w:rsidR="00E742C0">
        <w:rPr>
          <w:sz w:val="28"/>
          <w:szCs w:val="28"/>
          <w:lang w:eastAsia="ru-RU"/>
        </w:rPr>
        <w:t xml:space="preserve"> </w:t>
      </w:r>
      <w:r w:rsidR="00E742C0" w:rsidRPr="00596F9A">
        <w:rPr>
          <w:bCs/>
          <w:sz w:val="28"/>
          <w:szCs w:val="28"/>
          <w:lang w:eastAsia="ru-RU"/>
        </w:rPr>
        <w:t>Қарахан әулеті дәуірі</w:t>
      </w:r>
      <w:r w:rsidR="0054465B" w:rsidRPr="0054465B">
        <w:rPr>
          <w:sz w:val="28"/>
          <w:szCs w:val="28"/>
          <w:lang w:eastAsia="ru-RU"/>
        </w:rPr>
        <w:t xml:space="preserve"> </w:t>
      </w:r>
      <w:r w:rsidR="00E742C0">
        <w:rPr>
          <w:sz w:val="28"/>
          <w:szCs w:val="28"/>
          <w:lang w:eastAsia="ru-RU"/>
        </w:rPr>
        <w:t>и</w:t>
      </w:r>
      <w:r w:rsidR="0054465B" w:rsidRPr="00596F9A">
        <w:rPr>
          <w:sz w:val="28"/>
          <w:szCs w:val="28"/>
          <w:lang w:eastAsia="ru-RU"/>
        </w:rPr>
        <w:t>слам дінінің түркілер арасында саяси-құқықтық және мәдени тұрғыдан орнығу кезеңі.</w:t>
      </w:r>
    </w:p>
    <w:p w14:paraId="2886D526" w14:textId="77777777" w:rsidR="008E62CF" w:rsidRPr="00324A74" w:rsidRDefault="008E62CF" w:rsidP="00680436">
      <w:pPr>
        <w:ind w:firstLine="709"/>
        <w:jc w:val="both"/>
        <w:rPr>
          <w:sz w:val="28"/>
          <w:szCs w:val="28"/>
        </w:rPr>
      </w:pPr>
      <w:r w:rsidRPr="00A6037D">
        <w:rPr>
          <w:sz w:val="28"/>
          <w:szCs w:val="28"/>
        </w:rPr>
        <w:t>Адамзаттың рухани тарихында әлеуметтік болмыс пен аксиологиялық жүйелерді терең талдап, олардың өз дәуіріндегі ғана емес, келешек ұрпақ пен өркениетке де маңызы зор екенін пайымдап көрсеткен тұлғалар аз емес. Солардың қатарында Шығыс өркениетінің</w:t>
      </w:r>
      <w:r w:rsidRPr="00324A74">
        <w:rPr>
          <w:sz w:val="28"/>
          <w:szCs w:val="28"/>
        </w:rPr>
        <w:t xml:space="preserve"> көрнекті өкілі, ұлы ойшыл, философ әрі ғалым – </w:t>
      </w:r>
      <w:r w:rsidRPr="00324A74">
        <w:rPr>
          <w:bCs/>
          <w:sz w:val="28"/>
          <w:szCs w:val="28"/>
        </w:rPr>
        <w:t>Әбу Насыр Мұхаммед ибн Ұзлағ ибн Тархан әл-Фараби</w:t>
      </w:r>
      <w:r w:rsidRPr="00324A74">
        <w:rPr>
          <w:sz w:val="28"/>
          <w:szCs w:val="28"/>
        </w:rPr>
        <w:t xml:space="preserve"> ерекше орын алады.</w:t>
      </w:r>
    </w:p>
    <w:p w14:paraId="57ABCC0C" w14:textId="77777777" w:rsidR="008E62CF" w:rsidRPr="00324A74" w:rsidRDefault="008E62CF" w:rsidP="00680436">
      <w:pPr>
        <w:ind w:firstLine="709"/>
        <w:jc w:val="both"/>
        <w:rPr>
          <w:sz w:val="28"/>
          <w:szCs w:val="28"/>
        </w:rPr>
      </w:pPr>
      <w:r w:rsidRPr="00324A74">
        <w:rPr>
          <w:sz w:val="28"/>
          <w:szCs w:val="28"/>
        </w:rPr>
        <w:t xml:space="preserve">Әл-Фарабидің философиялық мұрасының өзегін адамзат қоғамындағы </w:t>
      </w:r>
      <w:r w:rsidRPr="00324A74">
        <w:rPr>
          <w:bCs/>
          <w:sz w:val="28"/>
          <w:szCs w:val="28"/>
        </w:rPr>
        <w:t>ізгілік пен парасаттылық</w:t>
      </w:r>
      <w:r w:rsidRPr="00324A74">
        <w:rPr>
          <w:sz w:val="28"/>
          <w:szCs w:val="28"/>
        </w:rPr>
        <w:t xml:space="preserve"> идеясы құрайды. Оның бұл идеясы өз жалғасын тапқан аса маңызды еңбектерінің бірі – </w:t>
      </w:r>
      <w:r w:rsidRPr="00324A74">
        <w:rPr>
          <w:bCs/>
          <w:sz w:val="28"/>
          <w:szCs w:val="28"/>
        </w:rPr>
        <w:t>«Ізгі қала тұрғындарының көзқарастары туралы трактат»</w:t>
      </w:r>
      <w:r w:rsidRPr="00324A74">
        <w:rPr>
          <w:sz w:val="28"/>
          <w:szCs w:val="28"/>
        </w:rPr>
        <w:t xml:space="preserve">. Бұл туындыда ойшыл ізгі </w:t>
      </w:r>
      <w:r w:rsidRPr="00853D93">
        <w:rPr>
          <w:sz w:val="28"/>
          <w:szCs w:val="28"/>
        </w:rPr>
        <w:t xml:space="preserve">қоғам мен оны құрайтын тұлғалардың мәнін, құрылымын және кемелдену жолдарын жан-жақты талдайды. Әл-Фараби бойынша, </w:t>
      </w:r>
      <w:r w:rsidRPr="00853D93">
        <w:rPr>
          <w:bCs/>
          <w:sz w:val="28"/>
          <w:szCs w:val="28"/>
        </w:rPr>
        <w:t>кемел адам</w:t>
      </w:r>
      <w:r w:rsidRPr="00853D93">
        <w:rPr>
          <w:sz w:val="28"/>
          <w:szCs w:val="28"/>
        </w:rPr>
        <w:t xml:space="preserve"> – ең алдымен, </w:t>
      </w:r>
      <w:r w:rsidRPr="00853D93">
        <w:rPr>
          <w:bCs/>
          <w:sz w:val="28"/>
          <w:szCs w:val="28"/>
        </w:rPr>
        <w:t>ізгі басшы</w:t>
      </w:r>
      <w:r w:rsidRPr="00853D93">
        <w:rPr>
          <w:sz w:val="28"/>
          <w:szCs w:val="28"/>
        </w:rPr>
        <w:t xml:space="preserve">, яғни әділеттілік пен ақыл-парасатқа сүйенген мемлекетті басқарушы тұлға. Мұндай басшы тек саяси билікті ғана емес, </w:t>
      </w:r>
      <w:r w:rsidRPr="00853D93">
        <w:rPr>
          <w:bCs/>
          <w:sz w:val="28"/>
          <w:szCs w:val="28"/>
        </w:rPr>
        <w:t>рухани жетекшілікті</w:t>
      </w:r>
      <w:r w:rsidRPr="00853D93">
        <w:rPr>
          <w:sz w:val="28"/>
          <w:szCs w:val="28"/>
        </w:rPr>
        <w:t xml:space="preserve"> де жүзеге асырады және қоғам мүшелерінің адами қасиеттерінің қалыптасуына ықпал </w:t>
      </w:r>
      <w:r w:rsidRPr="006C2541">
        <w:rPr>
          <w:sz w:val="28"/>
          <w:szCs w:val="28"/>
        </w:rPr>
        <w:t>етеді.</w:t>
      </w:r>
      <w:r w:rsidR="00564929" w:rsidRPr="006C2541">
        <w:rPr>
          <w:sz w:val="28"/>
          <w:szCs w:val="28"/>
        </w:rPr>
        <w:t xml:space="preserve"> </w:t>
      </w:r>
      <w:r w:rsidRPr="006C2541">
        <w:rPr>
          <w:sz w:val="28"/>
          <w:szCs w:val="28"/>
        </w:rPr>
        <w:t xml:space="preserve">Ойшылдың пікірінше, егер билік иесі </w:t>
      </w:r>
      <w:r w:rsidRPr="006C2541">
        <w:rPr>
          <w:bCs/>
          <w:sz w:val="28"/>
          <w:szCs w:val="28"/>
        </w:rPr>
        <w:t>ізгілік пен қайырымдылыққа негізделген</w:t>
      </w:r>
      <w:r w:rsidRPr="00853D93">
        <w:rPr>
          <w:sz w:val="28"/>
          <w:szCs w:val="28"/>
        </w:rPr>
        <w:t xml:space="preserve"> саясат ұстанса, онда бүкіл қоғам сол үлгіге қарай бағыт алып, адамгершілікті</w:t>
      </w:r>
      <w:r w:rsidRPr="00324A74">
        <w:rPr>
          <w:sz w:val="28"/>
          <w:szCs w:val="28"/>
        </w:rPr>
        <w:t xml:space="preserve"> тұлғалардың ортақ игілік жолында әрекет етуіне жағдай туады. Осы тұста </w:t>
      </w:r>
      <w:r w:rsidRPr="00324A74">
        <w:rPr>
          <w:bCs/>
          <w:sz w:val="28"/>
          <w:szCs w:val="28"/>
        </w:rPr>
        <w:t>қоғамдық өмір мен адам табиғаты арасындағы үйлесімділік</w:t>
      </w:r>
      <w:r w:rsidRPr="00324A74">
        <w:rPr>
          <w:sz w:val="28"/>
          <w:szCs w:val="28"/>
        </w:rPr>
        <w:t xml:space="preserve">, </w:t>
      </w:r>
      <w:r w:rsidRPr="00324A74">
        <w:rPr>
          <w:bCs/>
          <w:sz w:val="28"/>
          <w:szCs w:val="28"/>
        </w:rPr>
        <w:t>ерік пен жауапкершілік</w:t>
      </w:r>
      <w:r w:rsidRPr="00324A74">
        <w:rPr>
          <w:sz w:val="28"/>
          <w:szCs w:val="28"/>
        </w:rPr>
        <w:t xml:space="preserve">, </w:t>
      </w:r>
      <w:r w:rsidRPr="00324A74">
        <w:rPr>
          <w:bCs/>
          <w:sz w:val="28"/>
          <w:szCs w:val="28"/>
        </w:rPr>
        <w:t>рухани тәрбие мен әлеуметтік құрылым</w:t>
      </w:r>
      <w:r w:rsidRPr="00324A74">
        <w:rPr>
          <w:sz w:val="28"/>
          <w:szCs w:val="28"/>
        </w:rPr>
        <w:t xml:space="preserve"> секілді ұғымдар Фараби философиясының басты тіректерінің біріне айналады.</w:t>
      </w:r>
    </w:p>
    <w:p w14:paraId="74BFDFDE" w14:textId="77777777" w:rsidR="008E62CF" w:rsidRPr="00324A74" w:rsidRDefault="00060243" w:rsidP="00680436">
      <w:pPr>
        <w:ind w:firstLine="709"/>
        <w:jc w:val="both"/>
        <w:rPr>
          <w:sz w:val="28"/>
          <w:szCs w:val="28"/>
        </w:rPr>
      </w:pPr>
      <w:r w:rsidRPr="007D3E2A">
        <w:rPr>
          <w:sz w:val="28"/>
          <w:szCs w:val="28"/>
        </w:rPr>
        <w:t xml:space="preserve">«Қайырымдылық екі түрлі болады: </w:t>
      </w:r>
      <w:r w:rsidR="002B5652" w:rsidRPr="007D3E2A">
        <w:rPr>
          <w:sz w:val="28"/>
          <w:szCs w:val="28"/>
        </w:rPr>
        <w:t>э</w:t>
      </w:r>
      <w:r w:rsidRPr="007D3E2A">
        <w:rPr>
          <w:sz w:val="28"/>
          <w:szCs w:val="28"/>
        </w:rPr>
        <w:t>тикалық және и</w:t>
      </w:r>
      <w:r w:rsidR="00853D93" w:rsidRPr="007D3E2A">
        <w:rPr>
          <w:sz w:val="28"/>
          <w:szCs w:val="28"/>
        </w:rPr>
        <w:t>нтеллектуалдық. Интеллектуалдық</w:t>
      </w:r>
      <w:r w:rsidRPr="007D3E2A">
        <w:rPr>
          <w:sz w:val="28"/>
          <w:szCs w:val="28"/>
        </w:rPr>
        <w:t xml:space="preserve"> ақыл-парасаттық жағына жататын қайырымдылық, ол даналық, парасат ақыл-ойдың тапқырлығы мен өткірлігі, ұғымталдық. </w:t>
      </w:r>
      <w:r w:rsidR="002B5652" w:rsidRPr="007D3E2A">
        <w:rPr>
          <w:sz w:val="28"/>
          <w:szCs w:val="28"/>
        </w:rPr>
        <w:t>Э</w:t>
      </w:r>
      <w:r w:rsidR="00853D93" w:rsidRPr="007D3E2A">
        <w:rPr>
          <w:sz w:val="28"/>
          <w:szCs w:val="28"/>
        </w:rPr>
        <w:t>тикалық қайырымдылық</w:t>
      </w:r>
      <w:r w:rsidRPr="007D3E2A">
        <w:rPr>
          <w:sz w:val="28"/>
          <w:szCs w:val="28"/>
        </w:rPr>
        <w:t xml:space="preserve"> ұмтылу жағына жататын қайырымдылық, ол ұстамдылық, батылдық, жомарттық, әділдік»</w:t>
      </w:r>
      <w:r w:rsidR="0029400A" w:rsidRPr="0029400A">
        <w:rPr>
          <w:sz w:val="28"/>
          <w:szCs w:val="28"/>
        </w:rPr>
        <w:t xml:space="preserve"> </w:t>
      </w:r>
      <w:r w:rsidR="0029400A" w:rsidRPr="007D3E2A">
        <w:rPr>
          <w:sz w:val="28"/>
          <w:szCs w:val="28"/>
        </w:rPr>
        <w:t>[12</w:t>
      </w:r>
      <w:r w:rsidR="0029400A" w:rsidRPr="00D41DDD">
        <w:rPr>
          <w:sz w:val="28"/>
          <w:szCs w:val="28"/>
        </w:rPr>
        <w:t>3</w:t>
      </w:r>
      <w:r w:rsidR="0029400A" w:rsidRPr="007D3E2A">
        <w:rPr>
          <w:sz w:val="28"/>
          <w:szCs w:val="28"/>
        </w:rPr>
        <w:t>].</w:t>
      </w:r>
      <w:r w:rsidR="0029400A" w:rsidRPr="0029400A">
        <w:rPr>
          <w:sz w:val="28"/>
          <w:szCs w:val="28"/>
        </w:rPr>
        <w:t xml:space="preserve"> </w:t>
      </w:r>
      <w:r w:rsidRPr="007D3E2A">
        <w:rPr>
          <w:sz w:val="28"/>
          <w:szCs w:val="28"/>
        </w:rPr>
        <w:t>Сондықтан әл Фарабидің негізгі әлеуметтік тұжырымдамасы гуманизм принципіне сүйенген деген пікірлердің жалпы бағытымен келісуге болады. Сөйтіп, гуманизм мәселесі негізінен адам болмысының түп-тамырын құрайтын – қайырымдылық, мейірімділік, әділеттілік, бақытқа ұмтылу, ақыл – парасаттылық құбылыстарымен байлан</w:t>
      </w:r>
      <w:r w:rsidR="00983371" w:rsidRPr="007D3E2A">
        <w:rPr>
          <w:sz w:val="28"/>
          <w:szCs w:val="28"/>
        </w:rPr>
        <w:t>ыстырыла отырып қарастырылады</w:t>
      </w:r>
      <w:r w:rsidR="0029400A">
        <w:rPr>
          <w:sz w:val="28"/>
          <w:szCs w:val="28"/>
        </w:rPr>
        <w:t>.</w:t>
      </w:r>
      <w:r w:rsidRPr="007D3E2A">
        <w:rPr>
          <w:sz w:val="28"/>
          <w:szCs w:val="28"/>
        </w:rPr>
        <w:t xml:space="preserve"> </w:t>
      </w:r>
      <w:r w:rsidR="008E62CF" w:rsidRPr="007D3E2A">
        <w:rPr>
          <w:sz w:val="28"/>
          <w:szCs w:val="28"/>
        </w:rPr>
        <w:t xml:space="preserve">Ойшыл Әл-Фараби ұсынған </w:t>
      </w:r>
      <w:r w:rsidR="008E62CF" w:rsidRPr="007D3E2A">
        <w:rPr>
          <w:bCs/>
          <w:sz w:val="28"/>
          <w:szCs w:val="28"/>
        </w:rPr>
        <w:t>парасаттылық</w:t>
      </w:r>
      <w:r w:rsidR="008E62CF" w:rsidRPr="007D3E2A">
        <w:rPr>
          <w:sz w:val="28"/>
          <w:szCs w:val="28"/>
        </w:rPr>
        <w:t xml:space="preserve"> ұғымы – адамның кісілік тұрғысынан </w:t>
      </w:r>
      <w:r w:rsidR="008E62CF" w:rsidRPr="007D3E2A">
        <w:rPr>
          <w:bCs/>
          <w:sz w:val="28"/>
          <w:szCs w:val="28"/>
        </w:rPr>
        <w:t>кемелденуін</w:t>
      </w:r>
      <w:r w:rsidR="008E62CF" w:rsidRPr="007D3E2A">
        <w:rPr>
          <w:sz w:val="28"/>
          <w:szCs w:val="28"/>
        </w:rPr>
        <w:t>, өзінің табиғи қабілеттерін толық іске асырып, жоғары моральдық</w:t>
      </w:r>
      <w:r w:rsidR="008E62CF" w:rsidRPr="00324A74">
        <w:rPr>
          <w:sz w:val="28"/>
          <w:szCs w:val="28"/>
        </w:rPr>
        <w:t xml:space="preserve"> деңгейге жетуін білдіреді</w:t>
      </w:r>
      <w:r w:rsidR="00077231" w:rsidRPr="00077231">
        <w:rPr>
          <w:sz w:val="28"/>
          <w:szCs w:val="28"/>
        </w:rPr>
        <w:t xml:space="preserve"> [58, </w:t>
      </w:r>
      <w:r w:rsidR="00077231">
        <w:rPr>
          <w:sz w:val="28"/>
          <w:szCs w:val="28"/>
        </w:rPr>
        <w:t>б.</w:t>
      </w:r>
      <w:r w:rsidR="00893E3A">
        <w:rPr>
          <w:sz w:val="28"/>
          <w:szCs w:val="28"/>
        </w:rPr>
        <w:t>1</w:t>
      </w:r>
      <w:r w:rsidR="00893E3A" w:rsidRPr="00893E3A">
        <w:rPr>
          <w:sz w:val="28"/>
          <w:szCs w:val="28"/>
        </w:rPr>
        <w:t>1</w:t>
      </w:r>
      <w:r w:rsidR="00077231" w:rsidRPr="00077231">
        <w:rPr>
          <w:sz w:val="28"/>
          <w:szCs w:val="28"/>
        </w:rPr>
        <w:t>]</w:t>
      </w:r>
      <w:r w:rsidR="008E62CF" w:rsidRPr="00324A74">
        <w:rPr>
          <w:sz w:val="28"/>
          <w:szCs w:val="28"/>
        </w:rPr>
        <w:t xml:space="preserve">. Мұндай тұлға өз қажеттіліктерімен ғана шектелмей, </w:t>
      </w:r>
      <w:r w:rsidR="008E62CF" w:rsidRPr="00324A74">
        <w:rPr>
          <w:bCs/>
          <w:sz w:val="28"/>
          <w:szCs w:val="28"/>
        </w:rPr>
        <w:t>басқа жандардың да жағдайына жанашырлықпен қарауды</w:t>
      </w:r>
      <w:r w:rsidR="008E62CF" w:rsidRPr="00324A74">
        <w:rPr>
          <w:sz w:val="28"/>
          <w:szCs w:val="28"/>
        </w:rPr>
        <w:t xml:space="preserve"> басты міндет деп санайды. Бұл – жеке мүддеден жоғары тұратын </w:t>
      </w:r>
      <w:r w:rsidR="008E62CF" w:rsidRPr="00324A74">
        <w:rPr>
          <w:bCs/>
          <w:sz w:val="28"/>
          <w:szCs w:val="28"/>
        </w:rPr>
        <w:t>қоғам игілігі үшін қызмет етуге</w:t>
      </w:r>
      <w:r w:rsidR="008E62CF" w:rsidRPr="00324A74">
        <w:rPr>
          <w:sz w:val="28"/>
          <w:szCs w:val="28"/>
        </w:rPr>
        <w:t xml:space="preserve"> дайын рухани кемел тұлғаның сипаттамасы.</w:t>
      </w:r>
    </w:p>
    <w:p w14:paraId="7FFC3CFC" w14:textId="77777777" w:rsidR="008E62CF" w:rsidRPr="006B49AB" w:rsidRDefault="008E62CF" w:rsidP="00680436">
      <w:pPr>
        <w:ind w:firstLine="709"/>
        <w:jc w:val="both"/>
        <w:rPr>
          <w:sz w:val="28"/>
          <w:szCs w:val="28"/>
        </w:rPr>
      </w:pPr>
      <w:r w:rsidRPr="00324A74">
        <w:rPr>
          <w:sz w:val="28"/>
          <w:szCs w:val="28"/>
        </w:rPr>
        <w:t xml:space="preserve">Әл-Фарабидің іліміне сүйенсек, </w:t>
      </w:r>
      <w:r w:rsidRPr="00324A74">
        <w:rPr>
          <w:bCs/>
          <w:sz w:val="28"/>
          <w:szCs w:val="28"/>
        </w:rPr>
        <w:t>бақытқа жету жолы</w:t>
      </w:r>
      <w:r w:rsidRPr="00324A74">
        <w:rPr>
          <w:sz w:val="28"/>
          <w:szCs w:val="28"/>
        </w:rPr>
        <w:t xml:space="preserve"> – тек материалдық игілікке ұмтылу емес, қайта </w:t>
      </w:r>
      <w:r w:rsidRPr="00324A74">
        <w:rPr>
          <w:bCs/>
          <w:sz w:val="28"/>
          <w:szCs w:val="28"/>
        </w:rPr>
        <w:t>өзгелерге көмектесу арқылы іш</w:t>
      </w:r>
      <w:r w:rsidRPr="006B49AB">
        <w:rPr>
          <w:bCs/>
          <w:sz w:val="28"/>
          <w:szCs w:val="28"/>
        </w:rPr>
        <w:t>кі үйлесімділік пен рухани қанағатқа</w:t>
      </w:r>
      <w:r w:rsidRPr="006B49AB">
        <w:rPr>
          <w:sz w:val="28"/>
          <w:szCs w:val="28"/>
        </w:rPr>
        <w:t xml:space="preserve"> жету. Осындай әрекеттер адамның өз еркімен, ешқандай </w:t>
      </w:r>
      <w:r w:rsidRPr="006B49AB">
        <w:rPr>
          <w:sz w:val="28"/>
          <w:szCs w:val="28"/>
        </w:rPr>
        <w:lastRenderedPageBreak/>
        <w:t xml:space="preserve">мәжбүрлеусіз жасалса, ол </w:t>
      </w:r>
      <w:r w:rsidRPr="006B49AB">
        <w:rPr>
          <w:bCs/>
          <w:sz w:val="28"/>
          <w:szCs w:val="28"/>
        </w:rPr>
        <w:t>еріктілік феномені</w:t>
      </w:r>
      <w:r w:rsidRPr="006B49AB">
        <w:rPr>
          <w:sz w:val="28"/>
          <w:szCs w:val="28"/>
        </w:rPr>
        <w:t xml:space="preserve"> ретінде көрініс табады</w:t>
      </w:r>
      <w:r w:rsidR="00CD2353" w:rsidRPr="006B49AB">
        <w:rPr>
          <w:sz w:val="28"/>
          <w:szCs w:val="28"/>
        </w:rPr>
        <w:t xml:space="preserve"> [</w:t>
      </w:r>
      <w:r w:rsidR="006B49AB" w:rsidRPr="006B49AB">
        <w:rPr>
          <w:sz w:val="28"/>
          <w:szCs w:val="28"/>
        </w:rPr>
        <w:t>12</w:t>
      </w:r>
      <w:r w:rsidR="00D41DDD" w:rsidRPr="00D41DDD">
        <w:rPr>
          <w:sz w:val="28"/>
          <w:szCs w:val="28"/>
        </w:rPr>
        <w:t>4</w:t>
      </w:r>
      <w:r w:rsidR="00CD2353" w:rsidRPr="006B49AB">
        <w:rPr>
          <w:sz w:val="28"/>
          <w:szCs w:val="28"/>
        </w:rPr>
        <w:t>]</w:t>
      </w:r>
      <w:r w:rsidRPr="006B49AB">
        <w:rPr>
          <w:sz w:val="28"/>
          <w:szCs w:val="28"/>
        </w:rPr>
        <w:t xml:space="preserve">. Яғни, парасатты тұлғаның </w:t>
      </w:r>
      <w:r w:rsidRPr="006B49AB">
        <w:rPr>
          <w:bCs/>
          <w:sz w:val="28"/>
          <w:szCs w:val="28"/>
        </w:rPr>
        <w:t>ерікті түрде игілік жасауға ұмтылуы</w:t>
      </w:r>
      <w:r w:rsidRPr="006B49AB">
        <w:rPr>
          <w:sz w:val="28"/>
          <w:szCs w:val="28"/>
        </w:rPr>
        <w:t xml:space="preserve"> – оның ішкі адамгершілігі мен кемелдігінің белгісі. Әл-Фарабидің «парасаттылық» және «ізгілік» ұғымдары қазіргі заманғы </w:t>
      </w:r>
      <w:r w:rsidRPr="006B49AB">
        <w:rPr>
          <w:bCs/>
          <w:sz w:val="28"/>
          <w:szCs w:val="28"/>
        </w:rPr>
        <w:t>еріктілік мәдениетінің философиялық негіздерін</w:t>
      </w:r>
      <w:r w:rsidRPr="006B49AB">
        <w:rPr>
          <w:sz w:val="28"/>
          <w:szCs w:val="28"/>
        </w:rPr>
        <w:t xml:space="preserve"> айқындап береді. </w:t>
      </w:r>
    </w:p>
    <w:p w14:paraId="0ABC7AC6" w14:textId="77777777" w:rsidR="008E62CF" w:rsidRPr="006B49AB" w:rsidRDefault="008E62CF" w:rsidP="00680436">
      <w:pPr>
        <w:ind w:firstLine="709"/>
        <w:jc w:val="both"/>
        <w:rPr>
          <w:sz w:val="28"/>
          <w:szCs w:val="28"/>
        </w:rPr>
      </w:pPr>
      <w:r w:rsidRPr="006B49AB">
        <w:rPr>
          <w:sz w:val="28"/>
          <w:szCs w:val="28"/>
        </w:rPr>
        <w:t xml:space="preserve">Әл-Фараби адам мен қоғамның адамгершілік тұрғыдан кемелденуінің басты шарты ретінде </w:t>
      </w:r>
      <w:r w:rsidRPr="006B49AB">
        <w:rPr>
          <w:bCs/>
          <w:sz w:val="28"/>
          <w:szCs w:val="28"/>
        </w:rPr>
        <w:t>бақыт пен ізгілікті</w:t>
      </w:r>
      <w:r w:rsidRPr="006B49AB">
        <w:rPr>
          <w:sz w:val="28"/>
          <w:szCs w:val="28"/>
        </w:rPr>
        <w:t xml:space="preserve"> алдыңғы қатарға қояды. Бұл ұғымдарды ол адамның табиғатына, ақыл-санасына және саналы ерік-жігеріне тығыз байланыстырып қарастырады. Әл-Фарабидің пайымдауынша, </w:t>
      </w:r>
      <w:r w:rsidRPr="006B49AB">
        <w:rPr>
          <w:bCs/>
          <w:sz w:val="28"/>
          <w:szCs w:val="28"/>
        </w:rPr>
        <w:t>бақыт</w:t>
      </w:r>
      <w:r w:rsidRPr="006B49AB">
        <w:rPr>
          <w:sz w:val="28"/>
          <w:szCs w:val="28"/>
        </w:rPr>
        <w:t xml:space="preserve"> – адам өмірінің жоғарғы мақсаты, ал </w:t>
      </w:r>
      <w:r w:rsidRPr="006B49AB">
        <w:rPr>
          <w:bCs/>
          <w:sz w:val="28"/>
          <w:szCs w:val="28"/>
        </w:rPr>
        <w:t>ізгілік</w:t>
      </w:r>
      <w:r w:rsidRPr="006B49AB">
        <w:rPr>
          <w:sz w:val="28"/>
          <w:szCs w:val="28"/>
        </w:rPr>
        <w:t xml:space="preserve"> – сол мақсатқа жетудің негізгі құралы. Бұл жолда адам тек </w:t>
      </w:r>
      <w:r w:rsidRPr="006B49AB">
        <w:rPr>
          <w:bCs/>
          <w:sz w:val="28"/>
          <w:szCs w:val="28"/>
        </w:rPr>
        <w:t>білім мен тәрбие арқылы</w:t>
      </w:r>
      <w:r w:rsidRPr="006B49AB">
        <w:rPr>
          <w:sz w:val="28"/>
          <w:szCs w:val="28"/>
        </w:rPr>
        <w:t xml:space="preserve"> ғана ізгілікке қол жеткізе алады, ал бұл өз кезегінде </w:t>
      </w:r>
      <w:r w:rsidRPr="006B49AB">
        <w:rPr>
          <w:bCs/>
          <w:sz w:val="28"/>
          <w:szCs w:val="28"/>
        </w:rPr>
        <w:t>қоғамдық үйлесімділікті</w:t>
      </w:r>
      <w:r w:rsidR="007900AB" w:rsidRPr="006B49AB">
        <w:rPr>
          <w:sz w:val="28"/>
          <w:szCs w:val="28"/>
        </w:rPr>
        <w:t xml:space="preserve"> қамтамасыз етеді. </w:t>
      </w:r>
      <w:r w:rsidRPr="006B49AB">
        <w:rPr>
          <w:sz w:val="28"/>
          <w:szCs w:val="28"/>
        </w:rPr>
        <w:t xml:space="preserve">Ойшылдың бұл ілімдері қазіргі заманның әлеуметтік-этикалық құбылыстары, әсіресе </w:t>
      </w:r>
      <w:r w:rsidRPr="006B49AB">
        <w:rPr>
          <w:bCs/>
          <w:sz w:val="28"/>
          <w:szCs w:val="28"/>
        </w:rPr>
        <w:t>еріктілік қызметін түсіндіру</w:t>
      </w:r>
      <w:r w:rsidRPr="006B49AB">
        <w:rPr>
          <w:sz w:val="28"/>
          <w:szCs w:val="28"/>
        </w:rPr>
        <w:t xml:space="preserve"> үшін өзектілігін жоймаған. Әл-Фараби </w:t>
      </w:r>
      <w:r w:rsidRPr="006B49AB">
        <w:rPr>
          <w:bCs/>
          <w:sz w:val="28"/>
          <w:szCs w:val="28"/>
        </w:rPr>
        <w:t>ізгілік, қайырымдылық және адамгершілік</w:t>
      </w:r>
      <w:r w:rsidRPr="006B49AB">
        <w:rPr>
          <w:sz w:val="28"/>
          <w:szCs w:val="28"/>
        </w:rPr>
        <w:t xml:space="preserve"> ұғымдарын тек теориялық тұжырым ретінде емес, іс жүзінде жүзеге асуы тиіс </w:t>
      </w:r>
      <w:r w:rsidRPr="006B49AB">
        <w:rPr>
          <w:bCs/>
          <w:sz w:val="28"/>
          <w:szCs w:val="28"/>
        </w:rPr>
        <w:t>рухани әрекеттер</w:t>
      </w:r>
      <w:r w:rsidRPr="006B49AB">
        <w:rPr>
          <w:sz w:val="28"/>
          <w:szCs w:val="28"/>
        </w:rPr>
        <w:t xml:space="preserve"> ретінде сипаттайды. Оның философиясында адам өмірінің мәні – ақыл мен моральға сүйене отырып өзін жетілдіру ғана емес, сонымен қатар қоғамның да рухани дамуына үлес қосу. Бұл идеялар қазіргі </w:t>
      </w:r>
      <w:r w:rsidRPr="006B49AB">
        <w:rPr>
          <w:bCs/>
          <w:sz w:val="28"/>
          <w:szCs w:val="28"/>
        </w:rPr>
        <w:t>азаматтық белсенділікпен</w:t>
      </w:r>
      <w:r w:rsidRPr="006B49AB">
        <w:rPr>
          <w:sz w:val="28"/>
          <w:szCs w:val="28"/>
        </w:rPr>
        <w:t xml:space="preserve">, соның ішінде </w:t>
      </w:r>
      <w:r w:rsidRPr="006B49AB">
        <w:rPr>
          <w:bCs/>
          <w:sz w:val="28"/>
          <w:szCs w:val="28"/>
        </w:rPr>
        <w:t>ерікті қызметпен</w:t>
      </w:r>
      <w:r w:rsidRPr="006B49AB">
        <w:rPr>
          <w:sz w:val="28"/>
          <w:szCs w:val="28"/>
        </w:rPr>
        <w:t xml:space="preserve"> табиғи үндестік табады.</w:t>
      </w:r>
    </w:p>
    <w:p w14:paraId="7BBEAEB4" w14:textId="77777777" w:rsidR="008E62CF" w:rsidRPr="006B49AB" w:rsidRDefault="007900AB" w:rsidP="00680436">
      <w:pPr>
        <w:ind w:firstLine="709"/>
        <w:jc w:val="both"/>
        <w:rPr>
          <w:sz w:val="28"/>
          <w:szCs w:val="28"/>
        </w:rPr>
      </w:pPr>
      <w:r w:rsidRPr="006B49AB">
        <w:rPr>
          <w:sz w:val="28"/>
          <w:szCs w:val="28"/>
        </w:rPr>
        <w:t xml:space="preserve">Сонымен қоса, </w:t>
      </w:r>
      <w:r w:rsidR="008E62CF" w:rsidRPr="006B49AB">
        <w:rPr>
          <w:sz w:val="28"/>
          <w:szCs w:val="28"/>
        </w:rPr>
        <w:t xml:space="preserve">Әл-Фараби өзінің еңбектерінде қоғамның әрбір мүшесінің </w:t>
      </w:r>
      <w:r w:rsidR="008E62CF" w:rsidRPr="006B49AB">
        <w:rPr>
          <w:bCs/>
          <w:sz w:val="28"/>
          <w:szCs w:val="28"/>
        </w:rPr>
        <w:t>этикалық жауапкершілігіне</w:t>
      </w:r>
      <w:r w:rsidR="008E62CF" w:rsidRPr="006B49AB">
        <w:rPr>
          <w:sz w:val="28"/>
          <w:szCs w:val="28"/>
        </w:rPr>
        <w:t xml:space="preserve">, </w:t>
      </w:r>
      <w:r w:rsidR="008E62CF" w:rsidRPr="006B49AB">
        <w:rPr>
          <w:bCs/>
          <w:sz w:val="28"/>
          <w:szCs w:val="28"/>
        </w:rPr>
        <w:t>ерікті түрде жасалған ізгі істердің құндылығына</w:t>
      </w:r>
      <w:r w:rsidR="008E62CF" w:rsidRPr="006B49AB">
        <w:rPr>
          <w:sz w:val="28"/>
          <w:szCs w:val="28"/>
        </w:rPr>
        <w:t xml:space="preserve"> және </w:t>
      </w:r>
      <w:r w:rsidR="008E62CF" w:rsidRPr="006B49AB">
        <w:rPr>
          <w:bCs/>
          <w:sz w:val="28"/>
          <w:szCs w:val="28"/>
        </w:rPr>
        <w:t>рухани жетілу жолдарына</w:t>
      </w:r>
      <w:r w:rsidR="008E62CF" w:rsidRPr="006B49AB">
        <w:rPr>
          <w:sz w:val="28"/>
          <w:szCs w:val="28"/>
        </w:rPr>
        <w:t xml:space="preserve"> ерекше мән береді. Осы тұрғыдан алғанда, оның </w:t>
      </w:r>
      <w:r w:rsidR="008E62CF" w:rsidRPr="006B49AB">
        <w:rPr>
          <w:bCs/>
          <w:sz w:val="28"/>
          <w:szCs w:val="28"/>
        </w:rPr>
        <w:t>ізгілік, бақыт, адам еркі мен моральдық таңдау</w:t>
      </w:r>
      <w:r w:rsidR="008E62CF" w:rsidRPr="006B49AB">
        <w:rPr>
          <w:sz w:val="28"/>
          <w:szCs w:val="28"/>
        </w:rPr>
        <w:t xml:space="preserve"> туралы көзқарастары </w:t>
      </w:r>
      <w:r w:rsidR="008E62CF" w:rsidRPr="006B49AB">
        <w:rPr>
          <w:bCs/>
          <w:sz w:val="28"/>
          <w:szCs w:val="28"/>
        </w:rPr>
        <w:t>қазіргі еріктілік мәдениетінің философиялық негіздерімен</w:t>
      </w:r>
      <w:r w:rsidRPr="006B49AB">
        <w:rPr>
          <w:sz w:val="28"/>
          <w:szCs w:val="28"/>
        </w:rPr>
        <w:t xml:space="preserve"> өзара сабақтасып жатыр. </w:t>
      </w:r>
      <w:r w:rsidR="008E62CF" w:rsidRPr="006B49AB">
        <w:rPr>
          <w:sz w:val="28"/>
          <w:szCs w:val="28"/>
        </w:rPr>
        <w:t xml:space="preserve">Ойшылдың дүниетанымы антикалық грек философиясын, әсіресе Аристотельдің ілімін терең меңгеріп, оны исламдық рухани бағдармен үндестіре білгені арқылы ерекшеленеді. Осы синтез Әл-Фарабидің </w:t>
      </w:r>
      <w:r w:rsidR="008E62CF" w:rsidRPr="006B49AB">
        <w:rPr>
          <w:bCs/>
          <w:sz w:val="28"/>
          <w:szCs w:val="28"/>
        </w:rPr>
        <w:t>моральдық философиясын</w:t>
      </w:r>
      <w:r w:rsidR="008E62CF" w:rsidRPr="006B49AB">
        <w:rPr>
          <w:sz w:val="28"/>
          <w:szCs w:val="28"/>
        </w:rPr>
        <w:t xml:space="preserve"> жоғары деңгейге көтеріп, </w:t>
      </w:r>
      <w:r w:rsidR="008E62CF" w:rsidRPr="006B49AB">
        <w:rPr>
          <w:bCs/>
          <w:sz w:val="28"/>
          <w:szCs w:val="28"/>
        </w:rPr>
        <w:t>ақиқат пен әділеттілікке ұмтылатын кемел тұлға</w:t>
      </w:r>
      <w:r w:rsidR="008E62CF" w:rsidRPr="006B49AB">
        <w:rPr>
          <w:sz w:val="28"/>
          <w:szCs w:val="28"/>
        </w:rPr>
        <w:t xml:space="preserve"> бейнесін қалыптастырды. </w:t>
      </w:r>
    </w:p>
    <w:p w14:paraId="5D41391B" w14:textId="77777777" w:rsidR="00060243" w:rsidRPr="006B49AB" w:rsidRDefault="00231AB1" w:rsidP="00680436">
      <w:pPr>
        <w:ind w:firstLine="709"/>
        <w:jc w:val="both"/>
        <w:rPr>
          <w:sz w:val="28"/>
          <w:szCs w:val="28"/>
        </w:rPr>
      </w:pPr>
      <w:r w:rsidRPr="006B49AB">
        <w:rPr>
          <w:sz w:val="28"/>
          <w:szCs w:val="28"/>
        </w:rPr>
        <w:t xml:space="preserve">Әл Фараби адамның бойындағы жақсы қасиет дарыса, ол әрине игілікке, жақсылық жасауға итермелейді, ал керісінше жаман қасиеттер бойында табылса, ол оны жақсылыққа апармайтынын ескертеді. Яғни, адам бойындағы жақсылық жасау, ізгілік, жомарттық қасиеттер еріктіліктің </w:t>
      </w:r>
      <w:r w:rsidR="0050528B" w:rsidRPr="006B49AB">
        <w:rPr>
          <w:sz w:val="28"/>
          <w:szCs w:val="28"/>
        </w:rPr>
        <w:t xml:space="preserve">нышаны екенін аңғартады ойшыл. </w:t>
      </w:r>
      <w:r w:rsidRPr="006B49AB">
        <w:rPr>
          <w:sz w:val="28"/>
          <w:szCs w:val="28"/>
        </w:rPr>
        <w:t xml:space="preserve">Бұл туралы </w:t>
      </w:r>
      <w:r w:rsidR="00060243" w:rsidRPr="006B49AB">
        <w:rPr>
          <w:sz w:val="28"/>
          <w:szCs w:val="28"/>
        </w:rPr>
        <w:t xml:space="preserve">Абығалиева Л.И. ғылыми жұмысында «ізгілік» пен «игілік» сөздерінің түсінік ретінде </w:t>
      </w:r>
      <w:r w:rsidR="002B5652" w:rsidRPr="006B49AB">
        <w:rPr>
          <w:sz w:val="28"/>
          <w:szCs w:val="28"/>
        </w:rPr>
        <w:t>э</w:t>
      </w:r>
      <w:r w:rsidR="00060243" w:rsidRPr="006B49AB">
        <w:rPr>
          <w:sz w:val="28"/>
          <w:szCs w:val="28"/>
        </w:rPr>
        <w:t>тимологиялық лингвистикалық сараптай келе, «Игілік пен ізгілік ұғымдарының арақатынасын ашықтасақ, олардың мән-мағынасы жағынан ұқсастығы бар. Біріншіден, екі құндылық органикалық байланыста. Олар бірін-бірі толықтырып, бірін-бірі демеп отыратын, біріне-бірі жол ашып беретін құндылықтар»</w:t>
      </w:r>
      <w:r w:rsidRPr="006B49AB">
        <w:rPr>
          <w:sz w:val="28"/>
          <w:szCs w:val="28"/>
        </w:rPr>
        <w:t xml:space="preserve"> </w:t>
      </w:r>
      <w:r w:rsidR="00060243" w:rsidRPr="006B49AB">
        <w:rPr>
          <w:sz w:val="28"/>
          <w:szCs w:val="28"/>
        </w:rPr>
        <w:t>- дей келе, «ізгілік игіліктен кеңірек әрі тереңірек ұғым болып табылады [</w:t>
      </w:r>
      <w:r w:rsidR="006B49AB" w:rsidRPr="006B49AB">
        <w:rPr>
          <w:sz w:val="28"/>
          <w:szCs w:val="28"/>
        </w:rPr>
        <w:t>12</w:t>
      </w:r>
      <w:r w:rsidR="00D41DDD" w:rsidRPr="00D41DDD">
        <w:rPr>
          <w:sz w:val="28"/>
          <w:szCs w:val="28"/>
        </w:rPr>
        <w:t>5</w:t>
      </w:r>
      <w:r w:rsidR="00060243" w:rsidRPr="006B49AB">
        <w:rPr>
          <w:sz w:val="28"/>
          <w:szCs w:val="28"/>
        </w:rPr>
        <w:t xml:space="preserve">] деп тұжырымдайды. </w:t>
      </w:r>
    </w:p>
    <w:p w14:paraId="2A38BB9E" w14:textId="77777777" w:rsidR="00231AB1" w:rsidRPr="00FA222A" w:rsidRDefault="00231AB1" w:rsidP="00680436">
      <w:pPr>
        <w:ind w:firstLine="709"/>
        <w:jc w:val="both"/>
        <w:rPr>
          <w:sz w:val="28"/>
          <w:szCs w:val="28"/>
        </w:rPr>
      </w:pPr>
      <w:r w:rsidRPr="006B49AB">
        <w:rPr>
          <w:sz w:val="28"/>
          <w:szCs w:val="28"/>
        </w:rPr>
        <w:t xml:space="preserve">Зерттеуші </w:t>
      </w:r>
      <w:r w:rsidRPr="006B49AB">
        <w:rPr>
          <w:bCs/>
          <w:sz w:val="28"/>
          <w:szCs w:val="28"/>
        </w:rPr>
        <w:t>А. Сағиқызы</w:t>
      </w:r>
      <w:r w:rsidRPr="006B49AB">
        <w:rPr>
          <w:sz w:val="28"/>
          <w:szCs w:val="28"/>
        </w:rPr>
        <w:t xml:space="preserve"> Әл-Фарабидің </w:t>
      </w:r>
      <w:r w:rsidRPr="006B49AB">
        <w:rPr>
          <w:iCs/>
          <w:sz w:val="28"/>
          <w:szCs w:val="28"/>
        </w:rPr>
        <w:t>«Қайырымды қала тұрғындары»</w:t>
      </w:r>
      <w:r w:rsidRPr="006B49AB">
        <w:rPr>
          <w:sz w:val="28"/>
          <w:szCs w:val="28"/>
        </w:rPr>
        <w:t xml:space="preserve"> атты еңбегіне талдау жасай отырып, ойшылдың адам кемелдігіне жетудің </w:t>
      </w:r>
      <w:r w:rsidRPr="006B49AB">
        <w:rPr>
          <w:sz w:val="28"/>
          <w:szCs w:val="28"/>
        </w:rPr>
        <w:lastRenderedPageBreak/>
        <w:t xml:space="preserve">негізгі шарты ретінде </w:t>
      </w:r>
      <w:r w:rsidRPr="006B49AB">
        <w:rPr>
          <w:bCs/>
          <w:sz w:val="28"/>
          <w:szCs w:val="28"/>
        </w:rPr>
        <w:t>бір-біріне көмектесетін адамдардың бірігуін</w:t>
      </w:r>
      <w:r w:rsidRPr="006B49AB">
        <w:rPr>
          <w:sz w:val="28"/>
          <w:szCs w:val="28"/>
        </w:rPr>
        <w:t xml:space="preserve"> ерекше атап өтетінін көрсетеді. Әл-Фараби: </w:t>
      </w:r>
      <w:r w:rsidRPr="006B49AB">
        <w:rPr>
          <w:iCs/>
          <w:sz w:val="28"/>
          <w:szCs w:val="28"/>
        </w:rPr>
        <w:t>«Барлық бір-біріне көмектесетін адамдардың бірігуі арқылы ғана адам өзінің тума табиғатындағы кемелдікке жете алады»</w:t>
      </w:r>
      <w:r w:rsidRPr="006B49AB">
        <w:rPr>
          <w:sz w:val="28"/>
          <w:szCs w:val="28"/>
        </w:rPr>
        <w:t xml:space="preserve"> деп пайымдайды</w:t>
      </w:r>
      <w:r w:rsidR="00284356" w:rsidRPr="006B49AB">
        <w:rPr>
          <w:sz w:val="28"/>
          <w:szCs w:val="28"/>
        </w:rPr>
        <w:t xml:space="preserve"> [</w:t>
      </w:r>
      <w:r w:rsidR="006B49AB" w:rsidRPr="006B49AB">
        <w:rPr>
          <w:sz w:val="28"/>
          <w:szCs w:val="28"/>
        </w:rPr>
        <w:t>12</w:t>
      </w:r>
      <w:r w:rsidR="00D41DDD" w:rsidRPr="00D41DDD">
        <w:rPr>
          <w:sz w:val="28"/>
          <w:szCs w:val="28"/>
        </w:rPr>
        <w:t>6</w:t>
      </w:r>
      <w:r w:rsidR="00284356" w:rsidRPr="006B49AB">
        <w:rPr>
          <w:sz w:val="28"/>
          <w:szCs w:val="28"/>
        </w:rPr>
        <w:t>]</w:t>
      </w:r>
      <w:r w:rsidRPr="006B49AB">
        <w:rPr>
          <w:sz w:val="28"/>
          <w:szCs w:val="28"/>
        </w:rPr>
        <w:t xml:space="preserve">. Бұл тұжырым – ізгі қоғамның негізі </w:t>
      </w:r>
      <w:r w:rsidRPr="006B49AB">
        <w:rPr>
          <w:bCs/>
          <w:sz w:val="28"/>
          <w:szCs w:val="28"/>
        </w:rPr>
        <w:t>өзара қолдау мен ұжымдық әрекетте</w:t>
      </w:r>
      <w:r w:rsidRPr="006B49AB">
        <w:rPr>
          <w:sz w:val="28"/>
          <w:szCs w:val="28"/>
        </w:rPr>
        <w:t xml:space="preserve"> екендігін айқын</w:t>
      </w:r>
      <w:r w:rsidRPr="00FA222A">
        <w:rPr>
          <w:sz w:val="28"/>
          <w:szCs w:val="28"/>
        </w:rPr>
        <w:t xml:space="preserve"> дәлелдейді.</w:t>
      </w:r>
    </w:p>
    <w:p w14:paraId="5D826B12" w14:textId="77777777" w:rsidR="00231AB1" w:rsidRPr="00324A74" w:rsidRDefault="00231AB1" w:rsidP="00680436">
      <w:pPr>
        <w:ind w:firstLine="709"/>
        <w:jc w:val="both"/>
        <w:rPr>
          <w:sz w:val="28"/>
          <w:szCs w:val="28"/>
        </w:rPr>
      </w:pPr>
      <w:r w:rsidRPr="00324A74">
        <w:rPr>
          <w:sz w:val="28"/>
          <w:szCs w:val="28"/>
        </w:rPr>
        <w:t xml:space="preserve">Ойшыл үшін </w:t>
      </w:r>
      <w:r w:rsidRPr="00324A74">
        <w:rPr>
          <w:bCs/>
          <w:sz w:val="28"/>
          <w:szCs w:val="28"/>
        </w:rPr>
        <w:t>ізгілік жолындағы ұжымдасу</w:t>
      </w:r>
      <w:r w:rsidRPr="00324A74">
        <w:rPr>
          <w:sz w:val="28"/>
          <w:szCs w:val="28"/>
        </w:rPr>
        <w:t xml:space="preserve"> – адамның жеке дамуы ғана емес, тұтас қоғамның рухани жетілуіне ықпал ететін маңызды қағида. Мұндағы «кемелдік» ұғымы </w:t>
      </w:r>
      <w:r w:rsidR="00D73189" w:rsidRPr="00324A74">
        <w:rPr>
          <w:sz w:val="28"/>
          <w:szCs w:val="28"/>
        </w:rPr>
        <w:t>-</w:t>
      </w:r>
      <w:r w:rsidRPr="00324A74">
        <w:rPr>
          <w:sz w:val="28"/>
          <w:szCs w:val="28"/>
        </w:rPr>
        <w:t xml:space="preserve"> тек ақыл-ой деңгейіндегі өсу емес, </w:t>
      </w:r>
      <w:r w:rsidRPr="00324A74">
        <w:rPr>
          <w:bCs/>
          <w:sz w:val="28"/>
          <w:szCs w:val="28"/>
        </w:rPr>
        <w:t>тұлғаның өзін-өзі тануы</w:t>
      </w:r>
      <w:r w:rsidRPr="00324A74">
        <w:rPr>
          <w:sz w:val="28"/>
          <w:szCs w:val="28"/>
        </w:rPr>
        <w:t xml:space="preserve">, </w:t>
      </w:r>
      <w:r w:rsidRPr="00324A74">
        <w:rPr>
          <w:bCs/>
          <w:sz w:val="28"/>
          <w:szCs w:val="28"/>
        </w:rPr>
        <w:t>рухани-адамгершілік биіктікке көтерілуі</w:t>
      </w:r>
      <w:r w:rsidRPr="00324A74">
        <w:rPr>
          <w:sz w:val="28"/>
          <w:szCs w:val="28"/>
        </w:rPr>
        <w:t xml:space="preserve">, сонымен бірге </w:t>
      </w:r>
      <w:r w:rsidRPr="00324A74">
        <w:rPr>
          <w:bCs/>
          <w:sz w:val="28"/>
          <w:szCs w:val="28"/>
        </w:rPr>
        <w:t>өзгелерге деген эмпатиясын, жанашырлығын сақтауымен</w:t>
      </w:r>
      <w:r w:rsidRPr="00324A74">
        <w:rPr>
          <w:sz w:val="28"/>
          <w:szCs w:val="28"/>
        </w:rPr>
        <w:t xml:space="preserve"> тікелей байланысты. </w:t>
      </w:r>
    </w:p>
    <w:p w14:paraId="6F528719" w14:textId="77777777" w:rsidR="00065DC1" w:rsidRPr="00324A74" w:rsidRDefault="00065DC1" w:rsidP="00680436">
      <w:pPr>
        <w:ind w:firstLine="709"/>
        <w:jc w:val="both"/>
        <w:rPr>
          <w:sz w:val="28"/>
          <w:szCs w:val="28"/>
        </w:rPr>
      </w:pPr>
      <w:r w:rsidRPr="00FA222A">
        <w:rPr>
          <w:sz w:val="28"/>
          <w:szCs w:val="28"/>
        </w:rPr>
        <w:t xml:space="preserve">Әл-Фарабидің: </w:t>
      </w:r>
      <w:r w:rsidRPr="00FA222A">
        <w:rPr>
          <w:iCs/>
          <w:sz w:val="28"/>
          <w:szCs w:val="28"/>
        </w:rPr>
        <w:t>«Адам жанының саулығы – әрқашан қайырымдылық жасаудан, игі істерден және әсем әрекеттерден тұрады»</w:t>
      </w:r>
      <w:r w:rsidRPr="00FA222A">
        <w:rPr>
          <w:sz w:val="28"/>
          <w:szCs w:val="28"/>
        </w:rPr>
        <w:t xml:space="preserve"> деген тұжырымы – </w:t>
      </w:r>
      <w:r w:rsidRPr="00FA222A">
        <w:rPr>
          <w:bCs/>
          <w:sz w:val="28"/>
          <w:szCs w:val="28"/>
        </w:rPr>
        <w:t>еріктілік феноменінің философиялық мәнін тереңінен ашатын маңызды қағидалардың бірі</w:t>
      </w:r>
      <w:r w:rsidRPr="00FA222A">
        <w:rPr>
          <w:sz w:val="28"/>
          <w:szCs w:val="28"/>
        </w:rPr>
        <w:t xml:space="preserve">. Бұл ой тек қайырымдылық жасауға үндеп қана қоймай, еріктілікті адамның жан саулығы мен рухани кемелдігіне бастайтын </w:t>
      </w:r>
      <w:r w:rsidRPr="00FA222A">
        <w:rPr>
          <w:bCs/>
          <w:sz w:val="28"/>
          <w:szCs w:val="28"/>
        </w:rPr>
        <w:t>әдемілік пен адамгершілікке толы әрекет</w:t>
      </w:r>
      <w:r w:rsidRPr="00FA222A">
        <w:rPr>
          <w:sz w:val="28"/>
          <w:szCs w:val="28"/>
        </w:rPr>
        <w:t xml:space="preserve"> ретінде сипаттайды. </w:t>
      </w:r>
      <w:r w:rsidR="006C1E3E" w:rsidRPr="00FA222A">
        <w:rPr>
          <w:sz w:val="28"/>
          <w:szCs w:val="28"/>
        </w:rPr>
        <w:t xml:space="preserve">Біздің түсінігімізде </w:t>
      </w:r>
      <w:r w:rsidRPr="00FA222A">
        <w:rPr>
          <w:sz w:val="28"/>
          <w:szCs w:val="28"/>
        </w:rPr>
        <w:t xml:space="preserve">Әл-Фараби үшін еріктілік – тұлғаның ішкі парасаты мен жоғары адамгершілікке негізделген, мәжбүрсіз орындалатын </w:t>
      </w:r>
      <w:r w:rsidRPr="00FA222A">
        <w:rPr>
          <w:bCs/>
          <w:sz w:val="28"/>
          <w:szCs w:val="28"/>
        </w:rPr>
        <w:t>игілікке бағытталған саналы таңдау</w:t>
      </w:r>
      <w:r w:rsidR="00FA222A">
        <w:rPr>
          <w:sz w:val="28"/>
          <w:szCs w:val="28"/>
        </w:rPr>
        <w:t xml:space="preserve">. </w:t>
      </w:r>
      <w:r w:rsidRPr="00324A74">
        <w:rPr>
          <w:sz w:val="28"/>
          <w:szCs w:val="28"/>
        </w:rPr>
        <w:t xml:space="preserve">Бұл тұжырым </w:t>
      </w:r>
      <w:r w:rsidRPr="00324A74">
        <w:rPr>
          <w:bCs/>
          <w:sz w:val="28"/>
          <w:szCs w:val="28"/>
        </w:rPr>
        <w:t>еріктілік ұғымын қайырымдылықпен шектемей</w:t>
      </w:r>
      <w:r w:rsidRPr="00324A74">
        <w:rPr>
          <w:sz w:val="28"/>
          <w:szCs w:val="28"/>
        </w:rPr>
        <w:t xml:space="preserve">, оны </w:t>
      </w:r>
      <w:r w:rsidRPr="00324A74">
        <w:rPr>
          <w:bCs/>
          <w:sz w:val="28"/>
          <w:szCs w:val="28"/>
        </w:rPr>
        <w:t>этикалық және эстетикалық өлшемдермен</w:t>
      </w:r>
      <w:r w:rsidRPr="00324A74">
        <w:rPr>
          <w:sz w:val="28"/>
          <w:szCs w:val="28"/>
        </w:rPr>
        <w:t xml:space="preserve"> байланыста қарастыратынын көрсетеді. Яғни, еріктілік </w:t>
      </w:r>
      <w:r w:rsidR="00D73189" w:rsidRPr="00324A74">
        <w:rPr>
          <w:sz w:val="28"/>
          <w:szCs w:val="28"/>
        </w:rPr>
        <w:t>-</w:t>
      </w:r>
      <w:r w:rsidRPr="00324A74">
        <w:rPr>
          <w:sz w:val="28"/>
          <w:szCs w:val="28"/>
        </w:rPr>
        <w:t xml:space="preserve"> өзінің табиғаты бойынша </w:t>
      </w:r>
      <w:r w:rsidRPr="00324A74">
        <w:rPr>
          <w:bCs/>
          <w:sz w:val="28"/>
          <w:szCs w:val="28"/>
        </w:rPr>
        <w:t>әсем, ізгі, рухани әрекет</w:t>
      </w:r>
      <w:r w:rsidRPr="00324A74">
        <w:rPr>
          <w:sz w:val="28"/>
          <w:szCs w:val="28"/>
        </w:rPr>
        <w:t xml:space="preserve">. Бұл көзқарас </w:t>
      </w:r>
      <w:r w:rsidRPr="00324A74">
        <w:rPr>
          <w:bCs/>
          <w:sz w:val="28"/>
          <w:szCs w:val="28"/>
        </w:rPr>
        <w:t>Аристотельдің</w:t>
      </w:r>
      <w:r w:rsidRPr="00324A74">
        <w:rPr>
          <w:sz w:val="28"/>
          <w:szCs w:val="28"/>
        </w:rPr>
        <w:t xml:space="preserve">: </w:t>
      </w:r>
      <w:r w:rsidRPr="00324A74">
        <w:rPr>
          <w:iCs/>
          <w:sz w:val="28"/>
          <w:szCs w:val="28"/>
        </w:rPr>
        <w:t>«Өмірдің мәні неде? Басқаларға қызмет ету және қайырымдылық жасау»</w:t>
      </w:r>
      <w:r w:rsidR="00FB1B55" w:rsidRPr="00FB1B55">
        <w:rPr>
          <w:sz w:val="28"/>
          <w:szCs w:val="28"/>
        </w:rPr>
        <w:t xml:space="preserve"> </w:t>
      </w:r>
      <w:r w:rsidRPr="00324A74">
        <w:rPr>
          <w:sz w:val="28"/>
          <w:szCs w:val="28"/>
        </w:rPr>
        <w:t xml:space="preserve">деген тұжырымымен үйлесіп жатыр. Екі ойшыл да </w:t>
      </w:r>
      <w:r w:rsidRPr="00324A74">
        <w:rPr>
          <w:bCs/>
          <w:sz w:val="28"/>
          <w:szCs w:val="28"/>
        </w:rPr>
        <w:t>еріктілікті тек әлеуметтік көмек көрсету ғана емес, адамның өмірлік мақсатын іске асыратын, тұлғалық кемелдікке жеткізетін моральдық және рухани әрекет</w:t>
      </w:r>
      <w:r w:rsidRPr="00324A74">
        <w:rPr>
          <w:sz w:val="28"/>
          <w:szCs w:val="28"/>
        </w:rPr>
        <w:t xml:space="preserve"> ретінде қарастырады.</w:t>
      </w:r>
    </w:p>
    <w:p w14:paraId="4C15CA0F" w14:textId="77777777" w:rsidR="00065DC1" w:rsidRPr="00324A74" w:rsidRDefault="00615508" w:rsidP="00680436">
      <w:pPr>
        <w:ind w:firstLine="709"/>
        <w:jc w:val="both"/>
        <w:rPr>
          <w:sz w:val="28"/>
          <w:szCs w:val="28"/>
        </w:rPr>
      </w:pPr>
      <w:r w:rsidRPr="00324A74">
        <w:rPr>
          <w:sz w:val="28"/>
          <w:szCs w:val="28"/>
        </w:rPr>
        <w:t>Осыған орай</w:t>
      </w:r>
      <w:r w:rsidR="00065DC1" w:rsidRPr="00324A74">
        <w:rPr>
          <w:sz w:val="28"/>
          <w:szCs w:val="28"/>
        </w:rPr>
        <w:t xml:space="preserve">, Әл-Фараби мен Аристотельдің көзқарастары </w:t>
      </w:r>
      <w:r w:rsidR="00065DC1" w:rsidRPr="00324A74">
        <w:rPr>
          <w:bCs/>
          <w:sz w:val="28"/>
          <w:szCs w:val="28"/>
        </w:rPr>
        <w:t>еріктіліктің қайырымдылықпен ұштасқан, бірақ одан кең, рухани-парасатты мәнге ие этикалық құбылыс</w:t>
      </w:r>
      <w:r w:rsidR="00065DC1" w:rsidRPr="00324A74">
        <w:rPr>
          <w:sz w:val="28"/>
          <w:szCs w:val="28"/>
        </w:rPr>
        <w:t xml:space="preserve"> екенін айқын бейнелейді. Бұл көзқарастар қазіргі қоғамдағы еріктілік мәдениетінің </w:t>
      </w:r>
      <w:r w:rsidR="00065DC1" w:rsidRPr="00324A74">
        <w:rPr>
          <w:bCs/>
          <w:sz w:val="28"/>
          <w:szCs w:val="28"/>
        </w:rPr>
        <w:t>аксиологиялық негіздерін</w:t>
      </w:r>
      <w:r w:rsidR="00065DC1" w:rsidRPr="00324A74">
        <w:rPr>
          <w:sz w:val="28"/>
          <w:szCs w:val="28"/>
        </w:rPr>
        <w:t xml:space="preserve"> терең түсінуге мүмкіндік береді.</w:t>
      </w:r>
    </w:p>
    <w:p w14:paraId="7AF58493" w14:textId="77777777" w:rsidR="00CE299D" w:rsidRPr="00324A74" w:rsidRDefault="00CE299D" w:rsidP="00680436">
      <w:pPr>
        <w:widowControl/>
        <w:autoSpaceDE/>
        <w:autoSpaceDN/>
        <w:ind w:firstLine="709"/>
        <w:jc w:val="both"/>
        <w:rPr>
          <w:sz w:val="28"/>
          <w:szCs w:val="28"/>
        </w:rPr>
      </w:pPr>
      <w:r w:rsidRPr="00324A74">
        <w:rPr>
          <w:sz w:val="28"/>
          <w:szCs w:val="28"/>
        </w:rPr>
        <w:t xml:space="preserve">Әл-Фарабиден кейінгі кезеңде қазақ даласында ойшылдар мен ғұламалар легі үздіксіз жалғасын тапты. Солардың бірі әрі көрнекті өкілі </w:t>
      </w:r>
      <w:r w:rsidR="00D73189" w:rsidRPr="00324A74">
        <w:rPr>
          <w:sz w:val="28"/>
          <w:szCs w:val="28"/>
        </w:rPr>
        <w:t>-</w:t>
      </w:r>
      <w:r w:rsidRPr="00324A74">
        <w:rPr>
          <w:sz w:val="28"/>
          <w:szCs w:val="28"/>
        </w:rPr>
        <w:t xml:space="preserve"> </w:t>
      </w:r>
      <w:r w:rsidR="002E03BE">
        <w:rPr>
          <w:bCs/>
          <w:sz w:val="28"/>
          <w:szCs w:val="28"/>
        </w:rPr>
        <w:t>Жүсіп Баласағұн</w:t>
      </w:r>
      <w:r w:rsidRPr="00324A74">
        <w:rPr>
          <w:sz w:val="28"/>
          <w:szCs w:val="28"/>
        </w:rPr>
        <w:t xml:space="preserve">, оның </w:t>
      </w:r>
      <w:r w:rsidRPr="00324A74">
        <w:rPr>
          <w:bCs/>
          <w:sz w:val="28"/>
          <w:szCs w:val="28"/>
        </w:rPr>
        <w:t>«Құтадғу білік»</w:t>
      </w:r>
      <w:r w:rsidRPr="00324A74">
        <w:rPr>
          <w:sz w:val="28"/>
          <w:szCs w:val="28"/>
        </w:rPr>
        <w:t xml:space="preserve"> еңбегі түркі-мұсылман дүниетанымының әлеуметтік-философиялық негіздерін айқындайтын маңызды туынды болып табылады. Бұл еңбекте ол Әл-Фарабидің ізгілік туралы көзқарастарын жалғастырып, рухани-адамгершілік идеяларды тереңдетіп, </w:t>
      </w:r>
      <w:r w:rsidRPr="00324A74">
        <w:rPr>
          <w:bCs/>
          <w:sz w:val="28"/>
          <w:szCs w:val="28"/>
        </w:rPr>
        <w:t>ізгілік пен жақсылықты</w:t>
      </w:r>
      <w:r w:rsidRPr="00324A74">
        <w:rPr>
          <w:sz w:val="28"/>
          <w:szCs w:val="28"/>
        </w:rPr>
        <w:t xml:space="preserve"> қоғам өмірінің негізгі құндылықтары ретінде сипаттайды.</w:t>
      </w:r>
    </w:p>
    <w:p w14:paraId="37EC0785" w14:textId="77777777" w:rsidR="00CE299D" w:rsidRPr="00C3312F" w:rsidRDefault="002E03BE" w:rsidP="00680436">
      <w:pPr>
        <w:widowControl/>
        <w:autoSpaceDE/>
        <w:autoSpaceDN/>
        <w:ind w:firstLine="709"/>
        <w:jc w:val="both"/>
        <w:rPr>
          <w:sz w:val="28"/>
          <w:szCs w:val="28"/>
        </w:rPr>
      </w:pPr>
      <w:r>
        <w:rPr>
          <w:sz w:val="28"/>
          <w:szCs w:val="28"/>
        </w:rPr>
        <w:t>Жүсіп Баласағұн</w:t>
      </w:r>
      <w:r w:rsidR="00CE299D" w:rsidRPr="00324A74">
        <w:rPr>
          <w:sz w:val="28"/>
          <w:szCs w:val="28"/>
        </w:rPr>
        <w:t xml:space="preserve"> үшін басты философиялық категория – </w:t>
      </w:r>
      <w:r w:rsidR="00CE299D" w:rsidRPr="00324A74">
        <w:rPr>
          <w:bCs/>
          <w:sz w:val="28"/>
          <w:szCs w:val="28"/>
        </w:rPr>
        <w:t>ізгілік</w:t>
      </w:r>
      <w:r w:rsidR="00CE299D" w:rsidRPr="00324A74">
        <w:rPr>
          <w:sz w:val="28"/>
          <w:szCs w:val="28"/>
        </w:rPr>
        <w:t xml:space="preserve">. Ол қоғамдағы әрбір әлеуметтік топтың қызметін сипаттай отырып, жеке тұлғаны </w:t>
      </w:r>
      <w:r w:rsidR="00CE299D" w:rsidRPr="00324A74">
        <w:rPr>
          <w:bCs/>
          <w:sz w:val="28"/>
          <w:szCs w:val="28"/>
        </w:rPr>
        <w:t>жақсылық жасауға</w:t>
      </w:r>
      <w:r w:rsidR="00CE299D" w:rsidRPr="00324A74">
        <w:rPr>
          <w:sz w:val="28"/>
          <w:szCs w:val="28"/>
        </w:rPr>
        <w:t xml:space="preserve">, </w:t>
      </w:r>
      <w:r w:rsidR="00CE299D" w:rsidRPr="00324A74">
        <w:rPr>
          <w:bCs/>
          <w:sz w:val="28"/>
          <w:szCs w:val="28"/>
        </w:rPr>
        <w:t>қоғамға пайда тигізуге</w:t>
      </w:r>
      <w:r w:rsidR="00CE299D" w:rsidRPr="00324A74">
        <w:rPr>
          <w:sz w:val="28"/>
          <w:szCs w:val="28"/>
        </w:rPr>
        <w:t xml:space="preserve">, </w:t>
      </w:r>
      <w:r w:rsidR="00CE299D" w:rsidRPr="00324A74">
        <w:rPr>
          <w:bCs/>
          <w:sz w:val="28"/>
          <w:szCs w:val="28"/>
        </w:rPr>
        <w:t>рухани жетілуге</w:t>
      </w:r>
      <w:r w:rsidR="00CE299D" w:rsidRPr="00324A74">
        <w:rPr>
          <w:sz w:val="28"/>
          <w:szCs w:val="28"/>
        </w:rPr>
        <w:t xml:space="preserve"> шақырады. Оның: </w:t>
      </w:r>
      <w:r w:rsidR="00CE299D" w:rsidRPr="00324A74">
        <w:rPr>
          <w:iCs/>
          <w:sz w:val="28"/>
          <w:szCs w:val="28"/>
        </w:rPr>
        <w:t>«Жақсылық қыл, ек жақсылық ұрығын»</w:t>
      </w:r>
      <w:r w:rsidR="00CE299D" w:rsidRPr="00324A74">
        <w:rPr>
          <w:sz w:val="28"/>
          <w:szCs w:val="28"/>
        </w:rPr>
        <w:t xml:space="preserve"> деген жолы – жақсылықтың көбейіп, ұрпақтан-ұрпаққа таралуының кепілі ретінде </w:t>
      </w:r>
      <w:r w:rsidR="00CE299D" w:rsidRPr="00C3312F">
        <w:rPr>
          <w:sz w:val="28"/>
          <w:szCs w:val="28"/>
        </w:rPr>
        <w:t>қарастырылады</w:t>
      </w:r>
      <w:r w:rsidR="00CC571B" w:rsidRPr="00C3312F">
        <w:rPr>
          <w:sz w:val="28"/>
          <w:szCs w:val="28"/>
        </w:rPr>
        <w:t xml:space="preserve"> [12</w:t>
      </w:r>
      <w:r w:rsidR="006C2541" w:rsidRPr="006C2541">
        <w:rPr>
          <w:sz w:val="28"/>
          <w:szCs w:val="28"/>
        </w:rPr>
        <w:t>7</w:t>
      </w:r>
      <w:r w:rsidR="00CC571B" w:rsidRPr="00C3312F">
        <w:rPr>
          <w:sz w:val="28"/>
          <w:szCs w:val="28"/>
        </w:rPr>
        <w:t>]</w:t>
      </w:r>
      <w:r w:rsidR="00CE299D" w:rsidRPr="00C3312F">
        <w:rPr>
          <w:sz w:val="28"/>
          <w:szCs w:val="28"/>
        </w:rPr>
        <w:t xml:space="preserve">. Бұл ой адам </w:t>
      </w:r>
      <w:r w:rsidR="00CE299D" w:rsidRPr="00C3312F">
        <w:rPr>
          <w:sz w:val="28"/>
          <w:szCs w:val="28"/>
        </w:rPr>
        <w:lastRenderedPageBreak/>
        <w:t xml:space="preserve">жасаған </w:t>
      </w:r>
      <w:r w:rsidR="00CE299D" w:rsidRPr="00C3312F">
        <w:rPr>
          <w:bCs/>
          <w:sz w:val="28"/>
          <w:szCs w:val="28"/>
        </w:rPr>
        <w:t>ерікті игі істердің</w:t>
      </w:r>
      <w:r w:rsidR="00CE299D" w:rsidRPr="00C3312F">
        <w:rPr>
          <w:sz w:val="28"/>
          <w:szCs w:val="28"/>
        </w:rPr>
        <w:t xml:space="preserve"> басқаларға бақыт сыйлайтынын және өзі үшін де </w:t>
      </w:r>
      <w:r w:rsidR="00CE299D" w:rsidRPr="00C3312F">
        <w:rPr>
          <w:bCs/>
          <w:sz w:val="28"/>
          <w:szCs w:val="28"/>
        </w:rPr>
        <w:t>рухани қанағат</w:t>
      </w:r>
      <w:r w:rsidR="00CE299D" w:rsidRPr="00C3312F">
        <w:rPr>
          <w:sz w:val="28"/>
          <w:szCs w:val="28"/>
        </w:rPr>
        <w:t xml:space="preserve"> пен </w:t>
      </w:r>
      <w:r w:rsidR="00CE299D" w:rsidRPr="00C3312F">
        <w:rPr>
          <w:bCs/>
          <w:sz w:val="28"/>
          <w:szCs w:val="28"/>
        </w:rPr>
        <w:t>жоғары моральдық мәртебе</w:t>
      </w:r>
      <w:r w:rsidR="00CE299D" w:rsidRPr="00C3312F">
        <w:rPr>
          <w:sz w:val="28"/>
          <w:szCs w:val="28"/>
        </w:rPr>
        <w:t xml:space="preserve"> әкелетінін көрсетеді.</w:t>
      </w:r>
    </w:p>
    <w:p w14:paraId="74E94691" w14:textId="77777777" w:rsidR="00CE299D" w:rsidRPr="00C3312F" w:rsidRDefault="00CE299D" w:rsidP="00680436">
      <w:pPr>
        <w:widowControl/>
        <w:autoSpaceDE/>
        <w:autoSpaceDN/>
        <w:ind w:firstLine="709"/>
        <w:jc w:val="both"/>
        <w:rPr>
          <w:sz w:val="28"/>
          <w:szCs w:val="28"/>
        </w:rPr>
      </w:pPr>
      <w:r w:rsidRPr="00C3312F">
        <w:rPr>
          <w:bCs/>
          <w:sz w:val="28"/>
          <w:szCs w:val="28"/>
        </w:rPr>
        <w:t>Ізгілік</w:t>
      </w:r>
      <w:r w:rsidRPr="00C3312F">
        <w:rPr>
          <w:sz w:val="28"/>
          <w:szCs w:val="28"/>
        </w:rPr>
        <w:t xml:space="preserve"> пен </w:t>
      </w:r>
      <w:r w:rsidRPr="00C3312F">
        <w:rPr>
          <w:bCs/>
          <w:sz w:val="28"/>
          <w:szCs w:val="28"/>
        </w:rPr>
        <w:t>оң амал</w:t>
      </w:r>
      <w:r w:rsidRPr="00C3312F">
        <w:rPr>
          <w:sz w:val="28"/>
          <w:szCs w:val="28"/>
        </w:rPr>
        <w:t xml:space="preserve">, </w:t>
      </w:r>
      <w:r w:rsidRPr="00C3312F">
        <w:rPr>
          <w:bCs/>
          <w:sz w:val="28"/>
          <w:szCs w:val="28"/>
        </w:rPr>
        <w:t>ар мен ождан</w:t>
      </w:r>
      <w:r w:rsidRPr="00C3312F">
        <w:rPr>
          <w:sz w:val="28"/>
          <w:szCs w:val="28"/>
        </w:rPr>
        <w:t xml:space="preserve"> категориялары дастанда діни әрі философиялық мәнге ие. Мәселен, </w:t>
      </w:r>
      <w:r w:rsidRPr="00C3312F">
        <w:rPr>
          <w:iCs/>
          <w:sz w:val="28"/>
          <w:szCs w:val="28"/>
        </w:rPr>
        <w:t>«Ізгілік – оң, ессіздік – сол: Жүгің – ар...»</w:t>
      </w:r>
      <w:r w:rsidRPr="00C3312F">
        <w:rPr>
          <w:sz w:val="28"/>
          <w:szCs w:val="28"/>
        </w:rPr>
        <w:t xml:space="preserve"> жолдарында адамның өмірлік бағыты </w:t>
      </w:r>
      <w:r w:rsidR="00D73189" w:rsidRPr="00C3312F">
        <w:rPr>
          <w:sz w:val="28"/>
          <w:szCs w:val="28"/>
        </w:rPr>
        <w:t>-</w:t>
      </w:r>
      <w:r w:rsidRPr="00C3312F">
        <w:rPr>
          <w:sz w:val="28"/>
          <w:szCs w:val="28"/>
        </w:rPr>
        <w:t xml:space="preserve"> оның таңдауы мен жасаған әрекеттеріне байланысты екені көрсетіледі. Мұндағы </w:t>
      </w:r>
      <w:r w:rsidRPr="00C3312F">
        <w:rPr>
          <w:bCs/>
          <w:sz w:val="28"/>
          <w:szCs w:val="28"/>
        </w:rPr>
        <w:t>«оң»</w:t>
      </w:r>
      <w:r w:rsidRPr="00C3312F">
        <w:rPr>
          <w:sz w:val="28"/>
          <w:szCs w:val="28"/>
        </w:rPr>
        <w:t xml:space="preserve"> </w:t>
      </w:r>
      <w:r w:rsidR="00D73189" w:rsidRPr="00C3312F">
        <w:rPr>
          <w:sz w:val="28"/>
          <w:szCs w:val="28"/>
        </w:rPr>
        <w:t>-</w:t>
      </w:r>
      <w:r w:rsidRPr="00C3312F">
        <w:rPr>
          <w:sz w:val="28"/>
          <w:szCs w:val="28"/>
        </w:rPr>
        <w:t xml:space="preserve"> ізгілік, жақсылық, ал </w:t>
      </w:r>
      <w:r w:rsidRPr="00C3312F">
        <w:rPr>
          <w:bCs/>
          <w:sz w:val="28"/>
          <w:szCs w:val="28"/>
        </w:rPr>
        <w:t>«сол»</w:t>
      </w:r>
      <w:r w:rsidRPr="00C3312F">
        <w:rPr>
          <w:sz w:val="28"/>
          <w:szCs w:val="28"/>
        </w:rPr>
        <w:t xml:space="preserve"> - қара ниет пен адасқан жолды білдіреді. Бұл көзқарас адамның </w:t>
      </w:r>
      <w:r w:rsidRPr="00C3312F">
        <w:rPr>
          <w:bCs/>
          <w:sz w:val="28"/>
          <w:szCs w:val="28"/>
        </w:rPr>
        <w:t>фәни және бақи өмірін</w:t>
      </w:r>
      <w:r w:rsidRPr="00C3312F">
        <w:rPr>
          <w:sz w:val="28"/>
          <w:szCs w:val="28"/>
        </w:rPr>
        <w:t xml:space="preserve"> реттейтін </w:t>
      </w:r>
      <w:r w:rsidRPr="00C3312F">
        <w:rPr>
          <w:bCs/>
          <w:sz w:val="28"/>
          <w:szCs w:val="28"/>
        </w:rPr>
        <w:t>моральдық ерік пен жауапкершіліктің</w:t>
      </w:r>
      <w:r w:rsidRPr="00C3312F">
        <w:rPr>
          <w:sz w:val="28"/>
          <w:szCs w:val="28"/>
        </w:rPr>
        <w:t xml:space="preserve"> негізін анықтайды</w:t>
      </w:r>
      <w:r w:rsidR="009001A0" w:rsidRPr="00C3312F">
        <w:rPr>
          <w:sz w:val="28"/>
          <w:szCs w:val="28"/>
        </w:rPr>
        <w:t xml:space="preserve"> [</w:t>
      </w:r>
      <w:r w:rsidR="0027015F" w:rsidRPr="00C3312F">
        <w:rPr>
          <w:sz w:val="28"/>
          <w:szCs w:val="28"/>
        </w:rPr>
        <w:t>1</w:t>
      </w:r>
      <w:r w:rsidR="00C3312F" w:rsidRPr="00C3312F">
        <w:rPr>
          <w:sz w:val="28"/>
          <w:szCs w:val="28"/>
        </w:rPr>
        <w:t>2</w:t>
      </w:r>
      <w:r w:rsidR="006C2541" w:rsidRPr="006C2541">
        <w:rPr>
          <w:sz w:val="28"/>
          <w:szCs w:val="28"/>
        </w:rPr>
        <w:t>8</w:t>
      </w:r>
      <w:r w:rsidR="009001A0" w:rsidRPr="00C3312F">
        <w:rPr>
          <w:sz w:val="28"/>
          <w:szCs w:val="28"/>
        </w:rPr>
        <w:t>]</w:t>
      </w:r>
      <w:r w:rsidRPr="00C3312F">
        <w:rPr>
          <w:sz w:val="28"/>
          <w:szCs w:val="28"/>
        </w:rPr>
        <w:t>.</w:t>
      </w:r>
    </w:p>
    <w:p w14:paraId="34450CEE" w14:textId="77777777" w:rsidR="00CE299D" w:rsidRPr="00324A74" w:rsidRDefault="002C0B10" w:rsidP="00680436">
      <w:pPr>
        <w:widowControl/>
        <w:autoSpaceDE/>
        <w:autoSpaceDN/>
        <w:ind w:firstLine="709"/>
        <w:jc w:val="both"/>
        <w:rPr>
          <w:sz w:val="28"/>
          <w:szCs w:val="28"/>
        </w:rPr>
      </w:pPr>
      <w:r w:rsidRPr="00C3312F">
        <w:rPr>
          <w:sz w:val="28"/>
          <w:szCs w:val="28"/>
        </w:rPr>
        <w:t>Ойшыл</w:t>
      </w:r>
      <w:r w:rsidR="00CE299D" w:rsidRPr="00C3312F">
        <w:rPr>
          <w:sz w:val="28"/>
          <w:szCs w:val="28"/>
        </w:rPr>
        <w:t xml:space="preserve"> </w:t>
      </w:r>
      <w:r w:rsidR="00CE299D" w:rsidRPr="00C3312F">
        <w:rPr>
          <w:iCs/>
          <w:sz w:val="28"/>
          <w:szCs w:val="28"/>
        </w:rPr>
        <w:t>«Екі әлемде кісілерге керегің – ізгі қылық, түзу құлық – дер едім»</w:t>
      </w:r>
      <w:r w:rsidR="00CE299D" w:rsidRPr="00C3312F">
        <w:rPr>
          <w:sz w:val="28"/>
          <w:szCs w:val="28"/>
        </w:rPr>
        <w:t xml:space="preserve"> дей отырып, адамның бұл дүниедегі әрекеттерінің о дүние тағдырына әсер</w:t>
      </w:r>
      <w:r w:rsidR="00CE299D" w:rsidRPr="00324A74">
        <w:rPr>
          <w:sz w:val="28"/>
          <w:szCs w:val="28"/>
        </w:rPr>
        <w:t xml:space="preserve"> ететінін көрсетеді. Мұсылмандық сенім мен түркілік рухани дүниетанымның тоғысуы арқылы ол </w:t>
      </w:r>
      <w:r w:rsidR="00CE299D" w:rsidRPr="00324A74">
        <w:rPr>
          <w:bCs/>
          <w:sz w:val="28"/>
          <w:szCs w:val="28"/>
        </w:rPr>
        <w:t>ізгі іс пен түзу мінезді</w:t>
      </w:r>
      <w:r w:rsidR="00CE299D" w:rsidRPr="00324A74">
        <w:rPr>
          <w:sz w:val="28"/>
          <w:szCs w:val="28"/>
        </w:rPr>
        <w:t xml:space="preserve"> адам өмірінің мәні ретінде ұсынады.</w:t>
      </w:r>
    </w:p>
    <w:p w14:paraId="580DE1CC" w14:textId="77777777" w:rsidR="00CE299D" w:rsidRPr="00324A74" w:rsidRDefault="00CE299D" w:rsidP="00680436">
      <w:pPr>
        <w:widowControl/>
        <w:autoSpaceDE/>
        <w:autoSpaceDN/>
        <w:ind w:firstLine="709"/>
        <w:jc w:val="both"/>
        <w:rPr>
          <w:sz w:val="28"/>
          <w:szCs w:val="28"/>
        </w:rPr>
      </w:pPr>
      <w:r w:rsidRPr="00324A74">
        <w:rPr>
          <w:sz w:val="28"/>
          <w:szCs w:val="28"/>
        </w:rPr>
        <w:t>Сонымен қатар, ойшылдың:</w:t>
      </w:r>
    </w:p>
    <w:p w14:paraId="279C390F" w14:textId="77777777" w:rsidR="00CE299D" w:rsidRPr="00C3312F" w:rsidRDefault="00CE299D" w:rsidP="00680436">
      <w:pPr>
        <w:widowControl/>
        <w:autoSpaceDE/>
        <w:autoSpaceDN/>
        <w:ind w:firstLine="709"/>
        <w:jc w:val="both"/>
        <w:rPr>
          <w:iCs/>
          <w:sz w:val="28"/>
          <w:szCs w:val="28"/>
        </w:rPr>
      </w:pPr>
      <w:r w:rsidRPr="00C3312F">
        <w:rPr>
          <w:iCs/>
          <w:sz w:val="28"/>
          <w:szCs w:val="28"/>
        </w:rPr>
        <w:t>«Жақсылық қыл, суымай бойда қаның,</w:t>
      </w:r>
    </w:p>
    <w:p w14:paraId="2F45C825" w14:textId="77777777" w:rsidR="00CE299D" w:rsidRPr="00C3312F" w:rsidRDefault="00CE299D" w:rsidP="00680436">
      <w:pPr>
        <w:widowControl/>
        <w:autoSpaceDE/>
        <w:autoSpaceDN/>
        <w:ind w:firstLine="709"/>
        <w:jc w:val="both"/>
        <w:rPr>
          <w:sz w:val="28"/>
          <w:szCs w:val="28"/>
        </w:rPr>
      </w:pPr>
      <w:r w:rsidRPr="00C3312F">
        <w:rPr>
          <w:iCs/>
          <w:sz w:val="28"/>
          <w:szCs w:val="28"/>
        </w:rPr>
        <w:t>Бір өлім бар, жөн болар ойлағаның»</w:t>
      </w:r>
      <w:r w:rsidR="005E3DF6" w:rsidRPr="00C3312F">
        <w:rPr>
          <w:iCs/>
          <w:sz w:val="28"/>
          <w:szCs w:val="28"/>
        </w:rPr>
        <w:t xml:space="preserve"> - </w:t>
      </w:r>
      <w:r w:rsidR="00F21250" w:rsidRPr="00C3312F">
        <w:rPr>
          <w:iCs/>
          <w:sz w:val="28"/>
          <w:szCs w:val="28"/>
        </w:rPr>
        <w:t>[</w:t>
      </w:r>
      <w:r w:rsidR="00C3312F" w:rsidRPr="00C3312F">
        <w:rPr>
          <w:iCs/>
          <w:sz w:val="28"/>
          <w:szCs w:val="28"/>
        </w:rPr>
        <w:t>1</w:t>
      </w:r>
      <w:r w:rsidR="006C2541" w:rsidRPr="006C2541">
        <w:rPr>
          <w:iCs/>
          <w:sz w:val="28"/>
          <w:szCs w:val="28"/>
        </w:rPr>
        <w:t>29</w:t>
      </w:r>
      <w:r w:rsidR="00F21250" w:rsidRPr="00C3312F">
        <w:rPr>
          <w:iCs/>
          <w:sz w:val="28"/>
          <w:szCs w:val="28"/>
        </w:rPr>
        <w:t xml:space="preserve">] </w:t>
      </w:r>
      <w:r w:rsidRPr="00C3312F">
        <w:rPr>
          <w:sz w:val="28"/>
          <w:szCs w:val="28"/>
        </w:rPr>
        <w:t xml:space="preserve">деген жыр жолдары </w:t>
      </w:r>
      <w:r w:rsidR="00D73189" w:rsidRPr="00C3312F">
        <w:rPr>
          <w:sz w:val="28"/>
          <w:szCs w:val="28"/>
        </w:rPr>
        <w:t>-</w:t>
      </w:r>
      <w:r w:rsidRPr="00C3312F">
        <w:rPr>
          <w:sz w:val="28"/>
          <w:szCs w:val="28"/>
        </w:rPr>
        <w:t xml:space="preserve"> жақсылық жасауға </w:t>
      </w:r>
      <w:r w:rsidRPr="00C3312F">
        <w:rPr>
          <w:bCs/>
          <w:sz w:val="28"/>
          <w:szCs w:val="28"/>
        </w:rPr>
        <w:t>шынайы ықыласпен</w:t>
      </w:r>
      <w:r w:rsidRPr="00C3312F">
        <w:rPr>
          <w:sz w:val="28"/>
          <w:szCs w:val="28"/>
        </w:rPr>
        <w:t xml:space="preserve">, </w:t>
      </w:r>
      <w:r w:rsidRPr="00C3312F">
        <w:rPr>
          <w:bCs/>
          <w:sz w:val="28"/>
          <w:szCs w:val="28"/>
        </w:rPr>
        <w:t>уақыт оздырмай</w:t>
      </w:r>
      <w:r w:rsidRPr="00C3312F">
        <w:rPr>
          <w:sz w:val="28"/>
          <w:szCs w:val="28"/>
        </w:rPr>
        <w:t xml:space="preserve"> кірісу қажеттігін дәріптейді. Бұл </w:t>
      </w:r>
      <w:r w:rsidR="00D73189" w:rsidRPr="00C3312F">
        <w:rPr>
          <w:sz w:val="28"/>
          <w:szCs w:val="28"/>
        </w:rPr>
        <w:t>-</w:t>
      </w:r>
      <w:r w:rsidRPr="00C3312F">
        <w:rPr>
          <w:sz w:val="28"/>
          <w:szCs w:val="28"/>
        </w:rPr>
        <w:t xml:space="preserve"> қазіргі </w:t>
      </w:r>
      <w:r w:rsidR="00001DE0" w:rsidRPr="00C3312F">
        <w:rPr>
          <w:bCs/>
          <w:sz w:val="28"/>
          <w:szCs w:val="28"/>
        </w:rPr>
        <w:t>еріктілікт</w:t>
      </w:r>
      <w:r w:rsidRPr="00C3312F">
        <w:rPr>
          <w:bCs/>
          <w:sz w:val="28"/>
          <w:szCs w:val="28"/>
        </w:rPr>
        <w:t>ің мәнімен толық үйлесетін</w:t>
      </w:r>
      <w:r w:rsidRPr="00C3312F">
        <w:rPr>
          <w:sz w:val="28"/>
          <w:szCs w:val="28"/>
        </w:rPr>
        <w:t xml:space="preserve"> философиялық тұжырым.</w:t>
      </w:r>
    </w:p>
    <w:p w14:paraId="231C0929" w14:textId="77777777" w:rsidR="00CE299D" w:rsidRPr="00C3312F" w:rsidRDefault="00CE299D" w:rsidP="00680436">
      <w:pPr>
        <w:widowControl/>
        <w:autoSpaceDE/>
        <w:autoSpaceDN/>
        <w:ind w:firstLine="709"/>
        <w:jc w:val="both"/>
        <w:rPr>
          <w:iCs/>
          <w:sz w:val="28"/>
          <w:szCs w:val="28"/>
        </w:rPr>
      </w:pPr>
      <w:r w:rsidRPr="00C3312F">
        <w:rPr>
          <w:iCs/>
          <w:sz w:val="28"/>
          <w:szCs w:val="28"/>
        </w:rPr>
        <w:t>«Ізгілік пен жақсылық қыл – амалы,</w:t>
      </w:r>
    </w:p>
    <w:p w14:paraId="05983BF2" w14:textId="77777777" w:rsidR="00CE299D" w:rsidRPr="00C3312F" w:rsidRDefault="00CE299D" w:rsidP="00680436">
      <w:pPr>
        <w:widowControl/>
        <w:autoSpaceDE/>
        <w:autoSpaceDN/>
        <w:ind w:firstLine="709"/>
        <w:jc w:val="both"/>
        <w:rPr>
          <w:sz w:val="28"/>
          <w:szCs w:val="28"/>
        </w:rPr>
      </w:pPr>
      <w:r w:rsidRPr="00FA48DE">
        <w:rPr>
          <w:iCs/>
          <w:sz w:val="28"/>
          <w:szCs w:val="28"/>
        </w:rPr>
        <w:t xml:space="preserve">Мұнымен ер екі дүниені алады» </w:t>
      </w:r>
      <w:r w:rsidRPr="00FA48DE">
        <w:rPr>
          <w:sz w:val="28"/>
          <w:szCs w:val="28"/>
        </w:rPr>
        <w:t xml:space="preserve">және </w:t>
      </w:r>
      <w:r w:rsidRPr="00FA48DE">
        <w:rPr>
          <w:iCs/>
          <w:sz w:val="28"/>
          <w:szCs w:val="28"/>
        </w:rPr>
        <w:t>«Кел, ізгілік жаса, сөзіңді доғар да»</w:t>
      </w:r>
      <w:r w:rsidR="00831B0C" w:rsidRPr="00FA48DE">
        <w:rPr>
          <w:iCs/>
          <w:sz w:val="28"/>
          <w:szCs w:val="28"/>
        </w:rPr>
        <w:t xml:space="preserve"> [</w:t>
      </w:r>
      <w:r w:rsidR="00C3312F" w:rsidRPr="00FA48DE">
        <w:rPr>
          <w:iCs/>
          <w:sz w:val="28"/>
          <w:szCs w:val="28"/>
        </w:rPr>
        <w:t>13</w:t>
      </w:r>
      <w:r w:rsidR="006C2541" w:rsidRPr="00FA48DE">
        <w:rPr>
          <w:iCs/>
          <w:sz w:val="28"/>
          <w:szCs w:val="28"/>
        </w:rPr>
        <w:t>0</w:t>
      </w:r>
      <w:r w:rsidR="00831B0C" w:rsidRPr="00FA48DE">
        <w:rPr>
          <w:iCs/>
          <w:sz w:val="28"/>
          <w:szCs w:val="28"/>
        </w:rPr>
        <w:t>]</w:t>
      </w:r>
      <w:r w:rsidRPr="00FA48DE">
        <w:rPr>
          <w:iCs/>
          <w:sz w:val="28"/>
          <w:szCs w:val="28"/>
        </w:rPr>
        <w:t xml:space="preserve"> - </w:t>
      </w:r>
      <w:r w:rsidRPr="00FA48DE">
        <w:rPr>
          <w:sz w:val="28"/>
          <w:szCs w:val="28"/>
        </w:rPr>
        <w:t>деген</w:t>
      </w:r>
      <w:r w:rsidRPr="00C3312F">
        <w:rPr>
          <w:sz w:val="28"/>
          <w:szCs w:val="28"/>
        </w:rPr>
        <w:t xml:space="preserve"> жолдар тек уағыз емес, </w:t>
      </w:r>
      <w:r w:rsidRPr="00C3312F">
        <w:rPr>
          <w:bCs/>
          <w:sz w:val="28"/>
          <w:szCs w:val="28"/>
        </w:rPr>
        <w:t>нақты іс-әрекетке, ерікті игілікке, қоғам алдындағы жауапкершілікке шақыру</w:t>
      </w:r>
      <w:r w:rsidRPr="00C3312F">
        <w:rPr>
          <w:sz w:val="28"/>
          <w:szCs w:val="28"/>
        </w:rPr>
        <w:t xml:space="preserve"> болып табылады. Бұл </w:t>
      </w:r>
      <w:r w:rsidR="00683C1D" w:rsidRPr="00C3312F">
        <w:rPr>
          <w:sz w:val="28"/>
          <w:szCs w:val="28"/>
          <w:lang w:eastAsia="ru-RU"/>
        </w:rPr>
        <w:t xml:space="preserve">– </w:t>
      </w:r>
      <w:r w:rsidRPr="00C3312F">
        <w:rPr>
          <w:sz w:val="28"/>
          <w:szCs w:val="28"/>
        </w:rPr>
        <w:t xml:space="preserve">жақсылықтың сөзден емес, нақты </w:t>
      </w:r>
      <w:r w:rsidRPr="00C3312F">
        <w:rPr>
          <w:bCs/>
          <w:sz w:val="28"/>
          <w:szCs w:val="28"/>
        </w:rPr>
        <w:t>амал мен үлгі арқылы көрініс табуы</w:t>
      </w:r>
      <w:r w:rsidRPr="00C3312F">
        <w:rPr>
          <w:sz w:val="28"/>
          <w:szCs w:val="28"/>
        </w:rPr>
        <w:t xml:space="preserve"> керек екенін білдіреді.</w:t>
      </w:r>
    </w:p>
    <w:p w14:paraId="3C40626B" w14:textId="77777777" w:rsidR="00CE299D" w:rsidRPr="00324A74" w:rsidRDefault="00CE299D" w:rsidP="00680436">
      <w:pPr>
        <w:widowControl/>
        <w:autoSpaceDE/>
        <w:autoSpaceDN/>
        <w:ind w:firstLine="709"/>
        <w:jc w:val="both"/>
        <w:rPr>
          <w:sz w:val="28"/>
          <w:szCs w:val="28"/>
          <w:lang w:eastAsia="ru-RU"/>
        </w:rPr>
      </w:pPr>
      <w:r w:rsidRPr="00C3312F">
        <w:rPr>
          <w:sz w:val="28"/>
          <w:szCs w:val="28"/>
          <w:lang w:eastAsia="ru-RU"/>
        </w:rPr>
        <w:t>Жүсіп Баласағұн</w:t>
      </w:r>
      <w:r w:rsidR="002C0B10" w:rsidRPr="00C3312F">
        <w:rPr>
          <w:sz w:val="28"/>
          <w:szCs w:val="28"/>
          <w:lang w:eastAsia="ru-RU"/>
        </w:rPr>
        <w:t>ның</w:t>
      </w:r>
      <w:r w:rsidRPr="00C3312F">
        <w:rPr>
          <w:sz w:val="28"/>
          <w:szCs w:val="28"/>
          <w:lang w:eastAsia="ru-RU"/>
        </w:rPr>
        <w:t xml:space="preserve"> </w:t>
      </w:r>
      <w:r w:rsidRPr="00C3312F">
        <w:rPr>
          <w:iCs/>
          <w:sz w:val="28"/>
          <w:szCs w:val="28"/>
          <w:lang w:eastAsia="ru-RU"/>
        </w:rPr>
        <w:t>«Құтадғу білік»</w:t>
      </w:r>
      <w:r w:rsidRPr="00C3312F">
        <w:rPr>
          <w:sz w:val="28"/>
          <w:szCs w:val="28"/>
          <w:lang w:eastAsia="ru-RU"/>
        </w:rPr>
        <w:t xml:space="preserve"> еңбегі – ізгілік, адамгершілік, әділет, жомарттық</w:t>
      </w:r>
      <w:r w:rsidRPr="00324A74">
        <w:rPr>
          <w:sz w:val="28"/>
          <w:szCs w:val="28"/>
          <w:lang w:eastAsia="ru-RU"/>
        </w:rPr>
        <w:t xml:space="preserve"> сияқты моральдық-этикалық категорияларды терең талдаған түркілік философиялық поэзияның үлгісі. </w:t>
      </w:r>
      <w:r w:rsidR="003E4FA1">
        <w:rPr>
          <w:sz w:val="28"/>
          <w:szCs w:val="28"/>
          <w:lang w:eastAsia="ru-RU"/>
        </w:rPr>
        <w:t>Ойшыл</w:t>
      </w:r>
      <w:r w:rsidRPr="00324A74">
        <w:rPr>
          <w:sz w:val="28"/>
          <w:szCs w:val="28"/>
          <w:lang w:eastAsia="ru-RU"/>
        </w:rPr>
        <w:t xml:space="preserve"> әрбір жыр жолында ізгілік ұғымын тек діни уағыз не өсиет ретінде емес, </w:t>
      </w:r>
      <w:r w:rsidRPr="00324A74">
        <w:rPr>
          <w:bCs/>
          <w:sz w:val="28"/>
          <w:szCs w:val="28"/>
          <w:lang w:eastAsia="ru-RU"/>
        </w:rPr>
        <w:t>адам болмысының мәні, рухани таңдауы және қоғам алдындағы жауапкершілігі</w:t>
      </w:r>
      <w:r w:rsidRPr="00324A74">
        <w:rPr>
          <w:sz w:val="28"/>
          <w:szCs w:val="28"/>
          <w:lang w:eastAsia="ru-RU"/>
        </w:rPr>
        <w:t xml:space="preserve"> ретінде ұсынады.</w:t>
      </w:r>
    </w:p>
    <w:p w14:paraId="0D0C82DC" w14:textId="77777777" w:rsidR="00CE299D" w:rsidRPr="00324A74" w:rsidRDefault="003E4FA1" w:rsidP="00680436">
      <w:pPr>
        <w:widowControl/>
        <w:autoSpaceDE/>
        <w:autoSpaceDN/>
        <w:ind w:firstLine="709"/>
        <w:jc w:val="both"/>
        <w:rPr>
          <w:sz w:val="28"/>
          <w:szCs w:val="28"/>
          <w:lang w:eastAsia="ru-RU"/>
        </w:rPr>
      </w:pPr>
      <w:r w:rsidRPr="00C3312F">
        <w:rPr>
          <w:sz w:val="28"/>
          <w:szCs w:val="28"/>
          <w:lang w:eastAsia="ru-RU"/>
        </w:rPr>
        <w:t>Жүсіп Баласағұн</w:t>
      </w:r>
      <w:r>
        <w:rPr>
          <w:sz w:val="28"/>
          <w:szCs w:val="28"/>
          <w:lang w:eastAsia="ru-RU"/>
        </w:rPr>
        <w:t xml:space="preserve"> </w:t>
      </w:r>
      <w:r w:rsidR="00CE299D" w:rsidRPr="00324A74">
        <w:rPr>
          <w:sz w:val="28"/>
          <w:szCs w:val="28"/>
          <w:lang w:eastAsia="ru-RU"/>
        </w:rPr>
        <w:t>адам өміріндегі моральдық бағдардың негізі – ішкі ерік, ар-ождан және ізгілік екенін былайша суреттейді:</w:t>
      </w:r>
    </w:p>
    <w:p w14:paraId="3404D92F" w14:textId="77777777" w:rsidR="00683C1D" w:rsidRPr="00324A74" w:rsidRDefault="00CE299D" w:rsidP="00680436">
      <w:pPr>
        <w:widowControl/>
        <w:autoSpaceDE/>
        <w:autoSpaceDN/>
        <w:ind w:firstLine="709"/>
        <w:jc w:val="both"/>
        <w:rPr>
          <w:iCs/>
          <w:sz w:val="28"/>
          <w:szCs w:val="28"/>
          <w:lang w:eastAsia="ru-RU"/>
        </w:rPr>
      </w:pPr>
      <w:r w:rsidRPr="00324A74">
        <w:rPr>
          <w:bCs/>
          <w:sz w:val="28"/>
          <w:szCs w:val="28"/>
          <w:lang w:eastAsia="ru-RU"/>
        </w:rPr>
        <w:t>855.</w:t>
      </w:r>
      <w:r w:rsidR="00683C1D" w:rsidRPr="00324A74">
        <w:rPr>
          <w:bCs/>
          <w:sz w:val="28"/>
          <w:szCs w:val="28"/>
          <w:lang w:eastAsia="ru-RU"/>
        </w:rPr>
        <w:t xml:space="preserve"> </w:t>
      </w:r>
      <w:r w:rsidRPr="00324A74">
        <w:rPr>
          <w:iCs/>
          <w:sz w:val="28"/>
          <w:szCs w:val="28"/>
          <w:lang w:eastAsia="ru-RU"/>
        </w:rPr>
        <w:t>Ізгілік не? Тегі қандай? Түсі қандай өзінің?!</w:t>
      </w:r>
    </w:p>
    <w:p w14:paraId="390CC0CF" w14:textId="77777777" w:rsidR="00CE299D" w:rsidRPr="001B7AFB" w:rsidRDefault="00CE299D" w:rsidP="00680436">
      <w:pPr>
        <w:widowControl/>
        <w:autoSpaceDE/>
        <w:autoSpaceDN/>
        <w:ind w:firstLine="709"/>
        <w:jc w:val="both"/>
        <w:rPr>
          <w:sz w:val="28"/>
          <w:szCs w:val="28"/>
          <w:lang w:eastAsia="ru-RU"/>
        </w:rPr>
      </w:pPr>
      <w:r w:rsidRPr="00324A74">
        <w:rPr>
          <w:iCs/>
          <w:sz w:val="28"/>
          <w:szCs w:val="28"/>
          <w:lang w:eastAsia="ru-RU"/>
        </w:rPr>
        <w:t>Мінез-құлық ісі қандай ізгінің?!</w:t>
      </w:r>
      <w:r w:rsidR="00366765">
        <w:rPr>
          <w:iCs/>
          <w:sz w:val="28"/>
          <w:szCs w:val="28"/>
          <w:lang w:eastAsia="ru-RU"/>
        </w:rPr>
        <w:t xml:space="preserve"> </w:t>
      </w:r>
    </w:p>
    <w:p w14:paraId="394D8BC8" w14:textId="77777777" w:rsidR="00683C1D" w:rsidRPr="00324A74" w:rsidRDefault="00CE299D" w:rsidP="00680436">
      <w:pPr>
        <w:widowControl/>
        <w:autoSpaceDE/>
        <w:autoSpaceDN/>
        <w:ind w:firstLine="709"/>
        <w:jc w:val="both"/>
        <w:rPr>
          <w:iCs/>
          <w:sz w:val="28"/>
          <w:szCs w:val="28"/>
          <w:lang w:eastAsia="ru-RU"/>
        </w:rPr>
      </w:pPr>
      <w:r w:rsidRPr="00324A74">
        <w:rPr>
          <w:bCs/>
          <w:sz w:val="28"/>
          <w:szCs w:val="28"/>
          <w:lang w:eastAsia="ru-RU"/>
        </w:rPr>
        <w:t>856.</w:t>
      </w:r>
      <w:r w:rsidR="00683C1D" w:rsidRPr="00324A74">
        <w:rPr>
          <w:bCs/>
          <w:sz w:val="28"/>
          <w:szCs w:val="28"/>
          <w:lang w:eastAsia="ru-RU"/>
        </w:rPr>
        <w:t xml:space="preserve"> </w:t>
      </w:r>
      <w:r w:rsidRPr="00324A74">
        <w:rPr>
          <w:iCs/>
          <w:sz w:val="28"/>
          <w:szCs w:val="28"/>
          <w:lang w:eastAsia="ru-RU"/>
        </w:rPr>
        <w:t>Елбасы айтты: – Ізгіліктің нышаны –</w:t>
      </w:r>
    </w:p>
    <w:p w14:paraId="6EF8558A" w14:textId="77777777" w:rsidR="00CE299D" w:rsidRPr="00324A74" w:rsidRDefault="00CE299D" w:rsidP="00680436">
      <w:pPr>
        <w:widowControl/>
        <w:autoSpaceDE/>
        <w:autoSpaceDN/>
        <w:ind w:firstLine="709"/>
        <w:jc w:val="both"/>
        <w:rPr>
          <w:sz w:val="28"/>
          <w:szCs w:val="28"/>
          <w:lang w:eastAsia="ru-RU"/>
        </w:rPr>
      </w:pPr>
      <w:r w:rsidRPr="00324A74">
        <w:rPr>
          <w:iCs/>
          <w:sz w:val="28"/>
          <w:szCs w:val="28"/>
          <w:lang w:eastAsia="ru-RU"/>
        </w:rPr>
        <w:t>Ел пайдасы үшін құрақ ұшады.</w:t>
      </w:r>
    </w:p>
    <w:p w14:paraId="47F67FD3" w14:textId="77777777" w:rsidR="00683C1D" w:rsidRPr="00324A74" w:rsidRDefault="00CE299D" w:rsidP="00680436">
      <w:pPr>
        <w:widowControl/>
        <w:autoSpaceDE/>
        <w:autoSpaceDN/>
        <w:ind w:firstLine="709"/>
        <w:jc w:val="both"/>
        <w:rPr>
          <w:iCs/>
          <w:sz w:val="28"/>
          <w:szCs w:val="28"/>
          <w:lang w:eastAsia="ru-RU"/>
        </w:rPr>
      </w:pPr>
      <w:r w:rsidRPr="00324A74">
        <w:rPr>
          <w:bCs/>
          <w:sz w:val="28"/>
          <w:szCs w:val="28"/>
          <w:lang w:eastAsia="ru-RU"/>
        </w:rPr>
        <w:t>857.</w:t>
      </w:r>
      <w:r w:rsidR="00683C1D" w:rsidRPr="00324A74">
        <w:rPr>
          <w:bCs/>
          <w:sz w:val="28"/>
          <w:szCs w:val="28"/>
          <w:lang w:eastAsia="ru-RU"/>
        </w:rPr>
        <w:t xml:space="preserve"> </w:t>
      </w:r>
      <w:r w:rsidRPr="00324A74">
        <w:rPr>
          <w:iCs/>
          <w:sz w:val="28"/>
          <w:szCs w:val="28"/>
          <w:lang w:eastAsia="ru-RU"/>
        </w:rPr>
        <w:t>Ізгілікте ізгілігін сатпайды.</w:t>
      </w:r>
    </w:p>
    <w:p w14:paraId="5692A2AF" w14:textId="77777777" w:rsidR="00CE299D" w:rsidRPr="00324A74" w:rsidRDefault="00CE299D" w:rsidP="00680436">
      <w:pPr>
        <w:widowControl/>
        <w:autoSpaceDE/>
        <w:autoSpaceDN/>
        <w:ind w:firstLine="709"/>
        <w:jc w:val="both"/>
        <w:rPr>
          <w:sz w:val="28"/>
          <w:szCs w:val="28"/>
          <w:lang w:eastAsia="ru-RU"/>
        </w:rPr>
      </w:pPr>
      <w:r w:rsidRPr="00324A74">
        <w:rPr>
          <w:iCs/>
          <w:sz w:val="28"/>
          <w:szCs w:val="28"/>
          <w:lang w:eastAsia="ru-RU"/>
        </w:rPr>
        <w:t>Кісілерге өз міндетін артпайды.</w:t>
      </w:r>
    </w:p>
    <w:p w14:paraId="5277F607" w14:textId="77777777" w:rsidR="00683C1D" w:rsidRPr="00324A74" w:rsidRDefault="00CE299D" w:rsidP="00680436">
      <w:pPr>
        <w:widowControl/>
        <w:autoSpaceDE/>
        <w:autoSpaceDN/>
        <w:ind w:firstLine="709"/>
        <w:jc w:val="both"/>
        <w:rPr>
          <w:iCs/>
          <w:sz w:val="28"/>
          <w:szCs w:val="28"/>
          <w:lang w:eastAsia="ru-RU"/>
        </w:rPr>
      </w:pPr>
      <w:r w:rsidRPr="00324A74">
        <w:rPr>
          <w:bCs/>
          <w:sz w:val="28"/>
          <w:szCs w:val="28"/>
          <w:lang w:eastAsia="ru-RU"/>
        </w:rPr>
        <w:t>858.</w:t>
      </w:r>
      <w:r w:rsidR="00683C1D" w:rsidRPr="00324A74">
        <w:rPr>
          <w:bCs/>
          <w:sz w:val="28"/>
          <w:szCs w:val="28"/>
          <w:lang w:eastAsia="ru-RU"/>
        </w:rPr>
        <w:t xml:space="preserve"> </w:t>
      </w:r>
      <w:r w:rsidRPr="00324A74">
        <w:rPr>
          <w:iCs/>
          <w:sz w:val="28"/>
          <w:szCs w:val="28"/>
          <w:lang w:eastAsia="ru-RU"/>
        </w:rPr>
        <w:t>Қайырымды қайырым етпес есеппен,</w:t>
      </w:r>
    </w:p>
    <w:p w14:paraId="5F265E4E" w14:textId="77777777" w:rsidR="00CE299D" w:rsidRPr="00324A74" w:rsidRDefault="00CE299D" w:rsidP="00680436">
      <w:pPr>
        <w:widowControl/>
        <w:autoSpaceDE/>
        <w:autoSpaceDN/>
        <w:ind w:firstLine="709"/>
        <w:jc w:val="both"/>
        <w:rPr>
          <w:sz w:val="28"/>
          <w:szCs w:val="28"/>
          <w:lang w:eastAsia="ru-RU"/>
        </w:rPr>
      </w:pPr>
      <w:r w:rsidRPr="00324A74">
        <w:rPr>
          <w:iCs/>
          <w:sz w:val="28"/>
          <w:szCs w:val="28"/>
          <w:lang w:eastAsia="ru-RU"/>
        </w:rPr>
        <w:t>Есе кү</w:t>
      </w:r>
      <w:r w:rsidR="00651706" w:rsidRPr="001B7AFB">
        <w:rPr>
          <w:iCs/>
          <w:sz w:val="28"/>
          <w:szCs w:val="28"/>
          <w:lang w:eastAsia="ru-RU"/>
        </w:rPr>
        <w:t>т</w:t>
      </w:r>
      <w:r w:rsidRPr="00324A74">
        <w:rPr>
          <w:iCs/>
          <w:sz w:val="28"/>
          <w:szCs w:val="28"/>
          <w:lang w:eastAsia="ru-RU"/>
        </w:rPr>
        <w:t>сең – ұрғанм</w:t>
      </w:r>
      <w:r w:rsidRPr="00C3312F">
        <w:rPr>
          <w:iCs/>
          <w:sz w:val="28"/>
          <w:szCs w:val="28"/>
          <w:lang w:eastAsia="ru-RU"/>
        </w:rPr>
        <w:t>ен тең кесекпен!</w:t>
      </w:r>
      <w:r w:rsidR="00651706" w:rsidRPr="00C3312F">
        <w:rPr>
          <w:iCs/>
          <w:sz w:val="28"/>
          <w:szCs w:val="28"/>
          <w:lang w:eastAsia="ru-RU"/>
        </w:rPr>
        <w:t xml:space="preserve"> [</w:t>
      </w:r>
      <w:r w:rsidR="00C3312F" w:rsidRPr="00C3312F">
        <w:rPr>
          <w:iCs/>
          <w:sz w:val="28"/>
          <w:szCs w:val="28"/>
          <w:lang w:eastAsia="ru-RU"/>
        </w:rPr>
        <w:t>13</w:t>
      </w:r>
      <w:r w:rsidR="006C2541" w:rsidRPr="00FA48DE">
        <w:rPr>
          <w:iCs/>
          <w:sz w:val="28"/>
          <w:szCs w:val="28"/>
          <w:lang w:eastAsia="ru-RU"/>
        </w:rPr>
        <w:t>0</w:t>
      </w:r>
      <w:r w:rsidR="00651706" w:rsidRPr="00C3312F">
        <w:rPr>
          <w:iCs/>
          <w:sz w:val="28"/>
          <w:szCs w:val="28"/>
          <w:lang w:eastAsia="ru-RU"/>
        </w:rPr>
        <w:t xml:space="preserve">, </w:t>
      </w:r>
      <w:r w:rsidR="00C3312F" w:rsidRPr="00C3312F">
        <w:rPr>
          <w:iCs/>
          <w:sz w:val="28"/>
          <w:szCs w:val="28"/>
          <w:lang w:eastAsia="ru-RU"/>
        </w:rPr>
        <w:t>б.</w:t>
      </w:r>
      <w:r w:rsidR="00651706" w:rsidRPr="00C3312F">
        <w:rPr>
          <w:iCs/>
          <w:sz w:val="28"/>
          <w:szCs w:val="28"/>
          <w:lang w:eastAsia="ru-RU"/>
        </w:rPr>
        <w:t>126]</w:t>
      </w:r>
    </w:p>
    <w:p w14:paraId="5DFCC886" w14:textId="77777777" w:rsidR="00CE299D" w:rsidRPr="00324A74" w:rsidRDefault="00CE299D" w:rsidP="00680436">
      <w:pPr>
        <w:widowControl/>
        <w:autoSpaceDE/>
        <w:autoSpaceDN/>
        <w:ind w:firstLine="709"/>
        <w:jc w:val="both"/>
        <w:rPr>
          <w:sz w:val="28"/>
          <w:szCs w:val="28"/>
          <w:lang w:eastAsia="ru-RU"/>
        </w:rPr>
      </w:pPr>
      <w:r w:rsidRPr="00324A74">
        <w:rPr>
          <w:sz w:val="28"/>
          <w:szCs w:val="28"/>
          <w:lang w:eastAsia="ru-RU"/>
        </w:rPr>
        <w:t xml:space="preserve">Бұл жолдарда </w:t>
      </w:r>
      <w:r w:rsidR="00610510" w:rsidRPr="00610510">
        <w:rPr>
          <w:sz w:val="28"/>
          <w:szCs w:val="28"/>
          <w:lang w:eastAsia="ru-RU"/>
        </w:rPr>
        <w:t xml:space="preserve">ойшыл </w:t>
      </w:r>
      <w:r w:rsidRPr="00324A74">
        <w:rPr>
          <w:bCs/>
          <w:sz w:val="28"/>
          <w:szCs w:val="28"/>
          <w:lang w:eastAsia="ru-RU"/>
        </w:rPr>
        <w:t>шынайы ізгіліктің</w:t>
      </w:r>
      <w:r w:rsidRPr="00324A74">
        <w:rPr>
          <w:sz w:val="28"/>
          <w:szCs w:val="28"/>
          <w:lang w:eastAsia="ru-RU"/>
        </w:rPr>
        <w:t xml:space="preserve"> айырбастыққа құрылмайтынын, нағыз адамгершілік – ештеңе күтпей жасалған қайырымдылық екенін нақтылап көрсетеді.</w:t>
      </w:r>
    </w:p>
    <w:p w14:paraId="45A5B5FD" w14:textId="77777777" w:rsidR="00CE299D" w:rsidRPr="00324A74" w:rsidRDefault="00CE299D" w:rsidP="00680436">
      <w:pPr>
        <w:widowControl/>
        <w:autoSpaceDE/>
        <w:autoSpaceDN/>
        <w:ind w:firstLine="709"/>
        <w:jc w:val="both"/>
        <w:rPr>
          <w:sz w:val="28"/>
          <w:szCs w:val="28"/>
          <w:lang w:eastAsia="ru-RU"/>
        </w:rPr>
      </w:pPr>
      <w:r w:rsidRPr="00324A74">
        <w:rPr>
          <w:bCs/>
          <w:sz w:val="28"/>
          <w:szCs w:val="28"/>
          <w:lang w:eastAsia="ru-RU"/>
        </w:rPr>
        <w:lastRenderedPageBreak/>
        <w:t>Жақсылық – жанның саулығы мен рухани өрлеу жолы</w:t>
      </w:r>
      <w:r w:rsidR="00683C1D" w:rsidRPr="00324A74">
        <w:rPr>
          <w:bCs/>
          <w:sz w:val="28"/>
          <w:szCs w:val="28"/>
          <w:lang w:eastAsia="ru-RU"/>
        </w:rPr>
        <w:t xml:space="preserve"> </w:t>
      </w:r>
      <w:r w:rsidR="00683C1D" w:rsidRPr="00324A74">
        <w:rPr>
          <w:sz w:val="28"/>
          <w:szCs w:val="28"/>
          <w:lang w:eastAsia="ru-RU"/>
        </w:rPr>
        <w:t>а</w:t>
      </w:r>
      <w:r w:rsidRPr="00324A74">
        <w:rPr>
          <w:sz w:val="28"/>
          <w:szCs w:val="28"/>
          <w:lang w:eastAsia="ru-RU"/>
        </w:rPr>
        <w:t>дам тек ізгі іс арқылы ғана рухани кемелдікке жетіп, қоғамда өз орнын таба алатыны төмендегідей жолдарда көрініс табады:</w:t>
      </w:r>
    </w:p>
    <w:p w14:paraId="014387AD" w14:textId="77777777" w:rsidR="00683C1D" w:rsidRPr="00C3312F" w:rsidRDefault="00CE299D" w:rsidP="00680436">
      <w:pPr>
        <w:widowControl/>
        <w:autoSpaceDE/>
        <w:autoSpaceDN/>
        <w:ind w:firstLine="709"/>
        <w:jc w:val="both"/>
        <w:rPr>
          <w:iCs/>
          <w:sz w:val="28"/>
          <w:szCs w:val="28"/>
          <w:lang w:eastAsia="ru-RU"/>
        </w:rPr>
      </w:pPr>
      <w:r w:rsidRPr="00324A74">
        <w:rPr>
          <w:bCs/>
          <w:sz w:val="28"/>
          <w:szCs w:val="28"/>
          <w:lang w:eastAsia="ru-RU"/>
        </w:rPr>
        <w:t>903.</w:t>
      </w:r>
      <w:r w:rsidR="00683C1D" w:rsidRPr="00324A74">
        <w:rPr>
          <w:bCs/>
          <w:sz w:val="28"/>
          <w:szCs w:val="28"/>
          <w:lang w:eastAsia="ru-RU"/>
        </w:rPr>
        <w:t xml:space="preserve"> </w:t>
      </w:r>
      <w:r w:rsidRPr="00324A74">
        <w:rPr>
          <w:iCs/>
          <w:sz w:val="28"/>
          <w:szCs w:val="28"/>
          <w:lang w:eastAsia="ru-RU"/>
        </w:rPr>
        <w:t xml:space="preserve">Ізгі іс етсең – өрге </w:t>
      </w:r>
      <w:r w:rsidRPr="00C3312F">
        <w:rPr>
          <w:iCs/>
          <w:sz w:val="28"/>
          <w:szCs w:val="28"/>
          <w:lang w:eastAsia="ru-RU"/>
        </w:rPr>
        <w:t>өрлеп жүргенің,</w:t>
      </w:r>
    </w:p>
    <w:p w14:paraId="16B8A662" w14:textId="77777777" w:rsidR="00CE299D" w:rsidRPr="00C3312F" w:rsidRDefault="00CE299D" w:rsidP="00680436">
      <w:pPr>
        <w:widowControl/>
        <w:autoSpaceDE/>
        <w:autoSpaceDN/>
        <w:ind w:firstLine="709"/>
        <w:jc w:val="both"/>
        <w:rPr>
          <w:sz w:val="28"/>
          <w:szCs w:val="28"/>
          <w:lang w:eastAsia="ru-RU"/>
        </w:rPr>
      </w:pPr>
      <w:r w:rsidRPr="00C3312F">
        <w:rPr>
          <w:iCs/>
          <w:sz w:val="28"/>
          <w:szCs w:val="28"/>
          <w:lang w:eastAsia="ru-RU"/>
        </w:rPr>
        <w:t>Жауыздығың – көрге тірі кіргенің</w:t>
      </w:r>
      <w:r w:rsidR="00E44D03" w:rsidRPr="00C3312F">
        <w:rPr>
          <w:iCs/>
          <w:sz w:val="28"/>
          <w:szCs w:val="28"/>
          <w:lang w:eastAsia="ru-RU"/>
        </w:rPr>
        <w:t xml:space="preserve"> [</w:t>
      </w:r>
      <w:r w:rsidR="00C3312F" w:rsidRPr="00C3312F">
        <w:rPr>
          <w:iCs/>
          <w:sz w:val="28"/>
          <w:szCs w:val="28"/>
          <w:lang w:eastAsia="ru-RU"/>
        </w:rPr>
        <w:t>13</w:t>
      </w:r>
      <w:r w:rsidR="00FA48DE" w:rsidRPr="005829C0">
        <w:rPr>
          <w:iCs/>
          <w:sz w:val="28"/>
          <w:szCs w:val="28"/>
          <w:lang w:eastAsia="ru-RU"/>
        </w:rPr>
        <w:t>0</w:t>
      </w:r>
      <w:r w:rsidR="00E44D03" w:rsidRPr="00C3312F">
        <w:rPr>
          <w:iCs/>
          <w:sz w:val="28"/>
          <w:szCs w:val="28"/>
          <w:lang w:eastAsia="ru-RU"/>
        </w:rPr>
        <w:t xml:space="preserve">, </w:t>
      </w:r>
      <w:r w:rsidR="00C3312F" w:rsidRPr="00C3312F">
        <w:rPr>
          <w:iCs/>
          <w:sz w:val="28"/>
          <w:szCs w:val="28"/>
          <w:lang w:eastAsia="ru-RU"/>
        </w:rPr>
        <w:t>б.</w:t>
      </w:r>
      <w:r w:rsidR="00E44D03" w:rsidRPr="00C3312F">
        <w:rPr>
          <w:iCs/>
          <w:sz w:val="28"/>
          <w:szCs w:val="28"/>
          <w:lang w:eastAsia="ru-RU"/>
        </w:rPr>
        <w:t>129]</w:t>
      </w:r>
      <w:r w:rsidRPr="00C3312F">
        <w:rPr>
          <w:iCs/>
          <w:sz w:val="28"/>
          <w:szCs w:val="28"/>
          <w:lang w:eastAsia="ru-RU"/>
        </w:rPr>
        <w:t>.</w:t>
      </w:r>
    </w:p>
    <w:p w14:paraId="44D3A95C" w14:textId="77777777" w:rsidR="00683C1D" w:rsidRPr="00C3312F" w:rsidRDefault="00CE299D" w:rsidP="00680436">
      <w:pPr>
        <w:widowControl/>
        <w:autoSpaceDE/>
        <w:autoSpaceDN/>
        <w:ind w:firstLine="709"/>
        <w:jc w:val="both"/>
        <w:rPr>
          <w:iCs/>
          <w:sz w:val="28"/>
          <w:szCs w:val="28"/>
          <w:lang w:eastAsia="ru-RU"/>
        </w:rPr>
      </w:pPr>
      <w:r w:rsidRPr="00C3312F">
        <w:rPr>
          <w:bCs/>
          <w:sz w:val="28"/>
          <w:szCs w:val="28"/>
          <w:lang w:eastAsia="ru-RU"/>
        </w:rPr>
        <w:t>914.</w:t>
      </w:r>
      <w:r w:rsidR="00683C1D" w:rsidRPr="00C3312F">
        <w:rPr>
          <w:bCs/>
          <w:sz w:val="28"/>
          <w:szCs w:val="28"/>
          <w:lang w:eastAsia="ru-RU"/>
        </w:rPr>
        <w:t xml:space="preserve"> </w:t>
      </w:r>
      <w:r w:rsidRPr="00C3312F">
        <w:rPr>
          <w:iCs/>
          <w:sz w:val="28"/>
          <w:szCs w:val="28"/>
          <w:lang w:eastAsia="ru-RU"/>
        </w:rPr>
        <w:t>Ниеті ізгі ер не дейді, тыңдағын:</w:t>
      </w:r>
    </w:p>
    <w:p w14:paraId="071516C3" w14:textId="77777777" w:rsidR="00CE299D" w:rsidRPr="00C3312F" w:rsidRDefault="00CE299D" w:rsidP="00680436">
      <w:pPr>
        <w:widowControl/>
        <w:autoSpaceDE/>
        <w:autoSpaceDN/>
        <w:ind w:firstLine="709"/>
        <w:jc w:val="both"/>
        <w:rPr>
          <w:iCs/>
          <w:sz w:val="28"/>
          <w:szCs w:val="28"/>
          <w:lang w:eastAsia="ru-RU"/>
        </w:rPr>
      </w:pPr>
      <w:r w:rsidRPr="00C3312F">
        <w:rPr>
          <w:iCs/>
          <w:sz w:val="28"/>
          <w:szCs w:val="28"/>
          <w:lang w:eastAsia="ru-RU"/>
        </w:rPr>
        <w:t xml:space="preserve">«Жақсылық қыл», тиген жерге </w:t>
      </w:r>
      <w:r w:rsidR="006073CE" w:rsidRPr="00C3312F">
        <w:rPr>
          <w:iCs/>
          <w:sz w:val="28"/>
          <w:szCs w:val="28"/>
          <w:lang w:eastAsia="ru-RU"/>
        </w:rPr>
        <w:t>тырна</w:t>
      </w:r>
      <w:r w:rsidRPr="00C3312F">
        <w:rPr>
          <w:iCs/>
          <w:sz w:val="28"/>
          <w:szCs w:val="28"/>
          <w:lang w:eastAsia="ru-RU"/>
        </w:rPr>
        <w:t>ғың</w:t>
      </w:r>
      <w:r w:rsidR="00E63397" w:rsidRPr="00C3312F">
        <w:rPr>
          <w:iCs/>
          <w:sz w:val="28"/>
          <w:szCs w:val="28"/>
          <w:lang w:eastAsia="ru-RU"/>
        </w:rPr>
        <w:t xml:space="preserve"> </w:t>
      </w:r>
      <w:r w:rsidR="00E44D03" w:rsidRPr="00C3312F">
        <w:rPr>
          <w:iCs/>
          <w:sz w:val="28"/>
          <w:szCs w:val="28"/>
          <w:lang w:eastAsia="ru-RU"/>
        </w:rPr>
        <w:t>[</w:t>
      </w:r>
      <w:r w:rsidR="00C3312F" w:rsidRPr="00C3312F">
        <w:rPr>
          <w:iCs/>
          <w:sz w:val="28"/>
          <w:szCs w:val="28"/>
          <w:lang w:eastAsia="ru-RU"/>
        </w:rPr>
        <w:t>130</w:t>
      </w:r>
      <w:r w:rsidR="00E44D03" w:rsidRPr="00C3312F">
        <w:rPr>
          <w:iCs/>
          <w:sz w:val="28"/>
          <w:szCs w:val="28"/>
          <w:lang w:eastAsia="ru-RU"/>
        </w:rPr>
        <w:t xml:space="preserve">, </w:t>
      </w:r>
      <w:r w:rsidR="00C3312F" w:rsidRPr="00C3312F">
        <w:rPr>
          <w:iCs/>
          <w:sz w:val="28"/>
          <w:szCs w:val="28"/>
          <w:lang w:eastAsia="ru-RU"/>
        </w:rPr>
        <w:t>б.</w:t>
      </w:r>
      <w:r w:rsidR="00E44D03" w:rsidRPr="00C3312F">
        <w:rPr>
          <w:iCs/>
          <w:sz w:val="28"/>
          <w:szCs w:val="28"/>
          <w:lang w:eastAsia="ru-RU"/>
        </w:rPr>
        <w:t>130].</w:t>
      </w:r>
    </w:p>
    <w:p w14:paraId="4F16FB06" w14:textId="77777777" w:rsidR="00E63397" w:rsidRPr="00C3312F" w:rsidRDefault="00E63397" w:rsidP="00680436">
      <w:pPr>
        <w:widowControl/>
        <w:autoSpaceDE/>
        <w:autoSpaceDN/>
        <w:ind w:firstLine="709"/>
        <w:jc w:val="both"/>
        <w:rPr>
          <w:iCs/>
          <w:sz w:val="28"/>
          <w:szCs w:val="28"/>
          <w:lang w:eastAsia="ru-RU"/>
        </w:rPr>
      </w:pPr>
      <w:r w:rsidRPr="00C3312F">
        <w:rPr>
          <w:iCs/>
          <w:sz w:val="28"/>
          <w:szCs w:val="28"/>
          <w:lang w:eastAsia="ru-RU"/>
        </w:rPr>
        <w:t>920. Ізгі кісі, мейлі қанша қор болсын,</w:t>
      </w:r>
    </w:p>
    <w:p w14:paraId="3FA8FA42" w14:textId="77777777" w:rsidR="00E63397" w:rsidRPr="00C3312F" w:rsidRDefault="00E63397" w:rsidP="00680436">
      <w:pPr>
        <w:widowControl/>
        <w:autoSpaceDE/>
        <w:autoSpaceDN/>
        <w:ind w:firstLine="709"/>
        <w:jc w:val="both"/>
        <w:rPr>
          <w:sz w:val="28"/>
          <w:szCs w:val="28"/>
          <w:lang w:eastAsia="ru-RU"/>
        </w:rPr>
      </w:pPr>
      <w:r w:rsidRPr="00C3312F">
        <w:rPr>
          <w:iCs/>
          <w:sz w:val="28"/>
          <w:szCs w:val="28"/>
          <w:lang w:eastAsia="ru-RU"/>
        </w:rPr>
        <w:t>Ризамын, болуға оның жолдасы! [</w:t>
      </w:r>
      <w:r w:rsidR="00C3312F" w:rsidRPr="00C3312F">
        <w:rPr>
          <w:iCs/>
          <w:sz w:val="28"/>
          <w:szCs w:val="28"/>
          <w:lang w:eastAsia="ru-RU"/>
        </w:rPr>
        <w:t>13</w:t>
      </w:r>
      <w:r w:rsidR="00FA48DE">
        <w:rPr>
          <w:iCs/>
          <w:sz w:val="28"/>
          <w:szCs w:val="28"/>
          <w:lang w:val="ru-RU" w:eastAsia="ru-RU"/>
        </w:rPr>
        <w:t>0</w:t>
      </w:r>
      <w:r w:rsidRPr="00C3312F">
        <w:rPr>
          <w:iCs/>
          <w:sz w:val="28"/>
          <w:szCs w:val="28"/>
          <w:lang w:eastAsia="ru-RU"/>
        </w:rPr>
        <w:t xml:space="preserve">, </w:t>
      </w:r>
      <w:r w:rsidR="00C3312F" w:rsidRPr="00C3312F">
        <w:rPr>
          <w:iCs/>
          <w:sz w:val="28"/>
          <w:szCs w:val="28"/>
          <w:lang w:eastAsia="ru-RU"/>
        </w:rPr>
        <w:t>б.</w:t>
      </w:r>
      <w:r w:rsidRPr="00C3312F">
        <w:rPr>
          <w:iCs/>
          <w:sz w:val="28"/>
          <w:szCs w:val="28"/>
          <w:lang w:eastAsia="ru-RU"/>
        </w:rPr>
        <w:t>131].</w:t>
      </w:r>
    </w:p>
    <w:p w14:paraId="50959117" w14:textId="77777777" w:rsidR="00683C1D" w:rsidRPr="00C3312F" w:rsidRDefault="00CE299D" w:rsidP="00680436">
      <w:pPr>
        <w:widowControl/>
        <w:autoSpaceDE/>
        <w:autoSpaceDN/>
        <w:ind w:firstLine="709"/>
        <w:jc w:val="both"/>
        <w:rPr>
          <w:iCs/>
          <w:sz w:val="28"/>
          <w:szCs w:val="28"/>
          <w:lang w:eastAsia="ru-RU"/>
        </w:rPr>
      </w:pPr>
      <w:r w:rsidRPr="00C3312F">
        <w:rPr>
          <w:bCs/>
          <w:sz w:val="28"/>
          <w:szCs w:val="28"/>
          <w:lang w:eastAsia="ru-RU"/>
        </w:rPr>
        <w:t>934.</w:t>
      </w:r>
      <w:r w:rsidR="00683C1D" w:rsidRPr="00C3312F">
        <w:rPr>
          <w:bCs/>
          <w:sz w:val="28"/>
          <w:szCs w:val="28"/>
          <w:lang w:eastAsia="ru-RU"/>
        </w:rPr>
        <w:t xml:space="preserve"> </w:t>
      </w:r>
      <w:r w:rsidRPr="00C3312F">
        <w:rPr>
          <w:iCs/>
          <w:sz w:val="28"/>
          <w:szCs w:val="28"/>
          <w:lang w:eastAsia="ru-RU"/>
        </w:rPr>
        <w:t>Ақылдылық – асылды ізгі жандардың,</w:t>
      </w:r>
    </w:p>
    <w:p w14:paraId="14EBF467" w14:textId="77777777" w:rsidR="00CE299D" w:rsidRPr="00C3312F" w:rsidRDefault="00CE299D" w:rsidP="00680436">
      <w:pPr>
        <w:widowControl/>
        <w:autoSpaceDE/>
        <w:autoSpaceDN/>
        <w:ind w:firstLine="709"/>
        <w:jc w:val="both"/>
        <w:rPr>
          <w:sz w:val="28"/>
          <w:szCs w:val="28"/>
          <w:lang w:eastAsia="ru-RU"/>
        </w:rPr>
      </w:pPr>
      <w:r w:rsidRPr="00C3312F">
        <w:rPr>
          <w:iCs/>
          <w:sz w:val="28"/>
          <w:szCs w:val="28"/>
          <w:lang w:eastAsia="ru-RU"/>
        </w:rPr>
        <w:t>Кішілікте – кісілік бар, аңғарғын</w:t>
      </w:r>
      <w:r w:rsidR="00316AB8" w:rsidRPr="00C3312F">
        <w:rPr>
          <w:iCs/>
          <w:sz w:val="28"/>
          <w:szCs w:val="28"/>
          <w:lang w:eastAsia="ru-RU"/>
        </w:rPr>
        <w:t>.</w:t>
      </w:r>
    </w:p>
    <w:p w14:paraId="3B0BCD1D" w14:textId="77777777" w:rsidR="00683C1D" w:rsidRPr="00C3312F" w:rsidRDefault="00CE299D" w:rsidP="00680436">
      <w:pPr>
        <w:widowControl/>
        <w:autoSpaceDE/>
        <w:autoSpaceDN/>
        <w:ind w:firstLine="709"/>
        <w:jc w:val="both"/>
        <w:rPr>
          <w:iCs/>
          <w:sz w:val="28"/>
          <w:szCs w:val="28"/>
          <w:lang w:eastAsia="ru-RU"/>
        </w:rPr>
      </w:pPr>
      <w:r w:rsidRPr="00C3312F">
        <w:rPr>
          <w:bCs/>
          <w:sz w:val="28"/>
          <w:szCs w:val="28"/>
          <w:lang w:eastAsia="ru-RU"/>
        </w:rPr>
        <w:t>935.</w:t>
      </w:r>
      <w:r w:rsidR="00683C1D" w:rsidRPr="00C3312F">
        <w:rPr>
          <w:bCs/>
          <w:sz w:val="28"/>
          <w:szCs w:val="28"/>
          <w:lang w:eastAsia="ru-RU"/>
        </w:rPr>
        <w:t xml:space="preserve"> </w:t>
      </w:r>
      <w:r w:rsidRPr="00C3312F">
        <w:rPr>
          <w:iCs/>
          <w:sz w:val="28"/>
          <w:szCs w:val="28"/>
          <w:lang w:eastAsia="ru-RU"/>
        </w:rPr>
        <w:t>Бар қылығы ізгі – ізгі кісінің,</w:t>
      </w:r>
    </w:p>
    <w:p w14:paraId="4EC8A621" w14:textId="77777777" w:rsidR="00CE299D" w:rsidRPr="00324A74" w:rsidRDefault="00CE299D" w:rsidP="00680436">
      <w:pPr>
        <w:widowControl/>
        <w:autoSpaceDE/>
        <w:autoSpaceDN/>
        <w:ind w:firstLine="709"/>
        <w:jc w:val="both"/>
        <w:rPr>
          <w:sz w:val="28"/>
          <w:szCs w:val="28"/>
          <w:lang w:eastAsia="ru-RU"/>
        </w:rPr>
      </w:pPr>
      <w:r w:rsidRPr="00C3312F">
        <w:rPr>
          <w:iCs/>
          <w:sz w:val="28"/>
          <w:szCs w:val="28"/>
          <w:lang w:eastAsia="ru-RU"/>
        </w:rPr>
        <w:t>Ізгіліктің ізгісі – ізгі ісіңіз</w:t>
      </w:r>
      <w:r w:rsidR="00316AB8" w:rsidRPr="00C3312F">
        <w:rPr>
          <w:iCs/>
          <w:sz w:val="28"/>
          <w:szCs w:val="28"/>
          <w:lang w:eastAsia="ru-RU"/>
        </w:rPr>
        <w:t xml:space="preserve"> [</w:t>
      </w:r>
      <w:r w:rsidR="00C3312F" w:rsidRPr="00C3312F">
        <w:rPr>
          <w:iCs/>
          <w:sz w:val="28"/>
          <w:szCs w:val="28"/>
          <w:lang w:eastAsia="ru-RU"/>
        </w:rPr>
        <w:t>13</w:t>
      </w:r>
      <w:r w:rsidR="00FA48DE" w:rsidRPr="005829C0">
        <w:rPr>
          <w:iCs/>
          <w:sz w:val="28"/>
          <w:szCs w:val="28"/>
          <w:lang w:eastAsia="ru-RU"/>
        </w:rPr>
        <w:t>0</w:t>
      </w:r>
      <w:r w:rsidR="00316AB8" w:rsidRPr="00C3312F">
        <w:rPr>
          <w:iCs/>
          <w:sz w:val="28"/>
          <w:szCs w:val="28"/>
          <w:lang w:eastAsia="ru-RU"/>
        </w:rPr>
        <w:t xml:space="preserve">, </w:t>
      </w:r>
      <w:r w:rsidR="00C3312F" w:rsidRPr="00C3312F">
        <w:rPr>
          <w:iCs/>
          <w:sz w:val="28"/>
          <w:szCs w:val="28"/>
          <w:lang w:eastAsia="ru-RU"/>
        </w:rPr>
        <w:t>б.</w:t>
      </w:r>
      <w:r w:rsidR="00316AB8" w:rsidRPr="00C3312F">
        <w:rPr>
          <w:iCs/>
          <w:sz w:val="28"/>
          <w:szCs w:val="28"/>
          <w:lang w:eastAsia="ru-RU"/>
        </w:rPr>
        <w:t>132].</w:t>
      </w:r>
    </w:p>
    <w:p w14:paraId="029A1C9B" w14:textId="77777777" w:rsidR="00CE299D" w:rsidRPr="00324A74" w:rsidRDefault="00CE299D" w:rsidP="00680436">
      <w:pPr>
        <w:widowControl/>
        <w:autoSpaceDE/>
        <w:autoSpaceDN/>
        <w:ind w:firstLine="709"/>
        <w:jc w:val="both"/>
        <w:rPr>
          <w:sz w:val="28"/>
          <w:szCs w:val="28"/>
          <w:lang w:eastAsia="ru-RU"/>
        </w:rPr>
      </w:pPr>
      <w:r w:rsidRPr="00324A74">
        <w:rPr>
          <w:sz w:val="28"/>
          <w:szCs w:val="28"/>
          <w:lang w:eastAsia="ru-RU"/>
        </w:rPr>
        <w:t xml:space="preserve">Бұл шумақтарда </w:t>
      </w:r>
      <w:r w:rsidRPr="00324A74">
        <w:rPr>
          <w:bCs/>
          <w:sz w:val="28"/>
          <w:szCs w:val="28"/>
          <w:lang w:eastAsia="ru-RU"/>
        </w:rPr>
        <w:t>жақсылық жасау адамның ішкі ниетінен басталатыны</w:t>
      </w:r>
      <w:r w:rsidRPr="00324A74">
        <w:rPr>
          <w:sz w:val="28"/>
          <w:szCs w:val="28"/>
          <w:lang w:eastAsia="ru-RU"/>
        </w:rPr>
        <w:t xml:space="preserve">, сондай-ақ </w:t>
      </w:r>
      <w:r w:rsidRPr="00324A74">
        <w:rPr>
          <w:bCs/>
          <w:sz w:val="28"/>
          <w:szCs w:val="28"/>
          <w:lang w:eastAsia="ru-RU"/>
        </w:rPr>
        <w:t>ақыл мен кішілік</w:t>
      </w:r>
      <w:r w:rsidRPr="00324A74">
        <w:rPr>
          <w:sz w:val="28"/>
          <w:szCs w:val="28"/>
          <w:lang w:eastAsia="ru-RU"/>
        </w:rPr>
        <w:t xml:space="preserve"> арқылы ғана адам шынайы кісілік деңгейіне жете алатыны тұжырымдалады.</w:t>
      </w:r>
    </w:p>
    <w:p w14:paraId="6D4806E6" w14:textId="77777777" w:rsidR="00CE299D" w:rsidRPr="00324A74" w:rsidRDefault="00485B79" w:rsidP="00680436">
      <w:pPr>
        <w:widowControl/>
        <w:autoSpaceDE/>
        <w:autoSpaceDN/>
        <w:ind w:firstLine="709"/>
        <w:jc w:val="both"/>
        <w:rPr>
          <w:sz w:val="28"/>
          <w:szCs w:val="28"/>
          <w:lang w:eastAsia="ru-RU"/>
        </w:rPr>
      </w:pPr>
      <w:r>
        <w:rPr>
          <w:sz w:val="28"/>
          <w:szCs w:val="28"/>
          <w:lang w:eastAsia="ru-RU"/>
        </w:rPr>
        <w:t>Баласағұн</w:t>
      </w:r>
      <w:r w:rsidR="00CE299D" w:rsidRPr="00324A74">
        <w:rPr>
          <w:sz w:val="28"/>
          <w:szCs w:val="28"/>
          <w:lang w:eastAsia="ru-RU"/>
        </w:rPr>
        <w:t xml:space="preserve"> ізгілік ұғымын бұл дүние мен бақи өмірдің ортақ өлшемі ретінде танытады:</w:t>
      </w:r>
    </w:p>
    <w:p w14:paraId="7F3DA648" w14:textId="77777777" w:rsidR="00683C1D" w:rsidRPr="00324A74" w:rsidRDefault="00CE299D" w:rsidP="00680436">
      <w:pPr>
        <w:widowControl/>
        <w:autoSpaceDE/>
        <w:autoSpaceDN/>
        <w:ind w:firstLine="709"/>
        <w:jc w:val="both"/>
        <w:rPr>
          <w:iCs/>
          <w:sz w:val="28"/>
          <w:szCs w:val="28"/>
          <w:lang w:eastAsia="ru-RU"/>
        </w:rPr>
      </w:pPr>
      <w:r w:rsidRPr="00324A74">
        <w:rPr>
          <w:bCs/>
          <w:sz w:val="28"/>
          <w:szCs w:val="28"/>
          <w:lang w:eastAsia="ru-RU"/>
        </w:rPr>
        <w:t>226.</w:t>
      </w:r>
      <w:r w:rsidR="00683C1D" w:rsidRPr="00324A74">
        <w:rPr>
          <w:bCs/>
          <w:sz w:val="28"/>
          <w:szCs w:val="28"/>
          <w:lang w:eastAsia="ru-RU"/>
        </w:rPr>
        <w:t xml:space="preserve"> </w:t>
      </w:r>
      <w:r w:rsidRPr="00324A74">
        <w:rPr>
          <w:iCs/>
          <w:sz w:val="28"/>
          <w:szCs w:val="28"/>
          <w:lang w:eastAsia="ru-RU"/>
        </w:rPr>
        <w:t>Ізгілік пен жақсылық қыл – амалы,</w:t>
      </w:r>
    </w:p>
    <w:p w14:paraId="7B210B51" w14:textId="77777777" w:rsidR="00CE299D" w:rsidRPr="00324A74" w:rsidRDefault="00CE299D" w:rsidP="00680436">
      <w:pPr>
        <w:widowControl/>
        <w:autoSpaceDE/>
        <w:autoSpaceDN/>
        <w:ind w:firstLine="709"/>
        <w:jc w:val="both"/>
        <w:rPr>
          <w:sz w:val="28"/>
          <w:szCs w:val="28"/>
          <w:lang w:eastAsia="ru-RU"/>
        </w:rPr>
      </w:pPr>
      <w:r w:rsidRPr="00324A74">
        <w:rPr>
          <w:iCs/>
          <w:sz w:val="28"/>
          <w:szCs w:val="28"/>
          <w:lang w:eastAsia="ru-RU"/>
        </w:rPr>
        <w:t>Мұнымен ер екі дүниені алады.</w:t>
      </w:r>
    </w:p>
    <w:p w14:paraId="3DBC29AC" w14:textId="77777777" w:rsidR="00683C1D" w:rsidRPr="00C3312F" w:rsidRDefault="00CE299D" w:rsidP="00680436">
      <w:pPr>
        <w:widowControl/>
        <w:autoSpaceDE/>
        <w:autoSpaceDN/>
        <w:ind w:firstLine="709"/>
        <w:jc w:val="both"/>
        <w:rPr>
          <w:iCs/>
          <w:sz w:val="28"/>
          <w:szCs w:val="28"/>
          <w:lang w:val="ru-RU" w:eastAsia="ru-RU"/>
        </w:rPr>
      </w:pPr>
      <w:r w:rsidRPr="00324A74">
        <w:rPr>
          <w:bCs/>
          <w:sz w:val="28"/>
          <w:szCs w:val="28"/>
          <w:lang w:val="ru-RU" w:eastAsia="ru-RU"/>
        </w:rPr>
        <w:t>227.</w:t>
      </w:r>
      <w:r w:rsidR="00683C1D" w:rsidRPr="00324A74">
        <w:rPr>
          <w:bCs/>
          <w:sz w:val="28"/>
          <w:szCs w:val="28"/>
          <w:lang w:eastAsia="ru-RU"/>
        </w:rPr>
        <w:t xml:space="preserve"> </w:t>
      </w:r>
      <w:r w:rsidRPr="00324A74">
        <w:rPr>
          <w:iCs/>
          <w:sz w:val="28"/>
          <w:szCs w:val="28"/>
          <w:lang w:val="ru-RU" w:eastAsia="ru-RU"/>
        </w:rPr>
        <w:t xml:space="preserve">Сен </w:t>
      </w:r>
      <w:proofErr w:type="spellStart"/>
      <w:r w:rsidRPr="00324A74">
        <w:rPr>
          <w:iCs/>
          <w:sz w:val="28"/>
          <w:szCs w:val="28"/>
          <w:lang w:val="ru-RU" w:eastAsia="ru-RU"/>
        </w:rPr>
        <w:t>ізгілік</w:t>
      </w:r>
      <w:proofErr w:type="spellEnd"/>
      <w:r w:rsidRPr="00324A74">
        <w:rPr>
          <w:iCs/>
          <w:sz w:val="28"/>
          <w:szCs w:val="28"/>
          <w:lang w:val="ru-RU" w:eastAsia="ru-RU"/>
        </w:rPr>
        <w:t xml:space="preserve"> </w:t>
      </w:r>
      <w:proofErr w:type="spellStart"/>
      <w:r w:rsidRPr="00324A74">
        <w:rPr>
          <w:iCs/>
          <w:sz w:val="28"/>
          <w:szCs w:val="28"/>
          <w:lang w:val="ru-RU" w:eastAsia="ru-RU"/>
        </w:rPr>
        <w:t>тілер</w:t>
      </w:r>
      <w:proofErr w:type="spellEnd"/>
      <w:r w:rsidRPr="00324A74">
        <w:rPr>
          <w:iCs/>
          <w:sz w:val="28"/>
          <w:szCs w:val="28"/>
          <w:lang w:val="ru-RU" w:eastAsia="ru-RU"/>
        </w:rPr>
        <w:t xml:space="preserve"> </w:t>
      </w:r>
      <w:proofErr w:type="spellStart"/>
      <w:r w:rsidRPr="00324A74">
        <w:rPr>
          <w:iCs/>
          <w:sz w:val="28"/>
          <w:szCs w:val="28"/>
          <w:lang w:val="ru-RU" w:eastAsia="ru-RU"/>
        </w:rPr>
        <w:t>болсаң</w:t>
      </w:r>
      <w:proofErr w:type="spellEnd"/>
      <w:r w:rsidRPr="00C3312F">
        <w:rPr>
          <w:iCs/>
          <w:sz w:val="28"/>
          <w:szCs w:val="28"/>
          <w:lang w:val="ru-RU" w:eastAsia="ru-RU"/>
        </w:rPr>
        <w:t xml:space="preserve">, </w:t>
      </w:r>
      <w:proofErr w:type="spellStart"/>
      <w:r w:rsidRPr="00C3312F">
        <w:rPr>
          <w:iCs/>
          <w:sz w:val="28"/>
          <w:szCs w:val="28"/>
          <w:lang w:val="ru-RU" w:eastAsia="ru-RU"/>
        </w:rPr>
        <w:t>одан</w:t>
      </w:r>
      <w:proofErr w:type="spellEnd"/>
      <w:r w:rsidRPr="00C3312F">
        <w:rPr>
          <w:iCs/>
          <w:sz w:val="28"/>
          <w:szCs w:val="28"/>
          <w:lang w:val="ru-RU" w:eastAsia="ru-RU"/>
        </w:rPr>
        <w:t xml:space="preserve"> да,</w:t>
      </w:r>
    </w:p>
    <w:p w14:paraId="76978013" w14:textId="77777777" w:rsidR="00CE299D" w:rsidRPr="00C3312F" w:rsidRDefault="00CE299D" w:rsidP="00680436">
      <w:pPr>
        <w:widowControl/>
        <w:autoSpaceDE/>
        <w:autoSpaceDN/>
        <w:ind w:firstLine="709"/>
        <w:jc w:val="both"/>
        <w:rPr>
          <w:sz w:val="28"/>
          <w:szCs w:val="28"/>
          <w:lang w:val="ru-RU" w:eastAsia="ru-RU"/>
        </w:rPr>
      </w:pPr>
      <w:proofErr w:type="spellStart"/>
      <w:r w:rsidRPr="00C3312F">
        <w:rPr>
          <w:iCs/>
          <w:sz w:val="28"/>
          <w:szCs w:val="28"/>
          <w:lang w:val="ru-RU" w:eastAsia="ru-RU"/>
        </w:rPr>
        <w:t>Кел</w:t>
      </w:r>
      <w:proofErr w:type="spellEnd"/>
      <w:r w:rsidRPr="00C3312F">
        <w:rPr>
          <w:iCs/>
          <w:sz w:val="28"/>
          <w:szCs w:val="28"/>
          <w:lang w:val="ru-RU" w:eastAsia="ru-RU"/>
        </w:rPr>
        <w:t xml:space="preserve">, </w:t>
      </w:r>
      <w:proofErr w:type="spellStart"/>
      <w:r w:rsidRPr="00C3312F">
        <w:rPr>
          <w:iCs/>
          <w:sz w:val="28"/>
          <w:szCs w:val="28"/>
          <w:lang w:val="ru-RU" w:eastAsia="ru-RU"/>
        </w:rPr>
        <w:t>ізгілік</w:t>
      </w:r>
      <w:proofErr w:type="spellEnd"/>
      <w:r w:rsidRPr="00C3312F">
        <w:rPr>
          <w:iCs/>
          <w:sz w:val="28"/>
          <w:szCs w:val="28"/>
          <w:lang w:val="ru-RU" w:eastAsia="ru-RU"/>
        </w:rPr>
        <w:t xml:space="preserve"> </w:t>
      </w:r>
      <w:proofErr w:type="spellStart"/>
      <w:r w:rsidRPr="00C3312F">
        <w:rPr>
          <w:iCs/>
          <w:sz w:val="28"/>
          <w:szCs w:val="28"/>
          <w:lang w:val="ru-RU" w:eastAsia="ru-RU"/>
        </w:rPr>
        <w:t>жаса</w:t>
      </w:r>
      <w:proofErr w:type="spellEnd"/>
      <w:r w:rsidRPr="00C3312F">
        <w:rPr>
          <w:iCs/>
          <w:sz w:val="28"/>
          <w:szCs w:val="28"/>
          <w:lang w:val="ru-RU" w:eastAsia="ru-RU"/>
        </w:rPr>
        <w:t xml:space="preserve">, </w:t>
      </w:r>
      <w:proofErr w:type="spellStart"/>
      <w:r w:rsidRPr="00C3312F">
        <w:rPr>
          <w:iCs/>
          <w:sz w:val="28"/>
          <w:szCs w:val="28"/>
          <w:lang w:val="ru-RU" w:eastAsia="ru-RU"/>
        </w:rPr>
        <w:t>сөзіңді</w:t>
      </w:r>
      <w:proofErr w:type="spellEnd"/>
      <w:r w:rsidRPr="00C3312F">
        <w:rPr>
          <w:iCs/>
          <w:sz w:val="28"/>
          <w:szCs w:val="28"/>
          <w:lang w:val="ru-RU" w:eastAsia="ru-RU"/>
        </w:rPr>
        <w:t xml:space="preserve"> </w:t>
      </w:r>
      <w:proofErr w:type="spellStart"/>
      <w:r w:rsidRPr="00C3312F">
        <w:rPr>
          <w:iCs/>
          <w:sz w:val="28"/>
          <w:szCs w:val="28"/>
          <w:lang w:val="ru-RU" w:eastAsia="ru-RU"/>
        </w:rPr>
        <w:t>доғар</w:t>
      </w:r>
      <w:proofErr w:type="spellEnd"/>
      <w:r w:rsidRPr="00C3312F">
        <w:rPr>
          <w:iCs/>
          <w:sz w:val="28"/>
          <w:szCs w:val="28"/>
          <w:lang w:val="ru-RU" w:eastAsia="ru-RU"/>
        </w:rPr>
        <w:t xml:space="preserve"> да</w:t>
      </w:r>
      <w:r w:rsidR="007324A1" w:rsidRPr="00C3312F">
        <w:rPr>
          <w:iCs/>
          <w:sz w:val="28"/>
          <w:szCs w:val="28"/>
          <w:lang w:val="ru-RU" w:eastAsia="ru-RU"/>
        </w:rPr>
        <w:t xml:space="preserve"> </w:t>
      </w:r>
      <w:r w:rsidR="007324A1" w:rsidRPr="00C3312F">
        <w:rPr>
          <w:iCs/>
          <w:sz w:val="28"/>
          <w:szCs w:val="28"/>
          <w:lang w:eastAsia="ru-RU"/>
        </w:rPr>
        <w:t>[</w:t>
      </w:r>
      <w:r w:rsidR="00C3312F" w:rsidRPr="00C3312F">
        <w:rPr>
          <w:iCs/>
          <w:sz w:val="28"/>
          <w:szCs w:val="28"/>
          <w:lang w:eastAsia="ru-RU"/>
        </w:rPr>
        <w:t>13</w:t>
      </w:r>
      <w:r w:rsidR="005829C0">
        <w:rPr>
          <w:iCs/>
          <w:sz w:val="28"/>
          <w:szCs w:val="28"/>
          <w:lang w:val="ru-RU" w:eastAsia="ru-RU"/>
        </w:rPr>
        <w:t>0</w:t>
      </w:r>
      <w:r w:rsidR="007324A1" w:rsidRPr="00C3312F">
        <w:rPr>
          <w:iCs/>
          <w:sz w:val="28"/>
          <w:szCs w:val="28"/>
          <w:lang w:eastAsia="ru-RU"/>
        </w:rPr>
        <w:t xml:space="preserve">, </w:t>
      </w:r>
      <w:r w:rsidR="00C3312F" w:rsidRPr="00C3312F">
        <w:rPr>
          <w:iCs/>
          <w:sz w:val="28"/>
          <w:szCs w:val="28"/>
          <w:lang w:eastAsia="ru-RU"/>
        </w:rPr>
        <w:t>б.</w:t>
      </w:r>
      <w:r w:rsidR="007324A1" w:rsidRPr="00C3312F">
        <w:rPr>
          <w:iCs/>
          <w:sz w:val="28"/>
          <w:szCs w:val="28"/>
          <w:lang w:eastAsia="ru-RU"/>
        </w:rPr>
        <w:t>81].</w:t>
      </w:r>
    </w:p>
    <w:p w14:paraId="2D195BE1" w14:textId="77777777" w:rsidR="00683C1D" w:rsidRPr="00C3312F" w:rsidRDefault="00CE299D" w:rsidP="00680436">
      <w:pPr>
        <w:widowControl/>
        <w:autoSpaceDE/>
        <w:autoSpaceDN/>
        <w:ind w:firstLine="709"/>
        <w:jc w:val="both"/>
        <w:rPr>
          <w:iCs/>
          <w:sz w:val="28"/>
          <w:szCs w:val="28"/>
          <w:lang w:val="ru-RU" w:eastAsia="ru-RU"/>
        </w:rPr>
      </w:pPr>
      <w:r w:rsidRPr="00C3312F">
        <w:rPr>
          <w:bCs/>
          <w:sz w:val="28"/>
          <w:szCs w:val="28"/>
          <w:lang w:val="ru-RU" w:eastAsia="ru-RU"/>
        </w:rPr>
        <w:t>1255.</w:t>
      </w:r>
      <w:r w:rsidR="007324A1" w:rsidRPr="00C3312F">
        <w:rPr>
          <w:bCs/>
          <w:sz w:val="28"/>
          <w:szCs w:val="28"/>
          <w:lang w:val="ru-RU" w:eastAsia="ru-RU"/>
        </w:rPr>
        <w:t xml:space="preserve"> </w:t>
      </w:r>
      <w:proofErr w:type="spellStart"/>
      <w:r w:rsidRPr="00C3312F">
        <w:rPr>
          <w:iCs/>
          <w:sz w:val="28"/>
          <w:szCs w:val="28"/>
          <w:lang w:val="ru-RU" w:eastAsia="ru-RU"/>
        </w:rPr>
        <w:t>Ізгі</w:t>
      </w:r>
      <w:proofErr w:type="spellEnd"/>
      <w:r w:rsidRPr="00C3312F">
        <w:rPr>
          <w:iCs/>
          <w:sz w:val="28"/>
          <w:szCs w:val="28"/>
          <w:lang w:val="ru-RU" w:eastAsia="ru-RU"/>
        </w:rPr>
        <w:t xml:space="preserve"> </w:t>
      </w:r>
      <w:proofErr w:type="spellStart"/>
      <w:r w:rsidRPr="00C3312F">
        <w:rPr>
          <w:iCs/>
          <w:sz w:val="28"/>
          <w:szCs w:val="28"/>
          <w:lang w:val="ru-RU" w:eastAsia="ru-RU"/>
        </w:rPr>
        <w:t>құлық</w:t>
      </w:r>
      <w:proofErr w:type="spellEnd"/>
      <w:r w:rsidRPr="00C3312F">
        <w:rPr>
          <w:iCs/>
          <w:sz w:val="28"/>
          <w:szCs w:val="28"/>
          <w:lang w:val="ru-RU" w:eastAsia="ru-RU"/>
        </w:rPr>
        <w:t xml:space="preserve"> </w:t>
      </w:r>
      <w:proofErr w:type="spellStart"/>
      <w:r w:rsidRPr="00C3312F">
        <w:rPr>
          <w:iCs/>
          <w:sz w:val="28"/>
          <w:szCs w:val="28"/>
          <w:lang w:val="ru-RU" w:eastAsia="ru-RU"/>
        </w:rPr>
        <w:t>ізгілікке</w:t>
      </w:r>
      <w:proofErr w:type="spellEnd"/>
      <w:r w:rsidRPr="00C3312F">
        <w:rPr>
          <w:iCs/>
          <w:sz w:val="28"/>
          <w:szCs w:val="28"/>
          <w:lang w:val="ru-RU" w:eastAsia="ru-RU"/>
        </w:rPr>
        <w:t xml:space="preserve"> </w:t>
      </w:r>
      <w:proofErr w:type="spellStart"/>
      <w:r w:rsidRPr="00C3312F">
        <w:rPr>
          <w:iCs/>
          <w:sz w:val="28"/>
          <w:szCs w:val="28"/>
          <w:lang w:val="ru-RU" w:eastAsia="ru-RU"/>
        </w:rPr>
        <w:t>алмасар</w:t>
      </w:r>
      <w:proofErr w:type="spellEnd"/>
      <w:r w:rsidRPr="00C3312F">
        <w:rPr>
          <w:iCs/>
          <w:sz w:val="28"/>
          <w:szCs w:val="28"/>
          <w:lang w:val="ru-RU" w:eastAsia="ru-RU"/>
        </w:rPr>
        <w:t>,</w:t>
      </w:r>
    </w:p>
    <w:p w14:paraId="40E68DB2" w14:textId="77777777" w:rsidR="00CE299D" w:rsidRPr="00C3312F" w:rsidRDefault="00CE299D" w:rsidP="00680436">
      <w:pPr>
        <w:widowControl/>
        <w:autoSpaceDE/>
        <w:autoSpaceDN/>
        <w:ind w:firstLine="709"/>
        <w:jc w:val="both"/>
        <w:rPr>
          <w:sz w:val="28"/>
          <w:szCs w:val="28"/>
          <w:lang w:eastAsia="ru-RU"/>
        </w:rPr>
      </w:pPr>
      <w:proofErr w:type="spellStart"/>
      <w:r w:rsidRPr="00C3312F">
        <w:rPr>
          <w:iCs/>
          <w:sz w:val="28"/>
          <w:szCs w:val="28"/>
          <w:lang w:val="ru-RU" w:eastAsia="ru-RU"/>
        </w:rPr>
        <w:t>Ізгі</w:t>
      </w:r>
      <w:proofErr w:type="spellEnd"/>
      <w:r w:rsidRPr="00C3312F">
        <w:rPr>
          <w:iCs/>
          <w:sz w:val="28"/>
          <w:szCs w:val="28"/>
          <w:lang w:val="ru-RU" w:eastAsia="ru-RU"/>
        </w:rPr>
        <w:t xml:space="preserve"> </w:t>
      </w:r>
      <w:proofErr w:type="spellStart"/>
      <w:r w:rsidRPr="00C3312F">
        <w:rPr>
          <w:iCs/>
          <w:sz w:val="28"/>
          <w:szCs w:val="28"/>
          <w:lang w:val="ru-RU" w:eastAsia="ru-RU"/>
        </w:rPr>
        <w:t>қылық</w:t>
      </w:r>
      <w:proofErr w:type="spellEnd"/>
      <w:r w:rsidRPr="00C3312F">
        <w:rPr>
          <w:iCs/>
          <w:sz w:val="28"/>
          <w:szCs w:val="28"/>
          <w:lang w:val="ru-RU" w:eastAsia="ru-RU"/>
        </w:rPr>
        <w:t xml:space="preserve"> </w:t>
      </w:r>
      <w:proofErr w:type="spellStart"/>
      <w:r w:rsidRPr="00C3312F">
        <w:rPr>
          <w:iCs/>
          <w:sz w:val="28"/>
          <w:szCs w:val="28"/>
          <w:lang w:val="ru-RU" w:eastAsia="ru-RU"/>
        </w:rPr>
        <w:t>қуанышқа</w:t>
      </w:r>
      <w:proofErr w:type="spellEnd"/>
      <w:r w:rsidRPr="00C3312F">
        <w:rPr>
          <w:iCs/>
          <w:sz w:val="28"/>
          <w:szCs w:val="28"/>
          <w:lang w:val="ru-RU" w:eastAsia="ru-RU"/>
        </w:rPr>
        <w:t xml:space="preserve"> </w:t>
      </w:r>
      <w:proofErr w:type="spellStart"/>
      <w:r w:rsidRPr="00C3312F">
        <w:rPr>
          <w:iCs/>
          <w:sz w:val="28"/>
          <w:szCs w:val="28"/>
          <w:lang w:val="ru-RU" w:eastAsia="ru-RU"/>
        </w:rPr>
        <w:t>жалғасар</w:t>
      </w:r>
      <w:proofErr w:type="spellEnd"/>
      <w:r w:rsidRPr="00C3312F">
        <w:rPr>
          <w:iCs/>
          <w:sz w:val="28"/>
          <w:szCs w:val="28"/>
          <w:lang w:val="ru-RU" w:eastAsia="ru-RU"/>
        </w:rPr>
        <w:t>!</w:t>
      </w:r>
      <w:r w:rsidR="00AC45E2" w:rsidRPr="00C3312F">
        <w:rPr>
          <w:iCs/>
          <w:sz w:val="28"/>
          <w:szCs w:val="28"/>
          <w:lang w:eastAsia="ru-RU"/>
        </w:rPr>
        <w:t xml:space="preserve"> [1</w:t>
      </w:r>
      <w:r w:rsidR="00C3312F" w:rsidRPr="00C3312F">
        <w:rPr>
          <w:iCs/>
          <w:sz w:val="28"/>
          <w:szCs w:val="28"/>
          <w:lang w:eastAsia="ru-RU"/>
        </w:rPr>
        <w:t>3</w:t>
      </w:r>
      <w:r w:rsidR="005829C0" w:rsidRPr="00F957E0">
        <w:rPr>
          <w:iCs/>
          <w:sz w:val="28"/>
          <w:szCs w:val="28"/>
          <w:lang w:eastAsia="ru-RU"/>
        </w:rPr>
        <w:t>0</w:t>
      </w:r>
      <w:r w:rsidR="00AC45E2" w:rsidRPr="00C3312F">
        <w:rPr>
          <w:iCs/>
          <w:sz w:val="28"/>
          <w:szCs w:val="28"/>
          <w:lang w:eastAsia="ru-RU"/>
        </w:rPr>
        <w:t xml:space="preserve">, </w:t>
      </w:r>
      <w:r w:rsidR="00C3312F" w:rsidRPr="00C3312F">
        <w:rPr>
          <w:iCs/>
          <w:sz w:val="28"/>
          <w:szCs w:val="28"/>
          <w:lang w:eastAsia="ru-RU"/>
        </w:rPr>
        <w:t>б.</w:t>
      </w:r>
      <w:r w:rsidR="00AC45E2" w:rsidRPr="00C3312F">
        <w:rPr>
          <w:iCs/>
          <w:sz w:val="28"/>
          <w:szCs w:val="28"/>
          <w:lang w:eastAsia="ru-RU"/>
        </w:rPr>
        <w:t>154].</w:t>
      </w:r>
    </w:p>
    <w:p w14:paraId="67D6C007" w14:textId="77777777" w:rsidR="00683C1D" w:rsidRPr="00C3312F" w:rsidRDefault="00CE299D" w:rsidP="00680436">
      <w:pPr>
        <w:widowControl/>
        <w:autoSpaceDE/>
        <w:autoSpaceDN/>
        <w:ind w:firstLine="709"/>
        <w:jc w:val="both"/>
        <w:rPr>
          <w:iCs/>
          <w:sz w:val="28"/>
          <w:szCs w:val="28"/>
          <w:lang w:eastAsia="ru-RU"/>
        </w:rPr>
      </w:pPr>
      <w:r w:rsidRPr="00C3312F">
        <w:rPr>
          <w:bCs/>
          <w:sz w:val="28"/>
          <w:szCs w:val="28"/>
          <w:lang w:eastAsia="ru-RU"/>
        </w:rPr>
        <w:t>126</w:t>
      </w:r>
      <w:r w:rsidR="00AC45E2" w:rsidRPr="00C3312F">
        <w:rPr>
          <w:bCs/>
          <w:sz w:val="28"/>
          <w:szCs w:val="28"/>
          <w:lang w:eastAsia="ru-RU"/>
        </w:rPr>
        <w:t>0</w:t>
      </w:r>
      <w:r w:rsidRPr="00C3312F">
        <w:rPr>
          <w:bCs/>
          <w:sz w:val="28"/>
          <w:szCs w:val="28"/>
          <w:lang w:eastAsia="ru-RU"/>
        </w:rPr>
        <w:t>.</w:t>
      </w:r>
      <w:r w:rsidR="007324A1" w:rsidRPr="00C3312F">
        <w:rPr>
          <w:bCs/>
          <w:sz w:val="28"/>
          <w:szCs w:val="28"/>
          <w:lang w:eastAsia="ru-RU"/>
        </w:rPr>
        <w:t xml:space="preserve"> </w:t>
      </w:r>
      <w:r w:rsidRPr="00C3312F">
        <w:rPr>
          <w:iCs/>
          <w:sz w:val="28"/>
          <w:szCs w:val="28"/>
          <w:lang w:eastAsia="ru-RU"/>
        </w:rPr>
        <w:t>Ізгілікке бастап, сұмға талатпа,</w:t>
      </w:r>
    </w:p>
    <w:p w14:paraId="3491A8A2" w14:textId="77777777" w:rsidR="00CE299D" w:rsidRPr="00AC45E2" w:rsidRDefault="00CE299D" w:rsidP="00680436">
      <w:pPr>
        <w:widowControl/>
        <w:autoSpaceDE/>
        <w:autoSpaceDN/>
        <w:ind w:firstLine="709"/>
        <w:jc w:val="both"/>
        <w:rPr>
          <w:sz w:val="28"/>
          <w:szCs w:val="28"/>
          <w:lang w:eastAsia="ru-RU"/>
        </w:rPr>
      </w:pPr>
      <w:r w:rsidRPr="00C3312F">
        <w:rPr>
          <w:iCs/>
          <w:sz w:val="28"/>
          <w:szCs w:val="28"/>
          <w:lang w:eastAsia="ru-RU"/>
        </w:rPr>
        <w:t>Мұқтаж қылма киер киім, тамаққа!</w:t>
      </w:r>
      <w:r w:rsidR="00AC45E2" w:rsidRPr="00C3312F">
        <w:rPr>
          <w:iCs/>
          <w:sz w:val="28"/>
          <w:szCs w:val="28"/>
          <w:lang w:eastAsia="ru-RU"/>
        </w:rPr>
        <w:t xml:space="preserve"> [1</w:t>
      </w:r>
      <w:r w:rsidR="00C3312F" w:rsidRPr="00C3312F">
        <w:rPr>
          <w:iCs/>
          <w:sz w:val="28"/>
          <w:szCs w:val="28"/>
          <w:lang w:eastAsia="ru-RU"/>
        </w:rPr>
        <w:t>3</w:t>
      </w:r>
      <w:r w:rsidR="005829C0" w:rsidRPr="00F957E0">
        <w:rPr>
          <w:iCs/>
          <w:sz w:val="28"/>
          <w:szCs w:val="28"/>
          <w:lang w:eastAsia="ru-RU"/>
        </w:rPr>
        <w:t>0</w:t>
      </w:r>
      <w:r w:rsidR="00AC45E2" w:rsidRPr="00C3312F">
        <w:rPr>
          <w:iCs/>
          <w:sz w:val="28"/>
          <w:szCs w:val="28"/>
          <w:lang w:eastAsia="ru-RU"/>
        </w:rPr>
        <w:t xml:space="preserve">, </w:t>
      </w:r>
      <w:r w:rsidR="00C3312F" w:rsidRPr="00C3312F">
        <w:rPr>
          <w:iCs/>
          <w:sz w:val="28"/>
          <w:szCs w:val="28"/>
          <w:lang w:eastAsia="ru-RU"/>
        </w:rPr>
        <w:t>б.</w:t>
      </w:r>
      <w:r w:rsidR="00AC45E2" w:rsidRPr="00C3312F">
        <w:rPr>
          <w:iCs/>
          <w:sz w:val="28"/>
          <w:szCs w:val="28"/>
          <w:lang w:eastAsia="ru-RU"/>
        </w:rPr>
        <w:t>155].</w:t>
      </w:r>
    </w:p>
    <w:p w14:paraId="52FF0B65" w14:textId="77777777" w:rsidR="00CE299D" w:rsidRPr="00EE70FD" w:rsidRDefault="00CE299D" w:rsidP="00680436">
      <w:pPr>
        <w:widowControl/>
        <w:autoSpaceDE/>
        <w:autoSpaceDN/>
        <w:ind w:firstLine="709"/>
        <w:jc w:val="both"/>
        <w:rPr>
          <w:sz w:val="28"/>
          <w:szCs w:val="28"/>
          <w:lang w:eastAsia="ru-RU"/>
        </w:rPr>
      </w:pPr>
      <w:r w:rsidRPr="00EE70FD">
        <w:rPr>
          <w:sz w:val="28"/>
          <w:szCs w:val="28"/>
          <w:lang w:eastAsia="ru-RU"/>
        </w:rPr>
        <w:t xml:space="preserve">Бұл ойлар арқылы автор </w:t>
      </w:r>
      <w:r w:rsidRPr="00EE70FD">
        <w:rPr>
          <w:bCs/>
          <w:sz w:val="28"/>
          <w:szCs w:val="28"/>
          <w:lang w:eastAsia="ru-RU"/>
        </w:rPr>
        <w:t>ізгілік тек сөз емес, іс жүзінде көрініс табуы тиіс екенін</w:t>
      </w:r>
      <w:r w:rsidRPr="00EE70FD">
        <w:rPr>
          <w:sz w:val="28"/>
          <w:szCs w:val="28"/>
          <w:lang w:eastAsia="ru-RU"/>
        </w:rPr>
        <w:t xml:space="preserve">, әрі адам ізгі ісімен </w:t>
      </w:r>
      <w:r w:rsidRPr="00EE70FD">
        <w:rPr>
          <w:bCs/>
          <w:sz w:val="28"/>
          <w:szCs w:val="28"/>
          <w:lang w:eastAsia="ru-RU"/>
        </w:rPr>
        <w:t>бақи өмірге де сауап жинайтынын</w:t>
      </w:r>
      <w:r w:rsidRPr="00EE70FD">
        <w:rPr>
          <w:sz w:val="28"/>
          <w:szCs w:val="28"/>
          <w:lang w:eastAsia="ru-RU"/>
        </w:rPr>
        <w:t xml:space="preserve"> айтады.</w:t>
      </w:r>
    </w:p>
    <w:p w14:paraId="1D64F28B" w14:textId="77777777" w:rsidR="00683C1D" w:rsidRPr="00EE70FD" w:rsidRDefault="00CE299D" w:rsidP="00680436">
      <w:pPr>
        <w:widowControl/>
        <w:autoSpaceDE/>
        <w:autoSpaceDN/>
        <w:ind w:firstLine="709"/>
        <w:jc w:val="both"/>
        <w:rPr>
          <w:sz w:val="28"/>
          <w:szCs w:val="28"/>
          <w:lang w:eastAsia="ru-RU"/>
        </w:rPr>
      </w:pPr>
      <w:r w:rsidRPr="00EE70FD">
        <w:rPr>
          <w:sz w:val="28"/>
          <w:szCs w:val="28"/>
          <w:lang w:eastAsia="ru-RU"/>
        </w:rPr>
        <w:t xml:space="preserve">Жыр жолдарында жомарттық тек материалдық емес, </w:t>
      </w:r>
      <w:r w:rsidRPr="00EE70FD">
        <w:rPr>
          <w:bCs/>
          <w:sz w:val="28"/>
          <w:szCs w:val="28"/>
          <w:lang w:eastAsia="ru-RU"/>
        </w:rPr>
        <w:t>жанқиярлыққа негізделген әрекет</w:t>
      </w:r>
      <w:r w:rsidRPr="00EE70FD">
        <w:rPr>
          <w:sz w:val="28"/>
          <w:szCs w:val="28"/>
          <w:lang w:eastAsia="ru-RU"/>
        </w:rPr>
        <w:t xml:space="preserve"> ретінде сипатталады:</w:t>
      </w:r>
    </w:p>
    <w:p w14:paraId="44B97199" w14:textId="77777777" w:rsidR="00683C1D" w:rsidRPr="00BE7040" w:rsidRDefault="00CE299D" w:rsidP="00680436">
      <w:pPr>
        <w:widowControl/>
        <w:autoSpaceDE/>
        <w:autoSpaceDN/>
        <w:ind w:firstLine="709"/>
        <w:jc w:val="both"/>
        <w:rPr>
          <w:iCs/>
          <w:sz w:val="28"/>
          <w:szCs w:val="28"/>
          <w:lang w:eastAsia="ru-RU"/>
        </w:rPr>
      </w:pPr>
      <w:r w:rsidRPr="00BE7040">
        <w:rPr>
          <w:bCs/>
          <w:sz w:val="28"/>
          <w:szCs w:val="28"/>
          <w:lang w:eastAsia="ru-RU"/>
        </w:rPr>
        <w:t>6101.</w:t>
      </w:r>
      <w:r w:rsidR="00683C1D" w:rsidRPr="00324A74">
        <w:rPr>
          <w:bCs/>
          <w:sz w:val="28"/>
          <w:szCs w:val="28"/>
          <w:lang w:eastAsia="ru-RU"/>
        </w:rPr>
        <w:t xml:space="preserve"> </w:t>
      </w:r>
      <w:r w:rsidRPr="00BE7040">
        <w:rPr>
          <w:iCs/>
          <w:sz w:val="28"/>
          <w:szCs w:val="28"/>
          <w:lang w:eastAsia="ru-RU"/>
        </w:rPr>
        <w:t>Жомарт қандай? Кімді айтамыз сақи деп,</w:t>
      </w:r>
    </w:p>
    <w:p w14:paraId="1947CFC7" w14:textId="77777777" w:rsidR="00683C1D" w:rsidRPr="00D2213D" w:rsidRDefault="00CE299D" w:rsidP="00680436">
      <w:pPr>
        <w:widowControl/>
        <w:autoSpaceDE/>
        <w:autoSpaceDN/>
        <w:ind w:firstLine="709"/>
        <w:jc w:val="both"/>
        <w:rPr>
          <w:iCs/>
          <w:sz w:val="28"/>
          <w:szCs w:val="28"/>
          <w:lang w:val="ru-RU" w:eastAsia="ru-RU"/>
        </w:rPr>
      </w:pPr>
      <w:proofErr w:type="spellStart"/>
      <w:r w:rsidRPr="00D2213D">
        <w:rPr>
          <w:iCs/>
          <w:sz w:val="28"/>
          <w:szCs w:val="28"/>
          <w:lang w:val="ru-RU" w:eastAsia="ru-RU"/>
        </w:rPr>
        <w:t>Сақи</w:t>
      </w:r>
      <w:proofErr w:type="spellEnd"/>
      <w:r w:rsidRPr="00D2213D">
        <w:rPr>
          <w:iCs/>
          <w:sz w:val="28"/>
          <w:szCs w:val="28"/>
          <w:lang w:val="ru-RU" w:eastAsia="ru-RU"/>
        </w:rPr>
        <w:t xml:space="preserve"> </w:t>
      </w:r>
      <w:proofErr w:type="spellStart"/>
      <w:r w:rsidRPr="00D2213D">
        <w:rPr>
          <w:iCs/>
          <w:sz w:val="28"/>
          <w:szCs w:val="28"/>
          <w:lang w:val="ru-RU" w:eastAsia="ru-RU"/>
        </w:rPr>
        <w:t>жан</w:t>
      </w:r>
      <w:proofErr w:type="spellEnd"/>
      <w:r w:rsidRPr="00D2213D">
        <w:rPr>
          <w:iCs/>
          <w:sz w:val="28"/>
          <w:szCs w:val="28"/>
          <w:lang w:val="ru-RU" w:eastAsia="ru-RU"/>
        </w:rPr>
        <w:t xml:space="preserve"> тек ер </w:t>
      </w:r>
      <w:proofErr w:type="spellStart"/>
      <w:r w:rsidRPr="00D2213D">
        <w:rPr>
          <w:iCs/>
          <w:sz w:val="28"/>
          <w:szCs w:val="28"/>
          <w:lang w:val="ru-RU" w:eastAsia="ru-RU"/>
        </w:rPr>
        <w:t>хақына</w:t>
      </w:r>
      <w:proofErr w:type="spellEnd"/>
      <w:r w:rsidRPr="00D2213D">
        <w:rPr>
          <w:iCs/>
          <w:sz w:val="28"/>
          <w:szCs w:val="28"/>
          <w:lang w:val="ru-RU" w:eastAsia="ru-RU"/>
        </w:rPr>
        <w:t xml:space="preserve"> бас </w:t>
      </w:r>
      <w:proofErr w:type="spellStart"/>
      <w:r w:rsidRPr="00D2213D">
        <w:rPr>
          <w:iCs/>
          <w:sz w:val="28"/>
          <w:szCs w:val="28"/>
          <w:lang w:val="ru-RU" w:eastAsia="ru-RU"/>
        </w:rPr>
        <w:t>имек</w:t>
      </w:r>
      <w:proofErr w:type="spellEnd"/>
      <w:r w:rsidRPr="00D2213D">
        <w:rPr>
          <w:iCs/>
          <w:sz w:val="28"/>
          <w:szCs w:val="28"/>
          <w:lang w:val="ru-RU" w:eastAsia="ru-RU"/>
        </w:rPr>
        <w:t>!</w:t>
      </w:r>
    </w:p>
    <w:p w14:paraId="72FACCEC" w14:textId="77777777" w:rsidR="00683C1D" w:rsidRPr="00D2213D" w:rsidRDefault="00CE299D" w:rsidP="00680436">
      <w:pPr>
        <w:widowControl/>
        <w:autoSpaceDE/>
        <w:autoSpaceDN/>
        <w:ind w:firstLine="709"/>
        <w:jc w:val="both"/>
        <w:rPr>
          <w:iCs/>
          <w:sz w:val="28"/>
          <w:szCs w:val="28"/>
          <w:lang w:val="ru-RU" w:eastAsia="ru-RU"/>
        </w:rPr>
      </w:pPr>
      <w:proofErr w:type="spellStart"/>
      <w:r w:rsidRPr="00D2213D">
        <w:rPr>
          <w:iCs/>
          <w:sz w:val="28"/>
          <w:szCs w:val="28"/>
          <w:lang w:val="ru-RU" w:eastAsia="ru-RU"/>
        </w:rPr>
        <w:t>Сақи</w:t>
      </w:r>
      <w:proofErr w:type="spellEnd"/>
      <w:r w:rsidRPr="00D2213D">
        <w:rPr>
          <w:iCs/>
          <w:sz w:val="28"/>
          <w:szCs w:val="28"/>
          <w:lang w:val="ru-RU" w:eastAsia="ru-RU"/>
        </w:rPr>
        <w:t xml:space="preserve"> </w:t>
      </w:r>
      <w:proofErr w:type="spellStart"/>
      <w:r w:rsidRPr="00D2213D">
        <w:rPr>
          <w:iCs/>
          <w:sz w:val="28"/>
          <w:szCs w:val="28"/>
          <w:lang w:val="ru-RU" w:eastAsia="ru-RU"/>
        </w:rPr>
        <w:t>емес</w:t>
      </w:r>
      <w:proofErr w:type="spellEnd"/>
      <w:r w:rsidRPr="00D2213D">
        <w:rPr>
          <w:iCs/>
          <w:sz w:val="28"/>
          <w:szCs w:val="28"/>
          <w:lang w:val="ru-RU" w:eastAsia="ru-RU"/>
        </w:rPr>
        <w:t xml:space="preserve"> </w:t>
      </w:r>
      <w:proofErr w:type="spellStart"/>
      <w:r w:rsidRPr="00D2213D">
        <w:rPr>
          <w:iCs/>
          <w:sz w:val="28"/>
          <w:szCs w:val="28"/>
          <w:lang w:val="ru-RU" w:eastAsia="ru-RU"/>
        </w:rPr>
        <w:t>күміс</w:t>
      </w:r>
      <w:proofErr w:type="spellEnd"/>
      <w:r w:rsidRPr="00D2213D">
        <w:rPr>
          <w:iCs/>
          <w:sz w:val="28"/>
          <w:szCs w:val="28"/>
          <w:lang w:val="ru-RU" w:eastAsia="ru-RU"/>
        </w:rPr>
        <w:t xml:space="preserve"> </w:t>
      </w:r>
      <w:proofErr w:type="spellStart"/>
      <w:r w:rsidRPr="00D2213D">
        <w:rPr>
          <w:iCs/>
          <w:sz w:val="28"/>
          <w:szCs w:val="28"/>
          <w:lang w:val="ru-RU" w:eastAsia="ru-RU"/>
        </w:rPr>
        <w:t>шашып</w:t>
      </w:r>
      <w:proofErr w:type="spellEnd"/>
      <w:r w:rsidRPr="00D2213D">
        <w:rPr>
          <w:iCs/>
          <w:sz w:val="28"/>
          <w:szCs w:val="28"/>
          <w:lang w:val="ru-RU" w:eastAsia="ru-RU"/>
        </w:rPr>
        <w:t xml:space="preserve"> </w:t>
      </w:r>
      <w:proofErr w:type="spellStart"/>
      <w:r w:rsidRPr="00D2213D">
        <w:rPr>
          <w:iCs/>
          <w:sz w:val="28"/>
          <w:szCs w:val="28"/>
          <w:lang w:val="ru-RU" w:eastAsia="ru-RU"/>
        </w:rPr>
        <w:t>бөлгендер</w:t>
      </w:r>
      <w:proofErr w:type="spellEnd"/>
      <w:r w:rsidRPr="00D2213D">
        <w:rPr>
          <w:iCs/>
          <w:sz w:val="28"/>
          <w:szCs w:val="28"/>
          <w:lang w:val="ru-RU" w:eastAsia="ru-RU"/>
        </w:rPr>
        <w:t>,</w:t>
      </w:r>
    </w:p>
    <w:p w14:paraId="1A946C74" w14:textId="77777777" w:rsidR="000E458C" w:rsidRPr="00C3312F" w:rsidRDefault="00CE299D" w:rsidP="00680436">
      <w:pPr>
        <w:widowControl/>
        <w:autoSpaceDE/>
        <w:autoSpaceDN/>
        <w:ind w:firstLine="709"/>
        <w:jc w:val="both"/>
        <w:rPr>
          <w:iCs/>
          <w:sz w:val="28"/>
          <w:szCs w:val="28"/>
          <w:lang w:val="ru-RU" w:eastAsia="ru-RU"/>
        </w:rPr>
      </w:pPr>
      <w:proofErr w:type="spellStart"/>
      <w:r w:rsidRPr="00324A74">
        <w:rPr>
          <w:iCs/>
          <w:sz w:val="28"/>
          <w:szCs w:val="28"/>
          <w:lang w:val="ru-RU" w:eastAsia="ru-RU"/>
        </w:rPr>
        <w:t>Сақи</w:t>
      </w:r>
      <w:proofErr w:type="spellEnd"/>
      <w:r w:rsidRPr="00324A74">
        <w:rPr>
          <w:iCs/>
          <w:sz w:val="28"/>
          <w:szCs w:val="28"/>
          <w:lang w:val="ru-RU" w:eastAsia="ru-RU"/>
        </w:rPr>
        <w:t xml:space="preserve"> – </w:t>
      </w:r>
      <w:proofErr w:type="spellStart"/>
      <w:r w:rsidRPr="00324A74">
        <w:rPr>
          <w:iCs/>
          <w:sz w:val="28"/>
          <w:szCs w:val="28"/>
          <w:lang w:val="ru-RU" w:eastAsia="ru-RU"/>
        </w:rPr>
        <w:t>елге</w:t>
      </w:r>
      <w:proofErr w:type="spellEnd"/>
      <w:r w:rsidRPr="00324A74">
        <w:rPr>
          <w:iCs/>
          <w:sz w:val="28"/>
          <w:szCs w:val="28"/>
          <w:lang w:val="ru-RU" w:eastAsia="ru-RU"/>
        </w:rPr>
        <w:t xml:space="preserve"> </w:t>
      </w:r>
      <w:proofErr w:type="spellStart"/>
      <w:r w:rsidRPr="00324A74">
        <w:rPr>
          <w:iCs/>
          <w:sz w:val="28"/>
          <w:szCs w:val="28"/>
          <w:lang w:val="ru-RU" w:eastAsia="ru-RU"/>
        </w:rPr>
        <w:t>жанын</w:t>
      </w:r>
      <w:proofErr w:type="spellEnd"/>
      <w:r w:rsidRPr="00324A74">
        <w:rPr>
          <w:iCs/>
          <w:sz w:val="28"/>
          <w:szCs w:val="28"/>
          <w:lang w:val="ru-RU" w:eastAsia="ru-RU"/>
        </w:rPr>
        <w:t xml:space="preserve"> </w:t>
      </w:r>
      <w:proofErr w:type="spellStart"/>
      <w:r w:rsidRPr="00324A74">
        <w:rPr>
          <w:iCs/>
          <w:sz w:val="28"/>
          <w:szCs w:val="28"/>
          <w:lang w:val="ru-RU" w:eastAsia="ru-RU"/>
        </w:rPr>
        <w:t>қиып</w:t>
      </w:r>
      <w:proofErr w:type="spellEnd"/>
      <w:r w:rsidRPr="00324A74">
        <w:rPr>
          <w:iCs/>
          <w:sz w:val="28"/>
          <w:szCs w:val="28"/>
          <w:lang w:val="ru-RU" w:eastAsia="ru-RU"/>
        </w:rPr>
        <w:t xml:space="preserve"> </w:t>
      </w:r>
      <w:proofErr w:type="spellStart"/>
      <w:r w:rsidRPr="00C3312F">
        <w:rPr>
          <w:iCs/>
          <w:sz w:val="28"/>
          <w:szCs w:val="28"/>
          <w:lang w:val="ru-RU" w:eastAsia="ru-RU"/>
        </w:rPr>
        <w:t>бергендер</w:t>
      </w:r>
      <w:proofErr w:type="spellEnd"/>
      <w:r w:rsidR="000E458C" w:rsidRPr="00C3312F">
        <w:rPr>
          <w:iCs/>
          <w:sz w:val="28"/>
          <w:szCs w:val="28"/>
          <w:lang w:val="ru-RU" w:eastAsia="ru-RU"/>
        </w:rPr>
        <w:t xml:space="preserve"> </w:t>
      </w:r>
    </w:p>
    <w:p w14:paraId="4B115536" w14:textId="77777777" w:rsidR="000E458C" w:rsidRPr="00C3312F" w:rsidRDefault="000E458C" w:rsidP="00680436">
      <w:pPr>
        <w:widowControl/>
        <w:autoSpaceDE/>
        <w:autoSpaceDN/>
        <w:ind w:firstLine="709"/>
        <w:jc w:val="both"/>
        <w:rPr>
          <w:iCs/>
          <w:sz w:val="28"/>
          <w:szCs w:val="28"/>
          <w:lang w:val="ru-RU" w:eastAsia="ru-RU"/>
        </w:rPr>
      </w:pPr>
      <w:proofErr w:type="spellStart"/>
      <w:r w:rsidRPr="00C3312F">
        <w:rPr>
          <w:iCs/>
          <w:sz w:val="28"/>
          <w:szCs w:val="28"/>
          <w:lang w:val="ru-RU" w:eastAsia="ru-RU"/>
        </w:rPr>
        <w:t>Дүние</w:t>
      </w:r>
      <w:proofErr w:type="spellEnd"/>
      <w:r w:rsidRPr="00C3312F">
        <w:rPr>
          <w:iCs/>
          <w:sz w:val="28"/>
          <w:szCs w:val="28"/>
          <w:lang w:val="ru-RU" w:eastAsia="ru-RU"/>
        </w:rPr>
        <w:t xml:space="preserve"> </w:t>
      </w:r>
      <w:proofErr w:type="spellStart"/>
      <w:r w:rsidRPr="00C3312F">
        <w:rPr>
          <w:iCs/>
          <w:sz w:val="28"/>
          <w:szCs w:val="28"/>
          <w:lang w:val="ru-RU" w:eastAsia="ru-RU"/>
        </w:rPr>
        <w:t>беріп</w:t>
      </w:r>
      <w:proofErr w:type="spellEnd"/>
      <w:r w:rsidRPr="00C3312F">
        <w:rPr>
          <w:iCs/>
          <w:sz w:val="28"/>
          <w:szCs w:val="28"/>
          <w:lang w:val="ru-RU" w:eastAsia="ru-RU"/>
        </w:rPr>
        <w:t xml:space="preserve">, </w:t>
      </w:r>
      <w:proofErr w:type="spellStart"/>
      <w:r w:rsidRPr="00C3312F">
        <w:rPr>
          <w:iCs/>
          <w:sz w:val="28"/>
          <w:szCs w:val="28"/>
          <w:lang w:val="ru-RU" w:eastAsia="ru-RU"/>
        </w:rPr>
        <w:t>сый</w:t>
      </w:r>
      <w:proofErr w:type="spellEnd"/>
      <w:r w:rsidRPr="00C3312F">
        <w:rPr>
          <w:iCs/>
          <w:sz w:val="28"/>
          <w:szCs w:val="28"/>
          <w:lang w:val="ru-RU" w:eastAsia="ru-RU"/>
        </w:rPr>
        <w:t xml:space="preserve"> </w:t>
      </w:r>
      <w:proofErr w:type="spellStart"/>
      <w:r w:rsidRPr="00C3312F">
        <w:rPr>
          <w:iCs/>
          <w:sz w:val="28"/>
          <w:szCs w:val="28"/>
          <w:lang w:val="ru-RU" w:eastAsia="ru-RU"/>
        </w:rPr>
        <w:t>көрсетсе</w:t>
      </w:r>
      <w:proofErr w:type="spellEnd"/>
      <w:r w:rsidRPr="00C3312F">
        <w:rPr>
          <w:iCs/>
          <w:sz w:val="28"/>
          <w:szCs w:val="28"/>
          <w:lang w:val="ru-RU" w:eastAsia="ru-RU"/>
        </w:rPr>
        <w:t xml:space="preserve"> </w:t>
      </w:r>
      <w:proofErr w:type="spellStart"/>
      <w:r w:rsidRPr="00C3312F">
        <w:rPr>
          <w:iCs/>
          <w:sz w:val="28"/>
          <w:szCs w:val="28"/>
          <w:lang w:val="ru-RU" w:eastAsia="ru-RU"/>
        </w:rPr>
        <w:t>елге</w:t>
      </w:r>
      <w:proofErr w:type="spellEnd"/>
      <w:r w:rsidRPr="00C3312F">
        <w:rPr>
          <w:iCs/>
          <w:sz w:val="28"/>
          <w:szCs w:val="28"/>
          <w:lang w:val="ru-RU" w:eastAsia="ru-RU"/>
        </w:rPr>
        <w:t xml:space="preserve"> </w:t>
      </w:r>
      <w:proofErr w:type="spellStart"/>
      <w:r w:rsidRPr="00C3312F">
        <w:rPr>
          <w:iCs/>
          <w:sz w:val="28"/>
          <w:szCs w:val="28"/>
          <w:lang w:val="ru-RU" w:eastAsia="ru-RU"/>
        </w:rPr>
        <w:t>кім</w:t>
      </w:r>
      <w:proofErr w:type="spellEnd"/>
      <w:r w:rsidRPr="00C3312F">
        <w:rPr>
          <w:iCs/>
          <w:sz w:val="28"/>
          <w:szCs w:val="28"/>
          <w:lang w:val="ru-RU" w:eastAsia="ru-RU"/>
        </w:rPr>
        <w:t xml:space="preserve"> –</w:t>
      </w:r>
    </w:p>
    <w:p w14:paraId="72FEE5DC" w14:textId="77777777" w:rsidR="00CE299D" w:rsidRPr="00324A74" w:rsidRDefault="000E458C" w:rsidP="00680436">
      <w:pPr>
        <w:widowControl/>
        <w:autoSpaceDE/>
        <w:autoSpaceDN/>
        <w:ind w:firstLine="709"/>
        <w:jc w:val="both"/>
        <w:rPr>
          <w:sz w:val="28"/>
          <w:szCs w:val="28"/>
          <w:lang w:val="ru-RU" w:eastAsia="ru-RU"/>
        </w:rPr>
      </w:pPr>
      <w:proofErr w:type="spellStart"/>
      <w:r w:rsidRPr="00C3312F">
        <w:rPr>
          <w:iCs/>
          <w:sz w:val="28"/>
          <w:szCs w:val="28"/>
          <w:lang w:val="ru-RU" w:eastAsia="ru-RU"/>
        </w:rPr>
        <w:t>Қайтарар</w:t>
      </w:r>
      <w:proofErr w:type="spellEnd"/>
      <w:r w:rsidRPr="00C3312F">
        <w:rPr>
          <w:iCs/>
          <w:sz w:val="28"/>
          <w:szCs w:val="28"/>
          <w:lang w:val="ru-RU" w:eastAsia="ru-RU"/>
        </w:rPr>
        <w:t xml:space="preserve"> ел </w:t>
      </w:r>
      <w:proofErr w:type="spellStart"/>
      <w:r w:rsidRPr="00C3312F">
        <w:rPr>
          <w:iCs/>
          <w:sz w:val="28"/>
          <w:szCs w:val="28"/>
          <w:lang w:val="ru-RU" w:eastAsia="ru-RU"/>
        </w:rPr>
        <w:t>оның</w:t>
      </w:r>
      <w:proofErr w:type="spellEnd"/>
      <w:r w:rsidRPr="00C3312F">
        <w:rPr>
          <w:iCs/>
          <w:sz w:val="28"/>
          <w:szCs w:val="28"/>
          <w:lang w:val="ru-RU" w:eastAsia="ru-RU"/>
        </w:rPr>
        <w:t xml:space="preserve"> </w:t>
      </w:r>
      <w:proofErr w:type="spellStart"/>
      <w:r w:rsidRPr="00C3312F">
        <w:rPr>
          <w:iCs/>
          <w:sz w:val="28"/>
          <w:szCs w:val="28"/>
          <w:lang w:val="ru-RU" w:eastAsia="ru-RU"/>
        </w:rPr>
        <w:t>қолдап</w:t>
      </w:r>
      <w:proofErr w:type="spellEnd"/>
      <w:r w:rsidRPr="00C3312F">
        <w:rPr>
          <w:iCs/>
          <w:sz w:val="28"/>
          <w:szCs w:val="28"/>
          <w:lang w:val="ru-RU" w:eastAsia="ru-RU"/>
        </w:rPr>
        <w:t xml:space="preserve"> </w:t>
      </w:r>
      <w:proofErr w:type="spellStart"/>
      <w:r w:rsidRPr="00C3312F">
        <w:rPr>
          <w:iCs/>
          <w:sz w:val="28"/>
          <w:szCs w:val="28"/>
          <w:lang w:val="ru-RU" w:eastAsia="ru-RU"/>
        </w:rPr>
        <w:t>бергенін</w:t>
      </w:r>
      <w:proofErr w:type="spellEnd"/>
      <w:r w:rsidRPr="00C3312F">
        <w:rPr>
          <w:iCs/>
          <w:sz w:val="28"/>
          <w:szCs w:val="28"/>
          <w:lang w:val="ru-RU" w:eastAsia="ru-RU"/>
        </w:rPr>
        <w:t xml:space="preserve"> </w:t>
      </w:r>
      <w:r w:rsidRPr="00C3312F">
        <w:rPr>
          <w:iCs/>
          <w:sz w:val="28"/>
          <w:szCs w:val="28"/>
          <w:lang w:eastAsia="ru-RU"/>
        </w:rPr>
        <w:t>[</w:t>
      </w:r>
      <w:r w:rsidR="00C3312F" w:rsidRPr="00C3312F">
        <w:rPr>
          <w:iCs/>
          <w:sz w:val="28"/>
          <w:szCs w:val="28"/>
          <w:lang w:eastAsia="ru-RU"/>
        </w:rPr>
        <w:t>13</w:t>
      </w:r>
      <w:r w:rsidR="005829C0">
        <w:rPr>
          <w:iCs/>
          <w:sz w:val="28"/>
          <w:szCs w:val="28"/>
          <w:lang w:val="ru-RU" w:eastAsia="ru-RU"/>
        </w:rPr>
        <w:t>0</w:t>
      </w:r>
      <w:r w:rsidRPr="00C3312F">
        <w:rPr>
          <w:iCs/>
          <w:sz w:val="28"/>
          <w:szCs w:val="28"/>
          <w:lang w:eastAsia="ru-RU"/>
        </w:rPr>
        <w:t xml:space="preserve">, </w:t>
      </w:r>
      <w:r w:rsidR="00C3312F" w:rsidRPr="00C3312F">
        <w:rPr>
          <w:iCs/>
          <w:sz w:val="28"/>
          <w:szCs w:val="28"/>
          <w:lang w:eastAsia="ru-RU"/>
        </w:rPr>
        <w:t>б.</w:t>
      </w:r>
      <w:r w:rsidRPr="00C3312F">
        <w:rPr>
          <w:iCs/>
          <w:sz w:val="28"/>
          <w:szCs w:val="28"/>
          <w:lang w:eastAsia="ru-RU"/>
        </w:rPr>
        <w:t>484].</w:t>
      </w:r>
    </w:p>
    <w:p w14:paraId="37C522AE" w14:textId="77777777" w:rsidR="006E04D1" w:rsidRPr="00C3312F" w:rsidRDefault="00CE299D" w:rsidP="00680436">
      <w:pPr>
        <w:widowControl/>
        <w:autoSpaceDE/>
        <w:autoSpaceDN/>
        <w:ind w:firstLine="709"/>
        <w:jc w:val="both"/>
        <w:rPr>
          <w:iCs/>
          <w:sz w:val="28"/>
          <w:szCs w:val="28"/>
          <w:lang w:val="ru-RU" w:eastAsia="ru-RU"/>
        </w:rPr>
      </w:pPr>
      <w:r w:rsidRPr="00C3312F">
        <w:rPr>
          <w:bCs/>
          <w:sz w:val="28"/>
          <w:szCs w:val="28"/>
          <w:lang w:val="ru-RU" w:eastAsia="ru-RU"/>
        </w:rPr>
        <w:t>245.</w:t>
      </w:r>
      <w:r w:rsidR="006E04D1" w:rsidRPr="00C3312F">
        <w:rPr>
          <w:bCs/>
          <w:sz w:val="28"/>
          <w:szCs w:val="28"/>
          <w:lang w:eastAsia="ru-RU"/>
        </w:rPr>
        <w:t xml:space="preserve"> </w:t>
      </w:r>
      <w:proofErr w:type="spellStart"/>
      <w:r w:rsidRPr="00C3312F">
        <w:rPr>
          <w:iCs/>
          <w:sz w:val="28"/>
          <w:szCs w:val="28"/>
          <w:lang w:val="ru-RU" w:eastAsia="ru-RU"/>
        </w:rPr>
        <w:t>Уа</w:t>
      </w:r>
      <w:proofErr w:type="spellEnd"/>
      <w:r w:rsidRPr="00C3312F">
        <w:rPr>
          <w:iCs/>
          <w:sz w:val="28"/>
          <w:szCs w:val="28"/>
          <w:lang w:val="ru-RU" w:eastAsia="ru-RU"/>
        </w:rPr>
        <w:t xml:space="preserve">, </w:t>
      </w:r>
      <w:proofErr w:type="spellStart"/>
      <w:r w:rsidRPr="00C3312F">
        <w:rPr>
          <w:iCs/>
          <w:sz w:val="28"/>
          <w:szCs w:val="28"/>
          <w:lang w:val="ru-RU" w:eastAsia="ru-RU"/>
        </w:rPr>
        <w:t>малдың</w:t>
      </w:r>
      <w:proofErr w:type="spellEnd"/>
      <w:r w:rsidRPr="00C3312F">
        <w:rPr>
          <w:iCs/>
          <w:sz w:val="28"/>
          <w:szCs w:val="28"/>
          <w:lang w:val="ru-RU" w:eastAsia="ru-RU"/>
        </w:rPr>
        <w:t xml:space="preserve"> </w:t>
      </w:r>
      <w:proofErr w:type="spellStart"/>
      <w:r w:rsidRPr="00C3312F">
        <w:rPr>
          <w:iCs/>
          <w:sz w:val="28"/>
          <w:szCs w:val="28"/>
          <w:lang w:val="ru-RU" w:eastAsia="ru-RU"/>
        </w:rPr>
        <w:t>иесі</w:t>
      </w:r>
      <w:proofErr w:type="spellEnd"/>
      <w:r w:rsidRPr="00C3312F">
        <w:rPr>
          <w:iCs/>
          <w:sz w:val="28"/>
          <w:szCs w:val="28"/>
          <w:lang w:val="ru-RU" w:eastAsia="ru-RU"/>
        </w:rPr>
        <w:t xml:space="preserve">, </w:t>
      </w:r>
      <w:proofErr w:type="spellStart"/>
      <w:r w:rsidRPr="00C3312F">
        <w:rPr>
          <w:iCs/>
          <w:sz w:val="28"/>
          <w:szCs w:val="28"/>
          <w:lang w:val="ru-RU" w:eastAsia="ru-RU"/>
        </w:rPr>
        <w:t>жомарт</w:t>
      </w:r>
      <w:proofErr w:type="spellEnd"/>
      <w:r w:rsidRPr="00C3312F">
        <w:rPr>
          <w:iCs/>
          <w:sz w:val="28"/>
          <w:szCs w:val="28"/>
          <w:lang w:val="ru-RU" w:eastAsia="ru-RU"/>
        </w:rPr>
        <w:t xml:space="preserve">, </w:t>
      </w:r>
      <w:proofErr w:type="spellStart"/>
      <w:r w:rsidRPr="00C3312F">
        <w:rPr>
          <w:iCs/>
          <w:sz w:val="28"/>
          <w:szCs w:val="28"/>
          <w:lang w:val="ru-RU" w:eastAsia="ru-RU"/>
        </w:rPr>
        <w:t>ізгі</w:t>
      </w:r>
      <w:proofErr w:type="spellEnd"/>
      <w:r w:rsidRPr="00C3312F">
        <w:rPr>
          <w:iCs/>
          <w:sz w:val="28"/>
          <w:szCs w:val="28"/>
          <w:lang w:val="ru-RU" w:eastAsia="ru-RU"/>
        </w:rPr>
        <w:t xml:space="preserve"> ер,</w:t>
      </w:r>
    </w:p>
    <w:p w14:paraId="20D04D7F" w14:textId="77777777" w:rsidR="00CE299D" w:rsidRPr="00C3312F" w:rsidRDefault="00CE299D" w:rsidP="00680436">
      <w:pPr>
        <w:widowControl/>
        <w:autoSpaceDE/>
        <w:autoSpaceDN/>
        <w:ind w:firstLine="709"/>
        <w:jc w:val="both"/>
        <w:rPr>
          <w:sz w:val="28"/>
          <w:szCs w:val="28"/>
          <w:lang w:val="ru-RU" w:eastAsia="ru-RU"/>
        </w:rPr>
      </w:pPr>
      <w:proofErr w:type="spellStart"/>
      <w:r w:rsidRPr="00C3312F">
        <w:rPr>
          <w:iCs/>
          <w:sz w:val="28"/>
          <w:szCs w:val="28"/>
          <w:lang w:val="ru-RU" w:eastAsia="ru-RU"/>
        </w:rPr>
        <w:t>Құдай</w:t>
      </w:r>
      <w:proofErr w:type="spellEnd"/>
      <w:r w:rsidRPr="00C3312F">
        <w:rPr>
          <w:iCs/>
          <w:sz w:val="28"/>
          <w:szCs w:val="28"/>
          <w:lang w:val="ru-RU" w:eastAsia="ru-RU"/>
        </w:rPr>
        <w:t xml:space="preserve"> </w:t>
      </w:r>
      <w:proofErr w:type="spellStart"/>
      <w:r w:rsidRPr="00C3312F">
        <w:rPr>
          <w:iCs/>
          <w:sz w:val="28"/>
          <w:szCs w:val="28"/>
          <w:lang w:val="ru-RU" w:eastAsia="ru-RU"/>
        </w:rPr>
        <w:t>саған</w:t>
      </w:r>
      <w:proofErr w:type="spellEnd"/>
      <w:r w:rsidRPr="00C3312F">
        <w:rPr>
          <w:iCs/>
          <w:sz w:val="28"/>
          <w:szCs w:val="28"/>
          <w:lang w:val="ru-RU" w:eastAsia="ru-RU"/>
        </w:rPr>
        <w:t xml:space="preserve"> </w:t>
      </w:r>
      <w:proofErr w:type="spellStart"/>
      <w:r w:rsidRPr="00C3312F">
        <w:rPr>
          <w:iCs/>
          <w:sz w:val="28"/>
          <w:szCs w:val="28"/>
          <w:lang w:val="ru-RU" w:eastAsia="ru-RU"/>
        </w:rPr>
        <w:t>берген</w:t>
      </w:r>
      <w:proofErr w:type="spellEnd"/>
      <w:r w:rsidRPr="00C3312F">
        <w:rPr>
          <w:iCs/>
          <w:sz w:val="28"/>
          <w:szCs w:val="28"/>
          <w:lang w:val="ru-RU" w:eastAsia="ru-RU"/>
        </w:rPr>
        <w:t xml:space="preserve"> </w:t>
      </w:r>
      <w:proofErr w:type="spellStart"/>
      <w:r w:rsidRPr="00C3312F">
        <w:rPr>
          <w:iCs/>
          <w:sz w:val="28"/>
          <w:szCs w:val="28"/>
          <w:lang w:val="ru-RU" w:eastAsia="ru-RU"/>
        </w:rPr>
        <w:t>екен</w:t>
      </w:r>
      <w:proofErr w:type="spellEnd"/>
      <w:r w:rsidRPr="00C3312F">
        <w:rPr>
          <w:iCs/>
          <w:sz w:val="28"/>
          <w:szCs w:val="28"/>
          <w:lang w:val="ru-RU" w:eastAsia="ru-RU"/>
        </w:rPr>
        <w:t xml:space="preserve">, сен де </w:t>
      </w:r>
      <w:proofErr w:type="spellStart"/>
      <w:r w:rsidRPr="00C3312F">
        <w:rPr>
          <w:iCs/>
          <w:sz w:val="28"/>
          <w:szCs w:val="28"/>
          <w:lang w:val="ru-RU" w:eastAsia="ru-RU"/>
        </w:rPr>
        <w:t>бер</w:t>
      </w:r>
      <w:proofErr w:type="spellEnd"/>
      <w:r w:rsidRPr="00C3312F">
        <w:rPr>
          <w:iCs/>
          <w:sz w:val="28"/>
          <w:szCs w:val="28"/>
          <w:lang w:val="ru-RU" w:eastAsia="ru-RU"/>
        </w:rPr>
        <w:t>.</w:t>
      </w:r>
    </w:p>
    <w:p w14:paraId="7239C445" w14:textId="77777777" w:rsidR="006E04D1" w:rsidRPr="00C3312F" w:rsidRDefault="00CE299D" w:rsidP="00680436">
      <w:pPr>
        <w:widowControl/>
        <w:autoSpaceDE/>
        <w:autoSpaceDN/>
        <w:ind w:firstLine="709"/>
        <w:jc w:val="both"/>
        <w:rPr>
          <w:iCs/>
          <w:sz w:val="28"/>
          <w:szCs w:val="28"/>
          <w:lang w:val="ru-RU" w:eastAsia="ru-RU"/>
        </w:rPr>
      </w:pPr>
      <w:r w:rsidRPr="00C3312F">
        <w:rPr>
          <w:bCs/>
          <w:sz w:val="28"/>
          <w:szCs w:val="28"/>
          <w:lang w:val="ru-RU" w:eastAsia="ru-RU"/>
        </w:rPr>
        <w:t>250.</w:t>
      </w:r>
      <w:r w:rsidR="006E04D1" w:rsidRPr="00C3312F">
        <w:rPr>
          <w:bCs/>
          <w:sz w:val="28"/>
          <w:szCs w:val="28"/>
          <w:lang w:val="ru-RU" w:eastAsia="ru-RU"/>
        </w:rPr>
        <w:t xml:space="preserve"> </w:t>
      </w:r>
      <w:proofErr w:type="spellStart"/>
      <w:r w:rsidRPr="00C3312F">
        <w:rPr>
          <w:iCs/>
          <w:sz w:val="28"/>
          <w:szCs w:val="28"/>
          <w:lang w:val="ru-RU" w:eastAsia="ru-RU"/>
        </w:rPr>
        <w:t>Біліп</w:t>
      </w:r>
      <w:proofErr w:type="spellEnd"/>
      <w:r w:rsidRPr="00C3312F">
        <w:rPr>
          <w:iCs/>
          <w:sz w:val="28"/>
          <w:szCs w:val="28"/>
          <w:lang w:val="ru-RU" w:eastAsia="ru-RU"/>
        </w:rPr>
        <w:t xml:space="preserve"> </w:t>
      </w:r>
      <w:proofErr w:type="spellStart"/>
      <w:r w:rsidRPr="00C3312F">
        <w:rPr>
          <w:iCs/>
          <w:sz w:val="28"/>
          <w:szCs w:val="28"/>
          <w:lang w:val="ru-RU" w:eastAsia="ru-RU"/>
        </w:rPr>
        <w:t>қой</w:t>
      </w:r>
      <w:proofErr w:type="spellEnd"/>
      <w:r w:rsidRPr="00C3312F">
        <w:rPr>
          <w:iCs/>
          <w:sz w:val="28"/>
          <w:szCs w:val="28"/>
          <w:lang w:val="ru-RU" w:eastAsia="ru-RU"/>
        </w:rPr>
        <w:t xml:space="preserve">, </w:t>
      </w:r>
      <w:proofErr w:type="spellStart"/>
      <w:r w:rsidRPr="00C3312F">
        <w:rPr>
          <w:iCs/>
          <w:sz w:val="28"/>
          <w:szCs w:val="28"/>
          <w:lang w:val="ru-RU" w:eastAsia="ru-RU"/>
        </w:rPr>
        <w:t>жомарттық</w:t>
      </w:r>
      <w:proofErr w:type="spellEnd"/>
      <w:r w:rsidRPr="00C3312F">
        <w:rPr>
          <w:iCs/>
          <w:sz w:val="28"/>
          <w:szCs w:val="28"/>
          <w:lang w:val="ru-RU" w:eastAsia="ru-RU"/>
        </w:rPr>
        <w:t xml:space="preserve"> – </w:t>
      </w:r>
      <w:proofErr w:type="spellStart"/>
      <w:r w:rsidRPr="00C3312F">
        <w:rPr>
          <w:iCs/>
          <w:sz w:val="28"/>
          <w:szCs w:val="28"/>
          <w:lang w:val="ru-RU" w:eastAsia="ru-RU"/>
        </w:rPr>
        <w:t>ол</w:t>
      </w:r>
      <w:proofErr w:type="spellEnd"/>
      <w:r w:rsidRPr="00C3312F">
        <w:rPr>
          <w:iCs/>
          <w:sz w:val="28"/>
          <w:szCs w:val="28"/>
          <w:lang w:val="ru-RU" w:eastAsia="ru-RU"/>
        </w:rPr>
        <w:t xml:space="preserve"> </w:t>
      </w:r>
      <w:proofErr w:type="spellStart"/>
      <w:r w:rsidRPr="00C3312F">
        <w:rPr>
          <w:iCs/>
          <w:sz w:val="28"/>
          <w:szCs w:val="28"/>
          <w:lang w:val="ru-RU" w:eastAsia="ru-RU"/>
        </w:rPr>
        <w:t>сараңның</w:t>
      </w:r>
      <w:proofErr w:type="spellEnd"/>
      <w:r w:rsidRPr="00C3312F">
        <w:rPr>
          <w:iCs/>
          <w:sz w:val="28"/>
          <w:szCs w:val="28"/>
          <w:lang w:val="ru-RU" w:eastAsia="ru-RU"/>
        </w:rPr>
        <w:t xml:space="preserve"> </w:t>
      </w:r>
      <w:proofErr w:type="spellStart"/>
      <w:r w:rsidRPr="00C3312F">
        <w:rPr>
          <w:iCs/>
          <w:sz w:val="28"/>
          <w:szCs w:val="28"/>
          <w:lang w:val="ru-RU" w:eastAsia="ru-RU"/>
        </w:rPr>
        <w:t>айнасы</w:t>
      </w:r>
      <w:proofErr w:type="spellEnd"/>
      <w:r w:rsidRPr="00C3312F">
        <w:rPr>
          <w:iCs/>
          <w:sz w:val="28"/>
          <w:szCs w:val="28"/>
          <w:lang w:val="ru-RU" w:eastAsia="ru-RU"/>
        </w:rPr>
        <w:t>.</w:t>
      </w:r>
    </w:p>
    <w:p w14:paraId="2D2B81AE" w14:textId="77777777" w:rsidR="006E04D1" w:rsidRPr="00C3312F" w:rsidRDefault="00CE299D" w:rsidP="00680436">
      <w:pPr>
        <w:widowControl/>
        <w:autoSpaceDE/>
        <w:autoSpaceDN/>
        <w:ind w:firstLine="709"/>
        <w:jc w:val="both"/>
        <w:rPr>
          <w:iCs/>
          <w:sz w:val="28"/>
          <w:szCs w:val="28"/>
          <w:lang w:val="ru-RU" w:eastAsia="ru-RU"/>
        </w:rPr>
      </w:pPr>
      <w:proofErr w:type="spellStart"/>
      <w:r w:rsidRPr="00C3312F">
        <w:rPr>
          <w:iCs/>
          <w:sz w:val="28"/>
          <w:szCs w:val="28"/>
          <w:lang w:val="ru-RU" w:eastAsia="ru-RU"/>
        </w:rPr>
        <w:t>Қолдың</w:t>
      </w:r>
      <w:proofErr w:type="spellEnd"/>
      <w:r w:rsidRPr="00C3312F">
        <w:rPr>
          <w:iCs/>
          <w:sz w:val="28"/>
          <w:szCs w:val="28"/>
          <w:lang w:val="ru-RU" w:eastAsia="ru-RU"/>
        </w:rPr>
        <w:t xml:space="preserve"> </w:t>
      </w:r>
      <w:proofErr w:type="spellStart"/>
      <w:r w:rsidRPr="00C3312F">
        <w:rPr>
          <w:iCs/>
          <w:sz w:val="28"/>
          <w:szCs w:val="28"/>
          <w:lang w:val="ru-RU" w:eastAsia="ru-RU"/>
        </w:rPr>
        <w:t>бақыттысы</w:t>
      </w:r>
      <w:proofErr w:type="spellEnd"/>
      <w:r w:rsidRPr="00C3312F">
        <w:rPr>
          <w:iCs/>
          <w:sz w:val="28"/>
          <w:szCs w:val="28"/>
          <w:lang w:val="ru-RU" w:eastAsia="ru-RU"/>
        </w:rPr>
        <w:t xml:space="preserve"> – </w:t>
      </w:r>
      <w:proofErr w:type="spellStart"/>
      <w:r w:rsidRPr="00C3312F">
        <w:rPr>
          <w:iCs/>
          <w:sz w:val="28"/>
          <w:szCs w:val="28"/>
          <w:lang w:val="ru-RU" w:eastAsia="ru-RU"/>
        </w:rPr>
        <w:t>беруші</w:t>
      </w:r>
      <w:proofErr w:type="spellEnd"/>
      <w:r w:rsidRPr="00C3312F">
        <w:rPr>
          <w:iCs/>
          <w:sz w:val="28"/>
          <w:szCs w:val="28"/>
          <w:lang w:val="ru-RU" w:eastAsia="ru-RU"/>
        </w:rPr>
        <w:t xml:space="preserve"> </w:t>
      </w:r>
      <w:proofErr w:type="spellStart"/>
      <w:r w:rsidRPr="00C3312F">
        <w:rPr>
          <w:iCs/>
          <w:sz w:val="28"/>
          <w:szCs w:val="28"/>
          <w:lang w:val="ru-RU" w:eastAsia="ru-RU"/>
        </w:rPr>
        <w:t>қол</w:t>
      </w:r>
      <w:proofErr w:type="spellEnd"/>
      <w:r w:rsidRPr="00C3312F">
        <w:rPr>
          <w:iCs/>
          <w:sz w:val="28"/>
          <w:szCs w:val="28"/>
          <w:lang w:val="ru-RU" w:eastAsia="ru-RU"/>
        </w:rPr>
        <w:t>.</w:t>
      </w:r>
    </w:p>
    <w:p w14:paraId="791AB85D" w14:textId="77777777" w:rsidR="00CE299D" w:rsidRPr="00C3312F" w:rsidRDefault="00CE299D" w:rsidP="00680436">
      <w:pPr>
        <w:widowControl/>
        <w:autoSpaceDE/>
        <w:autoSpaceDN/>
        <w:ind w:firstLine="709"/>
        <w:jc w:val="both"/>
        <w:rPr>
          <w:sz w:val="28"/>
          <w:szCs w:val="28"/>
          <w:lang w:val="ru-RU" w:eastAsia="ru-RU"/>
        </w:rPr>
      </w:pPr>
      <w:proofErr w:type="spellStart"/>
      <w:r w:rsidRPr="00C3312F">
        <w:rPr>
          <w:iCs/>
          <w:sz w:val="28"/>
          <w:szCs w:val="28"/>
          <w:lang w:val="ru-RU" w:eastAsia="ru-RU"/>
        </w:rPr>
        <w:t>Алған</w:t>
      </w:r>
      <w:proofErr w:type="spellEnd"/>
      <w:r w:rsidRPr="00C3312F">
        <w:rPr>
          <w:iCs/>
          <w:sz w:val="28"/>
          <w:szCs w:val="28"/>
          <w:lang w:val="ru-RU" w:eastAsia="ru-RU"/>
        </w:rPr>
        <w:t xml:space="preserve">, </w:t>
      </w:r>
      <w:proofErr w:type="spellStart"/>
      <w:r w:rsidRPr="00C3312F">
        <w:rPr>
          <w:iCs/>
          <w:sz w:val="28"/>
          <w:szCs w:val="28"/>
          <w:lang w:val="ru-RU" w:eastAsia="ru-RU"/>
        </w:rPr>
        <w:t>бірақ</w:t>
      </w:r>
      <w:proofErr w:type="spellEnd"/>
      <w:r w:rsidRPr="00C3312F">
        <w:rPr>
          <w:iCs/>
          <w:sz w:val="28"/>
          <w:szCs w:val="28"/>
          <w:lang w:val="ru-RU" w:eastAsia="ru-RU"/>
        </w:rPr>
        <w:t xml:space="preserve"> </w:t>
      </w:r>
      <w:proofErr w:type="spellStart"/>
      <w:r w:rsidRPr="00C3312F">
        <w:rPr>
          <w:iCs/>
          <w:sz w:val="28"/>
          <w:szCs w:val="28"/>
          <w:lang w:val="ru-RU" w:eastAsia="ru-RU"/>
        </w:rPr>
        <w:t>бермеген</w:t>
      </w:r>
      <w:proofErr w:type="spellEnd"/>
      <w:r w:rsidRPr="00C3312F">
        <w:rPr>
          <w:iCs/>
          <w:sz w:val="28"/>
          <w:szCs w:val="28"/>
          <w:lang w:val="ru-RU" w:eastAsia="ru-RU"/>
        </w:rPr>
        <w:t xml:space="preserve"> </w:t>
      </w:r>
      <w:proofErr w:type="spellStart"/>
      <w:r w:rsidRPr="00C3312F">
        <w:rPr>
          <w:iCs/>
          <w:sz w:val="28"/>
          <w:szCs w:val="28"/>
          <w:lang w:val="ru-RU" w:eastAsia="ru-RU"/>
        </w:rPr>
        <w:t>қол</w:t>
      </w:r>
      <w:proofErr w:type="spellEnd"/>
      <w:r w:rsidRPr="00C3312F">
        <w:rPr>
          <w:iCs/>
          <w:sz w:val="28"/>
          <w:szCs w:val="28"/>
          <w:lang w:val="ru-RU" w:eastAsia="ru-RU"/>
        </w:rPr>
        <w:t xml:space="preserve"> – </w:t>
      </w:r>
      <w:proofErr w:type="spellStart"/>
      <w:r w:rsidRPr="00C3312F">
        <w:rPr>
          <w:iCs/>
          <w:sz w:val="28"/>
          <w:szCs w:val="28"/>
          <w:lang w:val="ru-RU" w:eastAsia="ru-RU"/>
        </w:rPr>
        <w:t>қолдың</w:t>
      </w:r>
      <w:proofErr w:type="spellEnd"/>
      <w:r w:rsidRPr="00C3312F">
        <w:rPr>
          <w:iCs/>
          <w:sz w:val="28"/>
          <w:szCs w:val="28"/>
          <w:lang w:val="ru-RU" w:eastAsia="ru-RU"/>
        </w:rPr>
        <w:t xml:space="preserve"> </w:t>
      </w:r>
      <w:proofErr w:type="spellStart"/>
      <w:r w:rsidRPr="00C3312F">
        <w:rPr>
          <w:iCs/>
          <w:sz w:val="28"/>
          <w:szCs w:val="28"/>
          <w:lang w:val="ru-RU" w:eastAsia="ru-RU"/>
        </w:rPr>
        <w:t>құтсызы</w:t>
      </w:r>
      <w:proofErr w:type="spellEnd"/>
      <w:r w:rsidRPr="00C3312F">
        <w:rPr>
          <w:iCs/>
          <w:sz w:val="28"/>
          <w:szCs w:val="28"/>
          <w:lang w:val="ru-RU" w:eastAsia="ru-RU"/>
        </w:rPr>
        <w:t>.</w:t>
      </w:r>
    </w:p>
    <w:p w14:paraId="111FC4EB" w14:textId="77777777" w:rsidR="003806F7" w:rsidRPr="00C3312F" w:rsidRDefault="00CE299D" w:rsidP="00680436">
      <w:pPr>
        <w:widowControl/>
        <w:autoSpaceDE/>
        <w:autoSpaceDN/>
        <w:ind w:firstLine="709"/>
        <w:jc w:val="both"/>
        <w:rPr>
          <w:iCs/>
          <w:sz w:val="28"/>
          <w:szCs w:val="28"/>
          <w:lang w:val="ru-RU" w:eastAsia="ru-RU"/>
        </w:rPr>
      </w:pPr>
      <w:r w:rsidRPr="00C3312F">
        <w:rPr>
          <w:bCs/>
          <w:sz w:val="28"/>
          <w:szCs w:val="28"/>
          <w:lang w:val="ru-RU" w:eastAsia="ru-RU"/>
        </w:rPr>
        <w:t>255.</w:t>
      </w:r>
      <w:r w:rsidR="006E04D1" w:rsidRPr="00C3312F">
        <w:rPr>
          <w:bCs/>
          <w:sz w:val="28"/>
          <w:szCs w:val="28"/>
          <w:lang w:eastAsia="ru-RU"/>
        </w:rPr>
        <w:t xml:space="preserve"> </w:t>
      </w:r>
      <w:proofErr w:type="spellStart"/>
      <w:r w:rsidRPr="00C3312F">
        <w:rPr>
          <w:iCs/>
          <w:sz w:val="28"/>
          <w:szCs w:val="28"/>
          <w:lang w:val="ru-RU" w:eastAsia="ru-RU"/>
        </w:rPr>
        <w:t>Қанша</w:t>
      </w:r>
      <w:proofErr w:type="spellEnd"/>
      <w:r w:rsidRPr="00C3312F">
        <w:rPr>
          <w:iCs/>
          <w:sz w:val="28"/>
          <w:szCs w:val="28"/>
          <w:lang w:val="ru-RU" w:eastAsia="ru-RU"/>
        </w:rPr>
        <w:t xml:space="preserve"> </w:t>
      </w:r>
      <w:proofErr w:type="spellStart"/>
      <w:r w:rsidRPr="00C3312F">
        <w:rPr>
          <w:iCs/>
          <w:sz w:val="28"/>
          <w:szCs w:val="28"/>
          <w:lang w:val="ru-RU" w:eastAsia="ru-RU"/>
        </w:rPr>
        <w:t>жиғанмен</w:t>
      </w:r>
      <w:proofErr w:type="spellEnd"/>
      <w:r w:rsidRPr="00C3312F">
        <w:rPr>
          <w:iCs/>
          <w:sz w:val="28"/>
          <w:szCs w:val="28"/>
          <w:lang w:val="ru-RU" w:eastAsia="ru-RU"/>
        </w:rPr>
        <w:t xml:space="preserve"> </w:t>
      </w:r>
      <w:proofErr w:type="spellStart"/>
      <w:r w:rsidRPr="00C3312F">
        <w:rPr>
          <w:iCs/>
          <w:sz w:val="28"/>
          <w:szCs w:val="28"/>
          <w:lang w:val="ru-RU" w:eastAsia="ru-RU"/>
        </w:rPr>
        <w:t>сараңның</w:t>
      </w:r>
      <w:proofErr w:type="spellEnd"/>
      <w:r w:rsidRPr="00C3312F">
        <w:rPr>
          <w:iCs/>
          <w:sz w:val="28"/>
          <w:szCs w:val="28"/>
          <w:lang w:val="ru-RU" w:eastAsia="ru-RU"/>
        </w:rPr>
        <w:t xml:space="preserve"> </w:t>
      </w:r>
      <w:proofErr w:type="spellStart"/>
      <w:r w:rsidRPr="00C3312F">
        <w:rPr>
          <w:iCs/>
          <w:sz w:val="28"/>
          <w:szCs w:val="28"/>
          <w:lang w:val="ru-RU" w:eastAsia="ru-RU"/>
        </w:rPr>
        <w:t>көзінің</w:t>
      </w:r>
      <w:proofErr w:type="spellEnd"/>
      <w:r w:rsidRPr="00C3312F">
        <w:rPr>
          <w:iCs/>
          <w:sz w:val="28"/>
          <w:szCs w:val="28"/>
          <w:lang w:val="ru-RU" w:eastAsia="ru-RU"/>
        </w:rPr>
        <w:t xml:space="preserve"> </w:t>
      </w:r>
      <w:proofErr w:type="spellStart"/>
      <w:r w:rsidRPr="00C3312F">
        <w:rPr>
          <w:iCs/>
          <w:sz w:val="28"/>
          <w:szCs w:val="28"/>
          <w:lang w:val="ru-RU" w:eastAsia="ru-RU"/>
        </w:rPr>
        <w:t>сұқы</w:t>
      </w:r>
      <w:proofErr w:type="spellEnd"/>
      <w:r w:rsidRPr="00C3312F">
        <w:rPr>
          <w:iCs/>
          <w:sz w:val="28"/>
          <w:szCs w:val="28"/>
          <w:lang w:val="ru-RU" w:eastAsia="ru-RU"/>
        </w:rPr>
        <w:t xml:space="preserve">, </w:t>
      </w:r>
      <w:proofErr w:type="spellStart"/>
      <w:r w:rsidRPr="00C3312F">
        <w:rPr>
          <w:iCs/>
          <w:sz w:val="28"/>
          <w:szCs w:val="28"/>
          <w:lang w:val="ru-RU" w:eastAsia="ru-RU"/>
        </w:rPr>
        <w:t>көңілі</w:t>
      </w:r>
      <w:proofErr w:type="spellEnd"/>
      <w:r w:rsidRPr="00C3312F">
        <w:rPr>
          <w:iCs/>
          <w:sz w:val="28"/>
          <w:szCs w:val="28"/>
          <w:lang w:val="ru-RU" w:eastAsia="ru-RU"/>
        </w:rPr>
        <w:t xml:space="preserve"> </w:t>
      </w:r>
      <w:proofErr w:type="spellStart"/>
      <w:r w:rsidRPr="00C3312F">
        <w:rPr>
          <w:iCs/>
          <w:sz w:val="28"/>
          <w:szCs w:val="28"/>
          <w:lang w:val="ru-RU" w:eastAsia="ru-RU"/>
        </w:rPr>
        <w:t>тоймайды</w:t>
      </w:r>
      <w:proofErr w:type="spellEnd"/>
      <w:r w:rsidRPr="00C3312F">
        <w:rPr>
          <w:iCs/>
          <w:sz w:val="28"/>
          <w:szCs w:val="28"/>
          <w:lang w:val="ru-RU" w:eastAsia="ru-RU"/>
        </w:rPr>
        <w:t>.</w:t>
      </w:r>
    </w:p>
    <w:p w14:paraId="0AD22C0A" w14:textId="77777777" w:rsidR="00CE299D" w:rsidRPr="00C3312F" w:rsidRDefault="00CE299D" w:rsidP="00680436">
      <w:pPr>
        <w:widowControl/>
        <w:autoSpaceDE/>
        <w:autoSpaceDN/>
        <w:ind w:firstLine="709"/>
        <w:jc w:val="both"/>
        <w:rPr>
          <w:sz w:val="28"/>
          <w:szCs w:val="28"/>
          <w:lang w:val="ru-RU" w:eastAsia="ru-RU"/>
        </w:rPr>
      </w:pPr>
      <w:r w:rsidRPr="00C3312F">
        <w:rPr>
          <w:iCs/>
          <w:sz w:val="28"/>
          <w:szCs w:val="28"/>
          <w:lang w:val="ru-RU" w:eastAsia="ru-RU"/>
        </w:rPr>
        <w:t xml:space="preserve">Ол – </w:t>
      </w:r>
      <w:proofErr w:type="spellStart"/>
      <w:r w:rsidRPr="00C3312F">
        <w:rPr>
          <w:iCs/>
          <w:sz w:val="28"/>
          <w:szCs w:val="28"/>
          <w:lang w:val="ru-RU" w:eastAsia="ru-RU"/>
        </w:rPr>
        <w:t>ма</w:t>
      </w:r>
      <w:r w:rsidR="0016450F" w:rsidRPr="00C3312F">
        <w:rPr>
          <w:iCs/>
          <w:sz w:val="28"/>
          <w:szCs w:val="28"/>
          <w:lang w:val="ru-RU" w:eastAsia="ru-RU"/>
        </w:rPr>
        <w:t>лдың</w:t>
      </w:r>
      <w:proofErr w:type="spellEnd"/>
      <w:r w:rsidR="0016450F" w:rsidRPr="00C3312F">
        <w:rPr>
          <w:iCs/>
          <w:sz w:val="28"/>
          <w:szCs w:val="28"/>
          <w:lang w:val="ru-RU" w:eastAsia="ru-RU"/>
        </w:rPr>
        <w:t xml:space="preserve"> </w:t>
      </w:r>
      <w:proofErr w:type="spellStart"/>
      <w:r w:rsidR="0016450F" w:rsidRPr="00C3312F">
        <w:rPr>
          <w:iCs/>
          <w:sz w:val="28"/>
          <w:szCs w:val="28"/>
          <w:lang w:val="ru-RU" w:eastAsia="ru-RU"/>
        </w:rPr>
        <w:t>құлы</w:t>
      </w:r>
      <w:proofErr w:type="spellEnd"/>
      <w:r w:rsidR="0016450F" w:rsidRPr="005829C0">
        <w:rPr>
          <w:iCs/>
          <w:color w:val="000000" w:themeColor="text1"/>
          <w:sz w:val="28"/>
          <w:szCs w:val="28"/>
          <w:lang w:val="ru-RU" w:eastAsia="ru-RU"/>
        </w:rPr>
        <w:t xml:space="preserve">, мал – </w:t>
      </w:r>
      <w:proofErr w:type="spellStart"/>
      <w:r w:rsidR="0016450F" w:rsidRPr="005829C0">
        <w:rPr>
          <w:iCs/>
          <w:color w:val="000000" w:themeColor="text1"/>
          <w:sz w:val="28"/>
          <w:szCs w:val="28"/>
          <w:lang w:val="ru-RU" w:eastAsia="ru-RU"/>
        </w:rPr>
        <w:t>оның</w:t>
      </w:r>
      <w:proofErr w:type="spellEnd"/>
      <w:r w:rsidR="0016450F" w:rsidRPr="005829C0">
        <w:rPr>
          <w:iCs/>
          <w:color w:val="000000" w:themeColor="text1"/>
          <w:sz w:val="28"/>
          <w:szCs w:val="28"/>
          <w:lang w:val="ru-RU" w:eastAsia="ru-RU"/>
        </w:rPr>
        <w:t xml:space="preserve"> </w:t>
      </w:r>
      <w:proofErr w:type="spellStart"/>
      <w:r w:rsidR="0016450F" w:rsidRPr="005829C0">
        <w:rPr>
          <w:iCs/>
          <w:color w:val="000000" w:themeColor="text1"/>
          <w:sz w:val="28"/>
          <w:szCs w:val="28"/>
          <w:lang w:val="ru-RU" w:eastAsia="ru-RU"/>
        </w:rPr>
        <w:t>билеушісі</w:t>
      </w:r>
      <w:proofErr w:type="spellEnd"/>
      <w:r w:rsidR="001553B7" w:rsidRPr="005829C0">
        <w:rPr>
          <w:iCs/>
          <w:color w:val="000000" w:themeColor="text1"/>
          <w:sz w:val="28"/>
          <w:szCs w:val="28"/>
          <w:lang w:val="ru-RU" w:eastAsia="ru-RU"/>
        </w:rPr>
        <w:t xml:space="preserve"> [</w:t>
      </w:r>
      <w:r w:rsidR="00C3312F" w:rsidRPr="005829C0">
        <w:rPr>
          <w:iCs/>
          <w:color w:val="000000" w:themeColor="text1"/>
          <w:sz w:val="28"/>
          <w:szCs w:val="28"/>
          <w:lang w:val="ru-RU" w:eastAsia="ru-RU"/>
        </w:rPr>
        <w:t>1</w:t>
      </w:r>
      <w:r w:rsidR="00D41DDD" w:rsidRPr="005829C0">
        <w:rPr>
          <w:iCs/>
          <w:color w:val="000000" w:themeColor="text1"/>
          <w:sz w:val="28"/>
          <w:szCs w:val="28"/>
          <w:lang w:val="ru-RU" w:eastAsia="ru-RU"/>
        </w:rPr>
        <w:t>3</w:t>
      </w:r>
      <w:r w:rsidR="005829C0" w:rsidRPr="005829C0">
        <w:rPr>
          <w:iCs/>
          <w:color w:val="000000" w:themeColor="text1"/>
          <w:sz w:val="28"/>
          <w:szCs w:val="28"/>
          <w:lang w:val="ru-RU" w:eastAsia="ru-RU"/>
        </w:rPr>
        <w:t>1</w:t>
      </w:r>
      <w:r w:rsidR="001553B7" w:rsidRPr="005829C0">
        <w:rPr>
          <w:iCs/>
          <w:color w:val="000000" w:themeColor="text1"/>
          <w:sz w:val="28"/>
          <w:szCs w:val="28"/>
          <w:lang w:val="ru-RU" w:eastAsia="ru-RU"/>
        </w:rPr>
        <w:t>]</w:t>
      </w:r>
    </w:p>
    <w:p w14:paraId="3BF025BE" w14:textId="77777777" w:rsidR="00CE299D" w:rsidRPr="00324A74" w:rsidRDefault="00CE299D" w:rsidP="00680436">
      <w:pPr>
        <w:widowControl/>
        <w:autoSpaceDE/>
        <w:autoSpaceDN/>
        <w:ind w:firstLine="709"/>
        <w:jc w:val="both"/>
        <w:rPr>
          <w:sz w:val="28"/>
          <w:szCs w:val="28"/>
          <w:lang w:val="ru-RU" w:eastAsia="ru-RU"/>
        </w:rPr>
      </w:pPr>
      <w:proofErr w:type="spellStart"/>
      <w:r w:rsidRPr="00324A74">
        <w:rPr>
          <w:sz w:val="28"/>
          <w:szCs w:val="28"/>
          <w:lang w:val="ru-RU" w:eastAsia="ru-RU"/>
        </w:rPr>
        <w:lastRenderedPageBreak/>
        <w:t>Бұл</w:t>
      </w:r>
      <w:proofErr w:type="spellEnd"/>
      <w:r w:rsidRPr="00324A74">
        <w:rPr>
          <w:sz w:val="28"/>
          <w:szCs w:val="28"/>
          <w:lang w:val="ru-RU" w:eastAsia="ru-RU"/>
        </w:rPr>
        <w:t xml:space="preserve"> </w:t>
      </w:r>
      <w:proofErr w:type="spellStart"/>
      <w:r w:rsidRPr="00324A74">
        <w:rPr>
          <w:sz w:val="28"/>
          <w:szCs w:val="28"/>
          <w:lang w:val="ru-RU" w:eastAsia="ru-RU"/>
        </w:rPr>
        <w:t>ойлар</w:t>
      </w:r>
      <w:proofErr w:type="spellEnd"/>
      <w:r w:rsidRPr="00324A74">
        <w:rPr>
          <w:sz w:val="28"/>
          <w:szCs w:val="28"/>
          <w:lang w:val="ru-RU" w:eastAsia="ru-RU"/>
        </w:rPr>
        <w:t xml:space="preserve"> </w:t>
      </w:r>
      <w:proofErr w:type="spellStart"/>
      <w:r w:rsidRPr="00324A74">
        <w:rPr>
          <w:bCs/>
          <w:sz w:val="28"/>
          <w:szCs w:val="28"/>
          <w:lang w:val="ru-RU" w:eastAsia="ru-RU"/>
        </w:rPr>
        <w:t>еріктілік</w:t>
      </w:r>
      <w:proofErr w:type="spellEnd"/>
      <w:r w:rsidRPr="00324A74">
        <w:rPr>
          <w:bCs/>
          <w:sz w:val="28"/>
          <w:szCs w:val="28"/>
          <w:lang w:val="ru-RU" w:eastAsia="ru-RU"/>
        </w:rPr>
        <w:t xml:space="preserve"> </w:t>
      </w:r>
      <w:proofErr w:type="spellStart"/>
      <w:r w:rsidRPr="00324A74">
        <w:rPr>
          <w:bCs/>
          <w:sz w:val="28"/>
          <w:szCs w:val="28"/>
          <w:lang w:val="ru-RU" w:eastAsia="ru-RU"/>
        </w:rPr>
        <w:t>қызметінің</w:t>
      </w:r>
      <w:proofErr w:type="spellEnd"/>
      <w:r w:rsidRPr="00324A74">
        <w:rPr>
          <w:bCs/>
          <w:sz w:val="28"/>
          <w:szCs w:val="28"/>
          <w:lang w:val="ru-RU" w:eastAsia="ru-RU"/>
        </w:rPr>
        <w:t xml:space="preserve"> </w:t>
      </w:r>
      <w:proofErr w:type="spellStart"/>
      <w:r w:rsidRPr="00324A74">
        <w:rPr>
          <w:bCs/>
          <w:sz w:val="28"/>
          <w:szCs w:val="28"/>
          <w:lang w:val="ru-RU" w:eastAsia="ru-RU"/>
        </w:rPr>
        <w:t>философиялық</w:t>
      </w:r>
      <w:proofErr w:type="spellEnd"/>
      <w:r w:rsidRPr="00324A74">
        <w:rPr>
          <w:bCs/>
          <w:sz w:val="28"/>
          <w:szCs w:val="28"/>
          <w:lang w:val="ru-RU" w:eastAsia="ru-RU"/>
        </w:rPr>
        <w:t xml:space="preserve"> </w:t>
      </w:r>
      <w:proofErr w:type="spellStart"/>
      <w:r w:rsidRPr="00324A74">
        <w:rPr>
          <w:bCs/>
          <w:sz w:val="28"/>
          <w:szCs w:val="28"/>
          <w:lang w:val="ru-RU" w:eastAsia="ru-RU"/>
        </w:rPr>
        <w:t>негізін</w:t>
      </w:r>
      <w:proofErr w:type="spellEnd"/>
      <w:r w:rsidRPr="00324A74">
        <w:rPr>
          <w:sz w:val="28"/>
          <w:szCs w:val="28"/>
          <w:lang w:val="ru-RU" w:eastAsia="ru-RU"/>
        </w:rPr>
        <w:t xml:space="preserve"> </w:t>
      </w:r>
      <w:proofErr w:type="spellStart"/>
      <w:r w:rsidRPr="00324A74">
        <w:rPr>
          <w:sz w:val="28"/>
          <w:szCs w:val="28"/>
          <w:lang w:val="ru-RU" w:eastAsia="ru-RU"/>
        </w:rPr>
        <w:t>ашады</w:t>
      </w:r>
      <w:proofErr w:type="spellEnd"/>
      <w:r w:rsidRPr="00324A74">
        <w:rPr>
          <w:sz w:val="28"/>
          <w:szCs w:val="28"/>
          <w:lang w:val="ru-RU" w:eastAsia="ru-RU"/>
        </w:rPr>
        <w:t xml:space="preserve">: </w:t>
      </w:r>
      <w:proofErr w:type="spellStart"/>
      <w:r w:rsidRPr="00324A74">
        <w:rPr>
          <w:sz w:val="28"/>
          <w:szCs w:val="28"/>
          <w:lang w:val="ru-RU" w:eastAsia="ru-RU"/>
        </w:rPr>
        <w:t>адамның</w:t>
      </w:r>
      <w:proofErr w:type="spellEnd"/>
      <w:r w:rsidRPr="00324A74">
        <w:rPr>
          <w:sz w:val="28"/>
          <w:szCs w:val="28"/>
          <w:lang w:val="ru-RU" w:eastAsia="ru-RU"/>
        </w:rPr>
        <w:t xml:space="preserve"> </w:t>
      </w:r>
      <w:proofErr w:type="spellStart"/>
      <w:r w:rsidRPr="00324A74">
        <w:rPr>
          <w:sz w:val="28"/>
          <w:szCs w:val="28"/>
          <w:lang w:val="ru-RU" w:eastAsia="ru-RU"/>
        </w:rPr>
        <w:t>мәртебесі</w:t>
      </w:r>
      <w:proofErr w:type="spellEnd"/>
      <w:r w:rsidRPr="00324A74">
        <w:rPr>
          <w:sz w:val="28"/>
          <w:szCs w:val="28"/>
          <w:lang w:val="ru-RU" w:eastAsia="ru-RU"/>
        </w:rPr>
        <w:t xml:space="preserve"> – </w:t>
      </w:r>
      <w:proofErr w:type="spellStart"/>
      <w:r w:rsidRPr="00324A74">
        <w:rPr>
          <w:sz w:val="28"/>
          <w:szCs w:val="28"/>
          <w:lang w:val="ru-RU" w:eastAsia="ru-RU"/>
        </w:rPr>
        <w:t>оның</w:t>
      </w:r>
      <w:proofErr w:type="spellEnd"/>
      <w:r w:rsidRPr="00324A74">
        <w:rPr>
          <w:sz w:val="28"/>
          <w:szCs w:val="28"/>
          <w:lang w:val="ru-RU" w:eastAsia="ru-RU"/>
        </w:rPr>
        <w:t xml:space="preserve"> </w:t>
      </w:r>
      <w:proofErr w:type="spellStart"/>
      <w:r w:rsidRPr="00324A74">
        <w:rPr>
          <w:sz w:val="28"/>
          <w:szCs w:val="28"/>
          <w:lang w:val="ru-RU" w:eastAsia="ru-RU"/>
        </w:rPr>
        <w:t>бергенінен</w:t>
      </w:r>
      <w:proofErr w:type="spellEnd"/>
      <w:r w:rsidRPr="00324A74">
        <w:rPr>
          <w:sz w:val="28"/>
          <w:szCs w:val="28"/>
          <w:lang w:val="ru-RU" w:eastAsia="ru-RU"/>
        </w:rPr>
        <w:t xml:space="preserve">, </w:t>
      </w:r>
      <w:proofErr w:type="spellStart"/>
      <w:r w:rsidRPr="00324A74">
        <w:rPr>
          <w:sz w:val="28"/>
          <w:szCs w:val="28"/>
          <w:lang w:val="ru-RU" w:eastAsia="ru-RU"/>
        </w:rPr>
        <w:t>бөліскенінен</w:t>
      </w:r>
      <w:proofErr w:type="spellEnd"/>
      <w:r w:rsidRPr="00324A74">
        <w:rPr>
          <w:sz w:val="28"/>
          <w:szCs w:val="28"/>
          <w:lang w:val="ru-RU" w:eastAsia="ru-RU"/>
        </w:rPr>
        <w:t xml:space="preserve"> </w:t>
      </w:r>
      <w:proofErr w:type="spellStart"/>
      <w:r w:rsidRPr="00324A74">
        <w:rPr>
          <w:sz w:val="28"/>
          <w:szCs w:val="28"/>
          <w:lang w:val="ru-RU" w:eastAsia="ru-RU"/>
        </w:rPr>
        <w:t>көрінеді</w:t>
      </w:r>
      <w:proofErr w:type="spellEnd"/>
      <w:r w:rsidRPr="00324A74">
        <w:rPr>
          <w:sz w:val="28"/>
          <w:szCs w:val="28"/>
          <w:lang w:val="ru-RU" w:eastAsia="ru-RU"/>
        </w:rPr>
        <w:t xml:space="preserve">. Ал </w:t>
      </w:r>
      <w:proofErr w:type="spellStart"/>
      <w:r w:rsidRPr="00324A74">
        <w:rPr>
          <w:sz w:val="28"/>
          <w:szCs w:val="28"/>
          <w:lang w:val="ru-RU" w:eastAsia="ru-RU"/>
        </w:rPr>
        <w:t>сараңдық</w:t>
      </w:r>
      <w:proofErr w:type="spellEnd"/>
      <w:r w:rsidRPr="00324A74">
        <w:rPr>
          <w:sz w:val="28"/>
          <w:szCs w:val="28"/>
          <w:lang w:val="ru-RU" w:eastAsia="ru-RU"/>
        </w:rPr>
        <w:t xml:space="preserve"> – </w:t>
      </w:r>
      <w:proofErr w:type="spellStart"/>
      <w:r w:rsidRPr="00324A74">
        <w:rPr>
          <w:sz w:val="28"/>
          <w:szCs w:val="28"/>
          <w:lang w:val="ru-RU" w:eastAsia="ru-RU"/>
        </w:rPr>
        <w:t>рухани</w:t>
      </w:r>
      <w:proofErr w:type="spellEnd"/>
      <w:r w:rsidRPr="00324A74">
        <w:rPr>
          <w:sz w:val="28"/>
          <w:szCs w:val="28"/>
          <w:lang w:val="ru-RU" w:eastAsia="ru-RU"/>
        </w:rPr>
        <w:t xml:space="preserve"> </w:t>
      </w:r>
      <w:proofErr w:type="spellStart"/>
      <w:r w:rsidRPr="00F97204">
        <w:rPr>
          <w:sz w:val="28"/>
          <w:szCs w:val="28"/>
          <w:lang w:val="ru-RU" w:eastAsia="ru-RU"/>
        </w:rPr>
        <w:t>жұтаңдықтың</w:t>
      </w:r>
      <w:proofErr w:type="spellEnd"/>
      <w:r w:rsidRPr="00F97204">
        <w:rPr>
          <w:sz w:val="28"/>
          <w:szCs w:val="28"/>
          <w:lang w:val="ru-RU" w:eastAsia="ru-RU"/>
        </w:rPr>
        <w:t xml:space="preserve"> </w:t>
      </w:r>
      <w:proofErr w:type="spellStart"/>
      <w:r w:rsidRPr="00F97204">
        <w:rPr>
          <w:sz w:val="28"/>
          <w:szCs w:val="28"/>
          <w:lang w:val="ru-RU" w:eastAsia="ru-RU"/>
        </w:rPr>
        <w:t>белгісі</w:t>
      </w:r>
      <w:proofErr w:type="spellEnd"/>
      <w:r w:rsidR="00AE38B5">
        <w:rPr>
          <w:sz w:val="28"/>
          <w:szCs w:val="28"/>
          <w:lang w:val="ru-RU" w:eastAsia="ru-RU"/>
        </w:rPr>
        <w:t xml:space="preserve"> </w:t>
      </w:r>
      <w:proofErr w:type="spellStart"/>
      <w:r w:rsidR="00AE38B5">
        <w:rPr>
          <w:sz w:val="28"/>
          <w:szCs w:val="28"/>
          <w:lang w:val="ru-RU" w:eastAsia="ru-RU"/>
        </w:rPr>
        <w:t>ретінде</w:t>
      </w:r>
      <w:proofErr w:type="spellEnd"/>
      <w:r w:rsidR="00AE38B5">
        <w:rPr>
          <w:sz w:val="28"/>
          <w:szCs w:val="28"/>
          <w:lang w:val="ru-RU" w:eastAsia="ru-RU"/>
        </w:rPr>
        <w:t xml:space="preserve"> </w:t>
      </w:r>
      <w:proofErr w:type="spellStart"/>
      <w:r w:rsidR="00AE38B5">
        <w:rPr>
          <w:sz w:val="28"/>
          <w:szCs w:val="28"/>
          <w:lang w:val="ru-RU" w:eastAsia="ru-RU"/>
        </w:rPr>
        <w:t>сипатталады</w:t>
      </w:r>
      <w:proofErr w:type="spellEnd"/>
      <w:r w:rsidRPr="00F97204">
        <w:rPr>
          <w:sz w:val="28"/>
          <w:szCs w:val="28"/>
          <w:lang w:val="ru-RU" w:eastAsia="ru-RU"/>
        </w:rPr>
        <w:t>.</w:t>
      </w:r>
    </w:p>
    <w:p w14:paraId="06E4C703" w14:textId="77777777" w:rsidR="00CE299D" w:rsidRPr="00324A74" w:rsidRDefault="00CE299D" w:rsidP="00680436">
      <w:pPr>
        <w:widowControl/>
        <w:autoSpaceDE/>
        <w:autoSpaceDN/>
        <w:ind w:firstLine="709"/>
        <w:jc w:val="both"/>
        <w:rPr>
          <w:sz w:val="28"/>
          <w:szCs w:val="28"/>
          <w:lang w:val="ru-RU" w:eastAsia="ru-RU"/>
        </w:rPr>
      </w:pPr>
      <w:proofErr w:type="spellStart"/>
      <w:r w:rsidRPr="00324A74">
        <w:rPr>
          <w:sz w:val="28"/>
          <w:szCs w:val="28"/>
          <w:lang w:val="ru-RU" w:eastAsia="ru-RU"/>
        </w:rPr>
        <w:t>Ақын</w:t>
      </w:r>
      <w:proofErr w:type="spellEnd"/>
      <w:r w:rsidRPr="00324A74">
        <w:rPr>
          <w:sz w:val="28"/>
          <w:szCs w:val="28"/>
          <w:lang w:val="ru-RU" w:eastAsia="ru-RU"/>
        </w:rPr>
        <w:t xml:space="preserve"> </w:t>
      </w:r>
      <w:proofErr w:type="spellStart"/>
      <w:r w:rsidRPr="00324A74">
        <w:rPr>
          <w:sz w:val="28"/>
          <w:szCs w:val="28"/>
          <w:lang w:val="ru-RU" w:eastAsia="ru-RU"/>
        </w:rPr>
        <w:t>қоғамдық</w:t>
      </w:r>
      <w:proofErr w:type="spellEnd"/>
      <w:r w:rsidRPr="00324A74">
        <w:rPr>
          <w:sz w:val="28"/>
          <w:szCs w:val="28"/>
          <w:lang w:val="ru-RU" w:eastAsia="ru-RU"/>
        </w:rPr>
        <w:t xml:space="preserve"> </w:t>
      </w:r>
      <w:proofErr w:type="spellStart"/>
      <w:r w:rsidRPr="00324A74">
        <w:rPr>
          <w:sz w:val="28"/>
          <w:szCs w:val="28"/>
          <w:lang w:val="ru-RU" w:eastAsia="ru-RU"/>
        </w:rPr>
        <w:t>әділеттілікті</w:t>
      </w:r>
      <w:proofErr w:type="spellEnd"/>
      <w:r w:rsidRPr="00324A74">
        <w:rPr>
          <w:sz w:val="28"/>
          <w:szCs w:val="28"/>
          <w:lang w:val="ru-RU" w:eastAsia="ru-RU"/>
        </w:rPr>
        <w:t xml:space="preserve"> </w:t>
      </w:r>
      <w:proofErr w:type="spellStart"/>
      <w:r w:rsidRPr="00324A74">
        <w:rPr>
          <w:sz w:val="28"/>
          <w:szCs w:val="28"/>
          <w:lang w:val="ru-RU" w:eastAsia="ru-RU"/>
        </w:rPr>
        <w:t>ең</w:t>
      </w:r>
      <w:proofErr w:type="spellEnd"/>
      <w:r w:rsidRPr="00324A74">
        <w:rPr>
          <w:sz w:val="28"/>
          <w:szCs w:val="28"/>
          <w:lang w:val="ru-RU" w:eastAsia="ru-RU"/>
        </w:rPr>
        <w:t xml:space="preserve"> </w:t>
      </w:r>
      <w:proofErr w:type="spellStart"/>
      <w:r w:rsidRPr="00324A74">
        <w:rPr>
          <w:sz w:val="28"/>
          <w:szCs w:val="28"/>
          <w:lang w:val="ru-RU" w:eastAsia="ru-RU"/>
        </w:rPr>
        <w:t>алдымен</w:t>
      </w:r>
      <w:proofErr w:type="spellEnd"/>
      <w:r w:rsidRPr="00324A74">
        <w:rPr>
          <w:sz w:val="28"/>
          <w:szCs w:val="28"/>
          <w:lang w:val="ru-RU" w:eastAsia="ru-RU"/>
        </w:rPr>
        <w:t xml:space="preserve"> </w:t>
      </w:r>
      <w:proofErr w:type="spellStart"/>
      <w:r w:rsidRPr="00324A74">
        <w:rPr>
          <w:bCs/>
          <w:sz w:val="28"/>
          <w:szCs w:val="28"/>
          <w:lang w:val="ru-RU" w:eastAsia="ru-RU"/>
        </w:rPr>
        <w:t>әлсіздерге</w:t>
      </w:r>
      <w:proofErr w:type="spellEnd"/>
      <w:r w:rsidRPr="00324A74">
        <w:rPr>
          <w:bCs/>
          <w:sz w:val="28"/>
          <w:szCs w:val="28"/>
          <w:lang w:val="ru-RU" w:eastAsia="ru-RU"/>
        </w:rPr>
        <w:t xml:space="preserve"> </w:t>
      </w:r>
      <w:proofErr w:type="spellStart"/>
      <w:r w:rsidRPr="00324A74">
        <w:rPr>
          <w:bCs/>
          <w:sz w:val="28"/>
          <w:szCs w:val="28"/>
          <w:lang w:val="ru-RU" w:eastAsia="ru-RU"/>
        </w:rPr>
        <w:t>көмек</w:t>
      </w:r>
      <w:proofErr w:type="spellEnd"/>
      <w:r w:rsidRPr="00324A74">
        <w:rPr>
          <w:bCs/>
          <w:sz w:val="28"/>
          <w:szCs w:val="28"/>
          <w:lang w:val="ru-RU" w:eastAsia="ru-RU"/>
        </w:rPr>
        <w:t xml:space="preserve"> </w:t>
      </w:r>
      <w:proofErr w:type="spellStart"/>
      <w:r w:rsidRPr="00324A74">
        <w:rPr>
          <w:bCs/>
          <w:sz w:val="28"/>
          <w:szCs w:val="28"/>
          <w:lang w:val="ru-RU" w:eastAsia="ru-RU"/>
        </w:rPr>
        <w:t>көрсету</w:t>
      </w:r>
      <w:proofErr w:type="spellEnd"/>
      <w:r w:rsidRPr="00324A74">
        <w:rPr>
          <w:bCs/>
          <w:sz w:val="28"/>
          <w:szCs w:val="28"/>
          <w:lang w:val="ru-RU" w:eastAsia="ru-RU"/>
        </w:rPr>
        <w:t xml:space="preserve"> </w:t>
      </w:r>
      <w:proofErr w:type="spellStart"/>
      <w:r w:rsidRPr="00324A74">
        <w:rPr>
          <w:bCs/>
          <w:sz w:val="28"/>
          <w:szCs w:val="28"/>
          <w:lang w:val="ru-RU" w:eastAsia="ru-RU"/>
        </w:rPr>
        <w:t>арқылы</w:t>
      </w:r>
      <w:proofErr w:type="spellEnd"/>
      <w:r w:rsidRPr="00324A74">
        <w:rPr>
          <w:sz w:val="28"/>
          <w:szCs w:val="28"/>
          <w:lang w:val="ru-RU" w:eastAsia="ru-RU"/>
        </w:rPr>
        <w:t xml:space="preserve"> </w:t>
      </w:r>
      <w:proofErr w:type="spellStart"/>
      <w:r w:rsidRPr="00324A74">
        <w:rPr>
          <w:sz w:val="28"/>
          <w:szCs w:val="28"/>
          <w:lang w:val="ru-RU" w:eastAsia="ru-RU"/>
        </w:rPr>
        <w:t>түсіндіреді</w:t>
      </w:r>
      <w:proofErr w:type="spellEnd"/>
      <w:r w:rsidRPr="00324A74">
        <w:rPr>
          <w:sz w:val="28"/>
          <w:szCs w:val="28"/>
          <w:lang w:val="ru-RU" w:eastAsia="ru-RU"/>
        </w:rPr>
        <w:t>:</w:t>
      </w:r>
    </w:p>
    <w:p w14:paraId="11B38187" w14:textId="77777777" w:rsidR="00BD0546" w:rsidRPr="00C3312F" w:rsidRDefault="00CE299D" w:rsidP="00680436">
      <w:pPr>
        <w:widowControl/>
        <w:autoSpaceDE/>
        <w:autoSpaceDN/>
        <w:ind w:firstLine="709"/>
        <w:jc w:val="both"/>
        <w:rPr>
          <w:iCs/>
          <w:sz w:val="28"/>
          <w:szCs w:val="28"/>
          <w:lang w:val="ru-RU" w:eastAsia="ru-RU"/>
        </w:rPr>
      </w:pPr>
      <w:r w:rsidRPr="00C3312F">
        <w:rPr>
          <w:bCs/>
          <w:sz w:val="28"/>
          <w:szCs w:val="28"/>
          <w:lang w:val="ru-RU" w:eastAsia="ru-RU"/>
        </w:rPr>
        <w:t>3240.</w:t>
      </w:r>
      <w:r w:rsidR="00BD0546" w:rsidRPr="00C3312F">
        <w:rPr>
          <w:bCs/>
          <w:sz w:val="28"/>
          <w:szCs w:val="28"/>
          <w:lang w:val="ru-RU" w:eastAsia="ru-RU"/>
        </w:rPr>
        <w:t xml:space="preserve"> </w:t>
      </w:r>
      <w:proofErr w:type="spellStart"/>
      <w:r w:rsidRPr="00C3312F">
        <w:rPr>
          <w:iCs/>
          <w:sz w:val="28"/>
          <w:szCs w:val="28"/>
          <w:lang w:val="ru-RU" w:eastAsia="ru-RU"/>
        </w:rPr>
        <w:t>Кемтарларға</w:t>
      </w:r>
      <w:proofErr w:type="spellEnd"/>
      <w:r w:rsidRPr="00C3312F">
        <w:rPr>
          <w:iCs/>
          <w:sz w:val="28"/>
          <w:szCs w:val="28"/>
          <w:lang w:val="ru-RU" w:eastAsia="ru-RU"/>
        </w:rPr>
        <w:t xml:space="preserve"> </w:t>
      </w:r>
      <w:proofErr w:type="spellStart"/>
      <w:r w:rsidRPr="00C3312F">
        <w:rPr>
          <w:iCs/>
          <w:sz w:val="28"/>
          <w:szCs w:val="28"/>
          <w:lang w:val="ru-RU" w:eastAsia="ru-RU"/>
        </w:rPr>
        <w:t>тарат</w:t>
      </w:r>
      <w:proofErr w:type="spellEnd"/>
      <w:r w:rsidRPr="00C3312F">
        <w:rPr>
          <w:iCs/>
          <w:sz w:val="28"/>
          <w:szCs w:val="28"/>
          <w:lang w:val="ru-RU" w:eastAsia="ru-RU"/>
        </w:rPr>
        <w:t xml:space="preserve"> </w:t>
      </w:r>
      <w:proofErr w:type="spellStart"/>
      <w:r w:rsidRPr="00C3312F">
        <w:rPr>
          <w:iCs/>
          <w:sz w:val="28"/>
          <w:szCs w:val="28"/>
          <w:lang w:val="ru-RU" w:eastAsia="ru-RU"/>
        </w:rPr>
        <w:t>адал</w:t>
      </w:r>
      <w:proofErr w:type="spellEnd"/>
      <w:r w:rsidRPr="00C3312F">
        <w:rPr>
          <w:iCs/>
          <w:sz w:val="28"/>
          <w:szCs w:val="28"/>
          <w:lang w:val="ru-RU" w:eastAsia="ru-RU"/>
        </w:rPr>
        <w:t xml:space="preserve"> </w:t>
      </w:r>
      <w:proofErr w:type="spellStart"/>
      <w:r w:rsidRPr="00C3312F">
        <w:rPr>
          <w:iCs/>
          <w:sz w:val="28"/>
          <w:szCs w:val="28"/>
          <w:lang w:val="ru-RU" w:eastAsia="ru-RU"/>
        </w:rPr>
        <w:t>малыңды</w:t>
      </w:r>
      <w:proofErr w:type="spellEnd"/>
      <w:r w:rsidRPr="00C3312F">
        <w:rPr>
          <w:iCs/>
          <w:sz w:val="28"/>
          <w:szCs w:val="28"/>
          <w:lang w:val="ru-RU" w:eastAsia="ru-RU"/>
        </w:rPr>
        <w:t>,</w:t>
      </w:r>
    </w:p>
    <w:p w14:paraId="2E7CDDCD" w14:textId="77777777" w:rsidR="00CE299D" w:rsidRPr="00C3312F" w:rsidRDefault="00CE299D" w:rsidP="00680436">
      <w:pPr>
        <w:widowControl/>
        <w:autoSpaceDE/>
        <w:autoSpaceDN/>
        <w:ind w:firstLine="709"/>
        <w:jc w:val="both"/>
        <w:rPr>
          <w:sz w:val="28"/>
          <w:szCs w:val="28"/>
          <w:lang w:val="ru-RU" w:eastAsia="ru-RU"/>
        </w:rPr>
      </w:pPr>
      <w:proofErr w:type="spellStart"/>
      <w:r w:rsidRPr="00C3312F">
        <w:rPr>
          <w:iCs/>
          <w:sz w:val="28"/>
          <w:szCs w:val="28"/>
          <w:lang w:val="ru-RU" w:eastAsia="ru-RU"/>
        </w:rPr>
        <w:t>Қайырым</w:t>
      </w:r>
      <w:proofErr w:type="spellEnd"/>
      <w:r w:rsidRPr="00C3312F">
        <w:rPr>
          <w:iCs/>
          <w:sz w:val="28"/>
          <w:szCs w:val="28"/>
          <w:lang w:val="ru-RU" w:eastAsia="ru-RU"/>
        </w:rPr>
        <w:t xml:space="preserve"> </w:t>
      </w:r>
      <w:proofErr w:type="spellStart"/>
      <w:r w:rsidRPr="00C3312F">
        <w:rPr>
          <w:iCs/>
          <w:sz w:val="28"/>
          <w:szCs w:val="28"/>
          <w:lang w:val="ru-RU" w:eastAsia="ru-RU"/>
        </w:rPr>
        <w:t>ет</w:t>
      </w:r>
      <w:proofErr w:type="spellEnd"/>
      <w:r w:rsidRPr="00C3312F">
        <w:rPr>
          <w:iCs/>
          <w:sz w:val="28"/>
          <w:szCs w:val="28"/>
          <w:lang w:val="ru-RU" w:eastAsia="ru-RU"/>
        </w:rPr>
        <w:t xml:space="preserve"> </w:t>
      </w:r>
      <w:proofErr w:type="spellStart"/>
      <w:r w:rsidRPr="00C3312F">
        <w:rPr>
          <w:iCs/>
          <w:sz w:val="28"/>
          <w:szCs w:val="28"/>
          <w:lang w:val="ru-RU" w:eastAsia="ru-RU"/>
        </w:rPr>
        <w:t>жұмсап</w:t>
      </w:r>
      <w:proofErr w:type="spellEnd"/>
      <w:r w:rsidRPr="00C3312F">
        <w:rPr>
          <w:iCs/>
          <w:sz w:val="28"/>
          <w:szCs w:val="28"/>
          <w:lang w:val="ru-RU" w:eastAsia="ru-RU"/>
        </w:rPr>
        <w:t xml:space="preserve"> </w:t>
      </w:r>
      <w:proofErr w:type="spellStart"/>
      <w:r w:rsidRPr="00C3312F">
        <w:rPr>
          <w:iCs/>
          <w:sz w:val="28"/>
          <w:szCs w:val="28"/>
          <w:lang w:val="ru-RU" w:eastAsia="ru-RU"/>
        </w:rPr>
        <w:t>қолда</w:t>
      </w:r>
      <w:proofErr w:type="spellEnd"/>
      <w:r w:rsidRPr="00C3312F">
        <w:rPr>
          <w:iCs/>
          <w:sz w:val="28"/>
          <w:szCs w:val="28"/>
          <w:lang w:val="ru-RU" w:eastAsia="ru-RU"/>
        </w:rPr>
        <w:t xml:space="preserve"> </w:t>
      </w:r>
      <w:proofErr w:type="spellStart"/>
      <w:r w:rsidRPr="00C3312F">
        <w:rPr>
          <w:iCs/>
          <w:sz w:val="28"/>
          <w:szCs w:val="28"/>
          <w:lang w:val="ru-RU" w:eastAsia="ru-RU"/>
        </w:rPr>
        <w:t>барыңды</w:t>
      </w:r>
      <w:proofErr w:type="spellEnd"/>
      <w:r w:rsidR="00214A5D" w:rsidRPr="00C3312F">
        <w:rPr>
          <w:iCs/>
          <w:sz w:val="28"/>
          <w:szCs w:val="28"/>
          <w:lang w:val="ru-RU" w:eastAsia="ru-RU"/>
        </w:rPr>
        <w:t xml:space="preserve"> </w:t>
      </w:r>
      <w:r w:rsidR="00214A5D" w:rsidRPr="00C3312F">
        <w:rPr>
          <w:iCs/>
          <w:sz w:val="28"/>
          <w:szCs w:val="28"/>
          <w:lang w:eastAsia="ru-RU"/>
        </w:rPr>
        <w:t>[</w:t>
      </w:r>
      <w:r w:rsidR="00C3312F" w:rsidRPr="00C3312F">
        <w:rPr>
          <w:iCs/>
          <w:sz w:val="28"/>
          <w:szCs w:val="28"/>
          <w:lang w:eastAsia="ru-RU"/>
        </w:rPr>
        <w:t>13</w:t>
      </w:r>
      <w:r w:rsidR="005829C0">
        <w:rPr>
          <w:iCs/>
          <w:sz w:val="28"/>
          <w:szCs w:val="28"/>
          <w:lang w:val="ru-RU" w:eastAsia="ru-RU"/>
        </w:rPr>
        <w:t>0</w:t>
      </w:r>
      <w:r w:rsidR="00214A5D" w:rsidRPr="00C3312F">
        <w:rPr>
          <w:iCs/>
          <w:sz w:val="28"/>
          <w:szCs w:val="28"/>
          <w:lang w:eastAsia="ru-RU"/>
        </w:rPr>
        <w:t>,</w:t>
      </w:r>
      <w:r w:rsidR="0087338F">
        <w:rPr>
          <w:iCs/>
          <w:sz w:val="28"/>
          <w:szCs w:val="28"/>
          <w:lang w:eastAsia="ru-RU"/>
        </w:rPr>
        <w:t xml:space="preserve"> </w:t>
      </w:r>
      <w:r w:rsidR="00C3312F" w:rsidRPr="00C3312F">
        <w:rPr>
          <w:iCs/>
          <w:sz w:val="28"/>
          <w:szCs w:val="28"/>
          <w:lang w:eastAsia="ru-RU"/>
        </w:rPr>
        <w:t>б.</w:t>
      </w:r>
      <w:r w:rsidR="00214A5D" w:rsidRPr="00C3312F">
        <w:rPr>
          <w:iCs/>
          <w:sz w:val="28"/>
          <w:szCs w:val="28"/>
          <w:lang w:eastAsia="ru-RU"/>
        </w:rPr>
        <w:t>297].</w:t>
      </w:r>
    </w:p>
    <w:p w14:paraId="0755DF70" w14:textId="77777777" w:rsidR="00BD0546" w:rsidRPr="00C3312F" w:rsidRDefault="00CE299D" w:rsidP="00680436">
      <w:pPr>
        <w:widowControl/>
        <w:autoSpaceDE/>
        <w:autoSpaceDN/>
        <w:ind w:firstLine="709"/>
        <w:jc w:val="both"/>
        <w:rPr>
          <w:iCs/>
          <w:sz w:val="28"/>
          <w:szCs w:val="28"/>
          <w:lang w:val="ru-RU" w:eastAsia="ru-RU"/>
        </w:rPr>
      </w:pPr>
      <w:r w:rsidRPr="00C3312F">
        <w:rPr>
          <w:bCs/>
          <w:sz w:val="28"/>
          <w:szCs w:val="28"/>
          <w:lang w:val="ru-RU" w:eastAsia="ru-RU"/>
        </w:rPr>
        <w:t>5302.</w:t>
      </w:r>
      <w:r w:rsidR="00BD0546" w:rsidRPr="00C3312F">
        <w:rPr>
          <w:bCs/>
          <w:sz w:val="28"/>
          <w:szCs w:val="28"/>
          <w:lang w:val="ru-RU" w:eastAsia="ru-RU"/>
        </w:rPr>
        <w:t xml:space="preserve"> </w:t>
      </w:r>
      <w:proofErr w:type="spellStart"/>
      <w:r w:rsidRPr="00C3312F">
        <w:rPr>
          <w:iCs/>
          <w:sz w:val="28"/>
          <w:szCs w:val="28"/>
          <w:lang w:val="ru-RU" w:eastAsia="ru-RU"/>
        </w:rPr>
        <w:t>Қарасып</w:t>
      </w:r>
      <w:proofErr w:type="spellEnd"/>
      <w:r w:rsidRPr="00C3312F">
        <w:rPr>
          <w:iCs/>
          <w:sz w:val="28"/>
          <w:szCs w:val="28"/>
          <w:lang w:val="ru-RU" w:eastAsia="ru-RU"/>
        </w:rPr>
        <w:t xml:space="preserve"> </w:t>
      </w:r>
      <w:proofErr w:type="spellStart"/>
      <w:r w:rsidRPr="00C3312F">
        <w:rPr>
          <w:iCs/>
          <w:sz w:val="28"/>
          <w:szCs w:val="28"/>
          <w:lang w:val="ru-RU" w:eastAsia="ru-RU"/>
        </w:rPr>
        <w:t>тұр</w:t>
      </w:r>
      <w:proofErr w:type="spellEnd"/>
      <w:r w:rsidRPr="00C3312F">
        <w:rPr>
          <w:iCs/>
          <w:sz w:val="28"/>
          <w:szCs w:val="28"/>
          <w:lang w:val="ru-RU" w:eastAsia="ru-RU"/>
        </w:rPr>
        <w:t xml:space="preserve"> </w:t>
      </w:r>
      <w:proofErr w:type="spellStart"/>
      <w:r w:rsidRPr="00C3312F">
        <w:rPr>
          <w:iCs/>
          <w:sz w:val="28"/>
          <w:szCs w:val="28"/>
          <w:lang w:val="ru-RU" w:eastAsia="ru-RU"/>
        </w:rPr>
        <w:t>кедей</w:t>
      </w:r>
      <w:proofErr w:type="spellEnd"/>
      <w:r w:rsidRPr="00C3312F">
        <w:rPr>
          <w:iCs/>
          <w:sz w:val="28"/>
          <w:szCs w:val="28"/>
          <w:lang w:val="ru-RU" w:eastAsia="ru-RU"/>
        </w:rPr>
        <w:t xml:space="preserve">, </w:t>
      </w:r>
      <w:proofErr w:type="spellStart"/>
      <w:r w:rsidRPr="00C3312F">
        <w:rPr>
          <w:iCs/>
          <w:sz w:val="28"/>
          <w:szCs w:val="28"/>
          <w:lang w:val="ru-RU" w:eastAsia="ru-RU"/>
        </w:rPr>
        <w:t>жетім</w:t>
      </w:r>
      <w:proofErr w:type="spellEnd"/>
      <w:r w:rsidRPr="00C3312F">
        <w:rPr>
          <w:iCs/>
          <w:sz w:val="28"/>
          <w:szCs w:val="28"/>
          <w:lang w:val="ru-RU" w:eastAsia="ru-RU"/>
        </w:rPr>
        <w:t xml:space="preserve">, </w:t>
      </w:r>
      <w:proofErr w:type="spellStart"/>
      <w:r w:rsidRPr="00C3312F">
        <w:rPr>
          <w:iCs/>
          <w:sz w:val="28"/>
          <w:szCs w:val="28"/>
          <w:lang w:val="ru-RU" w:eastAsia="ru-RU"/>
        </w:rPr>
        <w:t>тұлдарға</w:t>
      </w:r>
      <w:proofErr w:type="spellEnd"/>
      <w:r w:rsidRPr="00C3312F">
        <w:rPr>
          <w:iCs/>
          <w:sz w:val="28"/>
          <w:szCs w:val="28"/>
          <w:lang w:val="ru-RU" w:eastAsia="ru-RU"/>
        </w:rPr>
        <w:t>,</w:t>
      </w:r>
    </w:p>
    <w:p w14:paraId="046976A0" w14:textId="77777777" w:rsidR="00CE299D" w:rsidRPr="00C3312F" w:rsidRDefault="00CE299D" w:rsidP="00680436">
      <w:pPr>
        <w:widowControl/>
        <w:autoSpaceDE/>
        <w:autoSpaceDN/>
        <w:ind w:firstLine="709"/>
        <w:jc w:val="both"/>
        <w:rPr>
          <w:sz w:val="28"/>
          <w:szCs w:val="28"/>
          <w:lang w:val="ru-RU" w:eastAsia="ru-RU"/>
        </w:rPr>
      </w:pPr>
      <w:proofErr w:type="spellStart"/>
      <w:r w:rsidRPr="00C3312F">
        <w:rPr>
          <w:iCs/>
          <w:sz w:val="28"/>
          <w:szCs w:val="28"/>
          <w:lang w:val="ru-RU" w:eastAsia="ru-RU"/>
        </w:rPr>
        <w:t>Шын</w:t>
      </w:r>
      <w:proofErr w:type="spellEnd"/>
      <w:r w:rsidRPr="00C3312F">
        <w:rPr>
          <w:iCs/>
          <w:sz w:val="28"/>
          <w:szCs w:val="28"/>
          <w:lang w:val="ru-RU" w:eastAsia="ru-RU"/>
        </w:rPr>
        <w:t xml:space="preserve"> </w:t>
      </w:r>
      <w:proofErr w:type="spellStart"/>
      <w:r w:rsidRPr="00C3312F">
        <w:rPr>
          <w:iCs/>
          <w:sz w:val="28"/>
          <w:szCs w:val="28"/>
          <w:lang w:val="ru-RU" w:eastAsia="ru-RU"/>
        </w:rPr>
        <w:t>әділдік</w:t>
      </w:r>
      <w:proofErr w:type="spellEnd"/>
      <w:r w:rsidRPr="00C3312F">
        <w:rPr>
          <w:iCs/>
          <w:sz w:val="28"/>
          <w:szCs w:val="28"/>
          <w:lang w:val="ru-RU" w:eastAsia="ru-RU"/>
        </w:rPr>
        <w:t xml:space="preserve"> – </w:t>
      </w:r>
      <w:proofErr w:type="spellStart"/>
      <w:r w:rsidRPr="00C3312F">
        <w:rPr>
          <w:iCs/>
          <w:sz w:val="28"/>
          <w:szCs w:val="28"/>
          <w:lang w:val="ru-RU" w:eastAsia="ru-RU"/>
        </w:rPr>
        <w:t>соларға</w:t>
      </w:r>
      <w:proofErr w:type="spellEnd"/>
      <w:r w:rsidRPr="00C3312F">
        <w:rPr>
          <w:iCs/>
          <w:sz w:val="28"/>
          <w:szCs w:val="28"/>
          <w:lang w:val="ru-RU" w:eastAsia="ru-RU"/>
        </w:rPr>
        <w:t xml:space="preserve"> </w:t>
      </w:r>
      <w:proofErr w:type="spellStart"/>
      <w:r w:rsidRPr="00C3312F">
        <w:rPr>
          <w:iCs/>
          <w:sz w:val="28"/>
          <w:szCs w:val="28"/>
          <w:lang w:val="ru-RU" w:eastAsia="ru-RU"/>
        </w:rPr>
        <w:t>көз</w:t>
      </w:r>
      <w:proofErr w:type="spellEnd"/>
      <w:r w:rsidRPr="00C3312F">
        <w:rPr>
          <w:iCs/>
          <w:sz w:val="28"/>
          <w:szCs w:val="28"/>
          <w:lang w:val="ru-RU" w:eastAsia="ru-RU"/>
        </w:rPr>
        <w:t xml:space="preserve"> </w:t>
      </w:r>
      <w:proofErr w:type="spellStart"/>
      <w:r w:rsidRPr="00C3312F">
        <w:rPr>
          <w:iCs/>
          <w:sz w:val="28"/>
          <w:szCs w:val="28"/>
          <w:lang w:val="ru-RU" w:eastAsia="ru-RU"/>
        </w:rPr>
        <w:t>бұрғанда</w:t>
      </w:r>
      <w:proofErr w:type="spellEnd"/>
      <w:r w:rsidR="00214A5D" w:rsidRPr="00C3312F">
        <w:rPr>
          <w:iCs/>
          <w:sz w:val="28"/>
          <w:szCs w:val="28"/>
          <w:lang w:val="ru-RU" w:eastAsia="ru-RU"/>
        </w:rPr>
        <w:t xml:space="preserve"> </w:t>
      </w:r>
      <w:r w:rsidR="00214A5D" w:rsidRPr="00C3312F">
        <w:rPr>
          <w:iCs/>
          <w:sz w:val="28"/>
          <w:szCs w:val="28"/>
          <w:lang w:eastAsia="ru-RU"/>
        </w:rPr>
        <w:t>[</w:t>
      </w:r>
      <w:r w:rsidR="00C3312F" w:rsidRPr="00C3312F">
        <w:rPr>
          <w:iCs/>
          <w:sz w:val="28"/>
          <w:szCs w:val="28"/>
          <w:lang w:eastAsia="ru-RU"/>
        </w:rPr>
        <w:t>13</w:t>
      </w:r>
      <w:r w:rsidR="005829C0">
        <w:rPr>
          <w:iCs/>
          <w:sz w:val="28"/>
          <w:szCs w:val="28"/>
          <w:lang w:val="ru-RU" w:eastAsia="ru-RU"/>
        </w:rPr>
        <w:t>0</w:t>
      </w:r>
      <w:r w:rsidR="00214A5D" w:rsidRPr="00C3312F">
        <w:rPr>
          <w:iCs/>
          <w:sz w:val="28"/>
          <w:szCs w:val="28"/>
          <w:lang w:eastAsia="ru-RU"/>
        </w:rPr>
        <w:t xml:space="preserve">, </w:t>
      </w:r>
      <w:r w:rsidR="00C3312F" w:rsidRPr="00C3312F">
        <w:rPr>
          <w:iCs/>
          <w:sz w:val="28"/>
          <w:szCs w:val="28"/>
          <w:lang w:eastAsia="ru-RU"/>
        </w:rPr>
        <w:t>б.</w:t>
      </w:r>
      <w:r w:rsidR="00214A5D" w:rsidRPr="00C3312F">
        <w:rPr>
          <w:iCs/>
          <w:sz w:val="28"/>
          <w:szCs w:val="28"/>
          <w:lang w:eastAsia="ru-RU"/>
        </w:rPr>
        <w:t>434].</w:t>
      </w:r>
    </w:p>
    <w:p w14:paraId="5CF88EAC" w14:textId="77777777" w:rsidR="00214A5D" w:rsidRPr="00C3312F" w:rsidRDefault="00214A5D" w:rsidP="00680436">
      <w:pPr>
        <w:widowControl/>
        <w:autoSpaceDE/>
        <w:autoSpaceDN/>
        <w:ind w:firstLine="709"/>
        <w:jc w:val="both"/>
        <w:rPr>
          <w:iCs/>
          <w:sz w:val="28"/>
          <w:szCs w:val="28"/>
          <w:lang w:val="ru-RU" w:eastAsia="ru-RU"/>
        </w:rPr>
      </w:pPr>
      <w:r w:rsidRPr="00C3312F">
        <w:rPr>
          <w:iCs/>
          <w:sz w:val="28"/>
          <w:szCs w:val="28"/>
          <w:lang w:val="ru-RU" w:eastAsia="ru-RU"/>
        </w:rPr>
        <w:t xml:space="preserve">4985. </w:t>
      </w:r>
      <w:proofErr w:type="spellStart"/>
      <w:r w:rsidRPr="00C3312F">
        <w:rPr>
          <w:iCs/>
          <w:sz w:val="28"/>
          <w:szCs w:val="28"/>
          <w:lang w:val="ru-RU" w:eastAsia="ru-RU"/>
        </w:rPr>
        <w:t>Елік</w:t>
      </w:r>
      <w:proofErr w:type="spellEnd"/>
      <w:r w:rsidRPr="00C3312F">
        <w:rPr>
          <w:iCs/>
          <w:sz w:val="28"/>
          <w:szCs w:val="28"/>
          <w:lang w:val="ru-RU" w:eastAsia="ru-RU"/>
        </w:rPr>
        <w:t xml:space="preserve">- </w:t>
      </w:r>
      <w:proofErr w:type="spellStart"/>
      <w:r w:rsidRPr="00C3312F">
        <w:rPr>
          <w:iCs/>
          <w:sz w:val="28"/>
          <w:szCs w:val="28"/>
          <w:lang w:val="ru-RU" w:eastAsia="ru-RU"/>
        </w:rPr>
        <w:t>асқан</w:t>
      </w:r>
      <w:proofErr w:type="spellEnd"/>
      <w:r w:rsidRPr="00C3312F">
        <w:rPr>
          <w:iCs/>
          <w:sz w:val="28"/>
          <w:szCs w:val="28"/>
          <w:lang w:val="ru-RU" w:eastAsia="ru-RU"/>
        </w:rPr>
        <w:t xml:space="preserve"> </w:t>
      </w:r>
      <w:proofErr w:type="spellStart"/>
      <w:r w:rsidRPr="00C3312F">
        <w:rPr>
          <w:iCs/>
          <w:sz w:val="28"/>
          <w:szCs w:val="28"/>
          <w:lang w:val="ru-RU" w:eastAsia="ru-RU"/>
        </w:rPr>
        <w:t>ізгі</w:t>
      </w:r>
      <w:proofErr w:type="spellEnd"/>
      <w:r w:rsidRPr="00C3312F">
        <w:rPr>
          <w:iCs/>
          <w:sz w:val="28"/>
          <w:szCs w:val="28"/>
          <w:lang w:val="ru-RU" w:eastAsia="ru-RU"/>
        </w:rPr>
        <w:t xml:space="preserve"> </w:t>
      </w:r>
      <w:proofErr w:type="spellStart"/>
      <w:r w:rsidRPr="00C3312F">
        <w:rPr>
          <w:iCs/>
          <w:sz w:val="28"/>
          <w:szCs w:val="28"/>
          <w:lang w:val="ru-RU" w:eastAsia="ru-RU"/>
        </w:rPr>
        <w:t>сұлтан</w:t>
      </w:r>
      <w:proofErr w:type="spellEnd"/>
      <w:r w:rsidRPr="00C3312F">
        <w:rPr>
          <w:iCs/>
          <w:sz w:val="28"/>
          <w:szCs w:val="28"/>
          <w:lang w:val="ru-RU" w:eastAsia="ru-RU"/>
        </w:rPr>
        <w:t xml:space="preserve">, </w:t>
      </w:r>
      <w:proofErr w:type="spellStart"/>
      <w:r w:rsidRPr="00C3312F">
        <w:rPr>
          <w:iCs/>
          <w:sz w:val="28"/>
          <w:szCs w:val="28"/>
          <w:lang w:val="ru-RU" w:eastAsia="ru-RU"/>
        </w:rPr>
        <w:t>жаны</w:t>
      </w:r>
      <w:proofErr w:type="spellEnd"/>
      <w:r w:rsidRPr="00C3312F">
        <w:rPr>
          <w:iCs/>
          <w:sz w:val="28"/>
          <w:szCs w:val="28"/>
          <w:lang w:val="ru-RU" w:eastAsia="ru-RU"/>
        </w:rPr>
        <w:t xml:space="preserve"> </w:t>
      </w:r>
      <w:proofErr w:type="spellStart"/>
      <w:r w:rsidRPr="00C3312F">
        <w:rPr>
          <w:iCs/>
          <w:sz w:val="28"/>
          <w:szCs w:val="28"/>
          <w:lang w:val="ru-RU" w:eastAsia="ru-RU"/>
        </w:rPr>
        <w:t>асыл</w:t>
      </w:r>
      <w:proofErr w:type="spellEnd"/>
    </w:p>
    <w:p w14:paraId="46863F51" w14:textId="77777777" w:rsidR="00214A5D" w:rsidRDefault="00214A5D" w:rsidP="00680436">
      <w:pPr>
        <w:widowControl/>
        <w:autoSpaceDE/>
        <w:autoSpaceDN/>
        <w:ind w:firstLine="709"/>
        <w:jc w:val="both"/>
        <w:rPr>
          <w:iCs/>
          <w:sz w:val="28"/>
          <w:szCs w:val="28"/>
          <w:lang w:val="ru-RU" w:eastAsia="ru-RU"/>
        </w:rPr>
      </w:pPr>
      <w:proofErr w:type="spellStart"/>
      <w:r w:rsidRPr="00C3312F">
        <w:rPr>
          <w:iCs/>
          <w:sz w:val="28"/>
          <w:szCs w:val="28"/>
          <w:lang w:val="ru-RU" w:eastAsia="ru-RU"/>
        </w:rPr>
        <w:t>Кедей</w:t>
      </w:r>
      <w:proofErr w:type="spellEnd"/>
      <w:r w:rsidRPr="00C3312F">
        <w:rPr>
          <w:iCs/>
          <w:sz w:val="28"/>
          <w:szCs w:val="28"/>
          <w:lang w:val="ru-RU" w:eastAsia="ru-RU"/>
        </w:rPr>
        <w:t xml:space="preserve">, </w:t>
      </w:r>
      <w:proofErr w:type="spellStart"/>
      <w:r w:rsidRPr="00C3312F">
        <w:rPr>
          <w:iCs/>
          <w:sz w:val="28"/>
          <w:szCs w:val="28"/>
          <w:lang w:val="ru-RU" w:eastAsia="ru-RU"/>
        </w:rPr>
        <w:t>кемтар</w:t>
      </w:r>
      <w:proofErr w:type="spellEnd"/>
      <w:r w:rsidRPr="00C3312F">
        <w:rPr>
          <w:iCs/>
          <w:sz w:val="28"/>
          <w:szCs w:val="28"/>
          <w:lang w:val="ru-RU" w:eastAsia="ru-RU"/>
        </w:rPr>
        <w:t xml:space="preserve">, </w:t>
      </w:r>
      <w:proofErr w:type="spellStart"/>
      <w:r w:rsidRPr="00C3312F">
        <w:rPr>
          <w:iCs/>
          <w:sz w:val="28"/>
          <w:szCs w:val="28"/>
          <w:lang w:val="ru-RU" w:eastAsia="ru-RU"/>
        </w:rPr>
        <w:t>жамандарға</w:t>
      </w:r>
      <w:proofErr w:type="spellEnd"/>
      <w:r w:rsidRPr="00C3312F">
        <w:rPr>
          <w:iCs/>
          <w:sz w:val="28"/>
          <w:szCs w:val="28"/>
          <w:lang w:val="ru-RU" w:eastAsia="ru-RU"/>
        </w:rPr>
        <w:t xml:space="preserve"> </w:t>
      </w:r>
      <w:proofErr w:type="spellStart"/>
      <w:r w:rsidRPr="00C3312F">
        <w:rPr>
          <w:iCs/>
          <w:sz w:val="28"/>
          <w:szCs w:val="28"/>
          <w:lang w:val="ru-RU" w:eastAsia="ru-RU"/>
        </w:rPr>
        <w:t>жанашыр</w:t>
      </w:r>
      <w:proofErr w:type="spellEnd"/>
      <w:r w:rsidRPr="00C3312F">
        <w:rPr>
          <w:iCs/>
          <w:sz w:val="28"/>
          <w:szCs w:val="28"/>
          <w:lang w:val="ru-RU" w:eastAsia="ru-RU"/>
        </w:rPr>
        <w:t xml:space="preserve"> </w:t>
      </w:r>
      <w:r w:rsidR="00C3312F" w:rsidRPr="00C3312F">
        <w:rPr>
          <w:iCs/>
          <w:sz w:val="28"/>
          <w:szCs w:val="28"/>
          <w:lang w:eastAsia="ru-RU"/>
        </w:rPr>
        <w:t>13</w:t>
      </w:r>
      <w:r w:rsidR="005829C0">
        <w:rPr>
          <w:iCs/>
          <w:sz w:val="28"/>
          <w:szCs w:val="28"/>
          <w:lang w:val="ru-RU" w:eastAsia="ru-RU"/>
        </w:rPr>
        <w:t>0</w:t>
      </w:r>
      <w:r w:rsidRPr="00C3312F">
        <w:rPr>
          <w:iCs/>
          <w:sz w:val="28"/>
          <w:szCs w:val="28"/>
          <w:lang w:eastAsia="ru-RU"/>
        </w:rPr>
        <w:t xml:space="preserve">, </w:t>
      </w:r>
      <w:r w:rsidR="00C3312F" w:rsidRPr="00C3312F">
        <w:rPr>
          <w:iCs/>
          <w:sz w:val="28"/>
          <w:szCs w:val="28"/>
          <w:lang w:eastAsia="ru-RU"/>
        </w:rPr>
        <w:t>б.</w:t>
      </w:r>
      <w:r w:rsidRPr="00C3312F">
        <w:rPr>
          <w:iCs/>
          <w:sz w:val="28"/>
          <w:szCs w:val="28"/>
          <w:lang w:eastAsia="ru-RU"/>
        </w:rPr>
        <w:t>413].</w:t>
      </w:r>
    </w:p>
    <w:p w14:paraId="2737D04F" w14:textId="77777777" w:rsidR="00D73D1C" w:rsidRPr="00324A74" w:rsidRDefault="00CE299D" w:rsidP="00680436">
      <w:pPr>
        <w:widowControl/>
        <w:autoSpaceDE/>
        <w:autoSpaceDN/>
        <w:ind w:firstLine="709"/>
        <w:jc w:val="both"/>
        <w:rPr>
          <w:sz w:val="28"/>
          <w:szCs w:val="28"/>
          <w:lang w:val="ru-RU" w:eastAsia="ru-RU"/>
        </w:rPr>
      </w:pPr>
      <w:r w:rsidRPr="00324A74">
        <w:rPr>
          <w:sz w:val="28"/>
          <w:szCs w:val="28"/>
          <w:lang w:val="ru-RU" w:eastAsia="ru-RU"/>
        </w:rPr>
        <w:t xml:space="preserve">Осы </w:t>
      </w:r>
      <w:proofErr w:type="spellStart"/>
      <w:r w:rsidRPr="00324A74">
        <w:rPr>
          <w:sz w:val="28"/>
          <w:szCs w:val="28"/>
          <w:lang w:val="ru-RU" w:eastAsia="ru-RU"/>
        </w:rPr>
        <w:t>өлең</w:t>
      </w:r>
      <w:proofErr w:type="spellEnd"/>
      <w:r w:rsidR="00662C32">
        <w:rPr>
          <w:sz w:val="28"/>
          <w:szCs w:val="28"/>
          <w:lang w:val="ru-RU" w:eastAsia="ru-RU"/>
        </w:rPr>
        <w:t xml:space="preserve"> </w:t>
      </w:r>
      <w:proofErr w:type="spellStart"/>
      <w:r w:rsidR="00662C32">
        <w:rPr>
          <w:sz w:val="28"/>
          <w:szCs w:val="28"/>
          <w:lang w:val="ru-RU" w:eastAsia="ru-RU"/>
        </w:rPr>
        <w:t>жолдары</w:t>
      </w:r>
      <w:proofErr w:type="spellEnd"/>
      <w:r w:rsidR="00662C32">
        <w:rPr>
          <w:sz w:val="28"/>
          <w:szCs w:val="28"/>
          <w:lang w:val="ru-RU" w:eastAsia="ru-RU"/>
        </w:rPr>
        <w:t xml:space="preserve"> </w:t>
      </w:r>
      <w:proofErr w:type="spellStart"/>
      <w:r w:rsidR="00662C32">
        <w:rPr>
          <w:sz w:val="28"/>
          <w:szCs w:val="28"/>
          <w:lang w:val="ru-RU" w:eastAsia="ru-RU"/>
        </w:rPr>
        <w:t>арқылы</w:t>
      </w:r>
      <w:proofErr w:type="spellEnd"/>
      <w:r w:rsidR="00662C32">
        <w:rPr>
          <w:sz w:val="28"/>
          <w:szCs w:val="28"/>
          <w:lang w:val="ru-RU" w:eastAsia="ru-RU"/>
        </w:rPr>
        <w:t xml:space="preserve"> </w:t>
      </w:r>
      <w:proofErr w:type="spellStart"/>
      <w:r w:rsidR="00662C32">
        <w:rPr>
          <w:sz w:val="28"/>
          <w:szCs w:val="28"/>
          <w:lang w:val="ru-RU" w:eastAsia="ru-RU"/>
        </w:rPr>
        <w:t>Жүсіп</w:t>
      </w:r>
      <w:proofErr w:type="spellEnd"/>
      <w:r w:rsidR="00662C32">
        <w:rPr>
          <w:sz w:val="28"/>
          <w:szCs w:val="28"/>
          <w:lang w:val="ru-RU" w:eastAsia="ru-RU"/>
        </w:rPr>
        <w:t xml:space="preserve"> </w:t>
      </w:r>
      <w:proofErr w:type="spellStart"/>
      <w:r w:rsidR="00662C32">
        <w:rPr>
          <w:sz w:val="28"/>
          <w:szCs w:val="28"/>
          <w:lang w:val="ru-RU" w:eastAsia="ru-RU"/>
        </w:rPr>
        <w:t>Баласағұн</w:t>
      </w:r>
      <w:proofErr w:type="spellEnd"/>
      <w:r w:rsidRPr="00324A74">
        <w:rPr>
          <w:sz w:val="28"/>
          <w:szCs w:val="28"/>
          <w:lang w:val="ru-RU" w:eastAsia="ru-RU"/>
        </w:rPr>
        <w:t xml:space="preserve"> </w:t>
      </w:r>
      <w:proofErr w:type="spellStart"/>
      <w:r w:rsidRPr="00324A74">
        <w:rPr>
          <w:bCs/>
          <w:sz w:val="28"/>
          <w:szCs w:val="28"/>
          <w:lang w:val="ru-RU" w:eastAsia="ru-RU"/>
        </w:rPr>
        <w:t>еріктілікті</w:t>
      </w:r>
      <w:proofErr w:type="spellEnd"/>
      <w:r w:rsidRPr="00324A74">
        <w:rPr>
          <w:bCs/>
          <w:sz w:val="28"/>
          <w:szCs w:val="28"/>
          <w:lang w:val="ru-RU" w:eastAsia="ru-RU"/>
        </w:rPr>
        <w:t xml:space="preserve"> – </w:t>
      </w:r>
      <w:proofErr w:type="spellStart"/>
      <w:r w:rsidRPr="00324A74">
        <w:rPr>
          <w:bCs/>
          <w:sz w:val="28"/>
          <w:szCs w:val="28"/>
          <w:lang w:val="ru-RU" w:eastAsia="ru-RU"/>
        </w:rPr>
        <w:t>адамның</w:t>
      </w:r>
      <w:proofErr w:type="spellEnd"/>
      <w:r w:rsidRPr="00324A74">
        <w:rPr>
          <w:bCs/>
          <w:sz w:val="28"/>
          <w:szCs w:val="28"/>
          <w:lang w:val="ru-RU" w:eastAsia="ru-RU"/>
        </w:rPr>
        <w:t xml:space="preserve"> </w:t>
      </w:r>
      <w:proofErr w:type="spellStart"/>
      <w:r w:rsidRPr="00324A74">
        <w:rPr>
          <w:bCs/>
          <w:sz w:val="28"/>
          <w:szCs w:val="28"/>
          <w:lang w:val="ru-RU" w:eastAsia="ru-RU"/>
        </w:rPr>
        <w:t>рухани</w:t>
      </w:r>
      <w:proofErr w:type="spellEnd"/>
      <w:r w:rsidRPr="00324A74">
        <w:rPr>
          <w:bCs/>
          <w:sz w:val="28"/>
          <w:szCs w:val="28"/>
          <w:lang w:val="ru-RU" w:eastAsia="ru-RU"/>
        </w:rPr>
        <w:t xml:space="preserve"> </w:t>
      </w:r>
      <w:proofErr w:type="spellStart"/>
      <w:r w:rsidRPr="00324A74">
        <w:rPr>
          <w:bCs/>
          <w:sz w:val="28"/>
          <w:szCs w:val="28"/>
          <w:lang w:val="ru-RU" w:eastAsia="ru-RU"/>
        </w:rPr>
        <w:t>биіктігін</w:t>
      </w:r>
      <w:proofErr w:type="spellEnd"/>
      <w:r w:rsidRPr="00324A74">
        <w:rPr>
          <w:bCs/>
          <w:sz w:val="28"/>
          <w:szCs w:val="28"/>
          <w:lang w:val="ru-RU" w:eastAsia="ru-RU"/>
        </w:rPr>
        <w:t xml:space="preserve">, </w:t>
      </w:r>
      <w:proofErr w:type="spellStart"/>
      <w:r w:rsidRPr="00324A74">
        <w:rPr>
          <w:bCs/>
          <w:sz w:val="28"/>
          <w:szCs w:val="28"/>
          <w:lang w:val="ru-RU" w:eastAsia="ru-RU"/>
        </w:rPr>
        <w:t>ішкі</w:t>
      </w:r>
      <w:proofErr w:type="spellEnd"/>
      <w:r w:rsidRPr="00324A74">
        <w:rPr>
          <w:bCs/>
          <w:sz w:val="28"/>
          <w:szCs w:val="28"/>
          <w:lang w:val="ru-RU" w:eastAsia="ru-RU"/>
        </w:rPr>
        <w:t xml:space="preserve"> </w:t>
      </w:r>
      <w:proofErr w:type="spellStart"/>
      <w:r w:rsidRPr="00324A74">
        <w:rPr>
          <w:bCs/>
          <w:sz w:val="28"/>
          <w:szCs w:val="28"/>
          <w:lang w:val="ru-RU" w:eastAsia="ru-RU"/>
        </w:rPr>
        <w:t>парасатын</w:t>
      </w:r>
      <w:proofErr w:type="spellEnd"/>
      <w:r w:rsidRPr="00324A74">
        <w:rPr>
          <w:bCs/>
          <w:sz w:val="28"/>
          <w:szCs w:val="28"/>
          <w:lang w:val="ru-RU" w:eastAsia="ru-RU"/>
        </w:rPr>
        <w:t xml:space="preserve">, </w:t>
      </w:r>
      <w:proofErr w:type="spellStart"/>
      <w:r w:rsidRPr="00324A74">
        <w:rPr>
          <w:bCs/>
          <w:sz w:val="28"/>
          <w:szCs w:val="28"/>
          <w:lang w:val="ru-RU" w:eastAsia="ru-RU"/>
        </w:rPr>
        <w:t>қоғам</w:t>
      </w:r>
      <w:proofErr w:type="spellEnd"/>
      <w:r w:rsidRPr="00324A74">
        <w:rPr>
          <w:bCs/>
          <w:sz w:val="28"/>
          <w:szCs w:val="28"/>
          <w:lang w:val="ru-RU" w:eastAsia="ru-RU"/>
        </w:rPr>
        <w:t xml:space="preserve"> </w:t>
      </w:r>
      <w:proofErr w:type="spellStart"/>
      <w:r w:rsidRPr="00324A74">
        <w:rPr>
          <w:bCs/>
          <w:sz w:val="28"/>
          <w:szCs w:val="28"/>
          <w:lang w:val="ru-RU" w:eastAsia="ru-RU"/>
        </w:rPr>
        <w:t>алдындағы</w:t>
      </w:r>
      <w:proofErr w:type="spellEnd"/>
      <w:r w:rsidRPr="00324A74">
        <w:rPr>
          <w:bCs/>
          <w:sz w:val="28"/>
          <w:szCs w:val="28"/>
          <w:lang w:val="ru-RU" w:eastAsia="ru-RU"/>
        </w:rPr>
        <w:t xml:space="preserve"> </w:t>
      </w:r>
      <w:proofErr w:type="spellStart"/>
      <w:r w:rsidRPr="00324A74">
        <w:rPr>
          <w:bCs/>
          <w:sz w:val="28"/>
          <w:szCs w:val="28"/>
          <w:lang w:val="ru-RU" w:eastAsia="ru-RU"/>
        </w:rPr>
        <w:t>жауапкершілігін</w:t>
      </w:r>
      <w:proofErr w:type="spellEnd"/>
      <w:r w:rsidRPr="00324A74">
        <w:rPr>
          <w:bCs/>
          <w:sz w:val="28"/>
          <w:szCs w:val="28"/>
          <w:lang w:val="ru-RU" w:eastAsia="ru-RU"/>
        </w:rPr>
        <w:t xml:space="preserve"> </w:t>
      </w:r>
      <w:proofErr w:type="spellStart"/>
      <w:r w:rsidRPr="00324A74">
        <w:rPr>
          <w:bCs/>
          <w:sz w:val="28"/>
          <w:szCs w:val="28"/>
          <w:lang w:val="ru-RU" w:eastAsia="ru-RU"/>
        </w:rPr>
        <w:t>айқындайтын</w:t>
      </w:r>
      <w:proofErr w:type="spellEnd"/>
      <w:r w:rsidRPr="00324A74">
        <w:rPr>
          <w:bCs/>
          <w:sz w:val="28"/>
          <w:szCs w:val="28"/>
          <w:lang w:val="ru-RU" w:eastAsia="ru-RU"/>
        </w:rPr>
        <w:t xml:space="preserve"> </w:t>
      </w:r>
      <w:proofErr w:type="spellStart"/>
      <w:r w:rsidRPr="00324A74">
        <w:rPr>
          <w:bCs/>
          <w:sz w:val="28"/>
          <w:szCs w:val="28"/>
          <w:lang w:val="ru-RU" w:eastAsia="ru-RU"/>
        </w:rPr>
        <w:t>құндылық</w:t>
      </w:r>
      <w:proofErr w:type="spellEnd"/>
      <w:r w:rsidRPr="00324A74">
        <w:rPr>
          <w:sz w:val="28"/>
          <w:szCs w:val="28"/>
          <w:lang w:val="ru-RU" w:eastAsia="ru-RU"/>
        </w:rPr>
        <w:t xml:space="preserve"> </w:t>
      </w:r>
      <w:proofErr w:type="spellStart"/>
      <w:r w:rsidRPr="00324A74">
        <w:rPr>
          <w:sz w:val="28"/>
          <w:szCs w:val="28"/>
          <w:lang w:val="ru-RU" w:eastAsia="ru-RU"/>
        </w:rPr>
        <w:t>ретінде</w:t>
      </w:r>
      <w:proofErr w:type="spellEnd"/>
      <w:r w:rsidRPr="00324A74">
        <w:rPr>
          <w:sz w:val="28"/>
          <w:szCs w:val="28"/>
          <w:lang w:val="ru-RU" w:eastAsia="ru-RU"/>
        </w:rPr>
        <w:t xml:space="preserve"> </w:t>
      </w:r>
      <w:proofErr w:type="spellStart"/>
      <w:r w:rsidRPr="00324A74">
        <w:rPr>
          <w:sz w:val="28"/>
          <w:szCs w:val="28"/>
          <w:lang w:val="ru-RU" w:eastAsia="ru-RU"/>
        </w:rPr>
        <w:t>сипаттайды</w:t>
      </w:r>
      <w:proofErr w:type="spellEnd"/>
      <w:r w:rsidRPr="00324A74">
        <w:rPr>
          <w:sz w:val="28"/>
          <w:szCs w:val="28"/>
          <w:lang w:val="ru-RU" w:eastAsia="ru-RU"/>
        </w:rPr>
        <w:t xml:space="preserve">. </w:t>
      </w:r>
      <w:proofErr w:type="spellStart"/>
      <w:r w:rsidRPr="00324A74">
        <w:rPr>
          <w:sz w:val="28"/>
          <w:szCs w:val="28"/>
          <w:lang w:val="ru-RU" w:eastAsia="ru-RU"/>
        </w:rPr>
        <w:t>Оның</w:t>
      </w:r>
      <w:proofErr w:type="spellEnd"/>
      <w:r w:rsidRPr="00324A74">
        <w:rPr>
          <w:sz w:val="28"/>
          <w:szCs w:val="28"/>
          <w:lang w:val="ru-RU" w:eastAsia="ru-RU"/>
        </w:rPr>
        <w:t xml:space="preserve"> </w:t>
      </w:r>
      <w:proofErr w:type="spellStart"/>
      <w:r w:rsidRPr="00324A74">
        <w:rPr>
          <w:sz w:val="28"/>
          <w:szCs w:val="28"/>
          <w:lang w:val="ru-RU" w:eastAsia="ru-RU"/>
        </w:rPr>
        <w:t>ізгілік</w:t>
      </w:r>
      <w:proofErr w:type="spellEnd"/>
      <w:r w:rsidRPr="00324A74">
        <w:rPr>
          <w:sz w:val="28"/>
          <w:szCs w:val="28"/>
          <w:lang w:val="ru-RU" w:eastAsia="ru-RU"/>
        </w:rPr>
        <w:t xml:space="preserve"> </w:t>
      </w:r>
      <w:proofErr w:type="spellStart"/>
      <w:r w:rsidRPr="00324A74">
        <w:rPr>
          <w:sz w:val="28"/>
          <w:szCs w:val="28"/>
          <w:lang w:val="ru-RU" w:eastAsia="ru-RU"/>
        </w:rPr>
        <w:t>туралы</w:t>
      </w:r>
      <w:proofErr w:type="spellEnd"/>
      <w:r w:rsidRPr="00324A74">
        <w:rPr>
          <w:sz w:val="28"/>
          <w:szCs w:val="28"/>
          <w:lang w:val="ru-RU" w:eastAsia="ru-RU"/>
        </w:rPr>
        <w:t xml:space="preserve"> </w:t>
      </w:r>
      <w:proofErr w:type="spellStart"/>
      <w:r w:rsidRPr="00324A74">
        <w:rPr>
          <w:sz w:val="28"/>
          <w:szCs w:val="28"/>
          <w:lang w:val="ru-RU" w:eastAsia="ru-RU"/>
        </w:rPr>
        <w:t>көзқарастары</w:t>
      </w:r>
      <w:proofErr w:type="spellEnd"/>
      <w:r w:rsidRPr="00324A74">
        <w:rPr>
          <w:sz w:val="28"/>
          <w:szCs w:val="28"/>
          <w:lang w:val="ru-RU" w:eastAsia="ru-RU"/>
        </w:rPr>
        <w:t xml:space="preserve"> </w:t>
      </w:r>
      <w:proofErr w:type="spellStart"/>
      <w:r w:rsidRPr="00324A74">
        <w:rPr>
          <w:sz w:val="28"/>
          <w:szCs w:val="28"/>
          <w:lang w:val="ru-RU" w:eastAsia="ru-RU"/>
        </w:rPr>
        <w:t>бүгінгі</w:t>
      </w:r>
      <w:proofErr w:type="spellEnd"/>
      <w:r w:rsidRPr="00324A74">
        <w:rPr>
          <w:sz w:val="28"/>
          <w:szCs w:val="28"/>
          <w:lang w:val="ru-RU" w:eastAsia="ru-RU"/>
        </w:rPr>
        <w:t xml:space="preserve"> </w:t>
      </w:r>
      <w:proofErr w:type="spellStart"/>
      <w:r w:rsidRPr="00324A74">
        <w:rPr>
          <w:sz w:val="28"/>
          <w:szCs w:val="28"/>
          <w:lang w:val="ru-RU" w:eastAsia="ru-RU"/>
        </w:rPr>
        <w:t>әлеуметтік</w:t>
      </w:r>
      <w:proofErr w:type="spellEnd"/>
      <w:r w:rsidRPr="00324A74">
        <w:rPr>
          <w:sz w:val="28"/>
          <w:szCs w:val="28"/>
          <w:lang w:val="ru-RU" w:eastAsia="ru-RU"/>
        </w:rPr>
        <w:t xml:space="preserve"> гуманизм мен </w:t>
      </w:r>
      <w:proofErr w:type="spellStart"/>
      <w:r w:rsidRPr="00324A74">
        <w:rPr>
          <w:sz w:val="28"/>
          <w:szCs w:val="28"/>
          <w:lang w:val="ru-RU" w:eastAsia="ru-RU"/>
        </w:rPr>
        <w:t>азаматтық</w:t>
      </w:r>
      <w:proofErr w:type="spellEnd"/>
      <w:r w:rsidRPr="00324A74">
        <w:rPr>
          <w:sz w:val="28"/>
          <w:szCs w:val="28"/>
          <w:lang w:val="ru-RU" w:eastAsia="ru-RU"/>
        </w:rPr>
        <w:t xml:space="preserve"> </w:t>
      </w:r>
      <w:proofErr w:type="spellStart"/>
      <w:r w:rsidRPr="00324A74">
        <w:rPr>
          <w:sz w:val="28"/>
          <w:szCs w:val="28"/>
          <w:lang w:val="ru-RU" w:eastAsia="ru-RU"/>
        </w:rPr>
        <w:t>белсенділіктің</w:t>
      </w:r>
      <w:proofErr w:type="spellEnd"/>
      <w:r w:rsidRPr="00324A74">
        <w:rPr>
          <w:sz w:val="28"/>
          <w:szCs w:val="28"/>
          <w:lang w:val="ru-RU" w:eastAsia="ru-RU"/>
        </w:rPr>
        <w:t xml:space="preserve"> </w:t>
      </w:r>
      <w:proofErr w:type="spellStart"/>
      <w:r w:rsidRPr="00324A74">
        <w:rPr>
          <w:sz w:val="28"/>
          <w:szCs w:val="28"/>
          <w:lang w:val="ru-RU" w:eastAsia="ru-RU"/>
        </w:rPr>
        <w:t>философиялық-этикалық</w:t>
      </w:r>
      <w:proofErr w:type="spellEnd"/>
      <w:r w:rsidRPr="00324A74">
        <w:rPr>
          <w:sz w:val="28"/>
          <w:szCs w:val="28"/>
          <w:lang w:val="ru-RU" w:eastAsia="ru-RU"/>
        </w:rPr>
        <w:t xml:space="preserve"> </w:t>
      </w:r>
      <w:proofErr w:type="spellStart"/>
      <w:r w:rsidRPr="00324A74">
        <w:rPr>
          <w:sz w:val="28"/>
          <w:szCs w:val="28"/>
          <w:lang w:val="ru-RU" w:eastAsia="ru-RU"/>
        </w:rPr>
        <w:t>іргетасы</w:t>
      </w:r>
      <w:proofErr w:type="spellEnd"/>
      <w:r w:rsidRPr="00324A74">
        <w:rPr>
          <w:sz w:val="28"/>
          <w:szCs w:val="28"/>
          <w:lang w:val="ru-RU" w:eastAsia="ru-RU"/>
        </w:rPr>
        <w:t xml:space="preserve"> бола </w:t>
      </w:r>
      <w:proofErr w:type="spellStart"/>
      <w:r w:rsidRPr="00324A74">
        <w:rPr>
          <w:sz w:val="28"/>
          <w:szCs w:val="28"/>
          <w:lang w:val="ru-RU" w:eastAsia="ru-RU"/>
        </w:rPr>
        <w:t>алады</w:t>
      </w:r>
      <w:proofErr w:type="spellEnd"/>
      <w:r w:rsidRPr="00324A74">
        <w:rPr>
          <w:sz w:val="28"/>
          <w:szCs w:val="28"/>
          <w:lang w:val="ru-RU" w:eastAsia="ru-RU"/>
        </w:rPr>
        <w:t>.</w:t>
      </w:r>
      <w:r w:rsidR="00E607C3">
        <w:rPr>
          <w:sz w:val="28"/>
          <w:szCs w:val="28"/>
          <w:lang w:val="ru-RU" w:eastAsia="ru-RU"/>
        </w:rPr>
        <w:t xml:space="preserve"> </w:t>
      </w:r>
      <w:r w:rsidR="00D73D1C" w:rsidRPr="00324A74">
        <w:rPr>
          <w:sz w:val="28"/>
          <w:szCs w:val="28"/>
          <w:lang w:eastAsia="ru-RU"/>
        </w:rPr>
        <w:t>Сонымен қоса, қ</w:t>
      </w:r>
      <w:proofErr w:type="spellStart"/>
      <w:r w:rsidR="00D73D1C" w:rsidRPr="00324A74">
        <w:rPr>
          <w:sz w:val="28"/>
          <w:szCs w:val="28"/>
          <w:lang w:val="ru-RU" w:eastAsia="ru-RU"/>
        </w:rPr>
        <w:t>ұрмет</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көмек</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және</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даналық</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ұғымдары</w:t>
      </w:r>
      <w:proofErr w:type="spellEnd"/>
      <w:r w:rsidR="00D73D1C" w:rsidRPr="00324A74">
        <w:rPr>
          <w:sz w:val="28"/>
          <w:szCs w:val="28"/>
          <w:lang w:val="ru-RU" w:eastAsia="ru-RU"/>
        </w:rPr>
        <w:t xml:space="preserve"> – </w:t>
      </w:r>
      <w:proofErr w:type="spellStart"/>
      <w:r w:rsidR="00D73D1C" w:rsidRPr="00324A74">
        <w:rPr>
          <w:sz w:val="28"/>
          <w:szCs w:val="28"/>
          <w:lang w:val="ru-RU" w:eastAsia="ru-RU"/>
        </w:rPr>
        <w:t>түркі</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халықтарының</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дүниетанымында</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ерекше</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орын</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алған</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әлеуметтік</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қарым-қатынастың</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моральдық</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нормалардың</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негізін</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құрайтын</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іргелі</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категориялар</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Бұл</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ұғымдардың</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көне</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түркі</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мәтіндеріндегі</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көрінісі</w:t>
      </w:r>
      <w:proofErr w:type="spellEnd"/>
      <w:r w:rsidR="00D73D1C" w:rsidRPr="00324A74">
        <w:rPr>
          <w:sz w:val="28"/>
          <w:szCs w:val="28"/>
          <w:lang w:val="ru-RU" w:eastAsia="ru-RU"/>
        </w:rPr>
        <w:t xml:space="preserve"> мен </w:t>
      </w:r>
      <w:proofErr w:type="spellStart"/>
      <w:r w:rsidR="00D73D1C" w:rsidRPr="00324A74">
        <w:rPr>
          <w:sz w:val="28"/>
          <w:szCs w:val="28"/>
          <w:lang w:val="ru-RU" w:eastAsia="ru-RU"/>
        </w:rPr>
        <w:t>тілдік</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баламалары</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олардың</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тарихи-мәдени</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маңызын</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айқындай</w:t>
      </w:r>
      <w:proofErr w:type="spellEnd"/>
      <w:r w:rsidR="00D73D1C" w:rsidRPr="00324A74">
        <w:rPr>
          <w:sz w:val="28"/>
          <w:szCs w:val="28"/>
          <w:lang w:val="ru-RU" w:eastAsia="ru-RU"/>
        </w:rPr>
        <w:t xml:space="preserve"> </w:t>
      </w:r>
      <w:proofErr w:type="spellStart"/>
      <w:r w:rsidR="00D73D1C" w:rsidRPr="00324A74">
        <w:rPr>
          <w:sz w:val="28"/>
          <w:szCs w:val="28"/>
          <w:lang w:val="ru-RU" w:eastAsia="ru-RU"/>
        </w:rPr>
        <w:t>түседі</w:t>
      </w:r>
      <w:proofErr w:type="spellEnd"/>
      <w:r w:rsidR="00D73D1C" w:rsidRPr="00324A74">
        <w:rPr>
          <w:sz w:val="28"/>
          <w:szCs w:val="28"/>
          <w:lang w:val="ru-RU" w:eastAsia="ru-RU"/>
        </w:rPr>
        <w:t>.</w:t>
      </w:r>
    </w:p>
    <w:p w14:paraId="233F1DEC" w14:textId="77777777" w:rsidR="00345ACF" w:rsidRPr="001553B7" w:rsidRDefault="00D73D1C" w:rsidP="00680436">
      <w:pPr>
        <w:ind w:firstLine="709"/>
        <w:jc w:val="both"/>
        <w:rPr>
          <w:lang w:val="ru-RU"/>
        </w:rPr>
      </w:pPr>
      <w:proofErr w:type="spellStart"/>
      <w:r w:rsidRPr="00324A74">
        <w:rPr>
          <w:sz w:val="28"/>
          <w:szCs w:val="28"/>
          <w:lang w:val="ru-RU" w:eastAsia="ru-RU"/>
        </w:rPr>
        <w:t>Көмек</w:t>
      </w:r>
      <w:proofErr w:type="spellEnd"/>
      <w:r w:rsidRPr="00324A74">
        <w:rPr>
          <w:sz w:val="28"/>
          <w:szCs w:val="28"/>
          <w:lang w:val="ru-RU" w:eastAsia="ru-RU"/>
        </w:rPr>
        <w:t xml:space="preserve"> </w:t>
      </w:r>
      <w:proofErr w:type="spellStart"/>
      <w:r w:rsidRPr="00324A74">
        <w:rPr>
          <w:sz w:val="28"/>
          <w:szCs w:val="28"/>
          <w:lang w:val="ru-RU" w:eastAsia="ru-RU"/>
        </w:rPr>
        <w:t>ұғымы</w:t>
      </w:r>
      <w:proofErr w:type="spellEnd"/>
      <w:r w:rsidRPr="00324A74">
        <w:rPr>
          <w:sz w:val="28"/>
          <w:szCs w:val="28"/>
          <w:lang w:val="ru-RU" w:eastAsia="ru-RU"/>
        </w:rPr>
        <w:t xml:space="preserve"> </w:t>
      </w:r>
      <w:proofErr w:type="spellStart"/>
      <w:r w:rsidRPr="00324A74">
        <w:rPr>
          <w:sz w:val="28"/>
          <w:szCs w:val="28"/>
          <w:lang w:val="ru-RU" w:eastAsia="ru-RU"/>
        </w:rPr>
        <w:t>түркілік</w:t>
      </w:r>
      <w:proofErr w:type="spellEnd"/>
      <w:r w:rsidRPr="00324A74">
        <w:rPr>
          <w:sz w:val="28"/>
          <w:szCs w:val="28"/>
          <w:lang w:val="ru-RU" w:eastAsia="ru-RU"/>
        </w:rPr>
        <w:t xml:space="preserve"> </w:t>
      </w:r>
      <w:proofErr w:type="spellStart"/>
      <w:r w:rsidRPr="00324A74">
        <w:rPr>
          <w:sz w:val="28"/>
          <w:szCs w:val="28"/>
          <w:lang w:val="ru-RU" w:eastAsia="ru-RU"/>
        </w:rPr>
        <w:t>дүниетанымда</w:t>
      </w:r>
      <w:proofErr w:type="spellEnd"/>
      <w:r w:rsidRPr="00324A74">
        <w:rPr>
          <w:sz w:val="28"/>
          <w:szCs w:val="28"/>
          <w:lang w:val="ru-RU" w:eastAsia="ru-RU"/>
        </w:rPr>
        <w:t xml:space="preserve"> </w:t>
      </w:r>
      <w:proofErr w:type="spellStart"/>
      <w:r w:rsidRPr="00324A74">
        <w:rPr>
          <w:sz w:val="28"/>
          <w:szCs w:val="28"/>
          <w:lang w:val="ru-RU" w:eastAsia="ru-RU"/>
        </w:rPr>
        <w:t>адамның</w:t>
      </w:r>
      <w:proofErr w:type="spellEnd"/>
      <w:r w:rsidRPr="00324A74">
        <w:rPr>
          <w:sz w:val="28"/>
          <w:szCs w:val="28"/>
          <w:lang w:val="ru-RU" w:eastAsia="ru-RU"/>
        </w:rPr>
        <w:t xml:space="preserve"> </w:t>
      </w:r>
      <w:proofErr w:type="spellStart"/>
      <w:r w:rsidRPr="00324A74">
        <w:rPr>
          <w:sz w:val="28"/>
          <w:szCs w:val="28"/>
          <w:lang w:val="ru-RU" w:eastAsia="ru-RU"/>
        </w:rPr>
        <w:t>басқаға</w:t>
      </w:r>
      <w:proofErr w:type="spellEnd"/>
      <w:r w:rsidRPr="00324A74">
        <w:rPr>
          <w:sz w:val="28"/>
          <w:szCs w:val="28"/>
          <w:lang w:val="ru-RU" w:eastAsia="ru-RU"/>
        </w:rPr>
        <w:t xml:space="preserve"> </w:t>
      </w:r>
      <w:proofErr w:type="spellStart"/>
      <w:r w:rsidRPr="00324A74">
        <w:rPr>
          <w:sz w:val="28"/>
          <w:szCs w:val="28"/>
          <w:lang w:val="ru-RU" w:eastAsia="ru-RU"/>
        </w:rPr>
        <w:t>жанашыр</w:t>
      </w:r>
      <w:proofErr w:type="spellEnd"/>
      <w:r w:rsidRPr="00324A74">
        <w:rPr>
          <w:sz w:val="28"/>
          <w:szCs w:val="28"/>
          <w:lang w:val="ru-RU" w:eastAsia="ru-RU"/>
        </w:rPr>
        <w:t xml:space="preserve"> </w:t>
      </w:r>
      <w:proofErr w:type="spellStart"/>
      <w:r w:rsidRPr="00324A74">
        <w:rPr>
          <w:sz w:val="28"/>
          <w:szCs w:val="28"/>
          <w:lang w:val="ru-RU" w:eastAsia="ru-RU"/>
        </w:rPr>
        <w:t>болуын</w:t>
      </w:r>
      <w:proofErr w:type="spellEnd"/>
      <w:r w:rsidRPr="00324A74">
        <w:rPr>
          <w:sz w:val="28"/>
          <w:szCs w:val="28"/>
          <w:lang w:val="ru-RU" w:eastAsia="ru-RU"/>
        </w:rPr>
        <w:t xml:space="preserve">, </w:t>
      </w:r>
      <w:proofErr w:type="spellStart"/>
      <w:r w:rsidRPr="00324A74">
        <w:rPr>
          <w:sz w:val="28"/>
          <w:szCs w:val="28"/>
          <w:lang w:val="ru-RU" w:eastAsia="ru-RU"/>
        </w:rPr>
        <w:t>өз</w:t>
      </w:r>
      <w:proofErr w:type="spellEnd"/>
      <w:r w:rsidRPr="00324A74">
        <w:rPr>
          <w:sz w:val="28"/>
          <w:szCs w:val="28"/>
          <w:lang w:val="ru-RU" w:eastAsia="ru-RU"/>
        </w:rPr>
        <w:t xml:space="preserve"> </w:t>
      </w:r>
      <w:proofErr w:type="spellStart"/>
      <w:r w:rsidRPr="00324A74">
        <w:rPr>
          <w:sz w:val="28"/>
          <w:szCs w:val="28"/>
          <w:lang w:val="ru-RU" w:eastAsia="ru-RU"/>
        </w:rPr>
        <w:t>еркімен</w:t>
      </w:r>
      <w:proofErr w:type="spellEnd"/>
      <w:r w:rsidRPr="00324A74">
        <w:rPr>
          <w:sz w:val="28"/>
          <w:szCs w:val="28"/>
          <w:lang w:val="ru-RU" w:eastAsia="ru-RU"/>
        </w:rPr>
        <w:t xml:space="preserve"> </w:t>
      </w:r>
      <w:proofErr w:type="spellStart"/>
      <w:r w:rsidRPr="00C3312F">
        <w:rPr>
          <w:sz w:val="28"/>
          <w:szCs w:val="28"/>
          <w:lang w:val="ru-RU" w:eastAsia="ru-RU"/>
        </w:rPr>
        <w:t>қолдау</w:t>
      </w:r>
      <w:proofErr w:type="spellEnd"/>
      <w:r w:rsidRPr="00C3312F">
        <w:rPr>
          <w:sz w:val="28"/>
          <w:szCs w:val="28"/>
          <w:lang w:val="ru-RU" w:eastAsia="ru-RU"/>
        </w:rPr>
        <w:t xml:space="preserve"> </w:t>
      </w:r>
      <w:proofErr w:type="spellStart"/>
      <w:r w:rsidRPr="00C3312F">
        <w:rPr>
          <w:sz w:val="28"/>
          <w:szCs w:val="28"/>
          <w:lang w:val="ru-RU" w:eastAsia="ru-RU"/>
        </w:rPr>
        <w:t>көрсетуге</w:t>
      </w:r>
      <w:proofErr w:type="spellEnd"/>
      <w:r w:rsidRPr="00C3312F">
        <w:rPr>
          <w:sz w:val="28"/>
          <w:szCs w:val="28"/>
          <w:lang w:val="ru-RU" w:eastAsia="ru-RU"/>
        </w:rPr>
        <w:t xml:space="preserve"> </w:t>
      </w:r>
      <w:proofErr w:type="spellStart"/>
      <w:r w:rsidRPr="00C3312F">
        <w:rPr>
          <w:sz w:val="28"/>
          <w:szCs w:val="28"/>
          <w:lang w:val="ru-RU" w:eastAsia="ru-RU"/>
        </w:rPr>
        <w:t>дайын</w:t>
      </w:r>
      <w:proofErr w:type="spellEnd"/>
      <w:r w:rsidRPr="00C3312F">
        <w:rPr>
          <w:sz w:val="28"/>
          <w:szCs w:val="28"/>
          <w:lang w:val="ru-RU" w:eastAsia="ru-RU"/>
        </w:rPr>
        <w:t xml:space="preserve"> </w:t>
      </w:r>
      <w:proofErr w:type="spellStart"/>
      <w:r w:rsidRPr="00C3312F">
        <w:rPr>
          <w:sz w:val="28"/>
          <w:szCs w:val="28"/>
          <w:lang w:val="ru-RU" w:eastAsia="ru-RU"/>
        </w:rPr>
        <w:t>тұруын</w:t>
      </w:r>
      <w:proofErr w:type="spellEnd"/>
      <w:r w:rsidRPr="00C3312F">
        <w:rPr>
          <w:sz w:val="28"/>
          <w:szCs w:val="28"/>
          <w:lang w:val="ru-RU" w:eastAsia="ru-RU"/>
        </w:rPr>
        <w:t xml:space="preserve"> </w:t>
      </w:r>
      <w:proofErr w:type="spellStart"/>
      <w:r w:rsidRPr="00C3312F">
        <w:rPr>
          <w:sz w:val="28"/>
          <w:szCs w:val="28"/>
          <w:lang w:val="ru-RU" w:eastAsia="ru-RU"/>
        </w:rPr>
        <w:t>білдіреді</w:t>
      </w:r>
      <w:proofErr w:type="spellEnd"/>
      <w:r w:rsidRPr="00C3312F">
        <w:rPr>
          <w:sz w:val="28"/>
          <w:szCs w:val="28"/>
          <w:lang w:val="ru-RU" w:eastAsia="ru-RU"/>
        </w:rPr>
        <w:t xml:space="preserve">. </w:t>
      </w:r>
      <w:proofErr w:type="spellStart"/>
      <w:r w:rsidRPr="00C3312F">
        <w:rPr>
          <w:sz w:val="28"/>
          <w:szCs w:val="28"/>
          <w:lang w:val="ru-RU" w:eastAsia="ru-RU"/>
        </w:rPr>
        <w:t>Бұл</w:t>
      </w:r>
      <w:proofErr w:type="spellEnd"/>
      <w:r w:rsidRPr="00C3312F">
        <w:rPr>
          <w:sz w:val="28"/>
          <w:szCs w:val="28"/>
          <w:lang w:val="ru-RU" w:eastAsia="ru-RU"/>
        </w:rPr>
        <w:t xml:space="preserve"> </w:t>
      </w:r>
      <w:proofErr w:type="spellStart"/>
      <w:r w:rsidRPr="00C3312F">
        <w:rPr>
          <w:sz w:val="28"/>
          <w:szCs w:val="28"/>
          <w:lang w:val="ru-RU" w:eastAsia="ru-RU"/>
        </w:rPr>
        <w:t>ұғым</w:t>
      </w:r>
      <w:proofErr w:type="spellEnd"/>
      <w:r w:rsidRPr="00C3312F">
        <w:rPr>
          <w:sz w:val="28"/>
          <w:szCs w:val="28"/>
          <w:lang w:val="ru-RU" w:eastAsia="ru-RU"/>
        </w:rPr>
        <w:t xml:space="preserve"> </w:t>
      </w:r>
      <w:proofErr w:type="spellStart"/>
      <w:r w:rsidRPr="00C3312F">
        <w:rPr>
          <w:bCs/>
          <w:sz w:val="28"/>
          <w:szCs w:val="28"/>
          <w:lang w:val="ru-RU" w:eastAsia="ru-RU"/>
        </w:rPr>
        <w:t>Құтадғу</w:t>
      </w:r>
      <w:proofErr w:type="spellEnd"/>
      <w:r w:rsidRPr="00C3312F">
        <w:rPr>
          <w:bCs/>
          <w:sz w:val="28"/>
          <w:szCs w:val="28"/>
          <w:lang w:val="ru-RU" w:eastAsia="ru-RU"/>
        </w:rPr>
        <w:t xml:space="preserve"> </w:t>
      </w:r>
      <w:proofErr w:type="spellStart"/>
      <w:r w:rsidRPr="00C3312F">
        <w:rPr>
          <w:bCs/>
          <w:sz w:val="28"/>
          <w:szCs w:val="28"/>
          <w:lang w:val="ru-RU" w:eastAsia="ru-RU"/>
        </w:rPr>
        <w:t>білікте</w:t>
      </w:r>
      <w:proofErr w:type="spellEnd"/>
      <w:r w:rsidRPr="00C3312F">
        <w:rPr>
          <w:sz w:val="28"/>
          <w:szCs w:val="28"/>
          <w:lang w:val="ru-RU" w:eastAsia="ru-RU"/>
        </w:rPr>
        <w:t xml:space="preserve">, </w:t>
      </w:r>
      <w:proofErr w:type="spellStart"/>
      <w:r w:rsidRPr="00C3312F">
        <w:rPr>
          <w:bCs/>
          <w:sz w:val="28"/>
          <w:szCs w:val="28"/>
          <w:lang w:val="ru-RU" w:eastAsia="ru-RU"/>
        </w:rPr>
        <w:t>Диуан</w:t>
      </w:r>
      <w:proofErr w:type="spellEnd"/>
      <w:r w:rsidRPr="00C3312F">
        <w:rPr>
          <w:bCs/>
          <w:sz w:val="28"/>
          <w:szCs w:val="28"/>
          <w:lang w:val="ru-RU" w:eastAsia="ru-RU"/>
        </w:rPr>
        <w:t xml:space="preserve"> </w:t>
      </w:r>
      <w:proofErr w:type="spellStart"/>
      <w:r w:rsidRPr="00C3312F">
        <w:rPr>
          <w:bCs/>
          <w:sz w:val="28"/>
          <w:szCs w:val="28"/>
          <w:lang w:val="ru-RU" w:eastAsia="ru-RU"/>
        </w:rPr>
        <w:t>лұғат</w:t>
      </w:r>
      <w:proofErr w:type="spellEnd"/>
      <w:r w:rsidRPr="00C3312F">
        <w:rPr>
          <w:bCs/>
          <w:sz w:val="28"/>
          <w:szCs w:val="28"/>
          <w:lang w:val="ru-RU" w:eastAsia="ru-RU"/>
        </w:rPr>
        <w:t xml:space="preserve"> </w:t>
      </w:r>
      <w:proofErr w:type="spellStart"/>
      <w:r w:rsidRPr="00C3312F">
        <w:rPr>
          <w:bCs/>
          <w:sz w:val="28"/>
          <w:szCs w:val="28"/>
          <w:lang w:val="ru-RU" w:eastAsia="ru-RU"/>
        </w:rPr>
        <w:t>ат-түрік</w:t>
      </w:r>
      <w:proofErr w:type="spellEnd"/>
      <w:r w:rsidR="008724D4" w:rsidRPr="00C3312F">
        <w:rPr>
          <w:sz w:val="28"/>
          <w:szCs w:val="28"/>
          <w:lang w:eastAsia="ru-RU"/>
        </w:rPr>
        <w:t xml:space="preserve">те </w:t>
      </w:r>
      <w:proofErr w:type="spellStart"/>
      <w:r w:rsidRPr="00C3312F">
        <w:rPr>
          <w:iCs/>
          <w:sz w:val="28"/>
          <w:szCs w:val="28"/>
          <w:lang w:val="ru-RU" w:eastAsia="ru-RU"/>
        </w:rPr>
        <w:t>басат</w:t>
      </w:r>
      <w:proofErr w:type="spellEnd"/>
      <w:r w:rsidRPr="00C3312F">
        <w:rPr>
          <w:sz w:val="28"/>
          <w:szCs w:val="28"/>
          <w:lang w:val="ru-RU" w:eastAsia="ru-RU"/>
        </w:rPr>
        <w:t xml:space="preserve"> </w:t>
      </w:r>
      <w:proofErr w:type="spellStart"/>
      <w:r w:rsidRPr="00C3312F">
        <w:rPr>
          <w:sz w:val="28"/>
          <w:szCs w:val="28"/>
          <w:lang w:val="ru-RU" w:eastAsia="ru-RU"/>
        </w:rPr>
        <w:t>немесе</w:t>
      </w:r>
      <w:proofErr w:type="spellEnd"/>
      <w:r w:rsidRPr="00C3312F">
        <w:rPr>
          <w:sz w:val="28"/>
          <w:szCs w:val="28"/>
          <w:lang w:val="ru-RU" w:eastAsia="ru-RU"/>
        </w:rPr>
        <w:t xml:space="preserve"> </w:t>
      </w:r>
      <w:proofErr w:type="spellStart"/>
      <w:r w:rsidRPr="00C3312F">
        <w:rPr>
          <w:iCs/>
          <w:sz w:val="28"/>
          <w:szCs w:val="28"/>
          <w:lang w:val="ru-RU" w:eastAsia="ru-RU"/>
        </w:rPr>
        <w:t>басут</w:t>
      </w:r>
      <w:proofErr w:type="spellEnd"/>
      <w:r w:rsidRPr="00C3312F">
        <w:rPr>
          <w:sz w:val="28"/>
          <w:szCs w:val="28"/>
          <w:lang w:val="ru-RU" w:eastAsia="ru-RU"/>
        </w:rPr>
        <w:t xml:space="preserve"> </w:t>
      </w:r>
      <w:proofErr w:type="spellStart"/>
      <w:r w:rsidRPr="00C3312F">
        <w:rPr>
          <w:sz w:val="28"/>
          <w:szCs w:val="28"/>
          <w:lang w:val="ru-RU" w:eastAsia="ru-RU"/>
        </w:rPr>
        <w:t>сөздерімен</w:t>
      </w:r>
      <w:proofErr w:type="spellEnd"/>
      <w:r w:rsidRPr="00C3312F">
        <w:rPr>
          <w:sz w:val="28"/>
          <w:szCs w:val="28"/>
          <w:lang w:val="ru-RU" w:eastAsia="ru-RU"/>
        </w:rPr>
        <w:t xml:space="preserve"> </w:t>
      </w:r>
      <w:proofErr w:type="spellStart"/>
      <w:r w:rsidRPr="00C3312F">
        <w:rPr>
          <w:sz w:val="28"/>
          <w:szCs w:val="28"/>
          <w:lang w:val="ru-RU" w:eastAsia="ru-RU"/>
        </w:rPr>
        <w:t>берілген</w:t>
      </w:r>
      <w:proofErr w:type="spellEnd"/>
      <w:r w:rsidRPr="00C3312F">
        <w:rPr>
          <w:sz w:val="28"/>
          <w:szCs w:val="28"/>
          <w:lang w:val="ru-RU" w:eastAsia="ru-RU"/>
        </w:rPr>
        <w:t>. Ал</w:t>
      </w:r>
      <w:r w:rsidR="00E607C3" w:rsidRPr="00C3312F">
        <w:rPr>
          <w:sz w:val="28"/>
          <w:szCs w:val="28"/>
          <w:lang w:val="ru-RU" w:eastAsia="ru-RU"/>
        </w:rPr>
        <w:t xml:space="preserve"> </w:t>
      </w:r>
      <w:proofErr w:type="spellStart"/>
      <w:r w:rsidR="00E607C3" w:rsidRPr="00C3312F">
        <w:rPr>
          <w:sz w:val="28"/>
          <w:szCs w:val="28"/>
          <w:lang w:val="ru-RU" w:eastAsia="ru-RU"/>
        </w:rPr>
        <w:t>түрік</w:t>
      </w:r>
      <w:proofErr w:type="spellEnd"/>
      <w:r w:rsidR="00E607C3" w:rsidRPr="00C3312F">
        <w:rPr>
          <w:sz w:val="28"/>
          <w:szCs w:val="28"/>
          <w:lang w:val="ru-RU" w:eastAsia="ru-RU"/>
        </w:rPr>
        <w:t xml:space="preserve"> </w:t>
      </w:r>
      <w:proofErr w:type="spellStart"/>
      <w:r w:rsidR="00E607C3" w:rsidRPr="00C3312F">
        <w:rPr>
          <w:sz w:val="28"/>
          <w:szCs w:val="28"/>
          <w:lang w:val="ru-RU" w:eastAsia="ru-RU"/>
        </w:rPr>
        <w:t>сөздігінде</w:t>
      </w:r>
      <w:proofErr w:type="spellEnd"/>
      <w:r w:rsidR="00E607C3" w:rsidRPr="00C3312F">
        <w:rPr>
          <w:sz w:val="28"/>
          <w:szCs w:val="28"/>
          <w:lang w:val="ru-RU" w:eastAsia="ru-RU"/>
        </w:rPr>
        <w:t xml:space="preserve"> </w:t>
      </w:r>
      <w:proofErr w:type="spellStart"/>
      <w:r w:rsidRPr="00C3312F">
        <w:rPr>
          <w:sz w:val="28"/>
          <w:szCs w:val="28"/>
          <w:lang w:val="ru-RU" w:eastAsia="ru-RU"/>
        </w:rPr>
        <w:t>бұл</w:t>
      </w:r>
      <w:proofErr w:type="spellEnd"/>
      <w:r w:rsidRPr="00C3312F">
        <w:rPr>
          <w:sz w:val="28"/>
          <w:szCs w:val="28"/>
          <w:lang w:val="ru-RU" w:eastAsia="ru-RU"/>
        </w:rPr>
        <w:t xml:space="preserve"> </w:t>
      </w:r>
      <w:proofErr w:type="spellStart"/>
      <w:r w:rsidRPr="00C3312F">
        <w:rPr>
          <w:sz w:val="28"/>
          <w:szCs w:val="28"/>
          <w:lang w:val="ru-RU" w:eastAsia="ru-RU"/>
        </w:rPr>
        <w:t>мағынаға</w:t>
      </w:r>
      <w:proofErr w:type="spellEnd"/>
      <w:r w:rsidRPr="00C3312F">
        <w:rPr>
          <w:sz w:val="28"/>
          <w:szCs w:val="28"/>
          <w:lang w:val="ru-RU" w:eastAsia="ru-RU"/>
        </w:rPr>
        <w:t xml:space="preserve"> </w:t>
      </w:r>
      <w:r w:rsidR="00E607C3" w:rsidRPr="00C3312F">
        <w:rPr>
          <w:sz w:val="28"/>
          <w:szCs w:val="28"/>
          <w:lang w:val="ru-RU" w:eastAsia="ru-RU"/>
        </w:rPr>
        <w:t>«</w:t>
      </w:r>
      <w:proofErr w:type="spellStart"/>
      <w:r w:rsidRPr="00C3312F">
        <w:rPr>
          <w:iCs/>
          <w:sz w:val="28"/>
          <w:szCs w:val="28"/>
          <w:lang w:val="ru-RU" w:eastAsia="ru-RU"/>
        </w:rPr>
        <w:t>болуш</w:t>
      </w:r>
      <w:proofErr w:type="spellEnd"/>
      <w:r w:rsidR="00E607C3" w:rsidRPr="00C3312F">
        <w:rPr>
          <w:iCs/>
          <w:sz w:val="28"/>
          <w:szCs w:val="28"/>
          <w:lang w:val="ru-RU" w:eastAsia="ru-RU"/>
        </w:rPr>
        <w:t>»</w:t>
      </w:r>
      <w:r w:rsidRPr="00C3312F">
        <w:rPr>
          <w:sz w:val="28"/>
          <w:szCs w:val="28"/>
          <w:lang w:val="ru-RU" w:eastAsia="ru-RU"/>
        </w:rPr>
        <w:t xml:space="preserve"> </w:t>
      </w:r>
      <w:proofErr w:type="spellStart"/>
      <w:r w:rsidRPr="00C3312F">
        <w:rPr>
          <w:sz w:val="28"/>
          <w:szCs w:val="28"/>
          <w:lang w:val="ru-RU" w:eastAsia="ru-RU"/>
        </w:rPr>
        <w:t>сөзі</w:t>
      </w:r>
      <w:proofErr w:type="spellEnd"/>
      <w:r w:rsidRPr="00C3312F">
        <w:rPr>
          <w:sz w:val="28"/>
          <w:szCs w:val="28"/>
          <w:lang w:val="ru-RU" w:eastAsia="ru-RU"/>
        </w:rPr>
        <w:t xml:space="preserve"> </w:t>
      </w:r>
      <w:proofErr w:type="spellStart"/>
      <w:r w:rsidRPr="00C3312F">
        <w:rPr>
          <w:sz w:val="28"/>
          <w:szCs w:val="28"/>
          <w:lang w:val="ru-RU" w:eastAsia="ru-RU"/>
        </w:rPr>
        <w:t>сәйкес</w:t>
      </w:r>
      <w:proofErr w:type="spellEnd"/>
      <w:r w:rsidRPr="00C3312F">
        <w:rPr>
          <w:sz w:val="28"/>
          <w:szCs w:val="28"/>
          <w:lang w:val="ru-RU" w:eastAsia="ru-RU"/>
        </w:rPr>
        <w:t xml:space="preserve"> </w:t>
      </w:r>
      <w:proofErr w:type="spellStart"/>
      <w:r w:rsidRPr="00C3312F">
        <w:rPr>
          <w:sz w:val="28"/>
          <w:szCs w:val="28"/>
          <w:lang w:val="ru-RU" w:eastAsia="ru-RU"/>
        </w:rPr>
        <w:t>келеді</w:t>
      </w:r>
      <w:proofErr w:type="spellEnd"/>
      <w:r w:rsidRPr="00C3312F">
        <w:rPr>
          <w:sz w:val="28"/>
          <w:szCs w:val="28"/>
          <w:lang w:val="ru-RU" w:eastAsia="ru-RU"/>
        </w:rPr>
        <w:t xml:space="preserve">. </w:t>
      </w:r>
      <w:proofErr w:type="spellStart"/>
      <w:r w:rsidRPr="00C3312F">
        <w:rPr>
          <w:sz w:val="28"/>
          <w:szCs w:val="28"/>
          <w:lang w:val="ru-RU" w:eastAsia="ru-RU"/>
        </w:rPr>
        <w:t>Қашқари</w:t>
      </w:r>
      <w:proofErr w:type="spellEnd"/>
      <w:r w:rsidRPr="00C3312F">
        <w:rPr>
          <w:sz w:val="28"/>
          <w:szCs w:val="28"/>
          <w:lang w:val="ru-RU" w:eastAsia="ru-RU"/>
        </w:rPr>
        <w:t xml:space="preserve"> </w:t>
      </w:r>
      <w:proofErr w:type="spellStart"/>
      <w:r w:rsidRPr="00C3312F">
        <w:rPr>
          <w:sz w:val="28"/>
          <w:szCs w:val="28"/>
          <w:lang w:val="ru-RU" w:eastAsia="ru-RU"/>
        </w:rPr>
        <w:t>еңбегінде</w:t>
      </w:r>
      <w:proofErr w:type="spellEnd"/>
      <w:r w:rsidRPr="00C3312F">
        <w:rPr>
          <w:sz w:val="28"/>
          <w:szCs w:val="28"/>
          <w:lang w:val="ru-RU" w:eastAsia="ru-RU"/>
        </w:rPr>
        <w:t xml:space="preserve"> </w:t>
      </w:r>
      <w:r w:rsidR="00E607C3" w:rsidRPr="00C3312F">
        <w:rPr>
          <w:sz w:val="28"/>
          <w:szCs w:val="28"/>
          <w:lang w:val="ru-RU" w:eastAsia="ru-RU"/>
        </w:rPr>
        <w:t>«</w:t>
      </w:r>
      <w:proofErr w:type="spellStart"/>
      <w:r w:rsidRPr="00C3312F">
        <w:rPr>
          <w:iCs/>
          <w:sz w:val="28"/>
          <w:szCs w:val="28"/>
          <w:lang w:val="ru-RU" w:eastAsia="ru-RU"/>
        </w:rPr>
        <w:t>басут</w:t>
      </w:r>
      <w:proofErr w:type="spellEnd"/>
      <w:r w:rsidR="00E607C3" w:rsidRPr="00C3312F">
        <w:rPr>
          <w:iCs/>
          <w:sz w:val="28"/>
          <w:szCs w:val="28"/>
          <w:lang w:val="ru-RU" w:eastAsia="ru-RU"/>
        </w:rPr>
        <w:t>»</w:t>
      </w:r>
      <w:r w:rsidRPr="00C3312F">
        <w:rPr>
          <w:sz w:val="28"/>
          <w:szCs w:val="28"/>
          <w:lang w:val="ru-RU" w:eastAsia="ru-RU"/>
        </w:rPr>
        <w:t xml:space="preserve"> пен </w:t>
      </w:r>
      <w:r w:rsidR="00E607C3" w:rsidRPr="00C3312F">
        <w:rPr>
          <w:sz w:val="28"/>
          <w:szCs w:val="28"/>
          <w:lang w:val="ru-RU" w:eastAsia="ru-RU"/>
        </w:rPr>
        <w:t>«</w:t>
      </w:r>
      <w:proofErr w:type="spellStart"/>
      <w:r w:rsidRPr="00C3312F">
        <w:rPr>
          <w:iCs/>
          <w:sz w:val="28"/>
          <w:szCs w:val="28"/>
          <w:lang w:val="ru-RU" w:eastAsia="ru-RU"/>
        </w:rPr>
        <w:t>болуш</w:t>
      </w:r>
      <w:proofErr w:type="spellEnd"/>
      <w:r w:rsidR="00E607C3" w:rsidRPr="00C3312F">
        <w:rPr>
          <w:iCs/>
          <w:sz w:val="28"/>
          <w:szCs w:val="28"/>
          <w:lang w:val="ru-RU" w:eastAsia="ru-RU"/>
        </w:rPr>
        <w:t>»</w:t>
      </w:r>
      <w:r w:rsidRPr="00C3312F">
        <w:rPr>
          <w:sz w:val="28"/>
          <w:szCs w:val="28"/>
          <w:lang w:val="ru-RU" w:eastAsia="ru-RU"/>
        </w:rPr>
        <w:t xml:space="preserve"> </w:t>
      </w:r>
      <w:proofErr w:type="spellStart"/>
      <w:r w:rsidRPr="00C3312F">
        <w:rPr>
          <w:sz w:val="28"/>
          <w:szCs w:val="28"/>
          <w:lang w:val="ru-RU" w:eastAsia="ru-RU"/>
        </w:rPr>
        <w:t>сөздері</w:t>
      </w:r>
      <w:proofErr w:type="spellEnd"/>
      <w:r w:rsidRPr="00C3312F">
        <w:rPr>
          <w:sz w:val="28"/>
          <w:szCs w:val="28"/>
          <w:lang w:val="ru-RU" w:eastAsia="ru-RU"/>
        </w:rPr>
        <w:t xml:space="preserve"> </w:t>
      </w:r>
      <w:proofErr w:type="spellStart"/>
      <w:r w:rsidRPr="00C3312F">
        <w:rPr>
          <w:sz w:val="28"/>
          <w:szCs w:val="28"/>
          <w:lang w:val="ru-RU" w:eastAsia="ru-RU"/>
        </w:rPr>
        <w:t>қатар</w:t>
      </w:r>
      <w:proofErr w:type="spellEnd"/>
      <w:r w:rsidRPr="00C3312F">
        <w:rPr>
          <w:sz w:val="28"/>
          <w:szCs w:val="28"/>
          <w:lang w:val="ru-RU" w:eastAsia="ru-RU"/>
        </w:rPr>
        <w:t xml:space="preserve"> </w:t>
      </w:r>
      <w:proofErr w:type="spellStart"/>
      <w:r w:rsidRPr="00C3312F">
        <w:rPr>
          <w:sz w:val="28"/>
          <w:szCs w:val="28"/>
          <w:lang w:val="ru-RU" w:eastAsia="ru-RU"/>
        </w:rPr>
        <w:t>қолданылып</w:t>
      </w:r>
      <w:proofErr w:type="spellEnd"/>
      <w:r w:rsidRPr="00C3312F">
        <w:rPr>
          <w:sz w:val="28"/>
          <w:szCs w:val="28"/>
          <w:lang w:val="ru-RU" w:eastAsia="ru-RU"/>
        </w:rPr>
        <w:t xml:space="preserve">, </w:t>
      </w:r>
      <w:proofErr w:type="spellStart"/>
      <w:r w:rsidRPr="00C3312F">
        <w:rPr>
          <w:sz w:val="28"/>
          <w:szCs w:val="28"/>
          <w:lang w:val="ru-RU" w:eastAsia="ru-RU"/>
        </w:rPr>
        <w:t>екеуіне</w:t>
      </w:r>
      <w:proofErr w:type="spellEnd"/>
      <w:r w:rsidRPr="00324A74">
        <w:rPr>
          <w:sz w:val="28"/>
          <w:szCs w:val="28"/>
          <w:lang w:val="ru-RU" w:eastAsia="ru-RU"/>
        </w:rPr>
        <w:t xml:space="preserve"> де «</w:t>
      </w:r>
      <w:proofErr w:type="spellStart"/>
      <w:r w:rsidRPr="00324A74">
        <w:rPr>
          <w:sz w:val="28"/>
          <w:szCs w:val="28"/>
          <w:lang w:val="ru-RU" w:eastAsia="ru-RU"/>
        </w:rPr>
        <w:t>көмек</w:t>
      </w:r>
      <w:proofErr w:type="spellEnd"/>
      <w:r w:rsidRPr="00324A74">
        <w:rPr>
          <w:sz w:val="28"/>
          <w:szCs w:val="28"/>
          <w:lang w:val="ru-RU" w:eastAsia="ru-RU"/>
        </w:rPr>
        <w:t>», «</w:t>
      </w:r>
      <w:proofErr w:type="spellStart"/>
      <w:r w:rsidRPr="00324A74">
        <w:rPr>
          <w:sz w:val="28"/>
          <w:szCs w:val="28"/>
          <w:lang w:val="ru-RU" w:eastAsia="ru-RU"/>
        </w:rPr>
        <w:t>жәрдем</w:t>
      </w:r>
      <w:proofErr w:type="spellEnd"/>
      <w:r w:rsidRPr="00324A74">
        <w:rPr>
          <w:sz w:val="28"/>
          <w:szCs w:val="28"/>
          <w:lang w:val="ru-RU" w:eastAsia="ru-RU"/>
        </w:rPr>
        <w:t xml:space="preserve">» </w:t>
      </w:r>
      <w:proofErr w:type="spellStart"/>
      <w:r w:rsidRPr="00324A74">
        <w:rPr>
          <w:sz w:val="28"/>
          <w:szCs w:val="28"/>
          <w:lang w:val="ru-RU" w:eastAsia="ru-RU"/>
        </w:rPr>
        <w:t>мағынасы</w:t>
      </w:r>
      <w:proofErr w:type="spellEnd"/>
      <w:r w:rsidRPr="00324A74">
        <w:rPr>
          <w:sz w:val="28"/>
          <w:szCs w:val="28"/>
          <w:lang w:val="ru-RU" w:eastAsia="ru-RU"/>
        </w:rPr>
        <w:t xml:space="preserve"> </w:t>
      </w:r>
      <w:proofErr w:type="spellStart"/>
      <w:r w:rsidRPr="00324A74">
        <w:rPr>
          <w:sz w:val="28"/>
          <w:szCs w:val="28"/>
          <w:lang w:val="ru-RU" w:eastAsia="ru-RU"/>
        </w:rPr>
        <w:t>жүктеледі</w:t>
      </w:r>
      <w:proofErr w:type="spellEnd"/>
      <w:r w:rsidRPr="00324A74">
        <w:rPr>
          <w:sz w:val="28"/>
          <w:szCs w:val="28"/>
          <w:lang w:val="ru-RU" w:eastAsia="ru-RU"/>
        </w:rPr>
        <w:t xml:space="preserve">. </w:t>
      </w:r>
      <w:proofErr w:type="spellStart"/>
      <w:r w:rsidRPr="00324A74">
        <w:rPr>
          <w:sz w:val="28"/>
          <w:szCs w:val="28"/>
          <w:lang w:val="ru-RU" w:eastAsia="ru-RU"/>
        </w:rPr>
        <w:t>Бұл</w:t>
      </w:r>
      <w:proofErr w:type="spellEnd"/>
      <w:r w:rsidRPr="00324A74">
        <w:rPr>
          <w:sz w:val="28"/>
          <w:szCs w:val="28"/>
          <w:lang w:val="ru-RU" w:eastAsia="ru-RU"/>
        </w:rPr>
        <w:t xml:space="preserve"> </w:t>
      </w:r>
      <w:proofErr w:type="spellStart"/>
      <w:r w:rsidRPr="00324A74">
        <w:rPr>
          <w:sz w:val="28"/>
          <w:szCs w:val="28"/>
          <w:lang w:val="ru-RU" w:eastAsia="ru-RU"/>
        </w:rPr>
        <w:t>терминдер</w:t>
      </w:r>
      <w:proofErr w:type="spellEnd"/>
      <w:r w:rsidRPr="00324A74">
        <w:rPr>
          <w:sz w:val="28"/>
          <w:szCs w:val="28"/>
          <w:lang w:val="ru-RU" w:eastAsia="ru-RU"/>
        </w:rPr>
        <w:t xml:space="preserve"> </w:t>
      </w:r>
      <w:proofErr w:type="spellStart"/>
      <w:r w:rsidRPr="00324A74">
        <w:rPr>
          <w:sz w:val="28"/>
          <w:szCs w:val="28"/>
          <w:lang w:val="ru-RU" w:eastAsia="ru-RU"/>
        </w:rPr>
        <w:t>түркі</w:t>
      </w:r>
      <w:proofErr w:type="spellEnd"/>
      <w:r w:rsidRPr="00324A74">
        <w:rPr>
          <w:sz w:val="28"/>
          <w:szCs w:val="28"/>
          <w:lang w:val="ru-RU" w:eastAsia="ru-RU"/>
        </w:rPr>
        <w:t xml:space="preserve"> </w:t>
      </w:r>
      <w:proofErr w:type="spellStart"/>
      <w:r w:rsidRPr="00C3312F">
        <w:rPr>
          <w:sz w:val="28"/>
          <w:szCs w:val="28"/>
          <w:lang w:val="ru-RU" w:eastAsia="ru-RU"/>
        </w:rPr>
        <w:t>қоғамында</w:t>
      </w:r>
      <w:proofErr w:type="spellEnd"/>
      <w:r w:rsidRPr="00C3312F">
        <w:rPr>
          <w:sz w:val="28"/>
          <w:szCs w:val="28"/>
          <w:lang w:val="ru-RU" w:eastAsia="ru-RU"/>
        </w:rPr>
        <w:t xml:space="preserve"> </w:t>
      </w:r>
      <w:proofErr w:type="spellStart"/>
      <w:r w:rsidRPr="00C3312F">
        <w:rPr>
          <w:sz w:val="28"/>
          <w:szCs w:val="28"/>
          <w:lang w:val="ru-RU" w:eastAsia="ru-RU"/>
        </w:rPr>
        <w:t>өзара</w:t>
      </w:r>
      <w:proofErr w:type="spellEnd"/>
      <w:r w:rsidRPr="00C3312F">
        <w:rPr>
          <w:sz w:val="28"/>
          <w:szCs w:val="28"/>
          <w:lang w:val="ru-RU" w:eastAsia="ru-RU"/>
        </w:rPr>
        <w:t xml:space="preserve"> </w:t>
      </w:r>
      <w:proofErr w:type="spellStart"/>
      <w:r w:rsidRPr="00C3312F">
        <w:rPr>
          <w:sz w:val="28"/>
          <w:szCs w:val="28"/>
          <w:lang w:val="ru-RU" w:eastAsia="ru-RU"/>
        </w:rPr>
        <w:t>қолдау</w:t>
      </w:r>
      <w:proofErr w:type="spellEnd"/>
      <w:r w:rsidRPr="00C3312F">
        <w:rPr>
          <w:sz w:val="28"/>
          <w:szCs w:val="28"/>
          <w:lang w:val="ru-RU" w:eastAsia="ru-RU"/>
        </w:rPr>
        <w:t xml:space="preserve"> мен </w:t>
      </w:r>
      <w:proofErr w:type="spellStart"/>
      <w:r w:rsidRPr="00C3312F">
        <w:rPr>
          <w:sz w:val="28"/>
          <w:szCs w:val="28"/>
          <w:lang w:val="ru-RU" w:eastAsia="ru-RU"/>
        </w:rPr>
        <w:t>бірлік</w:t>
      </w:r>
      <w:proofErr w:type="spellEnd"/>
      <w:r w:rsidRPr="00C3312F">
        <w:rPr>
          <w:sz w:val="28"/>
          <w:szCs w:val="28"/>
          <w:lang w:val="ru-RU" w:eastAsia="ru-RU"/>
        </w:rPr>
        <w:t xml:space="preserve">, </w:t>
      </w:r>
      <w:proofErr w:type="spellStart"/>
      <w:r w:rsidRPr="00C3312F">
        <w:rPr>
          <w:sz w:val="28"/>
          <w:szCs w:val="28"/>
          <w:lang w:val="ru-RU" w:eastAsia="ru-RU"/>
        </w:rPr>
        <w:t>көмекшілдік</w:t>
      </w:r>
      <w:proofErr w:type="spellEnd"/>
      <w:r w:rsidRPr="00C3312F">
        <w:rPr>
          <w:sz w:val="28"/>
          <w:szCs w:val="28"/>
          <w:lang w:val="ru-RU" w:eastAsia="ru-RU"/>
        </w:rPr>
        <w:t xml:space="preserve"> </w:t>
      </w:r>
      <w:proofErr w:type="spellStart"/>
      <w:r w:rsidRPr="00C3312F">
        <w:rPr>
          <w:sz w:val="28"/>
          <w:szCs w:val="28"/>
          <w:lang w:val="ru-RU" w:eastAsia="ru-RU"/>
        </w:rPr>
        <w:t>сияқты</w:t>
      </w:r>
      <w:proofErr w:type="spellEnd"/>
      <w:r w:rsidRPr="00C3312F">
        <w:rPr>
          <w:sz w:val="28"/>
          <w:szCs w:val="28"/>
          <w:lang w:val="ru-RU" w:eastAsia="ru-RU"/>
        </w:rPr>
        <w:t xml:space="preserve"> </w:t>
      </w:r>
      <w:proofErr w:type="spellStart"/>
      <w:r w:rsidRPr="00C3312F">
        <w:rPr>
          <w:sz w:val="28"/>
          <w:szCs w:val="28"/>
          <w:lang w:val="ru-RU" w:eastAsia="ru-RU"/>
        </w:rPr>
        <w:t>құндылықтардың</w:t>
      </w:r>
      <w:proofErr w:type="spellEnd"/>
      <w:r w:rsidRPr="00C3312F">
        <w:rPr>
          <w:sz w:val="28"/>
          <w:szCs w:val="28"/>
          <w:lang w:val="ru-RU" w:eastAsia="ru-RU"/>
        </w:rPr>
        <w:t xml:space="preserve"> </w:t>
      </w:r>
      <w:proofErr w:type="spellStart"/>
      <w:r w:rsidRPr="00C3312F">
        <w:rPr>
          <w:sz w:val="28"/>
          <w:szCs w:val="28"/>
          <w:lang w:val="ru-RU" w:eastAsia="ru-RU"/>
        </w:rPr>
        <w:t>терең</w:t>
      </w:r>
      <w:proofErr w:type="spellEnd"/>
      <w:r w:rsidRPr="00C3312F">
        <w:rPr>
          <w:sz w:val="28"/>
          <w:szCs w:val="28"/>
          <w:lang w:val="ru-RU" w:eastAsia="ru-RU"/>
        </w:rPr>
        <w:t xml:space="preserve"> </w:t>
      </w:r>
      <w:proofErr w:type="spellStart"/>
      <w:r w:rsidRPr="00C3312F">
        <w:rPr>
          <w:sz w:val="28"/>
          <w:szCs w:val="28"/>
          <w:lang w:val="ru-RU" w:eastAsia="ru-RU"/>
        </w:rPr>
        <w:t>орныққанын</w:t>
      </w:r>
      <w:proofErr w:type="spellEnd"/>
      <w:r w:rsidRPr="00C3312F">
        <w:rPr>
          <w:sz w:val="28"/>
          <w:szCs w:val="28"/>
          <w:lang w:val="ru-RU" w:eastAsia="ru-RU"/>
        </w:rPr>
        <w:t xml:space="preserve"> </w:t>
      </w:r>
      <w:proofErr w:type="spellStart"/>
      <w:r w:rsidRPr="00C3312F">
        <w:rPr>
          <w:sz w:val="28"/>
          <w:szCs w:val="28"/>
          <w:lang w:val="ru-RU" w:eastAsia="ru-RU"/>
        </w:rPr>
        <w:t>көрсетеді</w:t>
      </w:r>
      <w:proofErr w:type="spellEnd"/>
      <w:r w:rsidR="001553B7" w:rsidRPr="00C3312F">
        <w:rPr>
          <w:sz w:val="28"/>
          <w:szCs w:val="28"/>
          <w:lang w:val="ru-RU" w:eastAsia="ru-RU"/>
        </w:rPr>
        <w:t xml:space="preserve"> [</w:t>
      </w:r>
      <w:r w:rsidR="00C3312F" w:rsidRPr="00C3312F">
        <w:rPr>
          <w:sz w:val="28"/>
          <w:szCs w:val="28"/>
          <w:lang w:val="ru-RU" w:eastAsia="ru-RU"/>
        </w:rPr>
        <w:t>13</w:t>
      </w:r>
      <w:r w:rsidR="00D41DDD">
        <w:rPr>
          <w:sz w:val="28"/>
          <w:szCs w:val="28"/>
          <w:lang w:val="ru-RU" w:eastAsia="ru-RU"/>
        </w:rPr>
        <w:t>2</w:t>
      </w:r>
      <w:r w:rsidR="001553B7" w:rsidRPr="00C3312F">
        <w:rPr>
          <w:sz w:val="28"/>
          <w:szCs w:val="28"/>
          <w:lang w:val="ru-RU" w:eastAsia="ru-RU"/>
        </w:rPr>
        <w:t>].</w:t>
      </w:r>
    </w:p>
    <w:p w14:paraId="476BBB8E" w14:textId="77777777" w:rsidR="00D73D1C" w:rsidRPr="00324A74" w:rsidRDefault="00D73D1C" w:rsidP="00680436">
      <w:pPr>
        <w:ind w:firstLine="709"/>
        <w:jc w:val="both"/>
        <w:rPr>
          <w:sz w:val="28"/>
          <w:szCs w:val="28"/>
          <w:lang w:eastAsia="ru-RU"/>
        </w:rPr>
      </w:pPr>
      <w:r w:rsidRPr="00324A74">
        <w:rPr>
          <w:sz w:val="28"/>
          <w:szCs w:val="28"/>
          <w:lang w:eastAsia="ru-RU"/>
        </w:rPr>
        <w:t xml:space="preserve">Мақал-мәтелдер де түркі мәдениетінің ажырамас бөлігі ретінде рухани және әлеуметтік тәжірибені жинақтаушы, даналықты жеткізуші құрал ретінде көрінеді. Бұл тұрақты әрі ықшам нақыл сөздер халықтың ғасырлар бойғы танымын, өмір сүру қағидаттарын сақтап, ұрпақтан-ұрпаққа жеткізіп отырған. Түркі жазба мұраларында мақал-мәтел ұғымы </w:t>
      </w:r>
      <w:r w:rsidR="002930CE" w:rsidRPr="002930CE">
        <w:rPr>
          <w:sz w:val="28"/>
          <w:szCs w:val="28"/>
          <w:lang w:eastAsia="ru-RU"/>
        </w:rPr>
        <w:t>«</w:t>
      </w:r>
      <w:r w:rsidRPr="002930CE">
        <w:rPr>
          <w:iCs/>
          <w:sz w:val="28"/>
          <w:szCs w:val="28"/>
          <w:lang w:eastAsia="ru-RU"/>
        </w:rPr>
        <w:t>сав</w:t>
      </w:r>
      <w:r w:rsidR="002930CE" w:rsidRPr="002930CE">
        <w:rPr>
          <w:iCs/>
          <w:sz w:val="28"/>
          <w:szCs w:val="28"/>
          <w:lang w:eastAsia="ru-RU"/>
        </w:rPr>
        <w:t>»</w:t>
      </w:r>
      <w:r w:rsidRPr="00324A74">
        <w:rPr>
          <w:sz w:val="28"/>
          <w:szCs w:val="28"/>
          <w:lang w:eastAsia="ru-RU"/>
        </w:rPr>
        <w:t xml:space="preserve"> сөзімен берілген. Бұл сөз </w:t>
      </w:r>
      <w:r w:rsidRPr="00324A74">
        <w:rPr>
          <w:bCs/>
          <w:sz w:val="28"/>
          <w:szCs w:val="28"/>
          <w:lang w:eastAsia="ru-RU"/>
        </w:rPr>
        <w:t>Құтадғу білікте</w:t>
      </w:r>
      <w:r w:rsidRPr="00324A74">
        <w:rPr>
          <w:sz w:val="28"/>
          <w:szCs w:val="28"/>
          <w:lang w:eastAsia="ru-RU"/>
        </w:rPr>
        <w:t xml:space="preserve">, </w:t>
      </w:r>
      <w:r w:rsidRPr="00324A74">
        <w:rPr>
          <w:bCs/>
          <w:sz w:val="28"/>
          <w:szCs w:val="28"/>
          <w:lang w:eastAsia="ru-RU"/>
        </w:rPr>
        <w:t>Диуан лұғат ат-</w:t>
      </w:r>
      <w:r w:rsidR="00945821">
        <w:rPr>
          <w:bCs/>
          <w:sz w:val="28"/>
          <w:szCs w:val="28"/>
          <w:lang w:eastAsia="ru-RU"/>
        </w:rPr>
        <w:t>Т</w:t>
      </w:r>
      <w:r w:rsidRPr="00324A74">
        <w:rPr>
          <w:bCs/>
          <w:sz w:val="28"/>
          <w:szCs w:val="28"/>
          <w:lang w:eastAsia="ru-RU"/>
        </w:rPr>
        <w:t>үрік</w:t>
      </w:r>
      <w:r w:rsidRPr="00324A74">
        <w:rPr>
          <w:sz w:val="28"/>
          <w:szCs w:val="28"/>
          <w:lang w:eastAsia="ru-RU"/>
        </w:rPr>
        <w:t xml:space="preserve"> еңбектерінде кездеседі. Жүсіп Баласағұн, сонымен қатар, араб тіліндегі </w:t>
      </w:r>
      <w:r w:rsidR="00F43B24" w:rsidRPr="00F43B24">
        <w:rPr>
          <w:sz w:val="28"/>
          <w:szCs w:val="28"/>
          <w:lang w:eastAsia="ru-RU"/>
        </w:rPr>
        <w:t>«</w:t>
      </w:r>
      <w:r w:rsidRPr="00F43B24">
        <w:rPr>
          <w:iCs/>
          <w:sz w:val="28"/>
          <w:szCs w:val="28"/>
          <w:lang w:eastAsia="ru-RU"/>
        </w:rPr>
        <w:t>мәсәл</w:t>
      </w:r>
      <w:r w:rsidR="00F43B24" w:rsidRPr="00F43B24">
        <w:rPr>
          <w:iCs/>
          <w:sz w:val="28"/>
          <w:szCs w:val="28"/>
          <w:lang w:eastAsia="ru-RU"/>
        </w:rPr>
        <w:t>»</w:t>
      </w:r>
      <w:r w:rsidRPr="00324A74">
        <w:rPr>
          <w:sz w:val="28"/>
          <w:szCs w:val="28"/>
          <w:lang w:eastAsia="ru-RU"/>
        </w:rPr>
        <w:t xml:space="preserve"> сөзін де осы мағынада қолданған. Бұл – оның әдеби және тілдік синкретизмді меңгергенін, исламдық және түркілік танымды ұштастырғанын көрсетеді.</w:t>
      </w:r>
      <w:r w:rsidR="003D548B">
        <w:rPr>
          <w:sz w:val="28"/>
          <w:szCs w:val="28"/>
          <w:lang w:eastAsia="ru-RU"/>
        </w:rPr>
        <w:t xml:space="preserve"> </w:t>
      </w:r>
      <w:r w:rsidRPr="00324A74">
        <w:rPr>
          <w:sz w:val="28"/>
          <w:szCs w:val="28"/>
          <w:lang w:eastAsia="ru-RU"/>
        </w:rPr>
        <w:t>Осы ұғымдардың әртүрлі тарихи-мәдени мәтіндердегі көріністері түркі дүниетанымының тереңдігін, оның әлеуметтік этикаға, бірлікке, ізгілікке, даналыққа негізделгенін айқын көрсетеді. Құрмет, көмек, нақыл сөздер – тек тілдік емес, сонымен бірге рухани-аксиологиялық жүйенің де тіректері болып табылады. Бұлар арқылы түркі қоғамының ішкі мәдени құрылымы мен еріктілік, өзара көмек, әлеуметтік әділет идеялары көрініс тапқан.</w:t>
      </w:r>
    </w:p>
    <w:p w14:paraId="0B0701BE" w14:textId="77777777" w:rsidR="008724D4" w:rsidRPr="00324A74" w:rsidRDefault="008724D4" w:rsidP="00680436">
      <w:pPr>
        <w:widowControl/>
        <w:autoSpaceDE/>
        <w:autoSpaceDN/>
        <w:ind w:firstLine="709"/>
        <w:jc w:val="both"/>
        <w:rPr>
          <w:bCs/>
          <w:sz w:val="28"/>
          <w:szCs w:val="28"/>
          <w:lang w:eastAsia="ru-RU"/>
        </w:rPr>
      </w:pPr>
      <w:r w:rsidRPr="00324A74">
        <w:rPr>
          <w:bCs/>
          <w:sz w:val="28"/>
          <w:szCs w:val="28"/>
          <w:lang w:eastAsia="ru-RU"/>
        </w:rPr>
        <w:lastRenderedPageBreak/>
        <w:t>Жүсіп Баласағұн</w:t>
      </w:r>
      <w:r w:rsidR="006B6AE3">
        <w:rPr>
          <w:bCs/>
          <w:sz w:val="28"/>
          <w:szCs w:val="28"/>
          <w:lang w:eastAsia="ru-RU"/>
        </w:rPr>
        <w:t>ны</w:t>
      </w:r>
      <w:r w:rsidRPr="00324A74">
        <w:rPr>
          <w:bCs/>
          <w:sz w:val="28"/>
          <w:szCs w:val="28"/>
          <w:lang w:eastAsia="ru-RU"/>
        </w:rPr>
        <w:t xml:space="preserve">ң </w:t>
      </w:r>
      <w:r w:rsidRPr="00324A74">
        <w:rPr>
          <w:bCs/>
          <w:iCs/>
          <w:sz w:val="28"/>
          <w:szCs w:val="28"/>
          <w:lang w:eastAsia="ru-RU"/>
        </w:rPr>
        <w:t>«Құтадғу білік»</w:t>
      </w:r>
      <w:r w:rsidRPr="00324A74">
        <w:rPr>
          <w:bCs/>
          <w:sz w:val="28"/>
          <w:szCs w:val="28"/>
          <w:lang w:eastAsia="ru-RU"/>
        </w:rPr>
        <w:t xml:space="preserve"> шығармасы – тек билеушіге арналған саяси-әлеуметтік трактат емес, сонымен қатар адам болмысы мен қоғам </w:t>
      </w:r>
      <w:r w:rsidRPr="00000089">
        <w:rPr>
          <w:bCs/>
          <w:sz w:val="28"/>
          <w:szCs w:val="28"/>
          <w:lang w:eastAsia="ru-RU"/>
        </w:rPr>
        <w:t xml:space="preserve">арасындағы үйлесімділікті қамтамасыз ететін этикалық-философиялық қағидалар жүйесі. Дастанда адамның ішкі рухани мәдениетін, сөйлеу мәдениетін, әлеуметтік ортадағы орнын айқындайтын тәрбие негіздері кеңінен </w:t>
      </w:r>
      <w:r w:rsidR="00000089" w:rsidRPr="00000089">
        <w:rPr>
          <w:bCs/>
          <w:sz w:val="28"/>
          <w:szCs w:val="28"/>
          <w:lang w:eastAsia="ru-RU"/>
        </w:rPr>
        <w:t>сипатталады</w:t>
      </w:r>
      <w:r w:rsidRPr="00000089">
        <w:rPr>
          <w:bCs/>
          <w:sz w:val="28"/>
          <w:szCs w:val="28"/>
          <w:lang w:eastAsia="ru-RU"/>
        </w:rPr>
        <w:t>.</w:t>
      </w:r>
    </w:p>
    <w:p w14:paraId="26DA909F" w14:textId="77777777" w:rsidR="008E3876" w:rsidRPr="00324A74" w:rsidRDefault="008E3876" w:rsidP="00680436">
      <w:pPr>
        <w:widowControl/>
        <w:autoSpaceDE/>
        <w:autoSpaceDN/>
        <w:ind w:firstLine="709"/>
        <w:jc w:val="both"/>
        <w:rPr>
          <w:i/>
          <w:iCs/>
          <w:sz w:val="24"/>
          <w:szCs w:val="24"/>
          <w:lang w:eastAsia="ru-RU"/>
        </w:rPr>
      </w:pPr>
      <w:r w:rsidRPr="0018745B">
        <w:rPr>
          <w:sz w:val="28"/>
          <w:szCs w:val="28"/>
          <w:lang w:eastAsia="ru-RU"/>
        </w:rPr>
        <w:t xml:space="preserve">Жүсіп Баласағұн халықтың </w:t>
      </w:r>
      <w:r w:rsidRPr="0018745B">
        <w:rPr>
          <w:bCs/>
          <w:sz w:val="28"/>
          <w:szCs w:val="28"/>
          <w:lang w:eastAsia="ru-RU"/>
        </w:rPr>
        <w:t>бай, орташа және кедей</w:t>
      </w:r>
      <w:r w:rsidRPr="0018745B">
        <w:rPr>
          <w:sz w:val="28"/>
          <w:szCs w:val="28"/>
          <w:lang w:eastAsia="ru-RU"/>
        </w:rPr>
        <w:t xml:space="preserve"> болып үш топқа бөлінетінін, олардың мемлекет алдындағы міндеттері </w:t>
      </w:r>
      <w:r w:rsidRPr="0018745B">
        <w:rPr>
          <w:bCs/>
          <w:sz w:val="28"/>
          <w:szCs w:val="28"/>
          <w:lang w:eastAsia="ru-RU"/>
        </w:rPr>
        <w:t>материалдық мүмкіндіктеріне сай болуы тиіс екенін</w:t>
      </w:r>
      <w:r w:rsidRPr="0018745B">
        <w:rPr>
          <w:sz w:val="28"/>
          <w:szCs w:val="28"/>
          <w:lang w:eastAsia="ru-RU"/>
        </w:rPr>
        <w:t>, әйтпесе қоғамдағы тепе-теңдік бұзылатынын жыр түрінде жеткізеді [</w:t>
      </w:r>
      <w:r w:rsidR="0018745B" w:rsidRPr="0018745B">
        <w:rPr>
          <w:sz w:val="28"/>
          <w:szCs w:val="28"/>
          <w:lang w:eastAsia="ru-RU"/>
        </w:rPr>
        <w:t>13</w:t>
      </w:r>
      <w:r w:rsidR="00D41DDD" w:rsidRPr="00D41DDD">
        <w:rPr>
          <w:sz w:val="28"/>
          <w:szCs w:val="28"/>
          <w:lang w:eastAsia="ru-RU"/>
        </w:rPr>
        <w:t>3</w:t>
      </w:r>
      <w:r w:rsidRPr="0018745B">
        <w:rPr>
          <w:sz w:val="28"/>
          <w:szCs w:val="28"/>
          <w:lang w:eastAsia="ru-RU"/>
        </w:rPr>
        <w:t>]:</w:t>
      </w:r>
      <w:r w:rsidRPr="00324A74">
        <w:rPr>
          <w:i/>
          <w:iCs/>
          <w:sz w:val="24"/>
          <w:szCs w:val="24"/>
          <w:lang w:eastAsia="ru-RU"/>
        </w:rPr>
        <w:t xml:space="preserve"> </w:t>
      </w:r>
    </w:p>
    <w:p w14:paraId="29EAD8E3" w14:textId="77777777" w:rsidR="008E3876" w:rsidRPr="00324A74" w:rsidRDefault="00804A1E" w:rsidP="00680436">
      <w:pPr>
        <w:widowControl/>
        <w:autoSpaceDE/>
        <w:autoSpaceDN/>
        <w:ind w:firstLine="709"/>
        <w:jc w:val="both"/>
        <w:rPr>
          <w:iCs/>
          <w:sz w:val="28"/>
          <w:szCs w:val="28"/>
          <w:lang w:eastAsia="ru-RU"/>
        </w:rPr>
      </w:pPr>
      <w:r>
        <w:rPr>
          <w:iCs/>
          <w:sz w:val="28"/>
          <w:szCs w:val="28"/>
          <w:lang w:eastAsia="ru-RU"/>
        </w:rPr>
        <w:t>«</w:t>
      </w:r>
      <w:r w:rsidR="008E3876" w:rsidRPr="00324A74">
        <w:rPr>
          <w:iCs/>
          <w:sz w:val="28"/>
          <w:szCs w:val="28"/>
          <w:lang w:eastAsia="ru-RU"/>
        </w:rPr>
        <w:t>Кедейді қолдасаң, орташасы көтеріледі,</w:t>
      </w:r>
    </w:p>
    <w:p w14:paraId="318F4DFD" w14:textId="77777777" w:rsidR="008E3876" w:rsidRPr="00324A74" w:rsidRDefault="008E3876" w:rsidP="00680436">
      <w:pPr>
        <w:widowControl/>
        <w:autoSpaceDE/>
        <w:autoSpaceDN/>
        <w:ind w:firstLine="709"/>
        <w:jc w:val="both"/>
        <w:rPr>
          <w:iCs/>
          <w:sz w:val="28"/>
          <w:szCs w:val="28"/>
          <w:lang w:eastAsia="ru-RU"/>
        </w:rPr>
      </w:pPr>
      <w:r w:rsidRPr="00324A74">
        <w:rPr>
          <w:iCs/>
          <w:sz w:val="28"/>
          <w:szCs w:val="28"/>
          <w:lang w:eastAsia="ru-RU"/>
        </w:rPr>
        <w:t>Орта топ түзелсе, байлыққа кенеледі.</w:t>
      </w:r>
    </w:p>
    <w:p w14:paraId="61AFAE5C" w14:textId="77777777" w:rsidR="008E3876" w:rsidRPr="00EE70FD" w:rsidRDefault="008E3876" w:rsidP="00680436">
      <w:pPr>
        <w:widowControl/>
        <w:autoSpaceDE/>
        <w:autoSpaceDN/>
        <w:ind w:firstLine="709"/>
        <w:jc w:val="both"/>
        <w:rPr>
          <w:iCs/>
          <w:sz w:val="28"/>
          <w:szCs w:val="28"/>
          <w:lang w:eastAsia="ru-RU"/>
        </w:rPr>
      </w:pPr>
      <w:r w:rsidRPr="00EE70FD">
        <w:rPr>
          <w:iCs/>
          <w:sz w:val="28"/>
          <w:szCs w:val="28"/>
          <w:lang w:eastAsia="ru-RU"/>
        </w:rPr>
        <w:t>Кедей орта болса, орта байға айналады,</w:t>
      </w:r>
    </w:p>
    <w:p w14:paraId="2BC0FC41" w14:textId="77777777" w:rsidR="008E3876" w:rsidRPr="00324A74" w:rsidRDefault="008E3876" w:rsidP="00680436">
      <w:pPr>
        <w:widowControl/>
        <w:autoSpaceDE/>
        <w:autoSpaceDN/>
        <w:ind w:firstLine="709"/>
        <w:jc w:val="both"/>
        <w:rPr>
          <w:sz w:val="28"/>
          <w:szCs w:val="28"/>
          <w:lang w:val="ru-RU" w:eastAsia="ru-RU"/>
        </w:rPr>
      </w:pPr>
      <w:r w:rsidRPr="00324A74">
        <w:rPr>
          <w:iCs/>
          <w:sz w:val="28"/>
          <w:szCs w:val="28"/>
          <w:lang w:val="ru-RU" w:eastAsia="ru-RU"/>
        </w:rPr>
        <w:t xml:space="preserve">Бай орта </w:t>
      </w:r>
      <w:proofErr w:type="spellStart"/>
      <w:r w:rsidRPr="00324A74">
        <w:rPr>
          <w:iCs/>
          <w:sz w:val="28"/>
          <w:szCs w:val="28"/>
          <w:lang w:val="ru-RU" w:eastAsia="ru-RU"/>
        </w:rPr>
        <w:t>болса</w:t>
      </w:r>
      <w:proofErr w:type="spellEnd"/>
      <w:r w:rsidRPr="00324A74">
        <w:rPr>
          <w:iCs/>
          <w:sz w:val="28"/>
          <w:szCs w:val="28"/>
          <w:lang w:val="ru-RU" w:eastAsia="ru-RU"/>
        </w:rPr>
        <w:t xml:space="preserve">, ел </w:t>
      </w:r>
      <w:proofErr w:type="spellStart"/>
      <w:r w:rsidRPr="00324A74">
        <w:rPr>
          <w:iCs/>
          <w:sz w:val="28"/>
          <w:szCs w:val="28"/>
          <w:lang w:val="ru-RU" w:eastAsia="ru-RU"/>
        </w:rPr>
        <w:t>баршаға</w:t>
      </w:r>
      <w:proofErr w:type="spellEnd"/>
      <w:r w:rsidRPr="00324A74">
        <w:rPr>
          <w:iCs/>
          <w:sz w:val="28"/>
          <w:szCs w:val="28"/>
          <w:lang w:val="ru-RU" w:eastAsia="ru-RU"/>
        </w:rPr>
        <w:t xml:space="preserve"> бай </w:t>
      </w:r>
      <w:proofErr w:type="spellStart"/>
      <w:r w:rsidRPr="00324A74">
        <w:rPr>
          <w:iCs/>
          <w:sz w:val="28"/>
          <w:szCs w:val="28"/>
          <w:lang w:val="ru-RU" w:eastAsia="ru-RU"/>
        </w:rPr>
        <w:t>болады</w:t>
      </w:r>
      <w:proofErr w:type="spellEnd"/>
      <w:r w:rsidR="00804A1E">
        <w:rPr>
          <w:iCs/>
          <w:sz w:val="28"/>
          <w:szCs w:val="28"/>
          <w:lang w:val="ru-RU" w:eastAsia="ru-RU"/>
        </w:rPr>
        <w:t>»</w:t>
      </w:r>
      <w:r w:rsidRPr="00324A74">
        <w:rPr>
          <w:iCs/>
          <w:sz w:val="28"/>
          <w:szCs w:val="28"/>
          <w:lang w:val="ru-RU" w:eastAsia="ru-RU"/>
        </w:rPr>
        <w:t>.</w:t>
      </w:r>
    </w:p>
    <w:p w14:paraId="259A149E" w14:textId="77777777" w:rsidR="008724D4" w:rsidRPr="00EE70FD" w:rsidRDefault="008724D4" w:rsidP="00680436">
      <w:pPr>
        <w:widowControl/>
        <w:autoSpaceDE/>
        <w:autoSpaceDN/>
        <w:ind w:firstLine="709"/>
        <w:jc w:val="both"/>
        <w:rPr>
          <w:bCs/>
          <w:sz w:val="28"/>
          <w:szCs w:val="28"/>
          <w:lang w:eastAsia="ru-RU"/>
        </w:rPr>
      </w:pPr>
      <w:r w:rsidRPr="00324A74">
        <w:rPr>
          <w:bCs/>
          <w:sz w:val="28"/>
          <w:szCs w:val="28"/>
          <w:lang w:eastAsia="ru-RU"/>
        </w:rPr>
        <w:t>Адамгершілік ұстанымдары жылы сөз, жұмсақ мінез, сыпайылық, ізеттілік, қайырымдылық, сабырлылық, шынайылық сияқты ұғымдар арқылы сипатталып, олар тек жеке адамға ғана емес, қоғамдағы әрбір әлеуметтік топқа – қарапайым халықтан бастап, билік иелеріне дейін – ортақ моральдық жауапкершілік ретінде жүктеледі.</w:t>
      </w:r>
      <w:r w:rsidR="007F1E27">
        <w:rPr>
          <w:bCs/>
          <w:sz w:val="28"/>
          <w:szCs w:val="28"/>
          <w:lang w:val="ru-RU" w:eastAsia="ru-RU"/>
        </w:rPr>
        <w:t xml:space="preserve"> </w:t>
      </w:r>
      <w:r w:rsidRPr="00324A74">
        <w:rPr>
          <w:bCs/>
          <w:sz w:val="28"/>
          <w:szCs w:val="28"/>
          <w:lang w:eastAsia="ru-RU"/>
        </w:rPr>
        <w:t xml:space="preserve">Мәселен, «Кім халық арасында беделге ие болғысы келсе, оның сөзі жұмсақ, тілі тәтті, өзі кішіпейіл болуы керек» деген ойда беделдің негізі байлықта не билікте емес, мінез бен сөз мәдениетінде жатқаны нақты көрсетіледі. Мұндай тұжырымдар тұлғалық кемелденудің өлшемі ретінде </w:t>
      </w:r>
      <w:r w:rsidRPr="00714574">
        <w:rPr>
          <w:bCs/>
          <w:sz w:val="28"/>
          <w:szCs w:val="28"/>
          <w:lang w:eastAsia="ru-RU"/>
        </w:rPr>
        <w:t>қарастырылады</w:t>
      </w:r>
      <w:r w:rsidR="00714574" w:rsidRPr="00714574">
        <w:rPr>
          <w:bCs/>
          <w:sz w:val="28"/>
          <w:szCs w:val="28"/>
          <w:lang w:eastAsia="ru-RU"/>
        </w:rPr>
        <w:t>.</w:t>
      </w:r>
    </w:p>
    <w:p w14:paraId="2315C46C" w14:textId="77777777" w:rsidR="008724D4" w:rsidRPr="00324A74" w:rsidRDefault="008724D4" w:rsidP="00680436">
      <w:pPr>
        <w:widowControl/>
        <w:autoSpaceDE/>
        <w:autoSpaceDN/>
        <w:ind w:firstLine="709"/>
        <w:jc w:val="both"/>
        <w:rPr>
          <w:bCs/>
          <w:sz w:val="28"/>
          <w:szCs w:val="28"/>
          <w:lang w:eastAsia="ru-RU"/>
        </w:rPr>
      </w:pPr>
      <w:r w:rsidRPr="00324A74">
        <w:rPr>
          <w:bCs/>
          <w:sz w:val="28"/>
          <w:szCs w:val="28"/>
          <w:lang w:eastAsia="ru-RU"/>
        </w:rPr>
        <w:t>Басшының мінез-құлқы туралы «Билеуші әрдайым жылы жүзді, жұмсақ сөзді болуы тиіс; әрекеттері де осы мінездеріне сай болуы керек» деген жолдар арқылы басқарудың адами сипатына, моральдық бейнесіне баса назар аударылады. Басшыға қойылатын басты талап – қатал биліктен бұрын мейірімділік пен сабырлылық, сөйлеудегі ізет пен әділдік.</w:t>
      </w:r>
      <w:r w:rsidR="00714574">
        <w:rPr>
          <w:bCs/>
          <w:sz w:val="28"/>
          <w:szCs w:val="28"/>
          <w:lang w:eastAsia="ru-RU"/>
        </w:rPr>
        <w:t xml:space="preserve"> </w:t>
      </w:r>
      <w:r w:rsidRPr="00324A74">
        <w:rPr>
          <w:bCs/>
          <w:sz w:val="28"/>
          <w:szCs w:val="28"/>
          <w:lang w:eastAsia="ru-RU"/>
        </w:rPr>
        <w:t>Сонымен қатар, «Адал еңбекпен табыс тап және мұқтаждарға үлестір» деген ұстанымда еңбексүйгіштік пен әлеуметтік жауапкершілік егіз ұғым ретінде қарастырылады. Бұл ойда ерікті түрде жақсылық жасау – рухани кемел адамның табиғи мінезі ретінде суреттеледі.</w:t>
      </w:r>
    </w:p>
    <w:p w14:paraId="151D209B" w14:textId="77777777" w:rsidR="00F97204" w:rsidRDefault="0052518D" w:rsidP="00680436">
      <w:pPr>
        <w:pStyle w:val="a3"/>
        <w:ind w:left="0" w:right="0" w:firstLine="709"/>
        <w:rPr>
          <w:i/>
          <w:iCs/>
          <w:sz w:val="28"/>
          <w:szCs w:val="28"/>
          <w:highlight w:val="yellow"/>
        </w:rPr>
      </w:pPr>
      <w:r w:rsidRPr="00324A74">
        <w:rPr>
          <w:sz w:val="28"/>
          <w:szCs w:val="28"/>
          <w:lang w:eastAsia="ru-RU"/>
        </w:rPr>
        <w:t xml:space="preserve">Жүсіп </w:t>
      </w:r>
      <w:r w:rsidRPr="00971C33">
        <w:rPr>
          <w:sz w:val="28"/>
          <w:szCs w:val="28"/>
          <w:lang w:eastAsia="ru-RU"/>
        </w:rPr>
        <w:t xml:space="preserve">Баласағұнның </w:t>
      </w:r>
      <w:r w:rsidRPr="00971C33">
        <w:rPr>
          <w:iCs/>
          <w:sz w:val="28"/>
          <w:szCs w:val="28"/>
          <w:lang w:eastAsia="ru-RU"/>
        </w:rPr>
        <w:t>«Құтадғу білік»</w:t>
      </w:r>
      <w:r w:rsidRPr="00971C33">
        <w:rPr>
          <w:sz w:val="28"/>
          <w:szCs w:val="28"/>
          <w:lang w:eastAsia="ru-RU"/>
        </w:rPr>
        <w:t xml:space="preserve"> дастанында</w:t>
      </w:r>
      <w:r w:rsidRPr="00324A74">
        <w:rPr>
          <w:sz w:val="28"/>
          <w:szCs w:val="28"/>
          <w:lang w:eastAsia="ru-RU"/>
        </w:rPr>
        <w:t xml:space="preserve"> жақсылық ұғымы түркі дүниетанымының рухани өзегі ретінде қарастырылады. </w:t>
      </w:r>
      <w:r w:rsidR="00714574">
        <w:rPr>
          <w:sz w:val="28"/>
          <w:szCs w:val="28"/>
          <w:lang w:eastAsia="ru-RU"/>
        </w:rPr>
        <w:t>Ойшыл</w:t>
      </w:r>
      <w:r w:rsidRPr="00324A74">
        <w:rPr>
          <w:sz w:val="28"/>
          <w:szCs w:val="28"/>
          <w:lang w:eastAsia="ru-RU"/>
        </w:rPr>
        <w:t xml:space="preserve"> жақсылықты жеке тұлғаның кемелденуінің, қоғамның тұрақты дамуының және елдің амандығы мен берекесінің басты шарты деп таниды. Бұл еңбекте жақсылық – жай ғана моральдық ұғым емес, ол адамның бүкіл өмірін бағыттайтын </w:t>
      </w:r>
      <w:r w:rsidRPr="00324A74">
        <w:rPr>
          <w:bCs/>
          <w:sz w:val="28"/>
          <w:szCs w:val="28"/>
          <w:lang w:eastAsia="ru-RU"/>
        </w:rPr>
        <w:t>философиялық-этикалық категория</w:t>
      </w:r>
      <w:r w:rsidRPr="00324A74">
        <w:rPr>
          <w:sz w:val="28"/>
          <w:szCs w:val="28"/>
          <w:lang w:eastAsia="ru-RU"/>
        </w:rPr>
        <w:t xml:space="preserve"> деңгейіне көтерілген.</w:t>
      </w:r>
      <w:r w:rsidR="007A7E9A">
        <w:rPr>
          <w:sz w:val="28"/>
          <w:szCs w:val="28"/>
          <w:lang w:eastAsia="ru-RU"/>
        </w:rPr>
        <w:t xml:space="preserve"> </w:t>
      </w:r>
      <w:r w:rsidRPr="00324A74">
        <w:rPr>
          <w:sz w:val="28"/>
          <w:szCs w:val="28"/>
          <w:lang w:eastAsia="ru-RU"/>
        </w:rPr>
        <w:t>Баласағұн</w:t>
      </w:r>
      <w:r w:rsidR="00160882">
        <w:rPr>
          <w:sz w:val="28"/>
          <w:szCs w:val="28"/>
          <w:lang w:eastAsia="ru-RU"/>
        </w:rPr>
        <w:t>ны</w:t>
      </w:r>
      <w:r w:rsidRPr="00324A74">
        <w:rPr>
          <w:sz w:val="28"/>
          <w:szCs w:val="28"/>
          <w:lang w:eastAsia="ru-RU"/>
        </w:rPr>
        <w:t xml:space="preserve">ң айтуынша, </w:t>
      </w:r>
      <w:r w:rsidRPr="005F2073">
        <w:rPr>
          <w:iCs/>
          <w:sz w:val="28"/>
          <w:szCs w:val="28"/>
          <w:lang w:eastAsia="ru-RU"/>
        </w:rPr>
        <w:t>«Құтадғу білікте»</w:t>
      </w:r>
      <w:r w:rsidRPr="005F2073">
        <w:rPr>
          <w:sz w:val="28"/>
          <w:szCs w:val="28"/>
          <w:lang w:eastAsia="ru-RU"/>
        </w:rPr>
        <w:t xml:space="preserve"> </w:t>
      </w:r>
      <w:r w:rsidRPr="00324A74">
        <w:rPr>
          <w:sz w:val="28"/>
          <w:szCs w:val="28"/>
          <w:lang w:eastAsia="ru-RU"/>
        </w:rPr>
        <w:t xml:space="preserve">қоғамның әділетті құрылымын құрайтын төрт негізгі қағиданың бірі – </w:t>
      </w:r>
      <w:r w:rsidRPr="00324A74">
        <w:rPr>
          <w:bCs/>
          <w:sz w:val="28"/>
          <w:szCs w:val="28"/>
          <w:lang w:eastAsia="ru-RU"/>
        </w:rPr>
        <w:t xml:space="preserve">жақсылық (қанағат, ізгілік, қайырымдылық, мейірім </w:t>
      </w:r>
      <w:r w:rsidRPr="00714574">
        <w:rPr>
          <w:bCs/>
          <w:sz w:val="28"/>
          <w:szCs w:val="28"/>
          <w:lang w:eastAsia="ru-RU"/>
        </w:rPr>
        <w:t>т.б.)</w:t>
      </w:r>
      <w:r w:rsidRPr="00714574">
        <w:rPr>
          <w:sz w:val="28"/>
          <w:szCs w:val="28"/>
          <w:lang w:eastAsia="ru-RU"/>
        </w:rPr>
        <w:t>. Бұл қағида жеке адамның болмысынан басталып, қоғамдық қатынастар мен басқару жүйесіне дейін еніп, қоғамдағы үйлесімділіктің іргетасына айналады</w:t>
      </w:r>
      <w:r w:rsidR="007A7E9A" w:rsidRPr="00714574">
        <w:t>.</w:t>
      </w:r>
      <w:r w:rsidR="00992583" w:rsidRPr="00324A74">
        <w:rPr>
          <w:sz w:val="28"/>
          <w:szCs w:val="28"/>
          <w:lang w:eastAsia="ru-RU"/>
        </w:rPr>
        <w:t xml:space="preserve"> </w:t>
      </w:r>
    </w:p>
    <w:p w14:paraId="197884B8" w14:textId="77777777" w:rsidR="00B711AF" w:rsidRPr="00DA4082" w:rsidRDefault="00B711AF" w:rsidP="00680436">
      <w:pPr>
        <w:widowControl/>
        <w:autoSpaceDE/>
        <w:autoSpaceDN/>
        <w:ind w:firstLine="709"/>
        <w:jc w:val="both"/>
        <w:rPr>
          <w:sz w:val="28"/>
          <w:szCs w:val="28"/>
        </w:rPr>
      </w:pPr>
      <w:r w:rsidRPr="00714574">
        <w:rPr>
          <w:iCs/>
          <w:sz w:val="28"/>
          <w:szCs w:val="28"/>
        </w:rPr>
        <w:lastRenderedPageBreak/>
        <w:t>Диуани Лұғат ат-Түр</w:t>
      </w:r>
      <w:r w:rsidR="00971C33">
        <w:rPr>
          <w:iCs/>
          <w:sz w:val="28"/>
          <w:szCs w:val="28"/>
        </w:rPr>
        <w:t>ік</w:t>
      </w:r>
      <w:r w:rsidRPr="00714574">
        <w:rPr>
          <w:sz w:val="28"/>
          <w:szCs w:val="28"/>
        </w:rPr>
        <w:t xml:space="preserve"> – Қарахан дәуірінің тілі мен дүниетанымын бейнелейтін ең маңызды тарихи-лексикалық</w:t>
      </w:r>
      <w:r w:rsidRPr="00324A74">
        <w:rPr>
          <w:sz w:val="28"/>
          <w:szCs w:val="28"/>
        </w:rPr>
        <w:t xml:space="preserve"> ескерткіштердің бірі. Түркі тіліндегі сөздердің жүйеленіп, араб тілі негізінде түсіндірілген бұл еңбек – түркі халықтарының өмірлік құндылықтарын, дінмен қарым-қатынасын және сопылық таныммен ерте кезеңнен бастап таныс болғанын айқын көрсетеді. XI </w:t>
      </w:r>
      <w:r w:rsidRPr="00714574">
        <w:rPr>
          <w:sz w:val="28"/>
          <w:szCs w:val="28"/>
        </w:rPr>
        <w:t xml:space="preserve">ғасыр – түркі жұртының Ислам дінімен кеңінен танысып, рухани ізденістерге бой ұрған дәуірі еді. Бұл кезеңде Иран мен Араб елдерінен тараған сопылық </w:t>
      </w:r>
      <w:r w:rsidRPr="00DA4082">
        <w:rPr>
          <w:sz w:val="28"/>
          <w:szCs w:val="28"/>
        </w:rPr>
        <w:t>идеялар түркілердің дүниетанымына әсер етіп, сопылық әдебиет пен мәдениет өркендей бастады</w:t>
      </w:r>
      <w:r w:rsidR="00412EB0" w:rsidRPr="00DA4082">
        <w:rPr>
          <w:sz w:val="28"/>
          <w:szCs w:val="28"/>
        </w:rPr>
        <w:t>.</w:t>
      </w:r>
    </w:p>
    <w:p w14:paraId="3F885957" w14:textId="77777777" w:rsidR="00DA4082" w:rsidRPr="00DA4082" w:rsidRDefault="00DA4082" w:rsidP="00680436">
      <w:pPr>
        <w:widowControl/>
        <w:autoSpaceDE/>
        <w:autoSpaceDN/>
        <w:ind w:firstLine="709"/>
        <w:jc w:val="both"/>
        <w:rPr>
          <w:sz w:val="28"/>
          <w:szCs w:val="28"/>
          <w:lang w:eastAsia="ru-RU"/>
        </w:rPr>
      </w:pPr>
      <w:r w:rsidRPr="00DA4082">
        <w:rPr>
          <w:sz w:val="28"/>
          <w:szCs w:val="28"/>
          <w:lang w:eastAsia="ru-RU"/>
        </w:rPr>
        <w:t>М. Қашқаридың әлеуметтік-имандылық көзқарастары – халқы туралы, оның әділеттілік пен бақытқа лайық өмірі туралы ойларынан туындайтын жалпы дүниеге көзқарасының құрамдас бір бөлігі. Адам баласының бәріне бейбіт өмір, тыныштық пен бақыт тілейтіндіктен қонақжайлық ұғымын дәріптейді</w:t>
      </w:r>
      <w:r w:rsidR="007D6445" w:rsidRPr="00253ED0">
        <w:rPr>
          <w:sz w:val="28"/>
          <w:szCs w:val="28"/>
          <w:lang w:eastAsia="ru-RU"/>
        </w:rPr>
        <w:t>:</w:t>
      </w:r>
      <w:r w:rsidRPr="00DA4082">
        <w:rPr>
          <w:sz w:val="28"/>
          <w:szCs w:val="28"/>
          <w:lang w:eastAsia="ru-RU"/>
        </w:rPr>
        <w:t xml:space="preserve"> </w:t>
      </w:r>
    </w:p>
    <w:p w14:paraId="6CD837EB" w14:textId="77777777" w:rsidR="00A43DD1" w:rsidRDefault="00DA4082" w:rsidP="00680436">
      <w:pPr>
        <w:widowControl/>
        <w:autoSpaceDE/>
        <w:autoSpaceDN/>
        <w:ind w:firstLine="709"/>
        <w:rPr>
          <w:sz w:val="28"/>
          <w:szCs w:val="28"/>
          <w:lang w:eastAsia="ru-RU"/>
        </w:rPr>
      </w:pPr>
      <w:r w:rsidRPr="00DA4082">
        <w:rPr>
          <w:sz w:val="28"/>
          <w:szCs w:val="28"/>
          <w:lang w:eastAsia="ru-RU"/>
        </w:rPr>
        <w:t>Қонақ келсе, құт келер.</w:t>
      </w:r>
    </w:p>
    <w:p w14:paraId="3DE61FFE" w14:textId="77777777" w:rsidR="00A43DD1" w:rsidRDefault="00DA4082" w:rsidP="00680436">
      <w:pPr>
        <w:widowControl/>
        <w:autoSpaceDE/>
        <w:autoSpaceDN/>
        <w:ind w:firstLine="709"/>
        <w:rPr>
          <w:sz w:val="28"/>
          <w:szCs w:val="28"/>
          <w:lang w:eastAsia="ru-RU"/>
        </w:rPr>
      </w:pPr>
      <w:r w:rsidRPr="00DA4082">
        <w:rPr>
          <w:sz w:val="28"/>
          <w:szCs w:val="28"/>
          <w:lang w:eastAsia="ru-RU"/>
        </w:rPr>
        <w:t>Құт-береке қонақпенен бірге келеді:</w:t>
      </w:r>
    </w:p>
    <w:p w14:paraId="40662339" w14:textId="77777777" w:rsidR="00A43DD1" w:rsidRDefault="00DA4082" w:rsidP="00680436">
      <w:pPr>
        <w:widowControl/>
        <w:autoSpaceDE/>
        <w:autoSpaceDN/>
        <w:ind w:firstLine="709"/>
        <w:rPr>
          <w:sz w:val="28"/>
          <w:szCs w:val="28"/>
          <w:lang w:eastAsia="ru-RU"/>
        </w:rPr>
      </w:pPr>
      <w:r w:rsidRPr="00DA4082">
        <w:rPr>
          <w:sz w:val="28"/>
          <w:szCs w:val="28"/>
          <w:lang w:eastAsia="ru-RU"/>
        </w:rPr>
        <w:t>Қонақ жақсылықтың белгісі, нышаны.</w:t>
      </w:r>
    </w:p>
    <w:p w14:paraId="29621448" w14:textId="77777777" w:rsidR="00A43DD1" w:rsidRDefault="00DA4082" w:rsidP="00680436">
      <w:pPr>
        <w:widowControl/>
        <w:autoSpaceDE/>
        <w:autoSpaceDN/>
        <w:ind w:firstLine="709"/>
        <w:rPr>
          <w:sz w:val="28"/>
          <w:szCs w:val="28"/>
          <w:lang w:eastAsia="ru-RU"/>
        </w:rPr>
      </w:pPr>
      <w:r w:rsidRPr="00DA4082">
        <w:rPr>
          <w:sz w:val="28"/>
          <w:szCs w:val="28"/>
          <w:lang w:eastAsia="ru-RU"/>
        </w:rPr>
        <w:t>Қонақты қарсы алғын, асыңды күттірме,</w:t>
      </w:r>
    </w:p>
    <w:p w14:paraId="32B0C814" w14:textId="77777777" w:rsidR="00A43DD1" w:rsidRDefault="00DA4082" w:rsidP="00680436">
      <w:pPr>
        <w:widowControl/>
        <w:autoSpaceDE/>
        <w:autoSpaceDN/>
        <w:ind w:firstLine="709"/>
        <w:rPr>
          <w:sz w:val="28"/>
          <w:szCs w:val="28"/>
          <w:lang w:eastAsia="ru-RU"/>
        </w:rPr>
      </w:pPr>
      <w:r w:rsidRPr="00DA4082">
        <w:rPr>
          <w:sz w:val="28"/>
          <w:szCs w:val="28"/>
          <w:lang w:eastAsia="ru-RU"/>
        </w:rPr>
        <w:t>Қуана жар салғын, бір затын зыттырма.</w:t>
      </w:r>
    </w:p>
    <w:p w14:paraId="42F86A67" w14:textId="77777777" w:rsidR="00A43DD1" w:rsidRDefault="00DA4082" w:rsidP="00680436">
      <w:pPr>
        <w:widowControl/>
        <w:autoSpaceDE/>
        <w:autoSpaceDN/>
        <w:ind w:firstLine="709"/>
        <w:rPr>
          <w:sz w:val="28"/>
          <w:szCs w:val="28"/>
          <w:lang w:eastAsia="ru-RU"/>
        </w:rPr>
      </w:pPr>
      <w:r w:rsidRPr="00DA4082">
        <w:rPr>
          <w:sz w:val="28"/>
          <w:szCs w:val="28"/>
          <w:lang w:eastAsia="ru-RU"/>
        </w:rPr>
        <w:t>Қонақты құт деп білген ерлер кетті өмірден,</w:t>
      </w:r>
    </w:p>
    <w:p w14:paraId="4F16C1AA" w14:textId="77777777" w:rsidR="00DA4082" w:rsidRPr="00A43DD1" w:rsidRDefault="00DA4082" w:rsidP="00680436">
      <w:pPr>
        <w:widowControl/>
        <w:autoSpaceDE/>
        <w:autoSpaceDN/>
        <w:ind w:firstLine="709"/>
        <w:rPr>
          <w:sz w:val="28"/>
          <w:szCs w:val="28"/>
          <w:lang w:eastAsia="ru-RU"/>
        </w:rPr>
      </w:pPr>
      <w:r w:rsidRPr="00DA4082">
        <w:rPr>
          <w:sz w:val="28"/>
          <w:szCs w:val="28"/>
          <w:lang w:eastAsia="ru-RU"/>
        </w:rPr>
        <w:t>Қалыпты жаны жаман, пейілі қара көмірден [</w:t>
      </w:r>
      <w:r w:rsidR="00A43DD1">
        <w:rPr>
          <w:sz w:val="28"/>
          <w:szCs w:val="28"/>
          <w:lang w:eastAsia="ru-RU"/>
        </w:rPr>
        <w:t>5</w:t>
      </w:r>
      <w:r w:rsidR="00A43DD1" w:rsidRPr="00A43DD1">
        <w:rPr>
          <w:sz w:val="28"/>
          <w:szCs w:val="28"/>
          <w:lang w:eastAsia="ru-RU"/>
        </w:rPr>
        <w:t xml:space="preserve">4, </w:t>
      </w:r>
      <w:r w:rsidRPr="00DA4082">
        <w:rPr>
          <w:sz w:val="28"/>
          <w:szCs w:val="28"/>
          <w:lang w:eastAsia="ru-RU"/>
        </w:rPr>
        <w:t>б.117]</w:t>
      </w:r>
      <w:r w:rsidR="00A43DD1" w:rsidRPr="00A43DD1">
        <w:rPr>
          <w:sz w:val="28"/>
          <w:szCs w:val="28"/>
          <w:lang w:eastAsia="ru-RU"/>
        </w:rPr>
        <w:t xml:space="preserve">. </w:t>
      </w:r>
    </w:p>
    <w:p w14:paraId="37108534" w14:textId="77777777" w:rsidR="00B711AF" w:rsidRPr="00324A74" w:rsidRDefault="00B711AF" w:rsidP="00680436">
      <w:pPr>
        <w:widowControl/>
        <w:autoSpaceDE/>
        <w:autoSpaceDN/>
        <w:ind w:firstLine="709"/>
        <w:jc w:val="both"/>
        <w:rPr>
          <w:sz w:val="28"/>
          <w:szCs w:val="28"/>
        </w:rPr>
      </w:pPr>
      <w:r w:rsidRPr="00714574">
        <w:rPr>
          <w:iCs/>
          <w:sz w:val="28"/>
          <w:szCs w:val="28"/>
        </w:rPr>
        <w:t>Диуанның</w:t>
      </w:r>
      <w:r w:rsidRPr="00714574">
        <w:rPr>
          <w:sz w:val="28"/>
          <w:szCs w:val="28"/>
        </w:rPr>
        <w:t xml:space="preserve"> сөздік қоры мен мәтіндік үлгілерінде дін, сопылық және моральдық мәселелер түрлі көркем мысалдармен ұсынылған. Солардың қатарында нәпсі мен ақыл, Аллаға деген сүйіспеншілік, өмірдің өткіншілігі, сабыр, дүниенің алдамшылығы, дана адамдармен жақын болу, жұмсақ мінез, ізгілік және жомарттық сияқты ұғымдар бар</w:t>
      </w:r>
      <w:r w:rsidR="00412EB0" w:rsidRPr="00714574">
        <w:rPr>
          <w:sz w:val="28"/>
          <w:szCs w:val="28"/>
        </w:rPr>
        <w:t>.</w:t>
      </w:r>
      <w:r w:rsidR="00645749" w:rsidRPr="00714574">
        <w:rPr>
          <w:sz w:val="28"/>
          <w:szCs w:val="28"/>
        </w:rPr>
        <w:t xml:space="preserve"> </w:t>
      </w:r>
      <w:r w:rsidRPr="00714574">
        <w:rPr>
          <w:sz w:val="28"/>
          <w:szCs w:val="28"/>
        </w:rPr>
        <w:t xml:space="preserve">Осы ерекшеліктері арқылы </w:t>
      </w:r>
      <w:r w:rsidRPr="00714574">
        <w:rPr>
          <w:iCs/>
          <w:sz w:val="28"/>
          <w:szCs w:val="28"/>
        </w:rPr>
        <w:t>Диуани Лұғат ат-Түр</w:t>
      </w:r>
      <w:r w:rsidR="00971C33">
        <w:rPr>
          <w:iCs/>
          <w:sz w:val="28"/>
          <w:szCs w:val="28"/>
        </w:rPr>
        <w:t>і</w:t>
      </w:r>
      <w:r w:rsidRPr="00714574">
        <w:rPr>
          <w:iCs/>
          <w:sz w:val="28"/>
          <w:szCs w:val="28"/>
        </w:rPr>
        <w:t>к</w:t>
      </w:r>
      <w:r w:rsidRPr="00714574">
        <w:rPr>
          <w:sz w:val="28"/>
          <w:szCs w:val="28"/>
        </w:rPr>
        <w:t xml:space="preserve"> түркі қоғамының </w:t>
      </w:r>
      <w:r w:rsidRPr="00714574">
        <w:rPr>
          <w:bCs/>
          <w:sz w:val="28"/>
          <w:szCs w:val="28"/>
        </w:rPr>
        <w:t>рухани-этикалық құндылықтар жүйесін</w:t>
      </w:r>
      <w:r w:rsidRPr="00714574">
        <w:rPr>
          <w:sz w:val="28"/>
          <w:szCs w:val="28"/>
        </w:rPr>
        <w:t xml:space="preserve"> көрсетумен қатар, сол дәуірде сопылық түсініктің қалыптаса бастағанын және бай тілдік әлеует арқылы берілгенін дәлелдейді.</w:t>
      </w:r>
    </w:p>
    <w:p w14:paraId="0FD2EBB1" w14:textId="77777777" w:rsidR="00B711AF" w:rsidRPr="00714574" w:rsidRDefault="00B711AF" w:rsidP="00680436">
      <w:pPr>
        <w:widowControl/>
        <w:autoSpaceDE/>
        <w:autoSpaceDN/>
        <w:ind w:firstLine="709"/>
        <w:jc w:val="both"/>
        <w:rPr>
          <w:sz w:val="28"/>
          <w:szCs w:val="28"/>
          <w:lang w:eastAsia="ru-RU"/>
        </w:rPr>
      </w:pPr>
      <w:r w:rsidRPr="00714574">
        <w:rPr>
          <w:sz w:val="28"/>
          <w:szCs w:val="28"/>
          <w:lang w:eastAsia="ru-RU"/>
        </w:rPr>
        <w:t>Қашқаридің Диуани Лұғат ат-Түр</w:t>
      </w:r>
      <w:r w:rsidR="00971C33">
        <w:rPr>
          <w:sz w:val="28"/>
          <w:szCs w:val="28"/>
          <w:lang w:eastAsia="ru-RU"/>
        </w:rPr>
        <w:t>і</w:t>
      </w:r>
      <w:r w:rsidRPr="00714574">
        <w:rPr>
          <w:sz w:val="28"/>
          <w:szCs w:val="28"/>
          <w:lang w:eastAsia="ru-RU"/>
        </w:rPr>
        <w:t>к сөздігінде де жұмсақ мінез бен кішіпейілділік мадаққа лайық сипаттар ретінде көрініс табады:</w:t>
      </w:r>
    </w:p>
    <w:p w14:paraId="29A8A9F0" w14:textId="77777777" w:rsidR="00B711AF" w:rsidRPr="00714574" w:rsidRDefault="00B711AF" w:rsidP="00680436">
      <w:pPr>
        <w:widowControl/>
        <w:autoSpaceDE/>
        <w:autoSpaceDN/>
        <w:ind w:firstLine="709"/>
        <w:jc w:val="both"/>
        <w:rPr>
          <w:sz w:val="28"/>
          <w:szCs w:val="28"/>
          <w:lang w:eastAsia="ru-RU"/>
        </w:rPr>
      </w:pPr>
      <w:r w:rsidRPr="00714574">
        <w:rPr>
          <w:sz w:val="28"/>
          <w:szCs w:val="28"/>
          <w:lang w:eastAsia="ru-RU"/>
        </w:rPr>
        <w:t xml:space="preserve">Kotku er – «Кішіпейіл, жұмсақ мінезді адам» </w:t>
      </w:r>
      <w:r w:rsidR="00324576" w:rsidRPr="00714574">
        <w:rPr>
          <w:sz w:val="28"/>
          <w:szCs w:val="28"/>
          <w:lang w:eastAsia="ru-RU"/>
        </w:rPr>
        <w:t>[</w:t>
      </w:r>
      <w:r w:rsidR="00714574" w:rsidRPr="00714574">
        <w:rPr>
          <w:sz w:val="28"/>
          <w:szCs w:val="28"/>
          <w:lang w:eastAsia="ru-RU"/>
        </w:rPr>
        <w:t>13</w:t>
      </w:r>
      <w:r w:rsidR="009F12B0" w:rsidRPr="009F12B0">
        <w:rPr>
          <w:sz w:val="28"/>
          <w:szCs w:val="28"/>
          <w:lang w:eastAsia="ru-RU"/>
        </w:rPr>
        <w:t>4</w:t>
      </w:r>
      <w:r w:rsidR="00324576" w:rsidRPr="00714574">
        <w:rPr>
          <w:sz w:val="28"/>
          <w:szCs w:val="28"/>
          <w:lang w:eastAsia="ru-RU"/>
        </w:rPr>
        <w:t>]</w:t>
      </w:r>
      <w:r w:rsidRPr="00714574">
        <w:rPr>
          <w:sz w:val="28"/>
          <w:szCs w:val="28"/>
          <w:lang w:eastAsia="ru-RU"/>
        </w:rPr>
        <w:t>.</w:t>
      </w:r>
    </w:p>
    <w:p w14:paraId="468C1E59" w14:textId="77777777" w:rsidR="00B711AF" w:rsidRPr="00714574" w:rsidRDefault="00B711AF" w:rsidP="00680436">
      <w:pPr>
        <w:widowControl/>
        <w:autoSpaceDE/>
        <w:autoSpaceDN/>
        <w:ind w:firstLine="709"/>
        <w:jc w:val="both"/>
        <w:rPr>
          <w:sz w:val="28"/>
          <w:szCs w:val="28"/>
          <w:lang w:eastAsia="ru-RU"/>
        </w:rPr>
      </w:pPr>
      <w:r w:rsidRPr="00714574">
        <w:rPr>
          <w:sz w:val="28"/>
          <w:szCs w:val="28"/>
          <w:lang w:eastAsia="ru-RU"/>
        </w:rPr>
        <w:t xml:space="preserve">Sun kişi – «Жұмсақ мінезді, жүрегі жылы адам» </w:t>
      </w:r>
      <w:r w:rsidR="00324576" w:rsidRPr="00714574">
        <w:rPr>
          <w:sz w:val="28"/>
          <w:szCs w:val="28"/>
          <w:lang w:eastAsia="ru-RU"/>
        </w:rPr>
        <w:t>[</w:t>
      </w:r>
      <w:r w:rsidR="00714574" w:rsidRPr="00714574">
        <w:rPr>
          <w:sz w:val="28"/>
          <w:szCs w:val="28"/>
          <w:lang w:eastAsia="ru-RU"/>
        </w:rPr>
        <w:t>13</w:t>
      </w:r>
      <w:r w:rsidR="009F12B0" w:rsidRPr="009F12B0">
        <w:rPr>
          <w:sz w:val="28"/>
          <w:szCs w:val="28"/>
          <w:lang w:eastAsia="ru-RU"/>
        </w:rPr>
        <w:t>4</w:t>
      </w:r>
      <w:r w:rsidR="00324576" w:rsidRPr="00714574">
        <w:rPr>
          <w:sz w:val="28"/>
          <w:szCs w:val="28"/>
          <w:lang w:eastAsia="ru-RU"/>
        </w:rPr>
        <w:t xml:space="preserve">, </w:t>
      </w:r>
      <w:r w:rsidR="001C1484">
        <w:rPr>
          <w:sz w:val="28"/>
          <w:szCs w:val="28"/>
          <w:lang w:eastAsia="ru-RU"/>
        </w:rPr>
        <w:t>б</w:t>
      </w:r>
      <w:r w:rsidR="00B55943" w:rsidRPr="00B55943">
        <w:rPr>
          <w:sz w:val="28"/>
          <w:szCs w:val="28"/>
          <w:lang w:eastAsia="ru-RU"/>
        </w:rPr>
        <w:t>.</w:t>
      </w:r>
      <w:r w:rsidRPr="00714574">
        <w:rPr>
          <w:sz w:val="28"/>
          <w:szCs w:val="28"/>
          <w:lang w:eastAsia="ru-RU"/>
        </w:rPr>
        <w:t>138</w:t>
      </w:r>
      <w:r w:rsidR="00324576" w:rsidRPr="00714574">
        <w:rPr>
          <w:sz w:val="28"/>
          <w:szCs w:val="28"/>
          <w:lang w:eastAsia="ru-RU"/>
        </w:rPr>
        <w:t>]</w:t>
      </w:r>
      <w:r w:rsidRPr="00714574">
        <w:rPr>
          <w:sz w:val="28"/>
          <w:szCs w:val="28"/>
          <w:lang w:eastAsia="ru-RU"/>
        </w:rPr>
        <w:t>.</w:t>
      </w:r>
    </w:p>
    <w:p w14:paraId="08752516" w14:textId="77777777" w:rsidR="00B711AF" w:rsidRPr="00324A74" w:rsidRDefault="00B711AF" w:rsidP="00680436">
      <w:pPr>
        <w:widowControl/>
        <w:autoSpaceDE/>
        <w:autoSpaceDN/>
        <w:ind w:firstLine="709"/>
        <w:jc w:val="both"/>
        <w:rPr>
          <w:sz w:val="28"/>
          <w:szCs w:val="28"/>
          <w:lang w:eastAsia="ru-RU"/>
        </w:rPr>
      </w:pPr>
      <w:r w:rsidRPr="00714574">
        <w:rPr>
          <w:sz w:val="28"/>
          <w:szCs w:val="28"/>
          <w:lang w:eastAsia="ru-RU"/>
        </w:rPr>
        <w:t>Қашқаридің келесі өлең жолы бұл ұстанымды айқын көрсетеді:</w:t>
      </w:r>
    </w:p>
    <w:p w14:paraId="111C6DEC" w14:textId="77777777" w:rsidR="00B711AF" w:rsidRPr="00324A74" w:rsidRDefault="00F97204" w:rsidP="00680436">
      <w:pPr>
        <w:widowControl/>
        <w:autoSpaceDE/>
        <w:autoSpaceDN/>
        <w:ind w:firstLine="709"/>
        <w:jc w:val="both"/>
        <w:rPr>
          <w:sz w:val="28"/>
          <w:szCs w:val="28"/>
          <w:lang w:eastAsia="ru-RU"/>
        </w:rPr>
      </w:pPr>
      <w:r>
        <w:rPr>
          <w:sz w:val="28"/>
          <w:szCs w:val="28"/>
          <w:lang w:eastAsia="ru-RU"/>
        </w:rPr>
        <w:t>«</w:t>
      </w:r>
      <w:r w:rsidR="00B711AF" w:rsidRPr="00324A74">
        <w:rPr>
          <w:sz w:val="28"/>
          <w:szCs w:val="28"/>
          <w:lang w:eastAsia="ru-RU"/>
        </w:rPr>
        <w:t>Uluğlukuğ bolsa sen edhgü kılın</w:t>
      </w:r>
    </w:p>
    <w:p w14:paraId="0AB1C1AB" w14:textId="77777777" w:rsidR="00B711AF" w:rsidRPr="00324A74" w:rsidRDefault="00B711AF" w:rsidP="00680436">
      <w:pPr>
        <w:widowControl/>
        <w:autoSpaceDE/>
        <w:autoSpaceDN/>
        <w:ind w:firstLine="709"/>
        <w:jc w:val="both"/>
        <w:rPr>
          <w:sz w:val="28"/>
          <w:szCs w:val="28"/>
          <w:lang w:eastAsia="ru-RU"/>
        </w:rPr>
      </w:pPr>
      <w:r w:rsidRPr="00324A74">
        <w:rPr>
          <w:sz w:val="28"/>
          <w:szCs w:val="28"/>
          <w:lang w:eastAsia="ru-RU"/>
        </w:rPr>
        <w:t>Bolgıl kişiğ begler katın yakşı ulan</w:t>
      </w:r>
      <w:r w:rsidR="00F97204">
        <w:rPr>
          <w:sz w:val="28"/>
          <w:szCs w:val="28"/>
          <w:lang w:eastAsia="ru-RU"/>
        </w:rPr>
        <w:t>»</w:t>
      </w:r>
    </w:p>
    <w:p w14:paraId="605F62CF" w14:textId="77777777" w:rsidR="00E60D26" w:rsidRPr="00E60D26" w:rsidRDefault="00E60D26" w:rsidP="00680436">
      <w:pPr>
        <w:widowControl/>
        <w:autoSpaceDE/>
        <w:autoSpaceDN/>
        <w:ind w:firstLine="709"/>
        <w:jc w:val="both"/>
        <w:rPr>
          <w:sz w:val="28"/>
          <w:szCs w:val="28"/>
          <w:lang w:eastAsia="ru-RU"/>
        </w:rPr>
      </w:pPr>
      <w:r w:rsidRPr="00E60D26">
        <w:rPr>
          <w:sz w:val="28"/>
          <w:szCs w:val="28"/>
          <w:lang w:eastAsia="ru-RU"/>
        </w:rPr>
        <w:t>Аудармасы:</w:t>
      </w:r>
    </w:p>
    <w:p w14:paraId="465E870D" w14:textId="77777777" w:rsidR="00B711AF" w:rsidRPr="00324A74" w:rsidRDefault="00B711AF" w:rsidP="00680436">
      <w:pPr>
        <w:widowControl/>
        <w:autoSpaceDE/>
        <w:autoSpaceDN/>
        <w:ind w:firstLine="709"/>
        <w:jc w:val="both"/>
        <w:rPr>
          <w:sz w:val="28"/>
          <w:szCs w:val="28"/>
          <w:lang w:eastAsia="ru-RU"/>
        </w:rPr>
      </w:pPr>
      <w:r w:rsidRPr="00324A74">
        <w:rPr>
          <w:sz w:val="28"/>
          <w:szCs w:val="28"/>
          <w:lang w:eastAsia="ru-RU"/>
        </w:rPr>
        <w:t>«Билікке жетсең, мінезіңді көркем қыл;</w:t>
      </w:r>
    </w:p>
    <w:p w14:paraId="336FCE1F" w14:textId="77777777" w:rsidR="00B711AF" w:rsidRPr="00324A74" w:rsidRDefault="00B711AF" w:rsidP="00680436">
      <w:pPr>
        <w:widowControl/>
        <w:autoSpaceDE/>
        <w:autoSpaceDN/>
        <w:ind w:firstLine="709"/>
        <w:jc w:val="both"/>
        <w:rPr>
          <w:sz w:val="28"/>
          <w:szCs w:val="28"/>
          <w:lang w:eastAsia="ru-RU"/>
        </w:rPr>
      </w:pPr>
      <w:r w:rsidRPr="00B55943">
        <w:rPr>
          <w:sz w:val="28"/>
          <w:szCs w:val="28"/>
          <w:lang w:eastAsia="ru-RU"/>
        </w:rPr>
        <w:t xml:space="preserve">Бектермен бірге жүргенде – </w:t>
      </w:r>
      <w:r w:rsidRPr="00B55943">
        <w:rPr>
          <w:iCs/>
          <w:sz w:val="28"/>
          <w:szCs w:val="28"/>
          <w:lang w:eastAsia="ru-RU"/>
        </w:rPr>
        <w:t>жақсылыққа себепкер бол</w:t>
      </w:r>
      <w:r w:rsidR="007364B6" w:rsidRPr="00B55943">
        <w:rPr>
          <w:sz w:val="28"/>
          <w:szCs w:val="28"/>
          <w:lang w:eastAsia="ru-RU"/>
        </w:rPr>
        <w:t xml:space="preserve">» </w:t>
      </w:r>
      <w:r w:rsidR="00324576" w:rsidRPr="00B55943">
        <w:rPr>
          <w:sz w:val="28"/>
          <w:szCs w:val="28"/>
          <w:lang w:eastAsia="ru-RU"/>
        </w:rPr>
        <w:t>[</w:t>
      </w:r>
      <w:r w:rsidR="00B55943" w:rsidRPr="00B55943">
        <w:rPr>
          <w:sz w:val="28"/>
          <w:szCs w:val="28"/>
          <w:lang w:val="ru-RU" w:eastAsia="ru-RU"/>
        </w:rPr>
        <w:t>13</w:t>
      </w:r>
      <w:r w:rsidR="009F12B0">
        <w:rPr>
          <w:sz w:val="28"/>
          <w:szCs w:val="28"/>
          <w:lang w:val="ru-RU" w:eastAsia="ru-RU"/>
        </w:rPr>
        <w:t>4</w:t>
      </w:r>
      <w:r w:rsidRPr="00B55943">
        <w:rPr>
          <w:sz w:val="28"/>
          <w:szCs w:val="28"/>
          <w:lang w:eastAsia="ru-RU"/>
        </w:rPr>
        <w:t xml:space="preserve">, </w:t>
      </w:r>
      <w:r w:rsidR="001C1484">
        <w:rPr>
          <w:sz w:val="28"/>
          <w:szCs w:val="28"/>
          <w:lang w:eastAsia="ru-RU"/>
        </w:rPr>
        <w:t>б</w:t>
      </w:r>
      <w:r w:rsidR="00B55943" w:rsidRPr="00B55943">
        <w:rPr>
          <w:sz w:val="28"/>
          <w:szCs w:val="28"/>
          <w:lang w:val="ru-RU" w:eastAsia="ru-RU"/>
        </w:rPr>
        <w:t>.</w:t>
      </w:r>
      <w:r w:rsidRPr="00B55943">
        <w:rPr>
          <w:sz w:val="28"/>
          <w:szCs w:val="28"/>
          <w:lang w:eastAsia="ru-RU"/>
        </w:rPr>
        <w:t>64</w:t>
      </w:r>
      <w:r w:rsidR="00324576" w:rsidRPr="00B55943">
        <w:rPr>
          <w:sz w:val="28"/>
          <w:szCs w:val="28"/>
          <w:lang w:val="ru-RU" w:eastAsia="ru-RU"/>
        </w:rPr>
        <w:t>]</w:t>
      </w:r>
      <w:r w:rsidRPr="00B55943">
        <w:rPr>
          <w:sz w:val="28"/>
          <w:szCs w:val="28"/>
          <w:lang w:eastAsia="ru-RU"/>
        </w:rPr>
        <w:t>.</w:t>
      </w:r>
      <w:r w:rsidRPr="00324A74">
        <w:rPr>
          <w:sz w:val="28"/>
          <w:szCs w:val="28"/>
          <w:lang w:eastAsia="ru-RU"/>
        </w:rPr>
        <w:t xml:space="preserve"> Бұл ұстаным ежелгі түркі дүниетанымын бейнелеуі тұрғысынан аса маңызды еді. Бұл сөйлем арқылы Қашқари кісіге атақ пен дәрежеге жеткен кезде де қарапайымдылықты жоғалтпау қажеттігін, кішіпейілді болудың – нағыз игілік екенін жеткізеді.</w:t>
      </w:r>
    </w:p>
    <w:p w14:paraId="63435147"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lastRenderedPageBreak/>
        <w:t>Диуани Лұғат ат-Түр</w:t>
      </w:r>
      <w:r w:rsidR="00971C33">
        <w:rPr>
          <w:sz w:val="28"/>
          <w:szCs w:val="28"/>
          <w:lang w:eastAsia="ru-RU"/>
        </w:rPr>
        <w:t>і</w:t>
      </w:r>
      <w:r w:rsidRPr="00B55943">
        <w:rPr>
          <w:sz w:val="28"/>
          <w:szCs w:val="28"/>
          <w:lang w:eastAsia="ru-RU"/>
        </w:rPr>
        <w:t>кте де жақсылық жасау, ашты тойдыру, дүние-мүлікті бөлісу, артында халыққа пайдалы мұра қалдыру сияқты әрекеттер ерекше мадақталады. Сонымен бірге сараңдық айыпталып, жақын туыстарға жәрдем беру қажеттігі насихатталады:</w:t>
      </w:r>
    </w:p>
    <w:p w14:paraId="2891FEB7" w14:textId="77777777" w:rsidR="00B711AF" w:rsidRPr="00B55943" w:rsidRDefault="00F97204" w:rsidP="00680436">
      <w:pPr>
        <w:widowControl/>
        <w:autoSpaceDE/>
        <w:autoSpaceDN/>
        <w:ind w:firstLine="709"/>
        <w:jc w:val="both"/>
        <w:rPr>
          <w:sz w:val="28"/>
          <w:szCs w:val="28"/>
          <w:lang w:eastAsia="ru-RU"/>
        </w:rPr>
      </w:pPr>
      <w:r w:rsidRPr="00B55943">
        <w:rPr>
          <w:sz w:val="28"/>
          <w:szCs w:val="28"/>
          <w:lang w:eastAsia="ru-RU"/>
        </w:rPr>
        <w:t>«</w:t>
      </w:r>
      <w:r w:rsidR="00B711AF" w:rsidRPr="00B55943">
        <w:rPr>
          <w:sz w:val="28"/>
          <w:szCs w:val="28"/>
          <w:lang w:eastAsia="ru-RU"/>
        </w:rPr>
        <w:t>Yalnğuk oglı yokadhur edhgü atı kalır</w:t>
      </w:r>
      <w:r w:rsidRPr="00B55943">
        <w:rPr>
          <w:sz w:val="28"/>
          <w:szCs w:val="28"/>
          <w:lang w:eastAsia="ru-RU"/>
        </w:rPr>
        <w:t>»</w:t>
      </w:r>
    </w:p>
    <w:p w14:paraId="03E577DE" w14:textId="77777777" w:rsidR="00B711AF" w:rsidRPr="00B55943" w:rsidRDefault="00E60D26" w:rsidP="00680436">
      <w:pPr>
        <w:widowControl/>
        <w:autoSpaceDE/>
        <w:autoSpaceDN/>
        <w:ind w:firstLine="709"/>
        <w:jc w:val="both"/>
        <w:rPr>
          <w:sz w:val="28"/>
          <w:szCs w:val="28"/>
          <w:lang w:eastAsia="ru-RU"/>
        </w:rPr>
      </w:pPr>
      <w:r w:rsidRPr="00B55943">
        <w:rPr>
          <w:sz w:val="28"/>
          <w:szCs w:val="28"/>
          <w:lang w:eastAsia="ru-RU"/>
        </w:rPr>
        <w:t xml:space="preserve">Аудармасы: </w:t>
      </w:r>
      <w:r w:rsidR="00B711AF" w:rsidRPr="00B55943">
        <w:rPr>
          <w:sz w:val="28"/>
          <w:szCs w:val="28"/>
          <w:lang w:eastAsia="ru-RU"/>
        </w:rPr>
        <w:t>«Адам баласы өледі, артында жақсы аты қалады»</w:t>
      </w:r>
    </w:p>
    <w:p w14:paraId="15343AC5"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 xml:space="preserve">Бұл мәтел </w:t>
      </w:r>
      <w:r w:rsidR="00F97204" w:rsidRPr="00B55943">
        <w:rPr>
          <w:sz w:val="28"/>
          <w:szCs w:val="28"/>
          <w:lang w:eastAsia="ru-RU"/>
        </w:rPr>
        <w:t>-</w:t>
      </w:r>
      <w:r w:rsidRPr="00B55943">
        <w:rPr>
          <w:sz w:val="28"/>
          <w:szCs w:val="28"/>
          <w:lang w:eastAsia="ru-RU"/>
        </w:rPr>
        <w:t xml:space="preserve"> әрдайым жақсылық жасауға міндетті жан үшін айтылған </w:t>
      </w:r>
      <w:r w:rsidR="00BA62AD" w:rsidRPr="00B55943">
        <w:rPr>
          <w:sz w:val="28"/>
          <w:szCs w:val="28"/>
          <w:lang w:eastAsia="ru-RU"/>
        </w:rPr>
        <w:t>[</w:t>
      </w:r>
      <w:r w:rsidR="00B55943" w:rsidRPr="00B55943">
        <w:rPr>
          <w:sz w:val="28"/>
          <w:szCs w:val="28"/>
          <w:lang w:eastAsia="ru-RU"/>
        </w:rPr>
        <w:t>13</w:t>
      </w:r>
      <w:r w:rsidR="002E370F" w:rsidRPr="002E370F">
        <w:rPr>
          <w:sz w:val="28"/>
          <w:szCs w:val="28"/>
          <w:lang w:eastAsia="ru-RU"/>
        </w:rPr>
        <w:t>4</w:t>
      </w:r>
      <w:r w:rsidR="00BA62AD" w:rsidRPr="00B55943">
        <w:rPr>
          <w:sz w:val="28"/>
          <w:szCs w:val="28"/>
          <w:lang w:eastAsia="ru-RU"/>
        </w:rPr>
        <w:t>,</w:t>
      </w:r>
      <w:r w:rsidRPr="00B55943">
        <w:rPr>
          <w:sz w:val="28"/>
          <w:szCs w:val="28"/>
          <w:lang w:eastAsia="ru-RU"/>
        </w:rPr>
        <w:t xml:space="preserve"> </w:t>
      </w:r>
      <w:r w:rsidR="001C1484">
        <w:rPr>
          <w:sz w:val="28"/>
          <w:szCs w:val="28"/>
          <w:lang w:eastAsia="ru-RU"/>
        </w:rPr>
        <w:t>б</w:t>
      </w:r>
      <w:r w:rsidR="00B55943" w:rsidRPr="00B55943">
        <w:rPr>
          <w:sz w:val="28"/>
          <w:szCs w:val="28"/>
          <w:lang w:eastAsia="ru-RU"/>
        </w:rPr>
        <w:t>.</w:t>
      </w:r>
      <w:r w:rsidRPr="00B55943">
        <w:rPr>
          <w:sz w:val="28"/>
          <w:szCs w:val="28"/>
          <w:lang w:eastAsia="ru-RU"/>
        </w:rPr>
        <w:t>384).</w:t>
      </w:r>
    </w:p>
    <w:p w14:paraId="0FBF571C" w14:textId="77777777" w:rsidR="00B711AF" w:rsidRPr="00B55943" w:rsidRDefault="00F97204" w:rsidP="00680436">
      <w:pPr>
        <w:widowControl/>
        <w:autoSpaceDE/>
        <w:autoSpaceDN/>
        <w:ind w:firstLine="709"/>
        <w:jc w:val="both"/>
        <w:rPr>
          <w:sz w:val="28"/>
          <w:szCs w:val="28"/>
          <w:lang w:eastAsia="ru-RU"/>
        </w:rPr>
      </w:pPr>
      <w:r w:rsidRPr="00B55943">
        <w:rPr>
          <w:sz w:val="28"/>
          <w:szCs w:val="28"/>
          <w:lang w:eastAsia="ru-RU"/>
        </w:rPr>
        <w:t>«</w:t>
      </w:r>
      <w:r w:rsidR="00B711AF" w:rsidRPr="00B55943">
        <w:rPr>
          <w:sz w:val="28"/>
          <w:szCs w:val="28"/>
          <w:lang w:eastAsia="ru-RU"/>
        </w:rPr>
        <w:t>Bolsa kiminğ altun kümüş irle iter</w:t>
      </w:r>
    </w:p>
    <w:p w14:paraId="3A7D81D9"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Anda bolup Tenğrigerü tapgın öter</w:t>
      </w:r>
      <w:r w:rsidR="00F97204" w:rsidRPr="00B55943">
        <w:rPr>
          <w:sz w:val="28"/>
          <w:szCs w:val="28"/>
          <w:lang w:eastAsia="ru-RU"/>
        </w:rPr>
        <w:t>»</w:t>
      </w:r>
    </w:p>
    <w:p w14:paraId="7BEB2FE7" w14:textId="77777777" w:rsidR="00E60D26" w:rsidRPr="00B55943" w:rsidRDefault="00E60D26" w:rsidP="00680436">
      <w:pPr>
        <w:widowControl/>
        <w:autoSpaceDE/>
        <w:autoSpaceDN/>
        <w:ind w:firstLine="709"/>
        <w:jc w:val="both"/>
        <w:rPr>
          <w:sz w:val="28"/>
          <w:szCs w:val="28"/>
          <w:lang w:eastAsia="ru-RU"/>
        </w:rPr>
      </w:pPr>
      <w:r w:rsidRPr="00B55943">
        <w:rPr>
          <w:sz w:val="28"/>
          <w:szCs w:val="28"/>
          <w:lang w:eastAsia="ru-RU"/>
        </w:rPr>
        <w:t>Аудармасы:</w:t>
      </w:r>
    </w:p>
    <w:p w14:paraId="0899BB77"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«Кімнің алтын-күмісі болса, сол жерге тұрақтап,</w:t>
      </w:r>
    </w:p>
    <w:p w14:paraId="0CB9722A"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 xml:space="preserve">Сол жерде тұрып, Жаратушыға құлшылығын орындайды» </w:t>
      </w:r>
      <w:r w:rsidR="00BA62AD" w:rsidRPr="00B55943">
        <w:rPr>
          <w:sz w:val="28"/>
          <w:szCs w:val="28"/>
          <w:lang w:eastAsia="ru-RU"/>
        </w:rPr>
        <w:t>[</w:t>
      </w:r>
      <w:r w:rsidR="00B55943" w:rsidRPr="00B55943">
        <w:rPr>
          <w:sz w:val="28"/>
          <w:szCs w:val="28"/>
          <w:lang w:eastAsia="ru-RU"/>
        </w:rPr>
        <w:t>13</w:t>
      </w:r>
      <w:r w:rsidR="002E370F" w:rsidRPr="002E370F">
        <w:rPr>
          <w:sz w:val="28"/>
          <w:szCs w:val="28"/>
          <w:lang w:eastAsia="ru-RU"/>
        </w:rPr>
        <w:t>4</w:t>
      </w:r>
      <w:r w:rsidRPr="00B55943">
        <w:rPr>
          <w:sz w:val="28"/>
          <w:szCs w:val="28"/>
          <w:lang w:eastAsia="ru-RU"/>
        </w:rPr>
        <w:t xml:space="preserve">, </w:t>
      </w:r>
      <w:r w:rsidR="001C1484">
        <w:rPr>
          <w:sz w:val="28"/>
          <w:szCs w:val="28"/>
          <w:lang w:eastAsia="ru-RU"/>
        </w:rPr>
        <w:t>б</w:t>
      </w:r>
      <w:r w:rsidR="00B55943" w:rsidRPr="00B55943">
        <w:rPr>
          <w:sz w:val="28"/>
          <w:szCs w:val="28"/>
          <w:lang w:eastAsia="ru-RU"/>
        </w:rPr>
        <w:t>.</w:t>
      </w:r>
      <w:r w:rsidRPr="00B55943">
        <w:rPr>
          <w:sz w:val="28"/>
          <w:szCs w:val="28"/>
          <w:lang w:eastAsia="ru-RU"/>
        </w:rPr>
        <w:t>251</w:t>
      </w:r>
      <w:r w:rsidR="00BA62AD" w:rsidRPr="00B55943">
        <w:rPr>
          <w:sz w:val="28"/>
          <w:szCs w:val="28"/>
          <w:lang w:eastAsia="ru-RU"/>
        </w:rPr>
        <w:t>]</w:t>
      </w:r>
      <w:r w:rsidRPr="00B55943">
        <w:rPr>
          <w:sz w:val="28"/>
          <w:szCs w:val="28"/>
          <w:lang w:eastAsia="ru-RU"/>
        </w:rPr>
        <w:t>.</w:t>
      </w:r>
    </w:p>
    <w:p w14:paraId="415D75FF" w14:textId="77777777" w:rsidR="00B711AF" w:rsidRPr="00B55943" w:rsidRDefault="00F97204" w:rsidP="00680436">
      <w:pPr>
        <w:widowControl/>
        <w:autoSpaceDE/>
        <w:autoSpaceDN/>
        <w:ind w:firstLine="709"/>
        <w:jc w:val="both"/>
        <w:rPr>
          <w:sz w:val="28"/>
          <w:szCs w:val="28"/>
          <w:lang w:eastAsia="ru-RU"/>
        </w:rPr>
      </w:pPr>
      <w:r w:rsidRPr="00B55943">
        <w:rPr>
          <w:sz w:val="28"/>
          <w:szCs w:val="28"/>
          <w:lang w:eastAsia="ru-RU"/>
        </w:rPr>
        <w:t>«</w:t>
      </w:r>
      <w:r w:rsidR="00B711AF" w:rsidRPr="00B55943">
        <w:rPr>
          <w:sz w:val="28"/>
          <w:szCs w:val="28"/>
          <w:lang w:eastAsia="ru-RU"/>
        </w:rPr>
        <w:t>Koşnı konum agışka</w:t>
      </w:r>
    </w:p>
    <w:p w14:paraId="39848F14"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Kılgıl anğar agırlık</w:t>
      </w:r>
    </w:p>
    <w:p w14:paraId="2D71CB22"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Artut alıp anungıl</w:t>
      </w:r>
    </w:p>
    <w:p w14:paraId="018A9B2A"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Edhgü tawar ogurluk</w:t>
      </w:r>
      <w:r w:rsidR="00F97204" w:rsidRPr="00B55943">
        <w:rPr>
          <w:sz w:val="28"/>
          <w:szCs w:val="28"/>
          <w:lang w:eastAsia="ru-RU"/>
        </w:rPr>
        <w:t>»</w:t>
      </w:r>
    </w:p>
    <w:p w14:paraId="3D6F5C7F" w14:textId="77777777" w:rsidR="00E60D26" w:rsidRPr="00B55943" w:rsidRDefault="00E60D26" w:rsidP="00680436">
      <w:pPr>
        <w:pStyle w:val="a3"/>
        <w:ind w:left="0" w:right="0" w:firstLine="709"/>
        <w:rPr>
          <w:rFonts w:eastAsia="Times New Roman"/>
          <w:sz w:val="28"/>
          <w:szCs w:val="28"/>
        </w:rPr>
      </w:pPr>
      <w:r w:rsidRPr="00B55943">
        <w:rPr>
          <w:rFonts w:eastAsia="Times New Roman"/>
          <w:sz w:val="28"/>
          <w:szCs w:val="28"/>
        </w:rPr>
        <w:t xml:space="preserve">Аудармасы: </w:t>
      </w:r>
    </w:p>
    <w:p w14:paraId="743C3D7D"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«Көрші-қолаң мен туысқа қайырымды бол,</w:t>
      </w:r>
    </w:p>
    <w:p w14:paraId="460FE968"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Оларға құрмет көрсет,</w:t>
      </w:r>
    </w:p>
    <w:p w14:paraId="6B7A2481"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Сыйлық алып берсең,</w:t>
      </w:r>
    </w:p>
    <w:p w14:paraId="47D74E04" w14:textId="77777777" w:rsidR="00B711AF" w:rsidRPr="00B55943" w:rsidRDefault="00B711AF" w:rsidP="00680436">
      <w:pPr>
        <w:widowControl/>
        <w:autoSpaceDE/>
        <w:autoSpaceDN/>
        <w:ind w:firstLine="709"/>
        <w:jc w:val="both"/>
        <w:rPr>
          <w:sz w:val="28"/>
          <w:szCs w:val="28"/>
          <w:lang w:eastAsia="ru-RU"/>
        </w:rPr>
      </w:pPr>
      <w:r w:rsidRPr="00B55943">
        <w:rPr>
          <w:sz w:val="28"/>
          <w:szCs w:val="28"/>
          <w:lang w:eastAsia="ru-RU"/>
        </w:rPr>
        <w:t xml:space="preserve">Оған лайық жақсы тарту қайтар» </w:t>
      </w:r>
      <w:r w:rsidR="00BA62AD" w:rsidRPr="00B55943">
        <w:rPr>
          <w:sz w:val="28"/>
          <w:szCs w:val="28"/>
          <w:lang w:eastAsia="ru-RU"/>
        </w:rPr>
        <w:t>[</w:t>
      </w:r>
      <w:r w:rsidR="00B55943" w:rsidRPr="00B55943">
        <w:rPr>
          <w:sz w:val="28"/>
          <w:szCs w:val="28"/>
          <w:lang w:eastAsia="ru-RU"/>
        </w:rPr>
        <w:t>13</w:t>
      </w:r>
      <w:r w:rsidR="002E370F" w:rsidRPr="002E370F">
        <w:rPr>
          <w:sz w:val="28"/>
          <w:szCs w:val="28"/>
          <w:lang w:eastAsia="ru-RU"/>
        </w:rPr>
        <w:t>4</w:t>
      </w:r>
      <w:r w:rsidRPr="00B55943">
        <w:rPr>
          <w:sz w:val="28"/>
          <w:szCs w:val="28"/>
          <w:lang w:eastAsia="ru-RU"/>
        </w:rPr>
        <w:t xml:space="preserve">, </w:t>
      </w:r>
      <w:r w:rsidR="001C1484">
        <w:rPr>
          <w:sz w:val="28"/>
          <w:szCs w:val="28"/>
          <w:lang w:eastAsia="ru-RU"/>
        </w:rPr>
        <w:t>б</w:t>
      </w:r>
      <w:r w:rsidR="00B55943" w:rsidRPr="00B55943">
        <w:rPr>
          <w:sz w:val="28"/>
          <w:szCs w:val="28"/>
          <w:lang w:eastAsia="ru-RU"/>
        </w:rPr>
        <w:t>.</w:t>
      </w:r>
      <w:r w:rsidRPr="00B55943">
        <w:rPr>
          <w:sz w:val="28"/>
          <w:szCs w:val="28"/>
          <w:lang w:eastAsia="ru-RU"/>
        </w:rPr>
        <w:t>114</w:t>
      </w:r>
      <w:r w:rsidR="00BA62AD" w:rsidRPr="00B55943">
        <w:rPr>
          <w:sz w:val="28"/>
          <w:szCs w:val="28"/>
          <w:lang w:eastAsia="ru-RU"/>
        </w:rPr>
        <w:t>]</w:t>
      </w:r>
      <w:r w:rsidRPr="00B55943">
        <w:rPr>
          <w:sz w:val="28"/>
          <w:szCs w:val="28"/>
          <w:lang w:eastAsia="ru-RU"/>
        </w:rPr>
        <w:t>.</w:t>
      </w:r>
    </w:p>
    <w:p w14:paraId="29D8D1B0" w14:textId="77777777" w:rsidR="00B711AF" w:rsidRPr="00B711AF" w:rsidRDefault="00B711AF" w:rsidP="00680436">
      <w:pPr>
        <w:widowControl/>
        <w:autoSpaceDE/>
        <w:autoSpaceDN/>
        <w:ind w:firstLine="709"/>
        <w:jc w:val="both"/>
        <w:rPr>
          <w:sz w:val="28"/>
          <w:szCs w:val="28"/>
          <w:lang w:eastAsia="ru-RU"/>
        </w:rPr>
      </w:pPr>
      <w:r w:rsidRPr="00B55943">
        <w:rPr>
          <w:sz w:val="28"/>
          <w:szCs w:val="28"/>
          <w:lang w:eastAsia="ru-RU"/>
        </w:rPr>
        <w:t>Бұл жолдарда жомарттық – тек материалдық көмектің</w:t>
      </w:r>
      <w:r w:rsidRPr="00324A74">
        <w:rPr>
          <w:sz w:val="28"/>
          <w:szCs w:val="28"/>
          <w:lang w:eastAsia="ru-RU"/>
        </w:rPr>
        <w:t xml:space="preserve"> белгісі емес, рухани ізгілік пен адамдар арасындағы байланыстардың</w:t>
      </w:r>
      <w:r w:rsidRPr="00B711AF">
        <w:rPr>
          <w:sz w:val="28"/>
          <w:szCs w:val="28"/>
          <w:lang w:eastAsia="ru-RU"/>
        </w:rPr>
        <w:t xml:space="preserve"> күшеюінің шарты ретінде ұсынылады.</w:t>
      </w:r>
    </w:p>
    <w:p w14:paraId="7DF1056E" w14:textId="77777777" w:rsidR="00C4737D" w:rsidRPr="00C4737D" w:rsidRDefault="00645749" w:rsidP="00680436">
      <w:pPr>
        <w:widowControl/>
        <w:autoSpaceDE/>
        <w:autoSpaceDN/>
        <w:ind w:firstLine="709"/>
        <w:jc w:val="both"/>
        <w:rPr>
          <w:sz w:val="28"/>
          <w:szCs w:val="28"/>
        </w:rPr>
      </w:pPr>
      <w:r w:rsidRPr="00645749">
        <w:rPr>
          <w:sz w:val="28"/>
          <w:szCs w:val="28"/>
        </w:rPr>
        <w:t>Әдіб Ахмет Йүгнекидің еңбектері мен ойлары Қазақ даласындағы ислам өркениетінің рухани еріктілік идеяларымен тікелей байланысты. Оның бізге жеткен басты еңбегі – «Ақиқат сыйы» (қаз. «</w:t>
      </w:r>
      <w:r w:rsidR="00F752A2">
        <w:rPr>
          <w:sz w:val="28"/>
          <w:szCs w:val="28"/>
        </w:rPr>
        <w:t>Х</w:t>
      </w:r>
      <w:r w:rsidRPr="00645749">
        <w:rPr>
          <w:sz w:val="28"/>
          <w:szCs w:val="28"/>
        </w:rPr>
        <w:t>ибатул-</w:t>
      </w:r>
      <w:r w:rsidR="00F752A2">
        <w:rPr>
          <w:sz w:val="28"/>
          <w:szCs w:val="28"/>
        </w:rPr>
        <w:t>Х</w:t>
      </w:r>
      <w:r w:rsidRPr="00645749">
        <w:rPr>
          <w:sz w:val="28"/>
          <w:szCs w:val="28"/>
        </w:rPr>
        <w:t>ақай</w:t>
      </w:r>
      <w:r w:rsidR="00F752A2">
        <w:rPr>
          <w:sz w:val="28"/>
          <w:szCs w:val="28"/>
        </w:rPr>
        <w:t>ы</w:t>
      </w:r>
      <w:r w:rsidRPr="00645749">
        <w:rPr>
          <w:sz w:val="28"/>
          <w:szCs w:val="28"/>
        </w:rPr>
        <w:t>қ») атты дидактикалық-әдеби шығарма.</w:t>
      </w:r>
      <w:r>
        <w:rPr>
          <w:sz w:val="28"/>
          <w:szCs w:val="28"/>
        </w:rPr>
        <w:t xml:space="preserve"> </w:t>
      </w:r>
      <w:r w:rsidRPr="00645749">
        <w:rPr>
          <w:sz w:val="28"/>
          <w:szCs w:val="28"/>
        </w:rPr>
        <w:t xml:space="preserve">Бұл шығарма түркі-ислам өркениеті аясында жазылған даналық кітабы болып, адамгершілік, имандылық, жомарттық, </w:t>
      </w:r>
      <w:r w:rsidRPr="00FA5A25">
        <w:rPr>
          <w:sz w:val="28"/>
          <w:szCs w:val="28"/>
        </w:rPr>
        <w:t xml:space="preserve">білімнің мәні, қайырымдылық пен әділеттілік туралы терең ойлар айтады. </w:t>
      </w:r>
      <w:r w:rsidR="00C4737D" w:rsidRPr="00FA5A25">
        <w:rPr>
          <w:iCs/>
          <w:sz w:val="28"/>
          <w:szCs w:val="28"/>
        </w:rPr>
        <w:t>«</w:t>
      </w:r>
      <w:r w:rsidR="006B322F" w:rsidRPr="00FA5A25">
        <w:rPr>
          <w:iCs/>
          <w:sz w:val="28"/>
          <w:szCs w:val="28"/>
        </w:rPr>
        <w:t>Хибатул</w:t>
      </w:r>
      <w:r w:rsidR="00C4737D" w:rsidRPr="00FA5A25">
        <w:rPr>
          <w:iCs/>
          <w:sz w:val="28"/>
          <w:szCs w:val="28"/>
        </w:rPr>
        <w:t xml:space="preserve"> </w:t>
      </w:r>
      <w:r w:rsidR="006B322F" w:rsidRPr="00FA5A25">
        <w:rPr>
          <w:iCs/>
          <w:sz w:val="28"/>
          <w:szCs w:val="28"/>
        </w:rPr>
        <w:t>- Х</w:t>
      </w:r>
      <w:r w:rsidR="00C4737D" w:rsidRPr="00FA5A25">
        <w:rPr>
          <w:iCs/>
          <w:sz w:val="28"/>
          <w:szCs w:val="28"/>
        </w:rPr>
        <w:t>ақайық</w:t>
      </w:r>
      <w:r w:rsidR="006B322F" w:rsidRPr="00FA5A25">
        <w:rPr>
          <w:rStyle w:val="af"/>
          <w:iCs/>
          <w:sz w:val="28"/>
          <w:szCs w:val="28"/>
        </w:rPr>
        <w:footnoteReference w:id="8"/>
      </w:r>
      <w:r w:rsidR="00C4737D" w:rsidRPr="00FA5A25">
        <w:rPr>
          <w:iCs/>
          <w:sz w:val="28"/>
          <w:szCs w:val="28"/>
        </w:rPr>
        <w:t>»</w:t>
      </w:r>
      <w:r w:rsidR="00E24361" w:rsidRPr="00E24361">
        <w:rPr>
          <w:sz w:val="28"/>
          <w:szCs w:val="28"/>
        </w:rPr>
        <w:t xml:space="preserve"> </w:t>
      </w:r>
      <w:r w:rsidR="00C4737D" w:rsidRPr="00C4737D">
        <w:rPr>
          <w:sz w:val="28"/>
          <w:szCs w:val="28"/>
        </w:rPr>
        <w:t xml:space="preserve">дастаны мазмұндық әрі стильдік тұрғыдан дидактикалық сипатқа ие болып келеді. Шығармада автор адамгершілік, ізгілік, білім мен ақиқат жайлы терең философиялық ойларын өсиет-насихат үлгісінде жеткізеді. Дастанның басты ерекшеліктерінің бірі </w:t>
      </w:r>
      <w:r w:rsidR="00FA5A25" w:rsidRPr="00FA5A25">
        <w:rPr>
          <w:sz w:val="28"/>
          <w:szCs w:val="28"/>
        </w:rPr>
        <w:t>-</w:t>
      </w:r>
      <w:r w:rsidR="00C4737D" w:rsidRPr="00C4737D">
        <w:rPr>
          <w:sz w:val="28"/>
          <w:szCs w:val="28"/>
        </w:rPr>
        <w:t xml:space="preserve"> поэтикалық бейнелеу құралдарының, соның ішінде </w:t>
      </w:r>
      <w:r w:rsidR="00C4737D" w:rsidRPr="00C4737D">
        <w:rPr>
          <w:bCs/>
          <w:sz w:val="28"/>
          <w:szCs w:val="28"/>
        </w:rPr>
        <w:t>көркем теңеулердің</w:t>
      </w:r>
      <w:r w:rsidR="00C4737D" w:rsidRPr="00C4737D">
        <w:rPr>
          <w:sz w:val="28"/>
          <w:szCs w:val="28"/>
        </w:rPr>
        <w:t xml:space="preserve"> кеңінен қолданылуы. Бұл тәсілдер автордың идеялық-тәрбиелік ұстанымдарын эстетикалық тұрғыдан көркемдеп, ұғынықты етіп жеткізуге сеп болады.</w:t>
      </w:r>
    </w:p>
    <w:p w14:paraId="226A4B84" w14:textId="77777777" w:rsidR="00C4737D" w:rsidRDefault="00C4737D" w:rsidP="00680436">
      <w:pPr>
        <w:widowControl/>
        <w:autoSpaceDE/>
        <w:autoSpaceDN/>
        <w:ind w:firstLine="709"/>
        <w:jc w:val="both"/>
        <w:rPr>
          <w:sz w:val="28"/>
          <w:szCs w:val="28"/>
        </w:rPr>
      </w:pPr>
      <w:r w:rsidRPr="00C4737D">
        <w:rPr>
          <w:sz w:val="28"/>
          <w:szCs w:val="28"/>
        </w:rPr>
        <w:t xml:space="preserve">Мәселен, шығармада </w:t>
      </w:r>
      <w:r w:rsidRPr="00C4737D">
        <w:rPr>
          <w:bCs/>
          <w:sz w:val="28"/>
          <w:szCs w:val="28"/>
        </w:rPr>
        <w:t>қоғамдық иерархия мен тұлғалық маңыздылықты</w:t>
      </w:r>
      <w:r w:rsidRPr="00C4737D">
        <w:rPr>
          <w:sz w:val="28"/>
          <w:szCs w:val="28"/>
        </w:rPr>
        <w:t xml:space="preserve"> сипаттау үшін автор өзін – жауын тамшысына, ал </w:t>
      </w:r>
      <w:r w:rsidRPr="006B322F">
        <w:rPr>
          <w:iCs/>
          <w:sz w:val="28"/>
          <w:szCs w:val="28"/>
        </w:rPr>
        <w:t>ыспахсаларды</w:t>
      </w:r>
      <w:r w:rsidRPr="00C4737D">
        <w:rPr>
          <w:sz w:val="28"/>
          <w:szCs w:val="28"/>
        </w:rPr>
        <w:t xml:space="preserve"> (яғни мемлекет басқарушыларды) – теңізге теңейді. Бұл теңеу арқылы ақын өзінің </w:t>
      </w:r>
      <w:r w:rsidRPr="00C4737D">
        <w:rPr>
          <w:sz w:val="28"/>
          <w:szCs w:val="28"/>
        </w:rPr>
        <w:lastRenderedPageBreak/>
        <w:t xml:space="preserve">қарапайымдылығын білдіре отырып, дана ойлары арқылы үлкен рухани кеңістікке еніп, </w:t>
      </w:r>
      <w:r w:rsidRPr="00C4737D">
        <w:rPr>
          <w:bCs/>
          <w:sz w:val="28"/>
          <w:szCs w:val="28"/>
        </w:rPr>
        <w:t>маржан іспетті құнды идеялар тарататынын</w:t>
      </w:r>
      <w:r w:rsidRPr="00C4737D">
        <w:rPr>
          <w:sz w:val="28"/>
          <w:szCs w:val="28"/>
        </w:rPr>
        <w:t xml:space="preserve"> ишаралайды</w:t>
      </w:r>
      <w:r>
        <w:rPr>
          <w:sz w:val="28"/>
          <w:szCs w:val="28"/>
        </w:rPr>
        <w:t xml:space="preserve">. </w:t>
      </w:r>
    </w:p>
    <w:p w14:paraId="62DFD8D9" w14:textId="77777777" w:rsidR="00C4737D" w:rsidRPr="00C4737D" w:rsidRDefault="00C4737D" w:rsidP="00680436">
      <w:pPr>
        <w:pStyle w:val="a3"/>
        <w:ind w:left="0" w:right="0" w:firstLine="709"/>
        <w:rPr>
          <w:iCs/>
          <w:sz w:val="28"/>
          <w:szCs w:val="28"/>
          <w:lang w:eastAsia="ru-RU"/>
        </w:rPr>
      </w:pPr>
      <w:r>
        <w:rPr>
          <w:iCs/>
          <w:sz w:val="28"/>
          <w:szCs w:val="28"/>
          <w:lang w:eastAsia="ru-RU"/>
        </w:rPr>
        <w:t>Йүгнеки</w:t>
      </w:r>
      <w:r w:rsidR="00A52BBC">
        <w:rPr>
          <w:iCs/>
          <w:sz w:val="28"/>
          <w:szCs w:val="28"/>
          <w:lang w:eastAsia="ru-RU"/>
        </w:rPr>
        <w:t xml:space="preserve">дің аталған еңбегінде </w:t>
      </w:r>
      <w:r w:rsidRPr="00C4737D">
        <w:rPr>
          <w:iCs/>
          <w:sz w:val="28"/>
          <w:szCs w:val="28"/>
          <w:lang w:eastAsia="ru-RU"/>
        </w:rPr>
        <w:t>кісілік қасиеттер мен адамгершілік құндылықтар діни-этикалық және философиялық категориялар ретінде терең пайымдалады. Ақын үшін адамның бұл дүниедегі мәні мен миссиясы – ізгілікке негізделген әрекет жасау, кішіпейілділікпен өмір сүру және адамзатқа пайда әкелу арқылы рухани жетілуге ұмтылу.</w:t>
      </w:r>
    </w:p>
    <w:p w14:paraId="408EEB20" w14:textId="77777777" w:rsidR="00130653" w:rsidRPr="00FA5A25" w:rsidRDefault="00C4737D" w:rsidP="00680436">
      <w:pPr>
        <w:pStyle w:val="a3"/>
        <w:ind w:left="0" w:right="0" w:firstLine="709"/>
        <w:rPr>
          <w:iCs/>
          <w:sz w:val="28"/>
          <w:szCs w:val="28"/>
          <w:lang w:eastAsia="ru-RU"/>
        </w:rPr>
      </w:pPr>
      <w:r w:rsidRPr="00494143">
        <w:rPr>
          <w:iCs/>
          <w:sz w:val="28"/>
          <w:szCs w:val="28"/>
          <w:lang w:eastAsia="ru-RU"/>
        </w:rPr>
        <w:t>Дастанда алдымен кішіпейілділік қасиетінің маңыздылығы ерекше аталып өтеді. Жоғары дәрежеге жеткен сайын адамның мінезі жұмсақ, сөзі сыпайы әрі жылы болуы тиіс деген ой түйінделеді. Йүгнекидің «Менмендікті таста, кішіпейілділікті ұстан» деген сөздері адам бойындағы тәкәппарлықты рухани кесел ретінде тануға жетелейді. Бұл ой ислам дүниетанымындағы «тәуазу» ұғымымен астасып жатыр.</w:t>
      </w:r>
      <w:r w:rsidR="00F752A2" w:rsidRPr="00F752A2">
        <w:t xml:space="preserve"> </w:t>
      </w:r>
      <w:r w:rsidR="00F752A2" w:rsidRPr="00F752A2">
        <w:rPr>
          <w:iCs/>
          <w:sz w:val="28"/>
          <w:szCs w:val="28"/>
          <w:lang w:eastAsia="ru-RU"/>
        </w:rPr>
        <w:t>«</w:t>
      </w:r>
      <w:r w:rsidR="00F752A2">
        <w:rPr>
          <w:iCs/>
          <w:sz w:val="28"/>
          <w:szCs w:val="28"/>
          <w:lang w:eastAsia="ru-RU"/>
        </w:rPr>
        <w:t>Т</w:t>
      </w:r>
      <w:r w:rsidR="00F752A2" w:rsidRPr="00F752A2">
        <w:rPr>
          <w:iCs/>
          <w:sz w:val="28"/>
          <w:szCs w:val="28"/>
          <w:lang w:eastAsia="ru-RU"/>
        </w:rPr>
        <w:t>әуазу</w:t>
      </w:r>
      <w:r w:rsidR="00B2263E">
        <w:rPr>
          <w:rStyle w:val="af"/>
          <w:iCs/>
          <w:sz w:val="28"/>
          <w:szCs w:val="28"/>
          <w:lang w:eastAsia="ru-RU"/>
        </w:rPr>
        <w:footnoteReference w:id="9"/>
      </w:r>
      <w:r w:rsidR="00F752A2" w:rsidRPr="00F752A2">
        <w:rPr>
          <w:iCs/>
          <w:sz w:val="28"/>
          <w:szCs w:val="28"/>
          <w:lang w:eastAsia="ru-RU"/>
        </w:rPr>
        <w:t>» ұғымы</w:t>
      </w:r>
      <w:r w:rsidR="00F752A2">
        <w:rPr>
          <w:iCs/>
          <w:sz w:val="28"/>
          <w:szCs w:val="28"/>
          <w:lang w:eastAsia="ru-RU"/>
        </w:rPr>
        <w:t xml:space="preserve"> </w:t>
      </w:r>
      <w:r w:rsidR="00F752A2" w:rsidRPr="00F752A2">
        <w:rPr>
          <w:iCs/>
          <w:sz w:val="28"/>
          <w:szCs w:val="28"/>
          <w:lang w:eastAsia="ru-RU"/>
        </w:rPr>
        <w:t>– адам бойындағы ең маңызды рухани-</w:t>
      </w:r>
      <w:r w:rsidR="00F752A2" w:rsidRPr="002E370F">
        <w:rPr>
          <w:iCs/>
          <w:sz w:val="28"/>
          <w:szCs w:val="28"/>
          <w:lang w:eastAsia="ru-RU"/>
        </w:rPr>
        <w:t xml:space="preserve">адамгершілік қасиеттердің бірі. </w:t>
      </w:r>
      <w:r w:rsidRPr="002E370F">
        <w:rPr>
          <w:iCs/>
          <w:sz w:val="28"/>
          <w:szCs w:val="28"/>
          <w:lang w:eastAsia="ru-RU"/>
        </w:rPr>
        <w:t>Адамның нағыз абыройы – оның байлығында немесе атағында емес, қайтадан қарапайымдылығы мен кісілігінде екені көрсетіледі</w:t>
      </w:r>
      <w:r w:rsidR="00FA5A25" w:rsidRPr="002E370F">
        <w:rPr>
          <w:iCs/>
          <w:sz w:val="28"/>
          <w:szCs w:val="28"/>
          <w:lang w:eastAsia="ru-RU"/>
        </w:rPr>
        <w:t xml:space="preserve"> [13</w:t>
      </w:r>
      <w:r w:rsidR="002E370F" w:rsidRPr="002E370F">
        <w:rPr>
          <w:iCs/>
          <w:sz w:val="28"/>
          <w:szCs w:val="28"/>
          <w:lang w:eastAsia="ru-RU"/>
        </w:rPr>
        <w:t>5</w:t>
      </w:r>
      <w:r w:rsidR="00FA5A25" w:rsidRPr="002E370F">
        <w:rPr>
          <w:iCs/>
          <w:sz w:val="28"/>
          <w:szCs w:val="28"/>
          <w:lang w:eastAsia="ru-RU"/>
        </w:rPr>
        <w:t>].</w:t>
      </w:r>
    </w:p>
    <w:p w14:paraId="45DF12DA" w14:textId="77777777" w:rsidR="00C4737D" w:rsidRPr="00494143" w:rsidRDefault="00C4737D" w:rsidP="00680436">
      <w:pPr>
        <w:pStyle w:val="a3"/>
        <w:ind w:left="0" w:right="0" w:firstLine="709"/>
        <w:rPr>
          <w:iCs/>
          <w:sz w:val="28"/>
          <w:szCs w:val="28"/>
          <w:lang w:eastAsia="ru-RU"/>
        </w:rPr>
      </w:pPr>
      <w:r w:rsidRPr="00494143">
        <w:rPr>
          <w:iCs/>
          <w:sz w:val="28"/>
          <w:szCs w:val="28"/>
          <w:lang w:eastAsia="ru-RU"/>
        </w:rPr>
        <w:t>Йүгнеки дастанында жақсылықты адам болмысының өзегіне айналдырып қарастырады. Ол пайғамбар сөзіне сүйене отырып, бұл дүниені егістікке теңейді де, оған жақсылық дәнін егу қажеттігін алға тартады. Бұл теңеу – өмірге адамгершілік пен жауапкершілікпен қараудың үлгісі. Дүние уақытша, ал мәңгілік құндылық – жақсылық пен игілік екенін дәріптейді. Ақын «Зұлымдық жасаған адамға сен жақсылық істе, жомарттықтың бастауы – осы» деген тұжырым арқылы моральдық асқақтықтың биігін көрсетеді. Бұл ой исламдық дүниетанымдағы «жақсылықпен қайтар» қағидасына сай келеді және рухани тәрбиенің ең жоғары деңгейін сипаттайды.</w:t>
      </w:r>
    </w:p>
    <w:p w14:paraId="19E30213" w14:textId="77777777" w:rsidR="00C4737D" w:rsidRPr="00494143" w:rsidRDefault="00C4737D" w:rsidP="00680436">
      <w:pPr>
        <w:pStyle w:val="a3"/>
        <w:ind w:left="0" w:right="0" w:firstLine="709"/>
        <w:rPr>
          <w:iCs/>
          <w:sz w:val="28"/>
          <w:szCs w:val="28"/>
          <w:lang w:eastAsia="ru-RU"/>
        </w:rPr>
      </w:pPr>
      <w:r w:rsidRPr="00494143">
        <w:rPr>
          <w:iCs/>
          <w:sz w:val="28"/>
          <w:szCs w:val="28"/>
          <w:lang w:eastAsia="ru-RU"/>
        </w:rPr>
        <w:t>Сонымен қатар, «Ізгі істер атқарып, жүректерді жаулап өмір сүр» деген жолдар арқылы Йүгнеки жүрек пен сана арқылы әрекет ететін, парасатты тұлға моделін қалыптастырады. Мұнда жүректерді жаулау – билік пен күш арқылы емес, ізгілік пен адамгершілік арқылы орындалатын әрекет ретінде беріледі. Ол адамның ықпалы мен құрметі сыртқы атрибуттармен емес, шынайы ниет пен пайдалы істермен өлшенетінін ұғындырады.</w:t>
      </w:r>
    </w:p>
    <w:p w14:paraId="34D35451" w14:textId="77777777" w:rsidR="00F9663F" w:rsidRPr="00494143" w:rsidRDefault="00F9663F" w:rsidP="00680436">
      <w:pPr>
        <w:pStyle w:val="a3"/>
        <w:ind w:left="0" w:right="0" w:firstLine="709"/>
        <w:rPr>
          <w:rFonts w:eastAsia="Times New Roman"/>
          <w:sz w:val="28"/>
          <w:szCs w:val="28"/>
        </w:rPr>
      </w:pPr>
      <w:r w:rsidRPr="00494143">
        <w:rPr>
          <w:rFonts w:eastAsia="Times New Roman"/>
          <w:sz w:val="28"/>
          <w:szCs w:val="28"/>
        </w:rPr>
        <w:t>Бұл шығармада автор қоғам үшін маңызды этикалық ұғымдарды - білім, әділет, қанағат, нәпсіні тыю, тәкаппарлықтан бас тарту және жомарттықты - жеке тарауларға бөліп қарастырады. Соның ішінде жомарттық туралы айтылған пайымдар автордың рухани-этикалық көзқарасының өзегін құрайды.</w:t>
      </w:r>
    </w:p>
    <w:p w14:paraId="2A5670DB" w14:textId="77777777" w:rsidR="00F9663F" w:rsidRPr="0034236B" w:rsidRDefault="00F9663F" w:rsidP="00680436">
      <w:pPr>
        <w:pStyle w:val="a3"/>
        <w:ind w:left="0" w:right="0" w:firstLine="709"/>
        <w:rPr>
          <w:rFonts w:eastAsia="Times New Roman"/>
          <w:sz w:val="28"/>
          <w:szCs w:val="28"/>
        </w:rPr>
      </w:pPr>
      <w:r w:rsidRPr="00494143">
        <w:rPr>
          <w:rFonts w:eastAsia="Times New Roman"/>
          <w:sz w:val="28"/>
          <w:szCs w:val="28"/>
        </w:rPr>
        <w:t xml:space="preserve">Ахмед Йүгнеки жомарттықты адамның ішкі болмысын бейнелейтін, оның рухани кемелдігі мен адамгершілік дәрежесін көрсететін негізгі қасиеттердің бірі ретінде сипаттайды. Оның айтуынша, жомарт адам – жүрегі кең, сөзі мейірімді, айналасына </w:t>
      </w:r>
      <w:r w:rsidRPr="0034236B">
        <w:rPr>
          <w:rFonts w:eastAsia="Times New Roman"/>
          <w:sz w:val="28"/>
          <w:szCs w:val="28"/>
        </w:rPr>
        <w:t>қайырымды, өзіне қанағатшыл, қоғамға пайдалы тұлға. Көне түркі тіліндегі мына бір шумақ осыны нақты көрсетеді:</w:t>
      </w:r>
    </w:p>
    <w:p w14:paraId="51345BB2" w14:textId="77777777" w:rsidR="00F9663F" w:rsidRPr="0034236B" w:rsidRDefault="00F9663F" w:rsidP="00680436">
      <w:pPr>
        <w:pStyle w:val="a3"/>
        <w:ind w:left="0" w:right="0" w:firstLine="709"/>
        <w:rPr>
          <w:rFonts w:eastAsia="Times New Roman"/>
          <w:sz w:val="28"/>
          <w:szCs w:val="28"/>
        </w:rPr>
      </w:pPr>
      <w:r w:rsidRPr="0034236B">
        <w:rPr>
          <w:rFonts w:eastAsia="Times New Roman"/>
          <w:sz w:val="28"/>
          <w:szCs w:val="28"/>
        </w:rPr>
        <w:t>Sahāvatlı kişi könglü açuk bolur,</w:t>
      </w:r>
    </w:p>
    <w:p w14:paraId="60AEA935" w14:textId="77777777" w:rsidR="00F9663F" w:rsidRPr="0034236B" w:rsidRDefault="00F9663F" w:rsidP="00680436">
      <w:pPr>
        <w:pStyle w:val="a3"/>
        <w:ind w:left="0" w:right="0" w:firstLine="709"/>
        <w:rPr>
          <w:rFonts w:eastAsia="Times New Roman"/>
          <w:sz w:val="28"/>
          <w:szCs w:val="28"/>
        </w:rPr>
      </w:pPr>
      <w:r w:rsidRPr="0034236B">
        <w:rPr>
          <w:rFonts w:eastAsia="Times New Roman"/>
          <w:sz w:val="28"/>
          <w:szCs w:val="28"/>
        </w:rPr>
        <w:t>Elge yarlık berür, köŋli toquq bolur</w:t>
      </w:r>
      <w:r w:rsidR="00D41DDD" w:rsidRPr="0034236B">
        <w:rPr>
          <w:rFonts w:eastAsia="Times New Roman"/>
          <w:sz w:val="28"/>
          <w:szCs w:val="28"/>
        </w:rPr>
        <w:t xml:space="preserve"> [</w:t>
      </w:r>
      <w:r w:rsidR="007A73EF" w:rsidRPr="0034236B">
        <w:rPr>
          <w:rFonts w:eastAsia="Times New Roman"/>
          <w:sz w:val="28"/>
          <w:szCs w:val="28"/>
          <w:lang w:val="tr-TR"/>
        </w:rPr>
        <w:t>13</w:t>
      </w:r>
      <w:r w:rsidR="0034236B" w:rsidRPr="0034236B">
        <w:rPr>
          <w:rFonts w:eastAsia="Times New Roman"/>
          <w:sz w:val="28"/>
          <w:szCs w:val="28"/>
        </w:rPr>
        <w:t>6</w:t>
      </w:r>
      <w:r w:rsidR="00D41DDD" w:rsidRPr="0034236B">
        <w:rPr>
          <w:rFonts w:eastAsia="Times New Roman"/>
          <w:sz w:val="28"/>
          <w:szCs w:val="28"/>
        </w:rPr>
        <w:t>]</w:t>
      </w:r>
      <w:r w:rsidRPr="0034236B">
        <w:rPr>
          <w:rFonts w:eastAsia="Times New Roman"/>
          <w:sz w:val="28"/>
          <w:szCs w:val="28"/>
        </w:rPr>
        <w:t>.</w:t>
      </w:r>
    </w:p>
    <w:p w14:paraId="279E4586" w14:textId="77777777" w:rsidR="00962C15" w:rsidRPr="0034236B" w:rsidRDefault="00962C15" w:rsidP="00680436">
      <w:pPr>
        <w:pStyle w:val="a3"/>
        <w:ind w:left="0" w:right="0" w:firstLine="709"/>
        <w:rPr>
          <w:rFonts w:eastAsia="Times New Roman"/>
          <w:sz w:val="28"/>
          <w:szCs w:val="28"/>
          <w:lang w:val="ru-RU"/>
        </w:rPr>
      </w:pPr>
      <w:proofErr w:type="spellStart"/>
      <w:r w:rsidRPr="0034236B">
        <w:rPr>
          <w:rFonts w:eastAsia="Times New Roman"/>
          <w:sz w:val="28"/>
          <w:szCs w:val="28"/>
          <w:lang w:val="ru-RU"/>
        </w:rPr>
        <w:lastRenderedPageBreak/>
        <w:t>Аудармасы</w:t>
      </w:r>
      <w:proofErr w:type="spellEnd"/>
      <w:r w:rsidRPr="0034236B">
        <w:rPr>
          <w:rFonts w:eastAsia="Times New Roman"/>
          <w:sz w:val="28"/>
          <w:szCs w:val="28"/>
          <w:lang w:val="ru-RU"/>
        </w:rPr>
        <w:t>:</w:t>
      </w:r>
    </w:p>
    <w:p w14:paraId="7DDDF566" w14:textId="77777777" w:rsidR="00F9663F" w:rsidRPr="0034236B" w:rsidRDefault="00F9663F" w:rsidP="00680436">
      <w:pPr>
        <w:pStyle w:val="a3"/>
        <w:ind w:left="0" w:right="0" w:firstLine="709"/>
        <w:rPr>
          <w:rFonts w:eastAsia="Times New Roman"/>
          <w:sz w:val="28"/>
          <w:szCs w:val="28"/>
        </w:rPr>
      </w:pPr>
      <w:r w:rsidRPr="0034236B">
        <w:rPr>
          <w:rFonts w:eastAsia="Times New Roman"/>
          <w:sz w:val="28"/>
          <w:szCs w:val="28"/>
        </w:rPr>
        <w:t>«Жомарт адам – жүрегі кең болады,</w:t>
      </w:r>
    </w:p>
    <w:p w14:paraId="471C5472" w14:textId="77777777" w:rsidR="00F9663F" w:rsidRPr="0034236B" w:rsidRDefault="00F9663F" w:rsidP="00680436">
      <w:pPr>
        <w:pStyle w:val="a3"/>
        <w:ind w:left="0" w:right="0" w:firstLine="709"/>
        <w:rPr>
          <w:rFonts w:eastAsia="Times New Roman"/>
          <w:sz w:val="28"/>
          <w:szCs w:val="28"/>
        </w:rPr>
      </w:pPr>
      <w:r w:rsidRPr="0034236B">
        <w:rPr>
          <w:rFonts w:eastAsia="Times New Roman"/>
          <w:sz w:val="28"/>
          <w:szCs w:val="28"/>
        </w:rPr>
        <w:t>Елге қайырым</w:t>
      </w:r>
      <w:r w:rsidR="007222F4" w:rsidRPr="0034236B">
        <w:rPr>
          <w:rFonts w:eastAsia="Times New Roman"/>
          <w:sz w:val="28"/>
          <w:szCs w:val="28"/>
        </w:rPr>
        <w:t xml:space="preserve"> жасайды, өзі қанағатшыл болады</w:t>
      </w:r>
      <w:r w:rsidRPr="0034236B">
        <w:rPr>
          <w:rFonts w:eastAsia="Times New Roman"/>
          <w:sz w:val="28"/>
          <w:szCs w:val="28"/>
        </w:rPr>
        <w:t>»</w:t>
      </w:r>
    </w:p>
    <w:p w14:paraId="24E08623" w14:textId="77777777" w:rsidR="00F9663F" w:rsidRPr="0034236B" w:rsidRDefault="00F9663F" w:rsidP="00680436">
      <w:pPr>
        <w:pStyle w:val="a3"/>
        <w:ind w:left="0" w:right="0" w:firstLine="709"/>
        <w:rPr>
          <w:rFonts w:eastAsia="Times New Roman"/>
          <w:sz w:val="28"/>
          <w:szCs w:val="28"/>
        </w:rPr>
      </w:pPr>
      <w:r w:rsidRPr="0034236B">
        <w:rPr>
          <w:rFonts w:eastAsia="Times New Roman"/>
          <w:sz w:val="28"/>
          <w:szCs w:val="28"/>
        </w:rPr>
        <w:t xml:space="preserve">Мұндағы «жүрегі кең» мен «қанағатшыл» тіркестері адамның рухани тазалығын, ішкі байлығын білдіреді. Бұл </w:t>
      </w:r>
      <w:r w:rsidR="000D1A0E" w:rsidRPr="0034236B">
        <w:rPr>
          <w:rFonts w:eastAsia="Times New Roman"/>
          <w:sz w:val="28"/>
          <w:szCs w:val="28"/>
        </w:rPr>
        <w:t>-</w:t>
      </w:r>
      <w:r w:rsidRPr="0034236B">
        <w:rPr>
          <w:rFonts w:eastAsia="Times New Roman"/>
          <w:sz w:val="28"/>
          <w:szCs w:val="28"/>
        </w:rPr>
        <w:t xml:space="preserve"> жомарттықтың тек материалдық көмекпен өлшенбейтінін, оның астарында адамгершілік, рухани сабырлылық, төзімділік жатқанын аңғартады.</w:t>
      </w:r>
    </w:p>
    <w:p w14:paraId="5486B5B2" w14:textId="77777777" w:rsidR="00F9663F" w:rsidRPr="0034236B" w:rsidRDefault="00F9663F" w:rsidP="00680436">
      <w:pPr>
        <w:pStyle w:val="a3"/>
        <w:ind w:left="0" w:right="0" w:firstLine="709"/>
        <w:rPr>
          <w:rFonts w:eastAsia="Times New Roman"/>
          <w:sz w:val="28"/>
          <w:szCs w:val="28"/>
        </w:rPr>
      </w:pPr>
      <w:r w:rsidRPr="0034236B">
        <w:rPr>
          <w:rFonts w:eastAsia="Times New Roman"/>
          <w:sz w:val="28"/>
          <w:szCs w:val="28"/>
        </w:rPr>
        <w:t>Ахмед Йүгнеки өз шығармасында жомарттыққа қарсы қасиет ретінде сараңдықты сынға алады. Сараң адамды ол қоғамнан алшақ, жүрегі тар, тек өзін ғана ойлайтын, айналасына пайдасы жоқ бейне ретінде суреттейді:</w:t>
      </w:r>
    </w:p>
    <w:p w14:paraId="4EF5445B" w14:textId="77777777" w:rsidR="00F9663F" w:rsidRPr="0034236B" w:rsidRDefault="00F9663F" w:rsidP="00680436">
      <w:pPr>
        <w:pStyle w:val="a3"/>
        <w:ind w:left="0" w:right="0" w:firstLine="709"/>
        <w:rPr>
          <w:rFonts w:eastAsia="Times New Roman"/>
          <w:sz w:val="28"/>
          <w:szCs w:val="28"/>
          <w:lang w:val="en-US"/>
        </w:rPr>
      </w:pPr>
      <w:proofErr w:type="spellStart"/>
      <w:r w:rsidRPr="0034236B">
        <w:rPr>
          <w:rFonts w:eastAsia="Times New Roman"/>
          <w:sz w:val="28"/>
          <w:szCs w:val="28"/>
          <w:lang w:val="en-US"/>
        </w:rPr>
        <w:t>Sahāvat</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bolmasa</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kişi</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küng</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bolur</w:t>
      </w:r>
      <w:proofErr w:type="spellEnd"/>
      <w:r w:rsidRPr="0034236B">
        <w:rPr>
          <w:rFonts w:eastAsia="Times New Roman"/>
          <w:sz w:val="28"/>
          <w:szCs w:val="28"/>
          <w:lang w:val="en-US"/>
        </w:rPr>
        <w:t>,</w:t>
      </w:r>
    </w:p>
    <w:p w14:paraId="324C36F8" w14:textId="77777777" w:rsidR="00F9663F" w:rsidRPr="0034236B" w:rsidRDefault="00F9663F" w:rsidP="00680436">
      <w:pPr>
        <w:pStyle w:val="a3"/>
        <w:ind w:left="0" w:right="0" w:firstLine="709"/>
        <w:rPr>
          <w:rFonts w:eastAsia="Times New Roman"/>
          <w:sz w:val="28"/>
          <w:szCs w:val="28"/>
          <w:lang w:val="en-US"/>
        </w:rPr>
      </w:pPr>
      <w:proofErr w:type="spellStart"/>
      <w:r w:rsidRPr="0034236B">
        <w:rPr>
          <w:rFonts w:eastAsia="Times New Roman"/>
          <w:sz w:val="28"/>
          <w:szCs w:val="28"/>
          <w:lang w:val="en-US"/>
        </w:rPr>
        <w:t>Elge</w:t>
      </w:r>
      <w:proofErr w:type="spellEnd"/>
      <w:r w:rsidRPr="0034236B">
        <w:rPr>
          <w:rFonts w:eastAsia="Times New Roman"/>
          <w:sz w:val="28"/>
          <w:szCs w:val="28"/>
          <w:lang w:val="en-US"/>
        </w:rPr>
        <w:t xml:space="preserve"> berk </w:t>
      </w:r>
      <w:proofErr w:type="spellStart"/>
      <w:r w:rsidRPr="0034236B">
        <w:rPr>
          <w:rFonts w:eastAsia="Times New Roman"/>
          <w:sz w:val="28"/>
          <w:szCs w:val="28"/>
          <w:lang w:val="en-US"/>
        </w:rPr>
        <w:t>bolur</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özi</w:t>
      </w:r>
      <w:proofErr w:type="spellEnd"/>
      <w:r w:rsidRPr="0034236B">
        <w:rPr>
          <w:rFonts w:eastAsia="Times New Roman"/>
          <w:sz w:val="28"/>
          <w:szCs w:val="28"/>
          <w:lang w:val="en-US"/>
        </w:rPr>
        <w:t xml:space="preserve"> tolu </w:t>
      </w:r>
      <w:proofErr w:type="spellStart"/>
      <w:r w:rsidRPr="0034236B">
        <w:rPr>
          <w:rFonts w:eastAsia="Times New Roman"/>
          <w:sz w:val="28"/>
          <w:szCs w:val="28"/>
          <w:lang w:val="en-US"/>
        </w:rPr>
        <w:t>bolur</w:t>
      </w:r>
      <w:proofErr w:type="spellEnd"/>
      <w:r w:rsidR="00211A72" w:rsidRPr="0034236B">
        <w:rPr>
          <w:rFonts w:eastAsia="Times New Roman"/>
          <w:sz w:val="28"/>
          <w:szCs w:val="28"/>
          <w:lang w:val="en-US"/>
        </w:rPr>
        <w:t xml:space="preserve"> </w:t>
      </w:r>
      <w:r w:rsidR="007A73EF" w:rsidRPr="0034236B">
        <w:rPr>
          <w:rFonts w:eastAsia="Times New Roman"/>
          <w:sz w:val="28"/>
          <w:szCs w:val="28"/>
        </w:rPr>
        <w:t>[</w:t>
      </w:r>
      <w:r w:rsidR="007A73EF" w:rsidRPr="0034236B">
        <w:rPr>
          <w:rFonts w:eastAsia="Times New Roman"/>
          <w:sz w:val="28"/>
          <w:szCs w:val="28"/>
          <w:lang w:val="tr-TR"/>
        </w:rPr>
        <w:t>13</w:t>
      </w:r>
      <w:r w:rsidR="0034236B" w:rsidRPr="0034236B">
        <w:rPr>
          <w:rFonts w:eastAsia="Times New Roman"/>
          <w:sz w:val="28"/>
          <w:szCs w:val="28"/>
          <w:lang w:val="en-US"/>
        </w:rPr>
        <w:t>6</w:t>
      </w:r>
      <w:r w:rsidR="007A73EF" w:rsidRPr="0034236B">
        <w:rPr>
          <w:rFonts w:eastAsia="Times New Roman"/>
          <w:sz w:val="28"/>
          <w:szCs w:val="28"/>
        </w:rPr>
        <w:t xml:space="preserve">, </w:t>
      </w:r>
      <w:r w:rsidR="001C1484">
        <w:rPr>
          <w:rFonts w:eastAsia="Times New Roman"/>
          <w:sz w:val="28"/>
          <w:szCs w:val="28"/>
        </w:rPr>
        <w:t>б</w:t>
      </w:r>
      <w:r w:rsidR="007A73EF" w:rsidRPr="0034236B">
        <w:rPr>
          <w:rFonts w:eastAsia="Times New Roman"/>
          <w:sz w:val="28"/>
          <w:szCs w:val="28"/>
          <w:lang w:val="tr-TR"/>
        </w:rPr>
        <w:t>.19</w:t>
      </w:r>
      <w:r w:rsidR="007A73EF" w:rsidRPr="0034236B">
        <w:rPr>
          <w:rFonts w:eastAsia="Times New Roman"/>
          <w:sz w:val="28"/>
          <w:szCs w:val="28"/>
        </w:rPr>
        <w:t>].</w:t>
      </w:r>
    </w:p>
    <w:p w14:paraId="30E58EC1" w14:textId="77777777" w:rsidR="00F9663F" w:rsidRPr="0034236B" w:rsidRDefault="00F9663F" w:rsidP="00680436">
      <w:pPr>
        <w:pStyle w:val="a3"/>
        <w:ind w:left="0" w:right="0" w:firstLine="709"/>
        <w:rPr>
          <w:rFonts w:eastAsia="Times New Roman"/>
          <w:sz w:val="28"/>
          <w:szCs w:val="28"/>
          <w:lang w:val="ru-RU"/>
        </w:rPr>
      </w:pPr>
      <w:proofErr w:type="spellStart"/>
      <w:r w:rsidRPr="0034236B">
        <w:rPr>
          <w:rFonts w:eastAsia="Times New Roman"/>
          <w:sz w:val="28"/>
          <w:szCs w:val="28"/>
          <w:lang w:val="ru-RU"/>
        </w:rPr>
        <w:t>Аудармасы</w:t>
      </w:r>
      <w:proofErr w:type="spellEnd"/>
      <w:r w:rsidRPr="0034236B">
        <w:rPr>
          <w:rFonts w:eastAsia="Times New Roman"/>
          <w:sz w:val="28"/>
          <w:szCs w:val="28"/>
          <w:lang w:val="ru-RU"/>
        </w:rPr>
        <w:t>:</w:t>
      </w:r>
    </w:p>
    <w:p w14:paraId="71A2409A" w14:textId="77777777" w:rsidR="00F9663F" w:rsidRPr="0034236B" w:rsidRDefault="00F9663F" w:rsidP="00680436">
      <w:pPr>
        <w:pStyle w:val="a3"/>
        <w:ind w:left="0" w:right="0" w:firstLine="709"/>
        <w:rPr>
          <w:rFonts w:eastAsia="Times New Roman"/>
          <w:sz w:val="28"/>
          <w:szCs w:val="28"/>
          <w:lang w:val="ru-RU"/>
        </w:rPr>
      </w:pPr>
      <w:r w:rsidRPr="0034236B">
        <w:rPr>
          <w:rFonts w:eastAsia="Times New Roman"/>
          <w:sz w:val="28"/>
          <w:szCs w:val="28"/>
          <w:lang w:val="ru-RU"/>
        </w:rPr>
        <w:t>«</w:t>
      </w:r>
      <w:proofErr w:type="spellStart"/>
      <w:r w:rsidR="00E14D80" w:rsidRPr="0034236B">
        <w:rPr>
          <w:rFonts w:eastAsia="Times New Roman"/>
          <w:sz w:val="28"/>
          <w:szCs w:val="28"/>
          <w:lang w:val="ru-RU"/>
        </w:rPr>
        <w:t>Жомарт</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болмаса</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адам</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төмен</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болады</w:t>
      </w:r>
      <w:proofErr w:type="spellEnd"/>
      <w:r w:rsidRPr="0034236B">
        <w:rPr>
          <w:rFonts w:eastAsia="Times New Roman"/>
          <w:sz w:val="28"/>
          <w:szCs w:val="28"/>
          <w:lang w:val="ru-RU"/>
        </w:rPr>
        <w:t>,</w:t>
      </w:r>
    </w:p>
    <w:p w14:paraId="78954083" w14:textId="77777777" w:rsidR="00F9663F" w:rsidRPr="0034236B" w:rsidRDefault="00F9663F" w:rsidP="00680436">
      <w:pPr>
        <w:pStyle w:val="a3"/>
        <w:ind w:left="0" w:right="0" w:firstLine="709"/>
        <w:rPr>
          <w:rFonts w:eastAsia="Times New Roman"/>
          <w:sz w:val="28"/>
          <w:szCs w:val="28"/>
          <w:lang w:val="ru-RU"/>
        </w:rPr>
      </w:pPr>
      <w:proofErr w:type="spellStart"/>
      <w:r w:rsidRPr="0034236B">
        <w:rPr>
          <w:rFonts w:eastAsia="Times New Roman"/>
          <w:sz w:val="28"/>
          <w:szCs w:val="28"/>
          <w:lang w:val="ru-RU"/>
        </w:rPr>
        <w:t>Айналасы</w:t>
      </w:r>
      <w:r w:rsidR="00ED1B7E" w:rsidRPr="0034236B">
        <w:rPr>
          <w:rFonts w:eastAsia="Times New Roman"/>
          <w:sz w:val="28"/>
          <w:szCs w:val="28"/>
          <w:lang w:val="ru-RU"/>
        </w:rPr>
        <w:t>на</w:t>
      </w:r>
      <w:proofErr w:type="spellEnd"/>
      <w:r w:rsidR="00ED1B7E" w:rsidRPr="0034236B">
        <w:rPr>
          <w:rFonts w:eastAsia="Times New Roman"/>
          <w:sz w:val="28"/>
          <w:szCs w:val="28"/>
          <w:lang w:val="ru-RU"/>
        </w:rPr>
        <w:t xml:space="preserve"> </w:t>
      </w:r>
      <w:proofErr w:type="spellStart"/>
      <w:r w:rsidR="00C27062" w:rsidRPr="0034236B">
        <w:rPr>
          <w:rFonts w:eastAsia="Times New Roman"/>
          <w:sz w:val="28"/>
          <w:szCs w:val="28"/>
          <w:lang w:val="ru-RU"/>
        </w:rPr>
        <w:t>мей</w:t>
      </w:r>
      <w:proofErr w:type="spellEnd"/>
      <w:r w:rsidR="00C27062" w:rsidRPr="0034236B">
        <w:rPr>
          <w:rFonts w:eastAsia="Times New Roman"/>
          <w:sz w:val="28"/>
          <w:szCs w:val="28"/>
        </w:rPr>
        <w:t>ірімсіз</w:t>
      </w:r>
      <w:r w:rsidR="00ED1B7E" w:rsidRPr="0034236B">
        <w:rPr>
          <w:rFonts w:eastAsia="Times New Roman"/>
          <w:sz w:val="28"/>
          <w:szCs w:val="28"/>
          <w:lang w:val="ru-RU"/>
        </w:rPr>
        <w:t xml:space="preserve">, тек </w:t>
      </w:r>
      <w:proofErr w:type="spellStart"/>
      <w:r w:rsidR="00ED1B7E" w:rsidRPr="0034236B">
        <w:rPr>
          <w:rFonts w:eastAsia="Times New Roman"/>
          <w:sz w:val="28"/>
          <w:szCs w:val="28"/>
          <w:lang w:val="ru-RU"/>
        </w:rPr>
        <w:t>өзін</w:t>
      </w:r>
      <w:proofErr w:type="spellEnd"/>
      <w:r w:rsidR="00ED1B7E" w:rsidRPr="0034236B">
        <w:rPr>
          <w:rFonts w:eastAsia="Times New Roman"/>
          <w:sz w:val="28"/>
          <w:szCs w:val="28"/>
          <w:lang w:val="ru-RU"/>
        </w:rPr>
        <w:t xml:space="preserve"> </w:t>
      </w:r>
      <w:proofErr w:type="spellStart"/>
      <w:r w:rsidR="00ED1B7E" w:rsidRPr="0034236B">
        <w:rPr>
          <w:rFonts w:eastAsia="Times New Roman"/>
          <w:sz w:val="28"/>
          <w:szCs w:val="28"/>
          <w:lang w:val="ru-RU"/>
        </w:rPr>
        <w:t>ғана</w:t>
      </w:r>
      <w:proofErr w:type="spellEnd"/>
      <w:r w:rsidR="00ED1B7E" w:rsidRPr="0034236B">
        <w:rPr>
          <w:rFonts w:eastAsia="Times New Roman"/>
          <w:sz w:val="28"/>
          <w:szCs w:val="28"/>
          <w:lang w:val="ru-RU"/>
        </w:rPr>
        <w:t xml:space="preserve"> </w:t>
      </w:r>
      <w:proofErr w:type="spellStart"/>
      <w:r w:rsidR="00ED1B7E" w:rsidRPr="0034236B">
        <w:rPr>
          <w:rFonts w:eastAsia="Times New Roman"/>
          <w:sz w:val="28"/>
          <w:szCs w:val="28"/>
          <w:lang w:val="ru-RU"/>
        </w:rPr>
        <w:t>ойлайды</w:t>
      </w:r>
      <w:proofErr w:type="spellEnd"/>
      <w:r w:rsidRPr="0034236B">
        <w:rPr>
          <w:rFonts w:eastAsia="Times New Roman"/>
          <w:sz w:val="28"/>
          <w:szCs w:val="28"/>
          <w:lang w:val="ru-RU"/>
        </w:rPr>
        <w:t>»</w:t>
      </w:r>
    </w:p>
    <w:p w14:paraId="10D8E970" w14:textId="77777777" w:rsidR="00A6037D" w:rsidRPr="0034236B" w:rsidRDefault="00A6037D" w:rsidP="00680436">
      <w:pPr>
        <w:widowControl/>
        <w:autoSpaceDE/>
        <w:autoSpaceDN/>
        <w:ind w:firstLine="709"/>
        <w:jc w:val="both"/>
        <w:rPr>
          <w:sz w:val="28"/>
          <w:szCs w:val="28"/>
          <w:lang w:val="ru-RU" w:eastAsia="ru-RU"/>
        </w:rPr>
      </w:pPr>
      <w:proofErr w:type="spellStart"/>
      <w:r w:rsidRPr="0034236B">
        <w:rPr>
          <w:sz w:val="28"/>
          <w:szCs w:val="28"/>
          <w:lang w:val="ru-RU" w:eastAsia="ru-RU"/>
        </w:rPr>
        <w:t>Бұл</w:t>
      </w:r>
      <w:proofErr w:type="spellEnd"/>
      <w:r w:rsidRPr="0034236B">
        <w:rPr>
          <w:sz w:val="28"/>
          <w:szCs w:val="28"/>
          <w:lang w:val="ru-RU" w:eastAsia="ru-RU"/>
        </w:rPr>
        <w:t xml:space="preserve"> </w:t>
      </w:r>
      <w:proofErr w:type="spellStart"/>
      <w:r w:rsidRPr="0034236B">
        <w:rPr>
          <w:sz w:val="28"/>
          <w:szCs w:val="28"/>
          <w:lang w:val="ru-RU" w:eastAsia="ru-RU"/>
        </w:rPr>
        <w:t>тұжырым</w:t>
      </w:r>
      <w:proofErr w:type="spellEnd"/>
      <w:r w:rsidRPr="0034236B">
        <w:rPr>
          <w:sz w:val="28"/>
          <w:szCs w:val="28"/>
          <w:lang w:val="ru-RU" w:eastAsia="ru-RU"/>
        </w:rPr>
        <w:t xml:space="preserve"> </w:t>
      </w:r>
      <w:proofErr w:type="spellStart"/>
      <w:r w:rsidRPr="0034236B">
        <w:rPr>
          <w:sz w:val="28"/>
          <w:szCs w:val="28"/>
          <w:lang w:val="ru-RU" w:eastAsia="ru-RU"/>
        </w:rPr>
        <w:t>жомарттықтың</w:t>
      </w:r>
      <w:proofErr w:type="spellEnd"/>
      <w:r w:rsidRPr="0034236B">
        <w:rPr>
          <w:sz w:val="28"/>
          <w:szCs w:val="28"/>
          <w:lang w:val="ru-RU" w:eastAsia="ru-RU"/>
        </w:rPr>
        <w:t xml:space="preserve"> </w:t>
      </w:r>
      <w:proofErr w:type="spellStart"/>
      <w:r w:rsidRPr="0034236B">
        <w:rPr>
          <w:sz w:val="28"/>
          <w:szCs w:val="28"/>
          <w:lang w:val="ru-RU" w:eastAsia="ru-RU"/>
        </w:rPr>
        <w:t>артықшылығын</w:t>
      </w:r>
      <w:proofErr w:type="spellEnd"/>
      <w:r w:rsidRPr="0034236B">
        <w:rPr>
          <w:sz w:val="28"/>
          <w:szCs w:val="28"/>
          <w:lang w:val="ru-RU" w:eastAsia="ru-RU"/>
        </w:rPr>
        <w:t xml:space="preserve"> </w:t>
      </w:r>
      <w:proofErr w:type="spellStart"/>
      <w:r w:rsidRPr="0034236B">
        <w:rPr>
          <w:sz w:val="28"/>
          <w:szCs w:val="28"/>
          <w:lang w:val="ru-RU" w:eastAsia="ru-RU"/>
        </w:rPr>
        <w:t>терең</w:t>
      </w:r>
      <w:proofErr w:type="spellEnd"/>
      <w:r w:rsidRPr="0034236B">
        <w:rPr>
          <w:sz w:val="28"/>
          <w:szCs w:val="28"/>
          <w:lang w:val="ru-RU" w:eastAsia="ru-RU"/>
        </w:rPr>
        <w:t xml:space="preserve"> </w:t>
      </w:r>
      <w:proofErr w:type="spellStart"/>
      <w:r w:rsidRPr="0034236B">
        <w:rPr>
          <w:sz w:val="28"/>
          <w:szCs w:val="28"/>
          <w:lang w:val="ru-RU" w:eastAsia="ru-RU"/>
        </w:rPr>
        <w:t>философиялық</w:t>
      </w:r>
      <w:proofErr w:type="spellEnd"/>
      <w:r w:rsidRPr="0034236B">
        <w:rPr>
          <w:sz w:val="28"/>
          <w:szCs w:val="28"/>
          <w:lang w:val="ru-RU" w:eastAsia="ru-RU"/>
        </w:rPr>
        <w:t xml:space="preserve"> </w:t>
      </w:r>
      <w:proofErr w:type="spellStart"/>
      <w:r w:rsidRPr="0034236B">
        <w:rPr>
          <w:sz w:val="28"/>
          <w:szCs w:val="28"/>
          <w:lang w:val="ru-RU" w:eastAsia="ru-RU"/>
        </w:rPr>
        <w:t>деңгейде</w:t>
      </w:r>
      <w:proofErr w:type="spellEnd"/>
      <w:r w:rsidRPr="0034236B">
        <w:rPr>
          <w:sz w:val="28"/>
          <w:szCs w:val="28"/>
          <w:lang w:val="ru-RU" w:eastAsia="ru-RU"/>
        </w:rPr>
        <w:t xml:space="preserve"> </w:t>
      </w:r>
      <w:r w:rsidRPr="0034236B">
        <w:rPr>
          <w:sz w:val="28"/>
          <w:szCs w:val="28"/>
          <w:lang w:eastAsia="ru-RU"/>
        </w:rPr>
        <w:t>көрсетеді</w:t>
      </w:r>
      <w:r w:rsidRPr="0034236B">
        <w:rPr>
          <w:sz w:val="28"/>
          <w:szCs w:val="28"/>
          <w:lang w:val="ru-RU" w:eastAsia="ru-RU"/>
        </w:rPr>
        <w:t xml:space="preserve">. </w:t>
      </w:r>
      <w:proofErr w:type="spellStart"/>
      <w:r w:rsidRPr="0034236B">
        <w:rPr>
          <w:sz w:val="28"/>
          <w:szCs w:val="28"/>
          <w:lang w:val="ru-RU" w:eastAsia="ru-RU"/>
        </w:rPr>
        <w:t>Йүгнекидің</w:t>
      </w:r>
      <w:proofErr w:type="spellEnd"/>
      <w:r w:rsidRPr="0034236B">
        <w:rPr>
          <w:sz w:val="28"/>
          <w:szCs w:val="28"/>
          <w:lang w:val="ru-RU" w:eastAsia="ru-RU"/>
        </w:rPr>
        <w:t xml:space="preserve"> </w:t>
      </w:r>
      <w:proofErr w:type="spellStart"/>
      <w:r w:rsidRPr="0034236B">
        <w:rPr>
          <w:sz w:val="28"/>
          <w:szCs w:val="28"/>
          <w:lang w:val="ru-RU" w:eastAsia="ru-RU"/>
        </w:rPr>
        <w:t>пайымдауынша</w:t>
      </w:r>
      <w:proofErr w:type="spellEnd"/>
      <w:r w:rsidRPr="0034236B">
        <w:rPr>
          <w:sz w:val="28"/>
          <w:szCs w:val="28"/>
          <w:lang w:val="ru-RU" w:eastAsia="ru-RU"/>
        </w:rPr>
        <w:t xml:space="preserve">, </w:t>
      </w:r>
      <w:proofErr w:type="spellStart"/>
      <w:r w:rsidRPr="0034236B">
        <w:rPr>
          <w:sz w:val="28"/>
          <w:szCs w:val="28"/>
          <w:lang w:val="ru-RU" w:eastAsia="ru-RU"/>
        </w:rPr>
        <w:t>қоғамда</w:t>
      </w:r>
      <w:proofErr w:type="spellEnd"/>
      <w:r w:rsidRPr="0034236B">
        <w:rPr>
          <w:sz w:val="28"/>
          <w:szCs w:val="28"/>
          <w:lang w:val="ru-RU" w:eastAsia="ru-RU"/>
        </w:rPr>
        <w:t xml:space="preserve"> </w:t>
      </w:r>
      <w:proofErr w:type="spellStart"/>
      <w:r w:rsidRPr="0034236B">
        <w:rPr>
          <w:sz w:val="28"/>
          <w:szCs w:val="28"/>
          <w:lang w:val="ru-RU" w:eastAsia="ru-RU"/>
        </w:rPr>
        <w:t>шынайы</w:t>
      </w:r>
      <w:proofErr w:type="spellEnd"/>
      <w:r w:rsidRPr="0034236B">
        <w:rPr>
          <w:sz w:val="28"/>
          <w:szCs w:val="28"/>
          <w:lang w:val="ru-RU" w:eastAsia="ru-RU"/>
        </w:rPr>
        <w:t xml:space="preserve"> </w:t>
      </w:r>
      <w:proofErr w:type="spellStart"/>
      <w:r w:rsidRPr="0034236B">
        <w:rPr>
          <w:sz w:val="28"/>
          <w:szCs w:val="28"/>
          <w:lang w:val="ru-RU" w:eastAsia="ru-RU"/>
        </w:rPr>
        <w:t>беделге</w:t>
      </w:r>
      <w:proofErr w:type="spellEnd"/>
      <w:r w:rsidRPr="0034236B">
        <w:rPr>
          <w:sz w:val="28"/>
          <w:szCs w:val="28"/>
          <w:lang w:val="ru-RU" w:eastAsia="ru-RU"/>
        </w:rPr>
        <w:t xml:space="preserve"> </w:t>
      </w:r>
      <w:proofErr w:type="spellStart"/>
      <w:r w:rsidRPr="0034236B">
        <w:rPr>
          <w:sz w:val="28"/>
          <w:szCs w:val="28"/>
          <w:lang w:val="ru-RU" w:eastAsia="ru-RU"/>
        </w:rPr>
        <w:t>ие</w:t>
      </w:r>
      <w:proofErr w:type="spellEnd"/>
      <w:r w:rsidRPr="0034236B">
        <w:rPr>
          <w:sz w:val="28"/>
          <w:szCs w:val="28"/>
          <w:lang w:val="ru-RU" w:eastAsia="ru-RU"/>
        </w:rPr>
        <w:t xml:space="preserve"> болу </w:t>
      </w:r>
      <w:proofErr w:type="spellStart"/>
      <w:r w:rsidRPr="0034236B">
        <w:rPr>
          <w:sz w:val="28"/>
          <w:szCs w:val="28"/>
          <w:lang w:val="ru-RU" w:eastAsia="ru-RU"/>
        </w:rPr>
        <w:t>үшін</w:t>
      </w:r>
      <w:proofErr w:type="spellEnd"/>
      <w:r w:rsidRPr="0034236B">
        <w:rPr>
          <w:sz w:val="28"/>
          <w:szCs w:val="28"/>
          <w:lang w:val="ru-RU" w:eastAsia="ru-RU"/>
        </w:rPr>
        <w:t xml:space="preserve"> </w:t>
      </w:r>
      <w:proofErr w:type="spellStart"/>
      <w:r w:rsidRPr="0034236B">
        <w:rPr>
          <w:sz w:val="28"/>
          <w:szCs w:val="28"/>
          <w:lang w:val="ru-RU" w:eastAsia="ru-RU"/>
        </w:rPr>
        <w:t>материалдық</w:t>
      </w:r>
      <w:proofErr w:type="spellEnd"/>
      <w:r w:rsidRPr="0034236B">
        <w:rPr>
          <w:sz w:val="28"/>
          <w:szCs w:val="28"/>
          <w:lang w:val="ru-RU" w:eastAsia="ru-RU"/>
        </w:rPr>
        <w:t xml:space="preserve"> </w:t>
      </w:r>
      <w:proofErr w:type="spellStart"/>
      <w:r w:rsidRPr="0034236B">
        <w:rPr>
          <w:sz w:val="28"/>
          <w:szCs w:val="28"/>
          <w:lang w:val="ru-RU" w:eastAsia="ru-RU"/>
        </w:rPr>
        <w:t>байлықтың</w:t>
      </w:r>
      <w:proofErr w:type="spellEnd"/>
      <w:r w:rsidRPr="0034236B">
        <w:rPr>
          <w:sz w:val="28"/>
          <w:szCs w:val="28"/>
          <w:lang w:val="ru-RU" w:eastAsia="ru-RU"/>
        </w:rPr>
        <w:t xml:space="preserve"> </w:t>
      </w:r>
      <w:proofErr w:type="spellStart"/>
      <w:r w:rsidRPr="0034236B">
        <w:rPr>
          <w:sz w:val="28"/>
          <w:szCs w:val="28"/>
          <w:lang w:val="ru-RU" w:eastAsia="ru-RU"/>
        </w:rPr>
        <w:t>өзі</w:t>
      </w:r>
      <w:proofErr w:type="spellEnd"/>
      <w:r w:rsidRPr="0034236B">
        <w:rPr>
          <w:sz w:val="28"/>
          <w:szCs w:val="28"/>
          <w:lang w:val="ru-RU" w:eastAsia="ru-RU"/>
        </w:rPr>
        <w:t xml:space="preserve"> </w:t>
      </w:r>
      <w:proofErr w:type="spellStart"/>
      <w:r w:rsidRPr="0034236B">
        <w:rPr>
          <w:sz w:val="28"/>
          <w:szCs w:val="28"/>
          <w:lang w:val="ru-RU" w:eastAsia="ru-RU"/>
        </w:rPr>
        <w:t>жеткіліксіз</w:t>
      </w:r>
      <w:proofErr w:type="spellEnd"/>
      <w:r w:rsidRPr="0034236B">
        <w:rPr>
          <w:sz w:val="28"/>
          <w:szCs w:val="28"/>
          <w:lang w:val="ru-RU" w:eastAsia="ru-RU"/>
        </w:rPr>
        <w:t xml:space="preserve">; </w:t>
      </w:r>
      <w:proofErr w:type="spellStart"/>
      <w:r w:rsidRPr="0034236B">
        <w:rPr>
          <w:sz w:val="28"/>
          <w:szCs w:val="28"/>
          <w:lang w:val="ru-RU" w:eastAsia="ru-RU"/>
        </w:rPr>
        <w:t>ол</w:t>
      </w:r>
      <w:proofErr w:type="spellEnd"/>
      <w:r w:rsidRPr="0034236B">
        <w:rPr>
          <w:sz w:val="28"/>
          <w:szCs w:val="28"/>
          <w:lang w:val="ru-RU" w:eastAsia="ru-RU"/>
        </w:rPr>
        <w:t xml:space="preserve"> </w:t>
      </w:r>
      <w:proofErr w:type="spellStart"/>
      <w:r w:rsidRPr="0034236B">
        <w:rPr>
          <w:sz w:val="28"/>
          <w:szCs w:val="28"/>
          <w:lang w:val="ru-RU" w:eastAsia="ru-RU"/>
        </w:rPr>
        <w:t>уақытша</w:t>
      </w:r>
      <w:proofErr w:type="spellEnd"/>
      <w:r w:rsidRPr="0034236B">
        <w:rPr>
          <w:sz w:val="28"/>
          <w:szCs w:val="28"/>
          <w:lang w:val="ru-RU" w:eastAsia="ru-RU"/>
        </w:rPr>
        <w:t xml:space="preserve"> </w:t>
      </w:r>
      <w:proofErr w:type="spellStart"/>
      <w:r w:rsidRPr="0034236B">
        <w:rPr>
          <w:sz w:val="28"/>
          <w:szCs w:val="28"/>
          <w:lang w:val="ru-RU" w:eastAsia="ru-RU"/>
        </w:rPr>
        <w:t>әрі</w:t>
      </w:r>
      <w:proofErr w:type="spellEnd"/>
      <w:r w:rsidRPr="0034236B">
        <w:rPr>
          <w:sz w:val="28"/>
          <w:szCs w:val="28"/>
          <w:lang w:val="ru-RU" w:eastAsia="ru-RU"/>
        </w:rPr>
        <w:t xml:space="preserve"> </w:t>
      </w:r>
      <w:proofErr w:type="spellStart"/>
      <w:r w:rsidRPr="0034236B">
        <w:rPr>
          <w:sz w:val="28"/>
          <w:szCs w:val="28"/>
          <w:lang w:val="ru-RU" w:eastAsia="ru-RU"/>
        </w:rPr>
        <w:t>сыртқы</w:t>
      </w:r>
      <w:proofErr w:type="spellEnd"/>
      <w:r w:rsidRPr="0034236B">
        <w:rPr>
          <w:sz w:val="28"/>
          <w:szCs w:val="28"/>
          <w:lang w:val="ru-RU" w:eastAsia="ru-RU"/>
        </w:rPr>
        <w:t xml:space="preserve"> </w:t>
      </w:r>
      <w:proofErr w:type="spellStart"/>
      <w:r w:rsidRPr="0034236B">
        <w:rPr>
          <w:sz w:val="28"/>
          <w:szCs w:val="28"/>
          <w:lang w:val="ru-RU" w:eastAsia="ru-RU"/>
        </w:rPr>
        <w:t>құндылық</w:t>
      </w:r>
      <w:proofErr w:type="spellEnd"/>
      <w:r w:rsidRPr="0034236B">
        <w:rPr>
          <w:sz w:val="28"/>
          <w:szCs w:val="28"/>
          <w:lang w:val="ru-RU" w:eastAsia="ru-RU"/>
        </w:rPr>
        <w:t xml:space="preserve"> </w:t>
      </w:r>
      <w:proofErr w:type="spellStart"/>
      <w:r w:rsidRPr="0034236B">
        <w:rPr>
          <w:sz w:val="28"/>
          <w:szCs w:val="28"/>
          <w:lang w:val="ru-RU" w:eastAsia="ru-RU"/>
        </w:rPr>
        <w:t>қана</w:t>
      </w:r>
      <w:proofErr w:type="spellEnd"/>
      <w:r w:rsidRPr="0034236B">
        <w:rPr>
          <w:sz w:val="28"/>
          <w:szCs w:val="28"/>
          <w:lang w:val="ru-RU" w:eastAsia="ru-RU"/>
        </w:rPr>
        <w:t xml:space="preserve">. </w:t>
      </w:r>
      <w:proofErr w:type="spellStart"/>
      <w:r w:rsidRPr="0034236B">
        <w:rPr>
          <w:sz w:val="28"/>
          <w:szCs w:val="28"/>
          <w:lang w:val="ru-RU" w:eastAsia="ru-RU"/>
        </w:rPr>
        <w:t>Нағыз</w:t>
      </w:r>
      <w:proofErr w:type="spellEnd"/>
      <w:r w:rsidRPr="0034236B">
        <w:rPr>
          <w:sz w:val="28"/>
          <w:szCs w:val="28"/>
          <w:lang w:val="ru-RU" w:eastAsia="ru-RU"/>
        </w:rPr>
        <w:t xml:space="preserve"> </w:t>
      </w:r>
      <w:proofErr w:type="spellStart"/>
      <w:r w:rsidRPr="0034236B">
        <w:rPr>
          <w:sz w:val="28"/>
          <w:szCs w:val="28"/>
          <w:lang w:val="ru-RU" w:eastAsia="ru-RU"/>
        </w:rPr>
        <w:t>қадір-қасиеттің</w:t>
      </w:r>
      <w:proofErr w:type="spellEnd"/>
      <w:r w:rsidRPr="0034236B">
        <w:rPr>
          <w:sz w:val="28"/>
          <w:szCs w:val="28"/>
          <w:lang w:val="ru-RU" w:eastAsia="ru-RU"/>
        </w:rPr>
        <w:t xml:space="preserve"> </w:t>
      </w:r>
      <w:proofErr w:type="spellStart"/>
      <w:r w:rsidRPr="0034236B">
        <w:rPr>
          <w:sz w:val="28"/>
          <w:szCs w:val="28"/>
          <w:lang w:val="ru-RU" w:eastAsia="ru-RU"/>
        </w:rPr>
        <w:t>өлшемі</w:t>
      </w:r>
      <w:proofErr w:type="spellEnd"/>
      <w:r w:rsidRPr="0034236B">
        <w:rPr>
          <w:sz w:val="28"/>
          <w:szCs w:val="28"/>
          <w:lang w:val="ru-RU" w:eastAsia="ru-RU"/>
        </w:rPr>
        <w:t xml:space="preserve"> – </w:t>
      </w:r>
      <w:proofErr w:type="spellStart"/>
      <w:r w:rsidRPr="0034236B">
        <w:rPr>
          <w:sz w:val="28"/>
          <w:szCs w:val="28"/>
          <w:lang w:val="ru-RU" w:eastAsia="ru-RU"/>
        </w:rPr>
        <w:t>жүректің</w:t>
      </w:r>
      <w:proofErr w:type="spellEnd"/>
      <w:r w:rsidRPr="0034236B">
        <w:rPr>
          <w:sz w:val="28"/>
          <w:szCs w:val="28"/>
          <w:lang w:val="ru-RU" w:eastAsia="ru-RU"/>
        </w:rPr>
        <w:t xml:space="preserve"> </w:t>
      </w:r>
      <w:proofErr w:type="spellStart"/>
      <w:r w:rsidRPr="0034236B">
        <w:rPr>
          <w:sz w:val="28"/>
          <w:szCs w:val="28"/>
          <w:lang w:val="ru-RU" w:eastAsia="ru-RU"/>
        </w:rPr>
        <w:t>кеңдігі</w:t>
      </w:r>
      <w:proofErr w:type="spellEnd"/>
      <w:r w:rsidRPr="0034236B">
        <w:rPr>
          <w:sz w:val="28"/>
          <w:szCs w:val="28"/>
          <w:lang w:val="ru-RU" w:eastAsia="ru-RU"/>
        </w:rPr>
        <w:t xml:space="preserve"> мен </w:t>
      </w:r>
      <w:proofErr w:type="spellStart"/>
      <w:r w:rsidRPr="0034236B">
        <w:rPr>
          <w:sz w:val="28"/>
          <w:szCs w:val="28"/>
          <w:lang w:val="ru-RU" w:eastAsia="ru-RU"/>
        </w:rPr>
        <w:t>сөздің</w:t>
      </w:r>
      <w:proofErr w:type="spellEnd"/>
      <w:r w:rsidRPr="0034236B">
        <w:rPr>
          <w:sz w:val="28"/>
          <w:szCs w:val="28"/>
          <w:lang w:val="ru-RU" w:eastAsia="ru-RU"/>
        </w:rPr>
        <w:t xml:space="preserve"> </w:t>
      </w:r>
      <w:proofErr w:type="spellStart"/>
      <w:r w:rsidRPr="0034236B">
        <w:rPr>
          <w:sz w:val="28"/>
          <w:szCs w:val="28"/>
          <w:lang w:val="ru-RU" w:eastAsia="ru-RU"/>
        </w:rPr>
        <w:t>мейірімі</w:t>
      </w:r>
      <w:proofErr w:type="spellEnd"/>
      <w:r w:rsidRPr="0034236B">
        <w:rPr>
          <w:sz w:val="28"/>
          <w:szCs w:val="28"/>
          <w:lang w:val="ru-RU" w:eastAsia="ru-RU"/>
        </w:rPr>
        <w:t xml:space="preserve">. </w:t>
      </w:r>
      <w:proofErr w:type="spellStart"/>
      <w:r w:rsidRPr="0034236B">
        <w:rPr>
          <w:sz w:val="28"/>
          <w:szCs w:val="28"/>
          <w:lang w:val="ru-RU" w:eastAsia="ru-RU"/>
        </w:rPr>
        <w:t>Жомарттық</w:t>
      </w:r>
      <w:proofErr w:type="spellEnd"/>
      <w:r w:rsidRPr="0034236B">
        <w:rPr>
          <w:sz w:val="28"/>
          <w:szCs w:val="28"/>
          <w:lang w:val="ru-RU" w:eastAsia="ru-RU"/>
        </w:rPr>
        <w:t xml:space="preserve"> </w:t>
      </w:r>
      <w:proofErr w:type="spellStart"/>
      <w:r w:rsidRPr="0034236B">
        <w:rPr>
          <w:sz w:val="28"/>
          <w:szCs w:val="28"/>
          <w:lang w:val="ru-RU" w:eastAsia="ru-RU"/>
        </w:rPr>
        <w:t>адамды</w:t>
      </w:r>
      <w:proofErr w:type="spellEnd"/>
      <w:r w:rsidRPr="0034236B">
        <w:rPr>
          <w:sz w:val="28"/>
          <w:szCs w:val="28"/>
          <w:lang w:val="ru-RU" w:eastAsia="ru-RU"/>
        </w:rPr>
        <w:t xml:space="preserve"> тек </w:t>
      </w:r>
      <w:proofErr w:type="spellStart"/>
      <w:r w:rsidRPr="0034236B">
        <w:rPr>
          <w:sz w:val="28"/>
          <w:szCs w:val="28"/>
          <w:lang w:val="ru-RU" w:eastAsia="ru-RU"/>
        </w:rPr>
        <w:t>әлеуметтік</w:t>
      </w:r>
      <w:proofErr w:type="spellEnd"/>
      <w:r w:rsidRPr="0034236B">
        <w:rPr>
          <w:sz w:val="28"/>
          <w:szCs w:val="28"/>
          <w:lang w:val="ru-RU" w:eastAsia="ru-RU"/>
        </w:rPr>
        <w:t xml:space="preserve"> </w:t>
      </w:r>
      <w:proofErr w:type="spellStart"/>
      <w:r w:rsidRPr="0034236B">
        <w:rPr>
          <w:sz w:val="28"/>
          <w:szCs w:val="28"/>
          <w:lang w:val="ru-RU" w:eastAsia="ru-RU"/>
        </w:rPr>
        <w:t>тұрғыда</w:t>
      </w:r>
      <w:proofErr w:type="spellEnd"/>
      <w:r w:rsidRPr="0034236B">
        <w:rPr>
          <w:sz w:val="28"/>
          <w:szCs w:val="28"/>
          <w:lang w:val="ru-RU" w:eastAsia="ru-RU"/>
        </w:rPr>
        <w:t xml:space="preserve"> </w:t>
      </w:r>
      <w:proofErr w:type="spellStart"/>
      <w:r w:rsidRPr="0034236B">
        <w:rPr>
          <w:sz w:val="28"/>
          <w:szCs w:val="28"/>
          <w:lang w:val="ru-RU" w:eastAsia="ru-RU"/>
        </w:rPr>
        <w:t>ғана</w:t>
      </w:r>
      <w:proofErr w:type="spellEnd"/>
      <w:r w:rsidRPr="0034236B">
        <w:rPr>
          <w:sz w:val="28"/>
          <w:szCs w:val="28"/>
          <w:lang w:val="ru-RU" w:eastAsia="ru-RU"/>
        </w:rPr>
        <w:t xml:space="preserve"> </w:t>
      </w:r>
      <w:proofErr w:type="spellStart"/>
      <w:r w:rsidRPr="0034236B">
        <w:rPr>
          <w:sz w:val="28"/>
          <w:szCs w:val="28"/>
          <w:lang w:val="ru-RU" w:eastAsia="ru-RU"/>
        </w:rPr>
        <w:t>емес</w:t>
      </w:r>
      <w:proofErr w:type="spellEnd"/>
      <w:r w:rsidRPr="0034236B">
        <w:rPr>
          <w:sz w:val="28"/>
          <w:szCs w:val="28"/>
          <w:lang w:val="ru-RU" w:eastAsia="ru-RU"/>
        </w:rPr>
        <w:t xml:space="preserve">, </w:t>
      </w:r>
      <w:proofErr w:type="spellStart"/>
      <w:r w:rsidRPr="0034236B">
        <w:rPr>
          <w:sz w:val="28"/>
          <w:szCs w:val="28"/>
          <w:lang w:val="ru-RU" w:eastAsia="ru-RU"/>
        </w:rPr>
        <w:t>рухани</w:t>
      </w:r>
      <w:proofErr w:type="spellEnd"/>
      <w:r w:rsidRPr="0034236B">
        <w:rPr>
          <w:sz w:val="28"/>
          <w:szCs w:val="28"/>
          <w:lang w:val="ru-RU" w:eastAsia="ru-RU"/>
        </w:rPr>
        <w:t xml:space="preserve"> </w:t>
      </w:r>
      <w:proofErr w:type="spellStart"/>
      <w:r w:rsidRPr="0034236B">
        <w:rPr>
          <w:sz w:val="28"/>
          <w:szCs w:val="28"/>
          <w:lang w:val="ru-RU" w:eastAsia="ru-RU"/>
        </w:rPr>
        <w:t>деңгейде</w:t>
      </w:r>
      <w:proofErr w:type="spellEnd"/>
      <w:r w:rsidRPr="0034236B">
        <w:rPr>
          <w:sz w:val="28"/>
          <w:szCs w:val="28"/>
          <w:lang w:val="ru-RU" w:eastAsia="ru-RU"/>
        </w:rPr>
        <w:t xml:space="preserve"> де </w:t>
      </w:r>
      <w:proofErr w:type="spellStart"/>
      <w:r w:rsidRPr="0034236B">
        <w:rPr>
          <w:sz w:val="28"/>
          <w:szCs w:val="28"/>
          <w:lang w:val="ru-RU" w:eastAsia="ru-RU"/>
        </w:rPr>
        <w:t>биікке</w:t>
      </w:r>
      <w:proofErr w:type="spellEnd"/>
      <w:r w:rsidRPr="0034236B">
        <w:rPr>
          <w:sz w:val="28"/>
          <w:szCs w:val="28"/>
          <w:lang w:val="ru-RU" w:eastAsia="ru-RU"/>
        </w:rPr>
        <w:t xml:space="preserve"> </w:t>
      </w:r>
      <w:proofErr w:type="spellStart"/>
      <w:r w:rsidRPr="0034236B">
        <w:rPr>
          <w:sz w:val="28"/>
          <w:szCs w:val="28"/>
          <w:lang w:val="ru-RU" w:eastAsia="ru-RU"/>
        </w:rPr>
        <w:t>көтереді</w:t>
      </w:r>
      <w:proofErr w:type="spellEnd"/>
      <w:r w:rsidRPr="0034236B">
        <w:rPr>
          <w:sz w:val="28"/>
          <w:szCs w:val="28"/>
          <w:lang w:val="ru-RU" w:eastAsia="ru-RU"/>
        </w:rPr>
        <w:t xml:space="preserve">, </w:t>
      </w:r>
      <w:proofErr w:type="spellStart"/>
      <w:r w:rsidRPr="0034236B">
        <w:rPr>
          <w:sz w:val="28"/>
          <w:szCs w:val="28"/>
          <w:lang w:val="ru-RU" w:eastAsia="ru-RU"/>
        </w:rPr>
        <w:t>өйткені</w:t>
      </w:r>
      <w:proofErr w:type="spellEnd"/>
      <w:r w:rsidRPr="0034236B">
        <w:rPr>
          <w:sz w:val="28"/>
          <w:szCs w:val="28"/>
          <w:lang w:val="ru-RU" w:eastAsia="ru-RU"/>
        </w:rPr>
        <w:t xml:space="preserve"> </w:t>
      </w:r>
      <w:proofErr w:type="spellStart"/>
      <w:r w:rsidRPr="0034236B">
        <w:rPr>
          <w:sz w:val="28"/>
          <w:szCs w:val="28"/>
          <w:lang w:val="ru-RU" w:eastAsia="ru-RU"/>
        </w:rPr>
        <w:t>ол</w:t>
      </w:r>
      <w:proofErr w:type="spellEnd"/>
      <w:r w:rsidRPr="0034236B">
        <w:rPr>
          <w:sz w:val="28"/>
          <w:szCs w:val="28"/>
          <w:lang w:val="ru-RU" w:eastAsia="ru-RU"/>
        </w:rPr>
        <w:t xml:space="preserve"> </w:t>
      </w:r>
      <w:proofErr w:type="spellStart"/>
      <w:r w:rsidRPr="0034236B">
        <w:rPr>
          <w:sz w:val="28"/>
          <w:szCs w:val="28"/>
          <w:lang w:val="ru-RU" w:eastAsia="ru-RU"/>
        </w:rPr>
        <w:t>адам</w:t>
      </w:r>
      <w:proofErr w:type="spellEnd"/>
      <w:r w:rsidRPr="0034236B">
        <w:rPr>
          <w:sz w:val="28"/>
          <w:szCs w:val="28"/>
          <w:lang w:val="ru-RU" w:eastAsia="ru-RU"/>
        </w:rPr>
        <w:t xml:space="preserve"> </w:t>
      </w:r>
      <w:proofErr w:type="spellStart"/>
      <w:r w:rsidRPr="0034236B">
        <w:rPr>
          <w:sz w:val="28"/>
          <w:szCs w:val="28"/>
          <w:lang w:val="ru-RU" w:eastAsia="ru-RU"/>
        </w:rPr>
        <w:t>табиғатындағы</w:t>
      </w:r>
      <w:proofErr w:type="spellEnd"/>
      <w:r w:rsidRPr="0034236B">
        <w:rPr>
          <w:sz w:val="28"/>
          <w:szCs w:val="28"/>
          <w:lang w:val="ru-RU" w:eastAsia="ru-RU"/>
        </w:rPr>
        <w:t xml:space="preserve"> </w:t>
      </w:r>
      <w:proofErr w:type="spellStart"/>
      <w:r w:rsidRPr="0034236B">
        <w:rPr>
          <w:sz w:val="28"/>
          <w:szCs w:val="28"/>
          <w:lang w:val="ru-RU" w:eastAsia="ru-RU"/>
        </w:rPr>
        <w:t>ізгілікті</w:t>
      </w:r>
      <w:proofErr w:type="spellEnd"/>
      <w:r w:rsidRPr="0034236B">
        <w:rPr>
          <w:sz w:val="28"/>
          <w:szCs w:val="28"/>
          <w:lang w:val="ru-RU" w:eastAsia="ru-RU"/>
        </w:rPr>
        <w:t xml:space="preserve"> </w:t>
      </w:r>
      <w:proofErr w:type="spellStart"/>
      <w:r w:rsidRPr="0034236B">
        <w:rPr>
          <w:sz w:val="28"/>
          <w:szCs w:val="28"/>
          <w:lang w:val="ru-RU" w:eastAsia="ru-RU"/>
        </w:rPr>
        <w:t>іске</w:t>
      </w:r>
      <w:proofErr w:type="spellEnd"/>
      <w:r w:rsidRPr="0034236B">
        <w:rPr>
          <w:sz w:val="28"/>
          <w:szCs w:val="28"/>
          <w:lang w:val="ru-RU" w:eastAsia="ru-RU"/>
        </w:rPr>
        <w:t xml:space="preserve"> </w:t>
      </w:r>
      <w:proofErr w:type="spellStart"/>
      <w:r w:rsidRPr="0034236B">
        <w:rPr>
          <w:sz w:val="28"/>
          <w:szCs w:val="28"/>
          <w:lang w:val="ru-RU" w:eastAsia="ru-RU"/>
        </w:rPr>
        <w:t>асырады</w:t>
      </w:r>
      <w:proofErr w:type="spellEnd"/>
      <w:r w:rsidRPr="0034236B">
        <w:rPr>
          <w:sz w:val="28"/>
          <w:szCs w:val="28"/>
          <w:lang w:val="ru-RU" w:eastAsia="ru-RU"/>
        </w:rPr>
        <w:t xml:space="preserve">. </w:t>
      </w:r>
      <w:proofErr w:type="spellStart"/>
      <w:r w:rsidRPr="0034236B">
        <w:rPr>
          <w:sz w:val="28"/>
          <w:szCs w:val="28"/>
          <w:lang w:val="ru-RU" w:eastAsia="ru-RU"/>
        </w:rPr>
        <w:t>Йүгнеки</w:t>
      </w:r>
      <w:proofErr w:type="spellEnd"/>
      <w:r w:rsidRPr="0034236B">
        <w:rPr>
          <w:sz w:val="28"/>
          <w:szCs w:val="28"/>
          <w:lang w:val="ru-RU" w:eastAsia="ru-RU"/>
        </w:rPr>
        <w:t xml:space="preserve"> </w:t>
      </w:r>
      <w:proofErr w:type="spellStart"/>
      <w:r w:rsidRPr="0034236B">
        <w:rPr>
          <w:sz w:val="28"/>
          <w:szCs w:val="28"/>
          <w:lang w:val="ru-RU" w:eastAsia="ru-RU"/>
        </w:rPr>
        <w:t>қолданған</w:t>
      </w:r>
      <w:proofErr w:type="spellEnd"/>
      <w:r w:rsidRPr="0034236B">
        <w:rPr>
          <w:sz w:val="28"/>
          <w:szCs w:val="28"/>
          <w:lang w:val="ru-RU" w:eastAsia="ru-RU"/>
        </w:rPr>
        <w:t xml:space="preserve"> </w:t>
      </w:r>
      <w:r w:rsidRPr="0034236B">
        <w:rPr>
          <w:bCs/>
          <w:sz w:val="28"/>
          <w:szCs w:val="28"/>
          <w:lang w:val="ru-RU" w:eastAsia="ru-RU"/>
        </w:rPr>
        <w:t>«</w:t>
      </w:r>
      <w:proofErr w:type="spellStart"/>
      <w:r w:rsidRPr="0034236B">
        <w:rPr>
          <w:bCs/>
          <w:sz w:val="28"/>
          <w:szCs w:val="28"/>
          <w:lang w:val="ru-RU" w:eastAsia="ru-RU"/>
        </w:rPr>
        <w:t>саһауат</w:t>
      </w:r>
      <w:proofErr w:type="spellEnd"/>
      <w:r w:rsidRPr="0034236B">
        <w:rPr>
          <w:bCs/>
          <w:sz w:val="28"/>
          <w:szCs w:val="28"/>
          <w:lang w:val="ru-RU" w:eastAsia="ru-RU"/>
        </w:rPr>
        <w:t>»</w:t>
      </w:r>
      <w:r w:rsidRPr="0034236B">
        <w:rPr>
          <w:sz w:val="28"/>
          <w:szCs w:val="28"/>
          <w:lang w:val="ru-RU" w:eastAsia="ru-RU"/>
        </w:rPr>
        <w:t xml:space="preserve"> </w:t>
      </w:r>
      <w:proofErr w:type="spellStart"/>
      <w:r w:rsidRPr="0034236B">
        <w:rPr>
          <w:sz w:val="28"/>
          <w:szCs w:val="28"/>
          <w:lang w:val="ru-RU" w:eastAsia="ru-RU"/>
        </w:rPr>
        <w:t>ұғымы</w:t>
      </w:r>
      <w:proofErr w:type="spellEnd"/>
      <w:r w:rsidRPr="0034236B">
        <w:rPr>
          <w:sz w:val="28"/>
          <w:szCs w:val="28"/>
          <w:lang w:val="ru-RU" w:eastAsia="ru-RU"/>
        </w:rPr>
        <w:t xml:space="preserve"> – </w:t>
      </w:r>
      <w:proofErr w:type="spellStart"/>
      <w:r w:rsidRPr="0034236B">
        <w:rPr>
          <w:sz w:val="28"/>
          <w:szCs w:val="28"/>
          <w:lang w:val="ru-RU" w:eastAsia="ru-RU"/>
        </w:rPr>
        <w:t>жомарттықтың</w:t>
      </w:r>
      <w:proofErr w:type="spellEnd"/>
      <w:r w:rsidRPr="0034236B">
        <w:rPr>
          <w:sz w:val="28"/>
          <w:szCs w:val="28"/>
          <w:lang w:val="ru-RU" w:eastAsia="ru-RU"/>
        </w:rPr>
        <w:t xml:space="preserve">, </w:t>
      </w:r>
      <w:proofErr w:type="spellStart"/>
      <w:r w:rsidRPr="0034236B">
        <w:rPr>
          <w:sz w:val="28"/>
          <w:szCs w:val="28"/>
          <w:lang w:val="ru-RU" w:eastAsia="ru-RU"/>
        </w:rPr>
        <w:t>кеңпейілділіктің</w:t>
      </w:r>
      <w:proofErr w:type="spellEnd"/>
      <w:r w:rsidRPr="0034236B">
        <w:rPr>
          <w:sz w:val="28"/>
          <w:szCs w:val="28"/>
          <w:lang w:val="ru-RU" w:eastAsia="ru-RU"/>
        </w:rPr>
        <w:t xml:space="preserve"> символы </w:t>
      </w:r>
      <w:proofErr w:type="spellStart"/>
      <w:r w:rsidRPr="0034236B">
        <w:rPr>
          <w:sz w:val="28"/>
          <w:szCs w:val="28"/>
          <w:lang w:val="ru-RU" w:eastAsia="ru-RU"/>
        </w:rPr>
        <w:t>ретінде</w:t>
      </w:r>
      <w:proofErr w:type="spellEnd"/>
      <w:r w:rsidRPr="0034236B">
        <w:rPr>
          <w:sz w:val="28"/>
          <w:szCs w:val="28"/>
          <w:lang w:val="ru-RU" w:eastAsia="ru-RU"/>
        </w:rPr>
        <w:t xml:space="preserve"> </w:t>
      </w:r>
      <w:proofErr w:type="spellStart"/>
      <w:r w:rsidRPr="0034236B">
        <w:rPr>
          <w:sz w:val="28"/>
          <w:szCs w:val="28"/>
          <w:lang w:val="ru-RU" w:eastAsia="ru-RU"/>
        </w:rPr>
        <w:t>сопылық</w:t>
      </w:r>
      <w:proofErr w:type="spellEnd"/>
      <w:r w:rsidRPr="0034236B">
        <w:rPr>
          <w:sz w:val="28"/>
          <w:szCs w:val="28"/>
          <w:lang w:val="ru-RU" w:eastAsia="ru-RU"/>
        </w:rPr>
        <w:t xml:space="preserve"> </w:t>
      </w:r>
      <w:proofErr w:type="spellStart"/>
      <w:r w:rsidRPr="0034236B">
        <w:rPr>
          <w:sz w:val="28"/>
          <w:szCs w:val="28"/>
          <w:lang w:val="ru-RU" w:eastAsia="ru-RU"/>
        </w:rPr>
        <w:t>дүниетанымда</w:t>
      </w:r>
      <w:proofErr w:type="spellEnd"/>
      <w:r w:rsidRPr="0034236B">
        <w:rPr>
          <w:sz w:val="28"/>
          <w:szCs w:val="28"/>
          <w:lang w:val="ru-RU" w:eastAsia="ru-RU"/>
        </w:rPr>
        <w:t xml:space="preserve"> да </w:t>
      </w:r>
      <w:proofErr w:type="spellStart"/>
      <w:r w:rsidRPr="0034236B">
        <w:rPr>
          <w:sz w:val="28"/>
          <w:szCs w:val="28"/>
          <w:lang w:val="ru-RU" w:eastAsia="ru-RU"/>
        </w:rPr>
        <w:t>кең</w:t>
      </w:r>
      <w:proofErr w:type="spellEnd"/>
      <w:r w:rsidRPr="0034236B">
        <w:rPr>
          <w:sz w:val="28"/>
          <w:szCs w:val="28"/>
          <w:lang w:val="ru-RU" w:eastAsia="ru-RU"/>
        </w:rPr>
        <w:t xml:space="preserve"> </w:t>
      </w:r>
      <w:proofErr w:type="spellStart"/>
      <w:r w:rsidRPr="0034236B">
        <w:rPr>
          <w:sz w:val="28"/>
          <w:szCs w:val="28"/>
          <w:lang w:val="ru-RU" w:eastAsia="ru-RU"/>
        </w:rPr>
        <w:t>таралған</w:t>
      </w:r>
      <w:proofErr w:type="spellEnd"/>
      <w:r w:rsidRPr="0034236B">
        <w:rPr>
          <w:sz w:val="28"/>
          <w:szCs w:val="28"/>
          <w:lang w:val="ru-RU" w:eastAsia="ru-RU"/>
        </w:rPr>
        <w:t xml:space="preserve">. </w:t>
      </w:r>
      <w:proofErr w:type="spellStart"/>
      <w:r w:rsidRPr="0034236B">
        <w:rPr>
          <w:sz w:val="28"/>
          <w:szCs w:val="28"/>
          <w:lang w:val="ru-RU" w:eastAsia="ru-RU"/>
        </w:rPr>
        <w:t>Бұл</w:t>
      </w:r>
      <w:proofErr w:type="spellEnd"/>
      <w:r w:rsidRPr="0034236B">
        <w:rPr>
          <w:sz w:val="28"/>
          <w:szCs w:val="28"/>
          <w:lang w:val="ru-RU" w:eastAsia="ru-RU"/>
        </w:rPr>
        <w:t xml:space="preserve"> </w:t>
      </w:r>
      <w:proofErr w:type="spellStart"/>
      <w:r w:rsidRPr="0034236B">
        <w:rPr>
          <w:sz w:val="28"/>
          <w:szCs w:val="28"/>
          <w:lang w:val="ru-RU" w:eastAsia="ru-RU"/>
        </w:rPr>
        <w:t>ұғым</w:t>
      </w:r>
      <w:proofErr w:type="spellEnd"/>
      <w:r w:rsidRPr="0034236B">
        <w:rPr>
          <w:sz w:val="28"/>
          <w:szCs w:val="28"/>
          <w:lang w:val="ru-RU" w:eastAsia="ru-RU"/>
        </w:rPr>
        <w:t xml:space="preserve"> Ахмет </w:t>
      </w:r>
      <w:proofErr w:type="spellStart"/>
      <w:r w:rsidRPr="0034236B">
        <w:rPr>
          <w:sz w:val="28"/>
          <w:szCs w:val="28"/>
          <w:lang w:val="ru-RU" w:eastAsia="ru-RU"/>
        </w:rPr>
        <w:t>Ясауидің</w:t>
      </w:r>
      <w:proofErr w:type="spellEnd"/>
      <w:r w:rsidRPr="0034236B">
        <w:rPr>
          <w:sz w:val="28"/>
          <w:szCs w:val="28"/>
          <w:lang w:val="ru-RU" w:eastAsia="ru-RU"/>
        </w:rPr>
        <w:t xml:space="preserve"> «</w:t>
      </w:r>
      <w:proofErr w:type="spellStart"/>
      <w:r w:rsidRPr="0034236B">
        <w:rPr>
          <w:sz w:val="28"/>
          <w:szCs w:val="28"/>
          <w:lang w:val="ru-RU" w:eastAsia="ru-RU"/>
        </w:rPr>
        <w:t>Диуани</w:t>
      </w:r>
      <w:proofErr w:type="spellEnd"/>
      <w:r w:rsidRPr="0034236B">
        <w:rPr>
          <w:sz w:val="28"/>
          <w:szCs w:val="28"/>
          <w:lang w:val="ru-RU" w:eastAsia="ru-RU"/>
        </w:rPr>
        <w:t xml:space="preserve"> </w:t>
      </w:r>
      <w:proofErr w:type="spellStart"/>
      <w:r w:rsidRPr="0034236B">
        <w:rPr>
          <w:sz w:val="28"/>
          <w:szCs w:val="28"/>
          <w:lang w:val="ru-RU" w:eastAsia="ru-RU"/>
        </w:rPr>
        <w:t>хикметінде</w:t>
      </w:r>
      <w:proofErr w:type="spellEnd"/>
      <w:r w:rsidRPr="0034236B">
        <w:rPr>
          <w:sz w:val="28"/>
          <w:szCs w:val="28"/>
          <w:lang w:val="ru-RU" w:eastAsia="ru-RU"/>
        </w:rPr>
        <w:t xml:space="preserve">» де </w:t>
      </w:r>
      <w:proofErr w:type="spellStart"/>
      <w:r w:rsidRPr="0034236B">
        <w:rPr>
          <w:sz w:val="28"/>
          <w:szCs w:val="28"/>
          <w:lang w:val="ru-RU" w:eastAsia="ru-RU"/>
        </w:rPr>
        <w:t>көрініс</w:t>
      </w:r>
      <w:proofErr w:type="spellEnd"/>
      <w:r w:rsidRPr="0034236B">
        <w:rPr>
          <w:sz w:val="28"/>
          <w:szCs w:val="28"/>
          <w:lang w:val="ru-RU" w:eastAsia="ru-RU"/>
        </w:rPr>
        <w:t xml:space="preserve"> </w:t>
      </w:r>
      <w:proofErr w:type="spellStart"/>
      <w:r w:rsidRPr="0034236B">
        <w:rPr>
          <w:sz w:val="28"/>
          <w:szCs w:val="28"/>
          <w:lang w:val="ru-RU" w:eastAsia="ru-RU"/>
        </w:rPr>
        <w:t>тауып</w:t>
      </w:r>
      <w:proofErr w:type="spellEnd"/>
      <w:r w:rsidRPr="0034236B">
        <w:rPr>
          <w:sz w:val="28"/>
          <w:szCs w:val="28"/>
          <w:lang w:val="ru-RU" w:eastAsia="ru-RU"/>
        </w:rPr>
        <w:t xml:space="preserve">, </w:t>
      </w:r>
      <w:proofErr w:type="spellStart"/>
      <w:r w:rsidRPr="0034236B">
        <w:rPr>
          <w:sz w:val="28"/>
          <w:szCs w:val="28"/>
          <w:lang w:val="ru-RU" w:eastAsia="ru-RU"/>
        </w:rPr>
        <w:t>рухани</w:t>
      </w:r>
      <w:proofErr w:type="spellEnd"/>
      <w:r w:rsidRPr="0034236B">
        <w:rPr>
          <w:sz w:val="28"/>
          <w:szCs w:val="28"/>
          <w:lang w:val="ru-RU" w:eastAsia="ru-RU"/>
        </w:rPr>
        <w:t xml:space="preserve"> </w:t>
      </w:r>
      <w:proofErr w:type="spellStart"/>
      <w:r w:rsidRPr="0034236B">
        <w:rPr>
          <w:sz w:val="28"/>
          <w:szCs w:val="28"/>
          <w:lang w:val="ru-RU" w:eastAsia="ru-RU"/>
        </w:rPr>
        <w:t>кемелдіктің</w:t>
      </w:r>
      <w:proofErr w:type="spellEnd"/>
      <w:r w:rsidRPr="0034236B">
        <w:rPr>
          <w:sz w:val="28"/>
          <w:szCs w:val="28"/>
          <w:lang w:val="ru-RU" w:eastAsia="ru-RU"/>
        </w:rPr>
        <w:t xml:space="preserve"> </w:t>
      </w:r>
      <w:proofErr w:type="spellStart"/>
      <w:r w:rsidRPr="0034236B">
        <w:rPr>
          <w:sz w:val="28"/>
          <w:szCs w:val="28"/>
          <w:lang w:val="ru-RU" w:eastAsia="ru-RU"/>
        </w:rPr>
        <w:t>негізгі</w:t>
      </w:r>
      <w:proofErr w:type="spellEnd"/>
      <w:r w:rsidRPr="0034236B">
        <w:rPr>
          <w:sz w:val="28"/>
          <w:szCs w:val="28"/>
          <w:lang w:val="ru-RU" w:eastAsia="ru-RU"/>
        </w:rPr>
        <w:t xml:space="preserve"> </w:t>
      </w:r>
      <w:proofErr w:type="spellStart"/>
      <w:r w:rsidRPr="0034236B">
        <w:rPr>
          <w:sz w:val="28"/>
          <w:szCs w:val="28"/>
          <w:lang w:val="ru-RU" w:eastAsia="ru-RU"/>
        </w:rPr>
        <w:t>шарттарының</w:t>
      </w:r>
      <w:proofErr w:type="spellEnd"/>
      <w:r w:rsidRPr="0034236B">
        <w:rPr>
          <w:sz w:val="28"/>
          <w:szCs w:val="28"/>
          <w:lang w:val="ru-RU" w:eastAsia="ru-RU"/>
        </w:rPr>
        <w:t xml:space="preserve"> </w:t>
      </w:r>
      <w:proofErr w:type="spellStart"/>
      <w:r w:rsidRPr="0034236B">
        <w:rPr>
          <w:sz w:val="28"/>
          <w:szCs w:val="28"/>
          <w:lang w:val="ru-RU" w:eastAsia="ru-RU"/>
        </w:rPr>
        <w:t>бірі</w:t>
      </w:r>
      <w:proofErr w:type="spellEnd"/>
      <w:r w:rsidRPr="0034236B">
        <w:rPr>
          <w:sz w:val="28"/>
          <w:szCs w:val="28"/>
          <w:lang w:val="ru-RU" w:eastAsia="ru-RU"/>
        </w:rPr>
        <w:t xml:space="preserve"> </w:t>
      </w:r>
      <w:proofErr w:type="spellStart"/>
      <w:r w:rsidRPr="0034236B">
        <w:rPr>
          <w:sz w:val="28"/>
          <w:szCs w:val="28"/>
          <w:lang w:val="ru-RU" w:eastAsia="ru-RU"/>
        </w:rPr>
        <w:t>ретінде</w:t>
      </w:r>
      <w:proofErr w:type="spellEnd"/>
      <w:r w:rsidRPr="0034236B">
        <w:rPr>
          <w:sz w:val="28"/>
          <w:szCs w:val="28"/>
          <w:lang w:val="ru-RU" w:eastAsia="ru-RU"/>
        </w:rPr>
        <w:t xml:space="preserve"> </w:t>
      </w:r>
      <w:proofErr w:type="spellStart"/>
      <w:r w:rsidRPr="0034236B">
        <w:rPr>
          <w:sz w:val="28"/>
          <w:szCs w:val="28"/>
          <w:lang w:val="ru-RU" w:eastAsia="ru-RU"/>
        </w:rPr>
        <w:t>сипатталады</w:t>
      </w:r>
      <w:proofErr w:type="spellEnd"/>
      <w:r w:rsidRPr="0034236B">
        <w:rPr>
          <w:sz w:val="28"/>
          <w:szCs w:val="28"/>
          <w:lang w:val="ru-RU" w:eastAsia="ru-RU"/>
        </w:rPr>
        <w:t xml:space="preserve">. </w:t>
      </w:r>
      <w:proofErr w:type="spellStart"/>
      <w:r w:rsidRPr="0034236B">
        <w:rPr>
          <w:sz w:val="28"/>
          <w:szCs w:val="28"/>
          <w:lang w:val="ru-RU" w:eastAsia="ru-RU"/>
        </w:rPr>
        <w:t>Ясауи</w:t>
      </w:r>
      <w:proofErr w:type="spellEnd"/>
      <w:r w:rsidRPr="0034236B">
        <w:rPr>
          <w:sz w:val="28"/>
          <w:szCs w:val="28"/>
          <w:lang w:val="ru-RU" w:eastAsia="ru-RU"/>
        </w:rPr>
        <w:t xml:space="preserve"> </w:t>
      </w:r>
      <w:proofErr w:type="spellStart"/>
      <w:r w:rsidRPr="0034236B">
        <w:rPr>
          <w:sz w:val="28"/>
          <w:szCs w:val="28"/>
          <w:lang w:val="ru-RU" w:eastAsia="ru-RU"/>
        </w:rPr>
        <w:t>ілімінде</w:t>
      </w:r>
      <w:proofErr w:type="spellEnd"/>
      <w:r w:rsidRPr="0034236B">
        <w:rPr>
          <w:sz w:val="28"/>
          <w:szCs w:val="28"/>
          <w:lang w:val="ru-RU" w:eastAsia="ru-RU"/>
        </w:rPr>
        <w:t xml:space="preserve"> </w:t>
      </w:r>
      <w:proofErr w:type="spellStart"/>
      <w:r w:rsidRPr="0034236B">
        <w:rPr>
          <w:sz w:val="28"/>
          <w:szCs w:val="28"/>
          <w:lang w:val="ru-RU" w:eastAsia="ru-RU"/>
        </w:rPr>
        <w:t>саһауат</w:t>
      </w:r>
      <w:proofErr w:type="spellEnd"/>
      <w:r w:rsidRPr="0034236B">
        <w:rPr>
          <w:sz w:val="28"/>
          <w:szCs w:val="28"/>
          <w:lang w:val="ru-RU" w:eastAsia="ru-RU"/>
        </w:rPr>
        <w:t xml:space="preserve"> – </w:t>
      </w:r>
      <w:proofErr w:type="spellStart"/>
      <w:r w:rsidRPr="0034236B">
        <w:rPr>
          <w:sz w:val="28"/>
          <w:szCs w:val="28"/>
          <w:lang w:val="ru-RU" w:eastAsia="ru-RU"/>
        </w:rPr>
        <w:t>адамның</w:t>
      </w:r>
      <w:proofErr w:type="spellEnd"/>
      <w:r w:rsidRPr="0034236B">
        <w:rPr>
          <w:sz w:val="28"/>
          <w:szCs w:val="28"/>
          <w:lang w:val="ru-RU" w:eastAsia="ru-RU"/>
        </w:rPr>
        <w:t xml:space="preserve"> </w:t>
      </w:r>
      <w:proofErr w:type="spellStart"/>
      <w:r w:rsidRPr="0034236B">
        <w:rPr>
          <w:sz w:val="28"/>
          <w:szCs w:val="28"/>
          <w:lang w:val="ru-RU" w:eastAsia="ru-RU"/>
        </w:rPr>
        <w:t>Аллаға</w:t>
      </w:r>
      <w:proofErr w:type="spellEnd"/>
      <w:r w:rsidRPr="0034236B">
        <w:rPr>
          <w:sz w:val="28"/>
          <w:szCs w:val="28"/>
          <w:lang w:val="ru-RU" w:eastAsia="ru-RU"/>
        </w:rPr>
        <w:t xml:space="preserve"> </w:t>
      </w:r>
      <w:proofErr w:type="spellStart"/>
      <w:r w:rsidRPr="0034236B">
        <w:rPr>
          <w:sz w:val="28"/>
          <w:szCs w:val="28"/>
          <w:lang w:val="ru-RU" w:eastAsia="ru-RU"/>
        </w:rPr>
        <w:t>жақындауы</w:t>
      </w:r>
      <w:proofErr w:type="spellEnd"/>
      <w:r w:rsidRPr="0034236B">
        <w:rPr>
          <w:sz w:val="28"/>
          <w:szCs w:val="28"/>
          <w:lang w:val="ru-RU" w:eastAsia="ru-RU"/>
        </w:rPr>
        <w:t xml:space="preserve"> мен </w:t>
      </w:r>
      <w:proofErr w:type="spellStart"/>
      <w:r w:rsidRPr="0034236B">
        <w:rPr>
          <w:sz w:val="28"/>
          <w:szCs w:val="28"/>
          <w:lang w:val="ru-RU" w:eastAsia="ru-RU"/>
        </w:rPr>
        <w:t>қоғам</w:t>
      </w:r>
      <w:proofErr w:type="spellEnd"/>
      <w:r w:rsidRPr="0034236B">
        <w:rPr>
          <w:sz w:val="28"/>
          <w:szCs w:val="28"/>
          <w:lang w:val="ru-RU" w:eastAsia="ru-RU"/>
        </w:rPr>
        <w:t xml:space="preserve"> </w:t>
      </w:r>
      <w:proofErr w:type="spellStart"/>
      <w:r w:rsidRPr="0034236B">
        <w:rPr>
          <w:sz w:val="28"/>
          <w:szCs w:val="28"/>
          <w:lang w:val="ru-RU" w:eastAsia="ru-RU"/>
        </w:rPr>
        <w:t>алдындағы</w:t>
      </w:r>
      <w:proofErr w:type="spellEnd"/>
      <w:r w:rsidRPr="0034236B">
        <w:rPr>
          <w:sz w:val="28"/>
          <w:szCs w:val="28"/>
          <w:lang w:val="ru-RU" w:eastAsia="ru-RU"/>
        </w:rPr>
        <w:t xml:space="preserve"> </w:t>
      </w:r>
      <w:proofErr w:type="spellStart"/>
      <w:r w:rsidRPr="0034236B">
        <w:rPr>
          <w:sz w:val="28"/>
          <w:szCs w:val="28"/>
          <w:lang w:val="ru-RU" w:eastAsia="ru-RU"/>
        </w:rPr>
        <w:t>жауапкершілігін</w:t>
      </w:r>
      <w:proofErr w:type="spellEnd"/>
      <w:r w:rsidRPr="0034236B">
        <w:rPr>
          <w:sz w:val="28"/>
          <w:szCs w:val="28"/>
          <w:lang w:val="ru-RU" w:eastAsia="ru-RU"/>
        </w:rPr>
        <w:t xml:space="preserve"> </w:t>
      </w:r>
      <w:proofErr w:type="spellStart"/>
      <w:r w:rsidRPr="0034236B">
        <w:rPr>
          <w:sz w:val="28"/>
          <w:szCs w:val="28"/>
          <w:lang w:val="ru-RU" w:eastAsia="ru-RU"/>
        </w:rPr>
        <w:t>айқындайтын</w:t>
      </w:r>
      <w:proofErr w:type="spellEnd"/>
      <w:r w:rsidRPr="0034236B">
        <w:rPr>
          <w:sz w:val="28"/>
          <w:szCs w:val="28"/>
          <w:lang w:val="ru-RU" w:eastAsia="ru-RU"/>
        </w:rPr>
        <w:t xml:space="preserve"> </w:t>
      </w:r>
      <w:proofErr w:type="spellStart"/>
      <w:r w:rsidRPr="0034236B">
        <w:rPr>
          <w:sz w:val="28"/>
          <w:szCs w:val="28"/>
          <w:lang w:val="ru-RU" w:eastAsia="ru-RU"/>
        </w:rPr>
        <w:t>басты</w:t>
      </w:r>
      <w:proofErr w:type="spellEnd"/>
      <w:r w:rsidRPr="0034236B">
        <w:rPr>
          <w:sz w:val="28"/>
          <w:szCs w:val="28"/>
          <w:lang w:val="ru-RU" w:eastAsia="ru-RU"/>
        </w:rPr>
        <w:t xml:space="preserve"> </w:t>
      </w:r>
      <w:proofErr w:type="spellStart"/>
      <w:r w:rsidRPr="0034236B">
        <w:rPr>
          <w:sz w:val="28"/>
          <w:szCs w:val="28"/>
          <w:lang w:val="ru-RU" w:eastAsia="ru-RU"/>
        </w:rPr>
        <w:t>моральдық</w:t>
      </w:r>
      <w:proofErr w:type="spellEnd"/>
      <w:r w:rsidRPr="0034236B">
        <w:rPr>
          <w:sz w:val="28"/>
          <w:szCs w:val="28"/>
          <w:lang w:val="ru-RU" w:eastAsia="ru-RU"/>
        </w:rPr>
        <w:t xml:space="preserve"> категория.</w:t>
      </w:r>
    </w:p>
    <w:p w14:paraId="6C802D4D" w14:textId="77777777" w:rsidR="00F9663F" w:rsidRPr="0034236B" w:rsidRDefault="00F9663F" w:rsidP="00680436">
      <w:pPr>
        <w:pStyle w:val="a3"/>
        <w:ind w:left="0" w:right="0" w:firstLine="709"/>
        <w:rPr>
          <w:rFonts w:eastAsia="Times New Roman"/>
          <w:sz w:val="28"/>
          <w:szCs w:val="28"/>
          <w:lang w:val="ru-RU"/>
        </w:rPr>
      </w:pPr>
      <w:r w:rsidRPr="0034236B">
        <w:rPr>
          <w:rFonts w:eastAsia="Times New Roman"/>
          <w:sz w:val="28"/>
          <w:szCs w:val="28"/>
          <w:lang w:val="ru-RU"/>
        </w:rPr>
        <w:t xml:space="preserve">Автор </w:t>
      </w:r>
      <w:proofErr w:type="spellStart"/>
      <w:r w:rsidRPr="0034236B">
        <w:rPr>
          <w:rFonts w:eastAsia="Times New Roman"/>
          <w:sz w:val="28"/>
          <w:szCs w:val="28"/>
          <w:lang w:val="ru-RU"/>
        </w:rPr>
        <w:t>жомарттықты</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исламдық</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дүниетаныммен</w:t>
      </w:r>
      <w:proofErr w:type="spellEnd"/>
      <w:r w:rsidRPr="0034236B">
        <w:rPr>
          <w:rFonts w:eastAsia="Times New Roman"/>
          <w:sz w:val="28"/>
          <w:szCs w:val="28"/>
          <w:lang w:val="ru-RU"/>
        </w:rPr>
        <w:t xml:space="preserve"> де </w:t>
      </w:r>
      <w:proofErr w:type="spellStart"/>
      <w:r w:rsidRPr="0034236B">
        <w:rPr>
          <w:rFonts w:eastAsia="Times New Roman"/>
          <w:sz w:val="28"/>
          <w:szCs w:val="28"/>
          <w:lang w:val="ru-RU"/>
        </w:rPr>
        <w:t>байланыстырады</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Исламда</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жомарттық</w:t>
      </w:r>
      <w:proofErr w:type="spellEnd"/>
      <w:r w:rsidRPr="0034236B">
        <w:rPr>
          <w:rFonts w:eastAsia="Times New Roman"/>
          <w:sz w:val="28"/>
          <w:szCs w:val="28"/>
          <w:lang w:val="ru-RU"/>
        </w:rPr>
        <w:t xml:space="preserve"> – </w:t>
      </w:r>
      <w:proofErr w:type="spellStart"/>
      <w:r w:rsidRPr="0034236B">
        <w:rPr>
          <w:rFonts w:eastAsia="Times New Roman"/>
          <w:sz w:val="28"/>
          <w:szCs w:val="28"/>
          <w:lang w:val="ru-RU"/>
        </w:rPr>
        <w:t>Алланың</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сүйікті</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қасиеттерінің</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бірі</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болып</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есептеледі</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Құранда</w:t>
      </w:r>
      <w:proofErr w:type="spellEnd"/>
      <w:r w:rsidRPr="0034236B">
        <w:rPr>
          <w:rFonts w:eastAsia="Times New Roman"/>
          <w:sz w:val="28"/>
          <w:szCs w:val="28"/>
          <w:lang w:val="ru-RU"/>
        </w:rPr>
        <w:t xml:space="preserve"> «Алла </w:t>
      </w:r>
      <w:proofErr w:type="spellStart"/>
      <w:r w:rsidRPr="0034236B">
        <w:rPr>
          <w:rFonts w:eastAsia="Times New Roman"/>
          <w:sz w:val="28"/>
          <w:szCs w:val="28"/>
          <w:lang w:val="ru-RU"/>
        </w:rPr>
        <w:t>жолында</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жұмсаңдар</w:t>
      </w:r>
      <w:proofErr w:type="spellEnd"/>
      <w:r w:rsidRPr="0034236B">
        <w:rPr>
          <w:rFonts w:eastAsia="Times New Roman"/>
          <w:sz w:val="28"/>
          <w:szCs w:val="28"/>
          <w:lang w:val="ru-RU"/>
        </w:rPr>
        <w:t>» (</w:t>
      </w:r>
      <w:proofErr w:type="spellStart"/>
      <w:r w:rsidRPr="0034236B">
        <w:rPr>
          <w:rFonts w:eastAsia="Times New Roman"/>
          <w:sz w:val="28"/>
          <w:szCs w:val="28"/>
          <w:lang w:val="ru-RU"/>
        </w:rPr>
        <w:t>Бақара</w:t>
      </w:r>
      <w:proofErr w:type="spellEnd"/>
      <w:r w:rsidRPr="0034236B">
        <w:rPr>
          <w:rFonts w:eastAsia="Times New Roman"/>
          <w:sz w:val="28"/>
          <w:szCs w:val="28"/>
          <w:lang w:val="ru-RU"/>
        </w:rPr>
        <w:t xml:space="preserve">, 267-аят), ал </w:t>
      </w:r>
      <w:proofErr w:type="spellStart"/>
      <w:r w:rsidRPr="0034236B">
        <w:rPr>
          <w:rFonts w:eastAsia="Times New Roman"/>
          <w:sz w:val="28"/>
          <w:szCs w:val="28"/>
          <w:lang w:val="ru-RU"/>
        </w:rPr>
        <w:t>хадисте</w:t>
      </w:r>
      <w:proofErr w:type="spellEnd"/>
      <w:r w:rsidRPr="0034236B">
        <w:rPr>
          <w:rFonts w:eastAsia="Times New Roman"/>
          <w:sz w:val="28"/>
          <w:szCs w:val="28"/>
          <w:lang w:val="ru-RU"/>
        </w:rPr>
        <w:t xml:space="preserve">: «Берген </w:t>
      </w:r>
      <w:proofErr w:type="spellStart"/>
      <w:r w:rsidRPr="0034236B">
        <w:rPr>
          <w:rFonts w:eastAsia="Times New Roman"/>
          <w:sz w:val="28"/>
          <w:szCs w:val="28"/>
          <w:lang w:val="ru-RU"/>
        </w:rPr>
        <w:t>қол</w:t>
      </w:r>
      <w:proofErr w:type="spellEnd"/>
      <w:r w:rsidRPr="0034236B">
        <w:rPr>
          <w:rFonts w:eastAsia="Times New Roman"/>
          <w:sz w:val="28"/>
          <w:szCs w:val="28"/>
          <w:lang w:val="ru-RU"/>
        </w:rPr>
        <w:t xml:space="preserve"> </w:t>
      </w:r>
      <w:r w:rsidR="00076836" w:rsidRPr="0034236B">
        <w:rPr>
          <w:rFonts w:eastAsia="Times New Roman"/>
          <w:sz w:val="28"/>
          <w:szCs w:val="28"/>
          <w:lang w:val="ru-RU"/>
        </w:rPr>
        <w:t>-</w:t>
      </w:r>
      <w:r w:rsidRPr="0034236B">
        <w:rPr>
          <w:rFonts w:eastAsia="Times New Roman"/>
          <w:sz w:val="28"/>
          <w:szCs w:val="28"/>
          <w:lang w:val="ru-RU"/>
        </w:rPr>
        <w:t xml:space="preserve"> </w:t>
      </w:r>
      <w:proofErr w:type="spellStart"/>
      <w:r w:rsidRPr="0034236B">
        <w:rPr>
          <w:rFonts w:eastAsia="Times New Roman"/>
          <w:sz w:val="28"/>
          <w:szCs w:val="28"/>
          <w:lang w:val="ru-RU"/>
        </w:rPr>
        <w:t>алған</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қолдан</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абзал</w:t>
      </w:r>
      <w:proofErr w:type="spellEnd"/>
      <w:r w:rsidRPr="0034236B">
        <w:rPr>
          <w:rFonts w:eastAsia="Times New Roman"/>
          <w:sz w:val="28"/>
          <w:szCs w:val="28"/>
          <w:lang w:val="ru-RU"/>
        </w:rPr>
        <w:t>» (</w:t>
      </w:r>
      <w:proofErr w:type="spellStart"/>
      <w:r w:rsidRPr="0034236B">
        <w:rPr>
          <w:rFonts w:eastAsia="Times New Roman"/>
          <w:sz w:val="28"/>
          <w:szCs w:val="28"/>
          <w:lang w:val="ru-RU"/>
        </w:rPr>
        <w:t>Бұхари</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делінген</w:t>
      </w:r>
      <w:proofErr w:type="spellEnd"/>
      <w:r w:rsidRPr="0034236B">
        <w:rPr>
          <w:rFonts w:eastAsia="Times New Roman"/>
          <w:sz w:val="28"/>
          <w:szCs w:val="28"/>
          <w:lang w:val="ru-RU"/>
        </w:rPr>
        <w:t xml:space="preserve">. Ахмед </w:t>
      </w:r>
      <w:proofErr w:type="spellStart"/>
      <w:r w:rsidRPr="0034236B">
        <w:rPr>
          <w:rFonts w:eastAsia="Times New Roman"/>
          <w:sz w:val="28"/>
          <w:szCs w:val="28"/>
          <w:lang w:val="ru-RU"/>
        </w:rPr>
        <w:t>Йүгнекидің</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мына</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жолдары</w:t>
      </w:r>
      <w:proofErr w:type="spellEnd"/>
      <w:r w:rsidRPr="0034236B">
        <w:rPr>
          <w:rFonts w:eastAsia="Times New Roman"/>
          <w:sz w:val="28"/>
          <w:szCs w:val="28"/>
          <w:lang w:val="ru-RU"/>
        </w:rPr>
        <w:t xml:space="preserve"> осы </w:t>
      </w:r>
      <w:proofErr w:type="spellStart"/>
      <w:r w:rsidRPr="0034236B">
        <w:rPr>
          <w:rFonts w:eastAsia="Times New Roman"/>
          <w:sz w:val="28"/>
          <w:szCs w:val="28"/>
          <w:lang w:val="ru-RU"/>
        </w:rPr>
        <w:t>түсініктермен</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үндес</w:t>
      </w:r>
      <w:proofErr w:type="spellEnd"/>
      <w:r w:rsidRPr="0034236B">
        <w:rPr>
          <w:rFonts w:eastAsia="Times New Roman"/>
          <w:sz w:val="28"/>
          <w:szCs w:val="28"/>
          <w:lang w:val="ru-RU"/>
        </w:rPr>
        <w:t>:</w:t>
      </w:r>
    </w:p>
    <w:p w14:paraId="0C56C4FB" w14:textId="77777777" w:rsidR="00F9663F" w:rsidRPr="0034236B" w:rsidRDefault="00F9663F" w:rsidP="00680436">
      <w:pPr>
        <w:pStyle w:val="a3"/>
        <w:ind w:left="0" w:right="0" w:firstLine="709"/>
        <w:rPr>
          <w:rFonts w:eastAsia="Times New Roman"/>
          <w:sz w:val="28"/>
          <w:szCs w:val="28"/>
          <w:lang w:val="ru-RU"/>
        </w:rPr>
      </w:pPr>
      <w:r w:rsidRPr="0034236B">
        <w:rPr>
          <w:rFonts w:eastAsia="Times New Roman"/>
          <w:sz w:val="28"/>
          <w:szCs w:val="28"/>
          <w:lang w:val="en-US"/>
        </w:rPr>
        <w:t>Sah</w:t>
      </w:r>
      <w:r w:rsidRPr="0034236B">
        <w:rPr>
          <w:rFonts w:eastAsia="Times New Roman"/>
          <w:sz w:val="28"/>
          <w:szCs w:val="28"/>
          <w:lang w:val="ru-RU"/>
        </w:rPr>
        <w:t>ā</w:t>
      </w:r>
      <w:r w:rsidRPr="0034236B">
        <w:rPr>
          <w:rFonts w:eastAsia="Times New Roman"/>
          <w:sz w:val="28"/>
          <w:szCs w:val="28"/>
          <w:lang w:val="en-US"/>
        </w:rPr>
        <w:t>vat</w:t>
      </w:r>
      <w:r w:rsidRPr="0034236B">
        <w:rPr>
          <w:rFonts w:eastAsia="Times New Roman"/>
          <w:sz w:val="28"/>
          <w:szCs w:val="28"/>
          <w:lang w:val="ru-RU"/>
        </w:rPr>
        <w:t xml:space="preserve"> </w:t>
      </w:r>
      <w:proofErr w:type="spellStart"/>
      <w:r w:rsidRPr="0034236B">
        <w:rPr>
          <w:rFonts w:eastAsia="Times New Roman"/>
          <w:sz w:val="28"/>
          <w:szCs w:val="28"/>
          <w:lang w:val="en-US"/>
        </w:rPr>
        <w:t>bir</w:t>
      </w:r>
      <w:proofErr w:type="spellEnd"/>
      <w:r w:rsidRPr="0034236B">
        <w:rPr>
          <w:rFonts w:eastAsia="Times New Roman"/>
          <w:sz w:val="28"/>
          <w:szCs w:val="28"/>
          <w:lang w:val="ru-RU"/>
        </w:rPr>
        <w:t xml:space="preserve"> </w:t>
      </w:r>
      <w:r w:rsidRPr="0034236B">
        <w:rPr>
          <w:rFonts w:eastAsia="Times New Roman"/>
          <w:sz w:val="28"/>
          <w:szCs w:val="28"/>
          <w:lang w:val="en-US"/>
        </w:rPr>
        <w:t>tam</w:t>
      </w:r>
      <w:r w:rsidRPr="0034236B">
        <w:rPr>
          <w:rFonts w:eastAsia="Times New Roman"/>
          <w:sz w:val="28"/>
          <w:szCs w:val="28"/>
          <w:lang w:val="ru-RU"/>
        </w:rPr>
        <w:t>ğ</w:t>
      </w:r>
      <w:proofErr w:type="spellStart"/>
      <w:r w:rsidRPr="0034236B">
        <w:rPr>
          <w:rFonts w:eastAsia="Times New Roman"/>
          <w:sz w:val="28"/>
          <w:szCs w:val="28"/>
          <w:lang w:val="en-US"/>
        </w:rPr>
        <w:t>adur</w:t>
      </w:r>
      <w:proofErr w:type="spellEnd"/>
      <w:r w:rsidRPr="0034236B">
        <w:rPr>
          <w:rFonts w:eastAsia="Times New Roman"/>
          <w:sz w:val="28"/>
          <w:szCs w:val="28"/>
          <w:lang w:val="ru-RU"/>
        </w:rPr>
        <w:t xml:space="preserve">, </w:t>
      </w:r>
      <w:r w:rsidRPr="0034236B">
        <w:rPr>
          <w:rFonts w:eastAsia="Times New Roman"/>
          <w:sz w:val="28"/>
          <w:szCs w:val="28"/>
          <w:lang w:val="en-US"/>
        </w:rPr>
        <w:t>tang</w:t>
      </w:r>
      <w:r w:rsidRPr="0034236B">
        <w:rPr>
          <w:rFonts w:eastAsia="Times New Roman"/>
          <w:sz w:val="28"/>
          <w:szCs w:val="28"/>
          <w:lang w:val="ru-RU"/>
        </w:rPr>
        <w:t xml:space="preserve">ı </w:t>
      </w:r>
      <w:proofErr w:type="spellStart"/>
      <w:r w:rsidRPr="0034236B">
        <w:rPr>
          <w:rFonts w:eastAsia="Times New Roman"/>
          <w:sz w:val="28"/>
          <w:szCs w:val="28"/>
          <w:lang w:val="en-US"/>
        </w:rPr>
        <w:t>bolur</w:t>
      </w:r>
      <w:proofErr w:type="spellEnd"/>
      <w:r w:rsidRPr="0034236B">
        <w:rPr>
          <w:rFonts w:eastAsia="Times New Roman"/>
          <w:sz w:val="28"/>
          <w:szCs w:val="28"/>
          <w:lang w:val="ru-RU"/>
        </w:rPr>
        <w:t>,</w:t>
      </w:r>
    </w:p>
    <w:p w14:paraId="77CF9B22" w14:textId="77777777" w:rsidR="00F9663F" w:rsidRPr="0034236B" w:rsidRDefault="00F9663F" w:rsidP="00680436">
      <w:pPr>
        <w:pStyle w:val="a3"/>
        <w:ind w:left="0" w:right="0" w:firstLine="709"/>
        <w:rPr>
          <w:rFonts w:eastAsia="Times New Roman"/>
          <w:sz w:val="28"/>
          <w:szCs w:val="28"/>
          <w:lang w:val="en-US"/>
        </w:rPr>
      </w:pPr>
      <w:proofErr w:type="spellStart"/>
      <w:r w:rsidRPr="0034236B">
        <w:rPr>
          <w:rFonts w:eastAsia="Times New Roman"/>
          <w:sz w:val="28"/>
          <w:szCs w:val="28"/>
          <w:lang w:val="en-US"/>
        </w:rPr>
        <w:t>Ol</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tamğalı</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kişi</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elge</w:t>
      </w:r>
      <w:proofErr w:type="spellEnd"/>
      <w:r w:rsidRPr="0034236B">
        <w:rPr>
          <w:rFonts w:eastAsia="Times New Roman"/>
          <w:sz w:val="28"/>
          <w:szCs w:val="28"/>
          <w:lang w:val="en-US"/>
        </w:rPr>
        <w:t xml:space="preserve"> beg </w:t>
      </w:r>
      <w:proofErr w:type="spellStart"/>
      <w:r w:rsidRPr="0034236B">
        <w:rPr>
          <w:rFonts w:eastAsia="Times New Roman"/>
          <w:sz w:val="28"/>
          <w:szCs w:val="28"/>
          <w:lang w:val="en-US"/>
        </w:rPr>
        <w:t>bolur</w:t>
      </w:r>
      <w:proofErr w:type="spellEnd"/>
      <w:r w:rsidR="00211A72" w:rsidRPr="0034236B">
        <w:rPr>
          <w:rFonts w:eastAsia="Times New Roman"/>
          <w:sz w:val="28"/>
          <w:szCs w:val="28"/>
          <w:lang w:val="en-US"/>
        </w:rPr>
        <w:t xml:space="preserve"> </w:t>
      </w:r>
      <w:r w:rsidR="007A73EF" w:rsidRPr="0034236B">
        <w:rPr>
          <w:rFonts w:eastAsia="Times New Roman"/>
          <w:sz w:val="28"/>
          <w:szCs w:val="28"/>
        </w:rPr>
        <w:t>[</w:t>
      </w:r>
      <w:r w:rsidR="007A73EF" w:rsidRPr="0034236B">
        <w:rPr>
          <w:rFonts w:eastAsia="Times New Roman"/>
          <w:sz w:val="28"/>
          <w:szCs w:val="28"/>
          <w:lang w:val="tr-TR"/>
        </w:rPr>
        <w:t>13</w:t>
      </w:r>
      <w:r w:rsidR="0034236B" w:rsidRPr="0034236B">
        <w:rPr>
          <w:rFonts w:eastAsia="Times New Roman"/>
          <w:sz w:val="28"/>
          <w:szCs w:val="28"/>
          <w:lang w:val="en-US"/>
        </w:rPr>
        <w:t>6</w:t>
      </w:r>
      <w:r w:rsidR="007A73EF" w:rsidRPr="0034236B">
        <w:rPr>
          <w:rFonts w:eastAsia="Times New Roman"/>
          <w:sz w:val="28"/>
          <w:szCs w:val="28"/>
        </w:rPr>
        <w:t xml:space="preserve">, </w:t>
      </w:r>
      <w:r w:rsidR="001C1484">
        <w:rPr>
          <w:rFonts w:eastAsia="Times New Roman"/>
          <w:sz w:val="28"/>
          <w:szCs w:val="28"/>
        </w:rPr>
        <w:t>б</w:t>
      </w:r>
      <w:r w:rsidR="007A73EF" w:rsidRPr="0034236B">
        <w:rPr>
          <w:rFonts w:eastAsia="Times New Roman"/>
          <w:sz w:val="28"/>
          <w:szCs w:val="28"/>
          <w:lang w:val="tr-TR"/>
        </w:rPr>
        <w:t>.18</w:t>
      </w:r>
      <w:r w:rsidR="007A73EF" w:rsidRPr="0034236B">
        <w:rPr>
          <w:rFonts w:eastAsia="Times New Roman"/>
          <w:sz w:val="28"/>
          <w:szCs w:val="28"/>
        </w:rPr>
        <w:t>].</w:t>
      </w:r>
    </w:p>
    <w:p w14:paraId="727F7244" w14:textId="77777777" w:rsidR="009735D4" w:rsidRPr="0034236B" w:rsidRDefault="009735D4" w:rsidP="00680436">
      <w:pPr>
        <w:pStyle w:val="a3"/>
        <w:ind w:left="0" w:right="0" w:firstLine="709"/>
        <w:rPr>
          <w:sz w:val="28"/>
          <w:szCs w:val="28"/>
          <w:lang w:val="en-US"/>
        </w:rPr>
      </w:pPr>
      <w:proofErr w:type="spellStart"/>
      <w:r w:rsidRPr="0034236B">
        <w:rPr>
          <w:sz w:val="28"/>
          <w:szCs w:val="28"/>
          <w:lang w:val="ru-RU"/>
        </w:rPr>
        <w:t>Аудармасы</w:t>
      </w:r>
      <w:proofErr w:type="spellEnd"/>
      <w:r w:rsidRPr="0034236B">
        <w:rPr>
          <w:sz w:val="28"/>
          <w:szCs w:val="28"/>
          <w:lang w:val="en-US"/>
        </w:rPr>
        <w:t>:</w:t>
      </w:r>
    </w:p>
    <w:p w14:paraId="1E4F91EB" w14:textId="77777777" w:rsidR="00F9663F" w:rsidRPr="0034236B" w:rsidRDefault="00F9663F" w:rsidP="00680436">
      <w:pPr>
        <w:pStyle w:val="a3"/>
        <w:ind w:left="0" w:right="0" w:firstLine="709"/>
        <w:rPr>
          <w:rFonts w:eastAsia="Times New Roman"/>
          <w:sz w:val="28"/>
          <w:szCs w:val="28"/>
          <w:lang w:val="en-US"/>
        </w:rPr>
      </w:pPr>
      <w:r w:rsidRPr="0034236B">
        <w:rPr>
          <w:rFonts w:eastAsia="Times New Roman"/>
          <w:sz w:val="28"/>
          <w:szCs w:val="28"/>
          <w:lang w:val="en-US"/>
        </w:rPr>
        <w:t>«</w:t>
      </w:r>
      <w:proofErr w:type="spellStart"/>
      <w:r w:rsidRPr="0034236B">
        <w:rPr>
          <w:rFonts w:eastAsia="Times New Roman"/>
          <w:sz w:val="28"/>
          <w:szCs w:val="28"/>
          <w:lang w:val="en-US"/>
        </w:rPr>
        <w:t>Жомарттық</w:t>
      </w:r>
      <w:proofErr w:type="spellEnd"/>
      <w:r w:rsidRPr="0034236B">
        <w:rPr>
          <w:rFonts w:eastAsia="Times New Roman"/>
          <w:sz w:val="28"/>
          <w:szCs w:val="28"/>
          <w:lang w:val="en-US"/>
        </w:rPr>
        <w:t xml:space="preserve"> – </w:t>
      </w:r>
      <w:proofErr w:type="spellStart"/>
      <w:r w:rsidRPr="0034236B">
        <w:rPr>
          <w:rFonts w:eastAsia="Times New Roman"/>
          <w:sz w:val="28"/>
          <w:szCs w:val="28"/>
          <w:lang w:val="en-US"/>
        </w:rPr>
        <w:t>ерекше</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белгі</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айқын</w:t>
      </w:r>
      <w:proofErr w:type="spellEnd"/>
      <w:r w:rsidRPr="0034236B">
        <w:rPr>
          <w:rFonts w:eastAsia="Times New Roman"/>
          <w:sz w:val="28"/>
          <w:szCs w:val="28"/>
          <w:lang w:val="en-US"/>
        </w:rPr>
        <w:t xml:space="preserve"> </w:t>
      </w:r>
      <w:proofErr w:type="spellStart"/>
      <w:r w:rsidRPr="0034236B">
        <w:rPr>
          <w:rFonts w:eastAsia="Times New Roman"/>
          <w:sz w:val="28"/>
          <w:szCs w:val="28"/>
          <w:lang w:val="en-US"/>
        </w:rPr>
        <w:t>таным</w:t>
      </w:r>
      <w:proofErr w:type="spellEnd"/>
      <w:r w:rsidRPr="0034236B">
        <w:rPr>
          <w:rFonts w:eastAsia="Times New Roman"/>
          <w:sz w:val="28"/>
          <w:szCs w:val="28"/>
          <w:lang w:val="en-US"/>
        </w:rPr>
        <w:t>,</w:t>
      </w:r>
    </w:p>
    <w:p w14:paraId="6D9D978B" w14:textId="77777777" w:rsidR="00F9663F" w:rsidRPr="0034236B" w:rsidRDefault="00F9663F" w:rsidP="00680436">
      <w:pPr>
        <w:pStyle w:val="a3"/>
        <w:ind w:left="0" w:right="0" w:firstLine="709"/>
        <w:rPr>
          <w:rFonts w:eastAsia="Times New Roman"/>
          <w:sz w:val="28"/>
          <w:szCs w:val="28"/>
          <w:lang w:val="ru-RU"/>
        </w:rPr>
      </w:pPr>
      <w:proofErr w:type="spellStart"/>
      <w:r w:rsidRPr="0034236B">
        <w:rPr>
          <w:rFonts w:eastAsia="Times New Roman"/>
          <w:sz w:val="28"/>
          <w:szCs w:val="28"/>
          <w:lang w:val="ru-RU"/>
        </w:rPr>
        <w:t>Бұл</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белгі</w:t>
      </w:r>
      <w:proofErr w:type="spellEnd"/>
      <w:r w:rsidRPr="0034236B">
        <w:rPr>
          <w:rFonts w:eastAsia="Times New Roman"/>
          <w:sz w:val="28"/>
          <w:szCs w:val="28"/>
          <w:lang w:val="ru-RU"/>
        </w:rPr>
        <w:t xml:space="preserve"> </w:t>
      </w:r>
      <w:r w:rsidR="00771C80" w:rsidRPr="0034236B">
        <w:rPr>
          <w:rFonts w:eastAsia="Times New Roman"/>
          <w:sz w:val="28"/>
          <w:szCs w:val="28"/>
          <w:lang w:val="ru-RU"/>
        </w:rPr>
        <w:t xml:space="preserve">бар </w:t>
      </w:r>
      <w:proofErr w:type="spellStart"/>
      <w:r w:rsidR="00771C80" w:rsidRPr="0034236B">
        <w:rPr>
          <w:rFonts w:eastAsia="Times New Roman"/>
          <w:sz w:val="28"/>
          <w:szCs w:val="28"/>
          <w:lang w:val="ru-RU"/>
        </w:rPr>
        <w:t>адам</w:t>
      </w:r>
      <w:proofErr w:type="spellEnd"/>
      <w:r w:rsidR="00771C80" w:rsidRPr="0034236B">
        <w:rPr>
          <w:rFonts w:eastAsia="Times New Roman"/>
          <w:sz w:val="28"/>
          <w:szCs w:val="28"/>
          <w:lang w:val="ru-RU"/>
        </w:rPr>
        <w:t xml:space="preserve"> – </w:t>
      </w:r>
      <w:proofErr w:type="spellStart"/>
      <w:r w:rsidR="00771C80" w:rsidRPr="0034236B">
        <w:rPr>
          <w:rFonts w:eastAsia="Times New Roman"/>
          <w:sz w:val="28"/>
          <w:szCs w:val="28"/>
          <w:lang w:val="ru-RU"/>
        </w:rPr>
        <w:t>халыққа</w:t>
      </w:r>
      <w:proofErr w:type="spellEnd"/>
      <w:r w:rsidR="00771C80" w:rsidRPr="0034236B">
        <w:rPr>
          <w:rFonts w:eastAsia="Times New Roman"/>
          <w:sz w:val="28"/>
          <w:szCs w:val="28"/>
          <w:lang w:val="ru-RU"/>
        </w:rPr>
        <w:t xml:space="preserve"> </w:t>
      </w:r>
      <w:proofErr w:type="spellStart"/>
      <w:r w:rsidR="00771C80" w:rsidRPr="0034236B">
        <w:rPr>
          <w:rFonts w:eastAsia="Times New Roman"/>
          <w:sz w:val="28"/>
          <w:szCs w:val="28"/>
          <w:lang w:val="ru-RU"/>
        </w:rPr>
        <w:t>басшы</w:t>
      </w:r>
      <w:proofErr w:type="spellEnd"/>
      <w:r w:rsidR="00771C80" w:rsidRPr="0034236B">
        <w:rPr>
          <w:rFonts w:eastAsia="Times New Roman"/>
          <w:sz w:val="28"/>
          <w:szCs w:val="28"/>
          <w:lang w:val="ru-RU"/>
        </w:rPr>
        <w:t xml:space="preserve"> </w:t>
      </w:r>
      <w:proofErr w:type="spellStart"/>
      <w:r w:rsidR="00771C80" w:rsidRPr="0034236B">
        <w:rPr>
          <w:rFonts w:eastAsia="Times New Roman"/>
          <w:sz w:val="28"/>
          <w:szCs w:val="28"/>
          <w:lang w:val="ru-RU"/>
        </w:rPr>
        <w:t>болады</w:t>
      </w:r>
      <w:proofErr w:type="spellEnd"/>
      <w:r w:rsidRPr="0034236B">
        <w:rPr>
          <w:rFonts w:eastAsia="Times New Roman"/>
          <w:sz w:val="28"/>
          <w:szCs w:val="28"/>
          <w:lang w:val="ru-RU"/>
        </w:rPr>
        <w:t>»</w:t>
      </w:r>
    </w:p>
    <w:p w14:paraId="51CBB205" w14:textId="77777777" w:rsidR="003756A4" w:rsidRPr="00771C80" w:rsidRDefault="00F9663F" w:rsidP="00680436">
      <w:pPr>
        <w:pStyle w:val="a3"/>
        <w:ind w:left="0" w:right="0" w:firstLine="709"/>
        <w:rPr>
          <w:iCs/>
          <w:sz w:val="28"/>
          <w:szCs w:val="28"/>
          <w:lang w:val="ru-RU" w:eastAsia="ru-RU"/>
        </w:rPr>
      </w:pPr>
      <w:r w:rsidRPr="0034236B">
        <w:rPr>
          <w:rFonts w:eastAsia="Times New Roman"/>
          <w:sz w:val="28"/>
          <w:szCs w:val="28"/>
          <w:lang w:val="ru-RU"/>
        </w:rPr>
        <w:t xml:space="preserve">Осы </w:t>
      </w:r>
      <w:proofErr w:type="spellStart"/>
      <w:r w:rsidRPr="0034236B">
        <w:rPr>
          <w:rFonts w:eastAsia="Times New Roman"/>
          <w:sz w:val="28"/>
          <w:szCs w:val="28"/>
          <w:lang w:val="ru-RU"/>
        </w:rPr>
        <w:t>жолдар</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арқылы</w:t>
      </w:r>
      <w:proofErr w:type="spellEnd"/>
      <w:r w:rsidRPr="0034236B">
        <w:rPr>
          <w:rFonts w:eastAsia="Times New Roman"/>
          <w:sz w:val="28"/>
          <w:szCs w:val="28"/>
          <w:lang w:val="ru-RU"/>
        </w:rPr>
        <w:t xml:space="preserve"> автор </w:t>
      </w:r>
      <w:proofErr w:type="spellStart"/>
      <w:r w:rsidRPr="0034236B">
        <w:rPr>
          <w:rFonts w:eastAsia="Times New Roman"/>
          <w:sz w:val="28"/>
          <w:szCs w:val="28"/>
          <w:lang w:val="ru-RU"/>
        </w:rPr>
        <w:t>жомарттықты</w:t>
      </w:r>
      <w:proofErr w:type="spellEnd"/>
      <w:r w:rsidRPr="0034236B">
        <w:rPr>
          <w:rFonts w:eastAsia="Times New Roman"/>
          <w:sz w:val="28"/>
          <w:szCs w:val="28"/>
          <w:lang w:val="ru-RU"/>
        </w:rPr>
        <w:t xml:space="preserve"> </w:t>
      </w:r>
      <w:proofErr w:type="spellStart"/>
      <w:r w:rsidRPr="0034236B">
        <w:rPr>
          <w:rFonts w:eastAsia="Times New Roman"/>
          <w:sz w:val="28"/>
          <w:szCs w:val="28"/>
          <w:lang w:val="ru-RU"/>
        </w:rPr>
        <w:t>көшбасшылық</w:t>
      </w:r>
      <w:proofErr w:type="spellEnd"/>
      <w:r w:rsidRPr="00076836">
        <w:rPr>
          <w:rFonts w:eastAsia="Times New Roman"/>
          <w:sz w:val="28"/>
          <w:szCs w:val="28"/>
          <w:lang w:val="ru-RU"/>
        </w:rPr>
        <w:t xml:space="preserve"> пен </w:t>
      </w:r>
      <w:proofErr w:type="spellStart"/>
      <w:r w:rsidRPr="00076836">
        <w:rPr>
          <w:rFonts w:eastAsia="Times New Roman"/>
          <w:sz w:val="28"/>
          <w:szCs w:val="28"/>
          <w:lang w:val="ru-RU"/>
        </w:rPr>
        <w:t>халыққа</w:t>
      </w:r>
      <w:proofErr w:type="spellEnd"/>
      <w:r w:rsidRPr="00076836">
        <w:rPr>
          <w:rFonts w:eastAsia="Times New Roman"/>
          <w:sz w:val="28"/>
          <w:szCs w:val="28"/>
          <w:lang w:val="ru-RU"/>
        </w:rPr>
        <w:t xml:space="preserve"> </w:t>
      </w:r>
      <w:proofErr w:type="spellStart"/>
      <w:r w:rsidRPr="00076836">
        <w:rPr>
          <w:rFonts w:eastAsia="Times New Roman"/>
          <w:sz w:val="28"/>
          <w:szCs w:val="28"/>
          <w:lang w:val="ru-RU"/>
        </w:rPr>
        <w:t>қызмет</w:t>
      </w:r>
      <w:proofErr w:type="spellEnd"/>
      <w:r w:rsidRPr="00076836">
        <w:rPr>
          <w:rFonts w:eastAsia="Times New Roman"/>
          <w:sz w:val="28"/>
          <w:szCs w:val="28"/>
          <w:lang w:val="ru-RU"/>
        </w:rPr>
        <w:t xml:space="preserve"> </w:t>
      </w:r>
      <w:proofErr w:type="spellStart"/>
      <w:r w:rsidRPr="00076836">
        <w:rPr>
          <w:rFonts w:eastAsia="Times New Roman"/>
          <w:sz w:val="28"/>
          <w:szCs w:val="28"/>
          <w:lang w:val="ru-RU"/>
        </w:rPr>
        <w:t>ету</w:t>
      </w:r>
      <w:proofErr w:type="spellEnd"/>
      <w:r w:rsidRPr="00076836">
        <w:rPr>
          <w:rFonts w:eastAsia="Times New Roman"/>
          <w:sz w:val="28"/>
          <w:szCs w:val="28"/>
          <w:lang w:val="ru-RU"/>
        </w:rPr>
        <w:t xml:space="preserve"> </w:t>
      </w:r>
      <w:proofErr w:type="spellStart"/>
      <w:r w:rsidRPr="00076836">
        <w:rPr>
          <w:rFonts w:eastAsia="Times New Roman"/>
          <w:sz w:val="28"/>
          <w:szCs w:val="28"/>
          <w:lang w:val="ru-RU"/>
        </w:rPr>
        <w:t>миссиясының</w:t>
      </w:r>
      <w:proofErr w:type="spellEnd"/>
      <w:r w:rsidRPr="00076836">
        <w:rPr>
          <w:rFonts w:eastAsia="Times New Roman"/>
          <w:sz w:val="28"/>
          <w:szCs w:val="28"/>
          <w:lang w:val="ru-RU"/>
        </w:rPr>
        <w:t xml:space="preserve"> </w:t>
      </w:r>
      <w:proofErr w:type="spellStart"/>
      <w:r w:rsidRPr="00076836">
        <w:rPr>
          <w:rFonts w:eastAsia="Times New Roman"/>
          <w:sz w:val="28"/>
          <w:szCs w:val="28"/>
          <w:lang w:val="ru-RU"/>
        </w:rPr>
        <w:t>негізі</w:t>
      </w:r>
      <w:proofErr w:type="spellEnd"/>
      <w:r w:rsidRPr="00076836">
        <w:rPr>
          <w:rFonts w:eastAsia="Times New Roman"/>
          <w:sz w:val="28"/>
          <w:szCs w:val="28"/>
          <w:lang w:val="ru-RU"/>
        </w:rPr>
        <w:t xml:space="preserve"> </w:t>
      </w:r>
      <w:proofErr w:type="spellStart"/>
      <w:r w:rsidRPr="00076836">
        <w:rPr>
          <w:rFonts w:eastAsia="Times New Roman"/>
          <w:sz w:val="28"/>
          <w:szCs w:val="28"/>
          <w:lang w:val="ru-RU"/>
        </w:rPr>
        <w:t>ретінде</w:t>
      </w:r>
      <w:proofErr w:type="spellEnd"/>
      <w:r w:rsidRPr="00076836">
        <w:rPr>
          <w:rFonts w:eastAsia="Times New Roman"/>
          <w:sz w:val="28"/>
          <w:szCs w:val="28"/>
          <w:lang w:val="ru-RU"/>
        </w:rPr>
        <w:t xml:space="preserve"> </w:t>
      </w:r>
      <w:proofErr w:type="spellStart"/>
      <w:r w:rsidRPr="00076836">
        <w:rPr>
          <w:rFonts w:eastAsia="Times New Roman"/>
          <w:sz w:val="28"/>
          <w:szCs w:val="28"/>
          <w:lang w:val="ru-RU"/>
        </w:rPr>
        <w:t>көрсетеді</w:t>
      </w:r>
      <w:proofErr w:type="spellEnd"/>
      <w:r w:rsidRPr="00076836">
        <w:rPr>
          <w:rFonts w:eastAsia="Times New Roman"/>
          <w:sz w:val="28"/>
          <w:szCs w:val="28"/>
          <w:lang w:val="ru-RU"/>
        </w:rPr>
        <w:t xml:space="preserve">. </w:t>
      </w:r>
      <w:proofErr w:type="spellStart"/>
      <w:r w:rsidRPr="00771C80">
        <w:rPr>
          <w:rFonts w:eastAsia="Times New Roman"/>
          <w:sz w:val="28"/>
          <w:szCs w:val="28"/>
          <w:lang w:val="ru-RU"/>
        </w:rPr>
        <w:t>Бұл</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түсінік</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сопылық</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дүниетанымға</w:t>
      </w:r>
      <w:proofErr w:type="spellEnd"/>
      <w:r w:rsidRPr="00771C80">
        <w:rPr>
          <w:rFonts w:eastAsia="Times New Roman"/>
          <w:sz w:val="28"/>
          <w:szCs w:val="28"/>
          <w:lang w:val="ru-RU"/>
        </w:rPr>
        <w:t xml:space="preserve"> да сай </w:t>
      </w:r>
      <w:proofErr w:type="spellStart"/>
      <w:r w:rsidRPr="00771C80">
        <w:rPr>
          <w:rFonts w:eastAsia="Times New Roman"/>
          <w:sz w:val="28"/>
          <w:szCs w:val="28"/>
          <w:lang w:val="ru-RU"/>
        </w:rPr>
        <w:t>келеді</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өйткені</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шынайы</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сопылар</w:t>
      </w:r>
      <w:proofErr w:type="spellEnd"/>
      <w:r w:rsidRPr="00771C80">
        <w:rPr>
          <w:rFonts w:eastAsia="Times New Roman"/>
          <w:sz w:val="28"/>
          <w:szCs w:val="28"/>
          <w:lang w:val="ru-RU"/>
        </w:rPr>
        <w:t xml:space="preserve"> </w:t>
      </w:r>
      <w:r w:rsidR="00771C80" w:rsidRPr="00F9663F">
        <w:rPr>
          <w:sz w:val="28"/>
          <w:szCs w:val="28"/>
        </w:rPr>
        <w:t xml:space="preserve">– </w:t>
      </w:r>
      <w:proofErr w:type="spellStart"/>
      <w:r w:rsidRPr="00771C80">
        <w:rPr>
          <w:rFonts w:eastAsia="Times New Roman"/>
          <w:sz w:val="28"/>
          <w:szCs w:val="28"/>
          <w:lang w:val="ru-RU"/>
        </w:rPr>
        <w:t>нәпсісін</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жеңіп</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өзгеге</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пайда</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тигізуді</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өмірлік</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мақсат</w:t>
      </w:r>
      <w:proofErr w:type="spellEnd"/>
      <w:r w:rsidRPr="00771C80">
        <w:rPr>
          <w:rFonts w:eastAsia="Times New Roman"/>
          <w:sz w:val="28"/>
          <w:szCs w:val="28"/>
          <w:lang w:val="ru-RU"/>
        </w:rPr>
        <w:t xml:space="preserve"> </w:t>
      </w:r>
      <w:proofErr w:type="spellStart"/>
      <w:r w:rsidRPr="00771C80">
        <w:rPr>
          <w:rFonts w:eastAsia="Times New Roman"/>
          <w:sz w:val="28"/>
          <w:szCs w:val="28"/>
          <w:lang w:val="ru-RU"/>
        </w:rPr>
        <w:t>тұтқан</w:t>
      </w:r>
      <w:proofErr w:type="spellEnd"/>
      <w:r w:rsidRPr="00771C80">
        <w:rPr>
          <w:rFonts w:eastAsia="Times New Roman"/>
          <w:sz w:val="28"/>
          <w:szCs w:val="28"/>
          <w:lang w:val="ru-RU"/>
        </w:rPr>
        <w:t xml:space="preserve"> </w:t>
      </w:r>
      <w:proofErr w:type="spellStart"/>
      <w:r w:rsidRPr="009C2856">
        <w:rPr>
          <w:rFonts w:eastAsia="Times New Roman"/>
          <w:sz w:val="28"/>
          <w:szCs w:val="28"/>
          <w:lang w:val="ru-RU"/>
        </w:rPr>
        <w:t>рухани</w:t>
      </w:r>
      <w:proofErr w:type="spellEnd"/>
      <w:r w:rsidRPr="009C2856">
        <w:rPr>
          <w:rFonts w:eastAsia="Times New Roman"/>
          <w:sz w:val="28"/>
          <w:szCs w:val="28"/>
          <w:lang w:val="ru-RU"/>
        </w:rPr>
        <w:t xml:space="preserve"> </w:t>
      </w:r>
      <w:proofErr w:type="spellStart"/>
      <w:r w:rsidRPr="009C2856">
        <w:rPr>
          <w:rFonts w:eastAsia="Times New Roman"/>
          <w:sz w:val="28"/>
          <w:szCs w:val="28"/>
          <w:lang w:val="ru-RU"/>
        </w:rPr>
        <w:t>ұстаздар</w:t>
      </w:r>
      <w:proofErr w:type="spellEnd"/>
      <w:r w:rsidRPr="009C2856">
        <w:rPr>
          <w:rFonts w:eastAsia="Times New Roman"/>
          <w:sz w:val="28"/>
          <w:szCs w:val="28"/>
          <w:lang w:val="ru-RU"/>
        </w:rPr>
        <w:t>.</w:t>
      </w:r>
    </w:p>
    <w:p w14:paraId="0E7953D8" w14:textId="77777777" w:rsidR="00C4737D" w:rsidRPr="005233D1" w:rsidRDefault="00C4737D" w:rsidP="00680436">
      <w:pPr>
        <w:pStyle w:val="a3"/>
        <w:ind w:left="0" w:right="0" w:firstLine="709"/>
        <w:rPr>
          <w:iCs/>
          <w:sz w:val="28"/>
          <w:szCs w:val="28"/>
          <w:lang w:val="ru-RU" w:eastAsia="ru-RU"/>
        </w:rPr>
      </w:pPr>
      <w:proofErr w:type="spellStart"/>
      <w:r w:rsidRPr="0033750E">
        <w:rPr>
          <w:iCs/>
          <w:sz w:val="28"/>
          <w:szCs w:val="28"/>
          <w:lang w:val="ru-RU" w:eastAsia="ru-RU"/>
        </w:rPr>
        <w:t>Жалпылай</w:t>
      </w:r>
      <w:proofErr w:type="spellEnd"/>
      <w:r w:rsidRPr="0033750E">
        <w:rPr>
          <w:iCs/>
          <w:sz w:val="28"/>
          <w:szCs w:val="28"/>
          <w:lang w:val="ru-RU" w:eastAsia="ru-RU"/>
        </w:rPr>
        <w:t xml:space="preserve"> </w:t>
      </w:r>
      <w:proofErr w:type="spellStart"/>
      <w:r w:rsidRPr="0033750E">
        <w:rPr>
          <w:iCs/>
          <w:sz w:val="28"/>
          <w:szCs w:val="28"/>
          <w:lang w:val="ru-RU" w:eastAsia="ru-RU"/>
        </w:rPr>
        <w:t>алғанда</w:t>
      </w:r>
      <w:proofErr w:type="spellEnd"/>
      <w:r w:rsidRPr="0033750E">
        <w:rPr>
          <w:iCs/>
          <w:sz w:val="28"/>
          <w:szCs w:val="28"/>
          <w:lang w:val="ru-RU" w:eastAsia="ru-RU"/>
        </w:rPr>
        <w:t xml:space="preserve">, </w:t>
      </w:r>
      <w:proofErr w:type="spellStart"/>
      <w:r w:rsidRPr="0033750E">
        <w:rPr>
          <w:iCs/>
          <w:sz w:val="28"/>
          <w:szCs w:val="28"/>
          <w:lang w:val="ru-RU" w:eastAsia="ru-RU"/>
        </w:rPr>
        <w:t>Әдіб</w:t>
      </w:r>
      <w:proofErr w:type="spellEnd"/>
      <w:r w:rsidRPr="0033750E">
        <w:rPr>
          <w:iCs/>
          <w:sz w:val="28"/>
          <w:szCs w:val="28"/>
          <w:lang w:val="ru-RU" w:eastAsia="ru-RU"/>
        </w:rPr>
        <w:t xml:space="preserve"> Ахмет </w:t>
      </w:r>
      <w:proofErr w:type="spellStart"/>
      <w:r w:rsidRPr="0033750E">
        <w:rPr>
          <w:iCs/>
          <w:sz w:val="28"/>
          <w:szCs w:val="28"/>
          <w:lang w:val="ru-RU" w:eastAsia="ru-RU"/>
        </w:rPr>
        <w:t>Йүгнеки</w:t>
      </w:r>
      <w:proofErr w:type="spellEnd"/>
      <w:r w:rsidRPr="0033750E">
        <w:rPr>
          <w:iCs/>
          <w:sz w:val="28"/>
          <w:szCs w:val="28"/>
          <w:lang w:val="ru-RU" w:eastAsia="ru-RU"/>
        </w:rPr>
        <w:t xml:space="preserve"> </w:t>
      </w:r>
      <w:proofErr w:type="spellStart"/>
      <w:r w:rsidRPr="0033750E">
        <w:rPr>
          <w:iCs/>
          <w:sz w:val="28"/>
          <w:szCs w:val="28"/>
          <w:lang w:val="ru-RU" w:eastAsia="ru-RU"/>
        </w:rPr>
        <w:t>шығармашылығында</w:t>
      </w:r>
      <w:proofErr w:type="spellEnd"/>
      <w:r w:rsidRPr="0033750E">
        <w:rPr>
          <w:iCs/>
          <w:sz w:val="28"/>
          <w:szCs w:val="28"/>
          <w:lang w:val="ru-RU" w:eastAsia="ru-RU"/>
        </w:rPr>
        <w:t xml:space="preserve"> </w:t>
      </w:r>
      <w:proofErr w:type="spellStart"/>
      <w:r w:rsidRPr="0033750E">
        <w:rPr>
          <w:iCs/>
          <w:sz w:val="28"/>
          <w:szCs w:val="28"/>
          <w:lang w:val="ru-RU" w:eastAsia="ru-RU"/>
        </w:rPr>
        <w:t>кісілік</w:t>
      </w:r>
      <w:proofErr w:type="spellEnd"/>
      <w:r w:rsidRPr="0033750E">
        <w:rPr>
          <w:iCs/>
          <w:sz w:val="28"/>
          <w:szCs w:val="28"/>
          <w:lang w:val="ru-RU" w:eastAsia="ru-RU"/>
        </w:rPr>
        <w:t xml:space="preserve"> пен </w:t>
      </w:r>
      <w:proofErr w:type="spellStart"/>
      <w:r w:rsidRPr="0033750E">
        <w:rPr>
          <w:iCs/>
          <w:sz w:val="28"/>
          <w:szCs w:val="28"/>
          <w:lang w:val="ru-RU" w:eastAsia="ru-RU"/>
        </w:rPr>
        <w:t>кішіпейілділік</w:t>
      </w:r>
      <w:proofErr w:type="spellEnd"/>
      <w:r w:rsidRPr="0033750E">
        <w:rPr>
          <w:iCs/>
          <w:sz w:val="28"/>
          <w:szCs w:val="28"/>
          <w:lang w:val="ru-RU" w:eastAsia="ru-RU"/>
        </w:rPr>
        <w:t xml:space="preserve">, </w:t>
      </w:r>
      <w:proofErr w:type="spellStart"/>
      <w:r w:rsidRPr="0033750E">
        <w:rPr>
          <w:iCs/>
          <w:sz w:val="28"/>
          <w:szCs w:val="28"/>
          <w:lang w:val="ru-RU" w:eastAsia="ru-RU"/>
        </w:rPr>
        <w:t>қайырымдылық</w:t>
      </w:r>
      <w:proofErr w:type="spellEnd"/>
      <w:r w:rsidRPr="0033750E">
        <w:rPr>
          <w:iCs/>
          <w:sz w:val="28"/>
          <w:szCs w:val="28"/>
          <w:lang w:val="ru-RU" w:eastAsia="ru-RU"/>
        </w:rPr>
        <w:t xml:space="preserve"> пен </w:t>
      </w:r>
      <w:proofErr w:type="spellStart"/>
      <w:r w:rsidRPr="0033750E">
        <w:rPr>
          <w:iCs/>
          <w:sz w:val="28"/>
          <w:szCs w:val="28"/>
          <w:lang w:val="ru-RU" w:eastAsia="ru-RU"/>
        </w:rPr>
        <w:t>жомарттық</w:t>
      </w:r>
      <w:proofErr w:type="spellEnd"/>
      <w:r w:rsidRPr="0033750E">
        <w:rPr>
          <w:iCs/>
          <w:sz w:val="28"/>
          <w:szCs w:val="28"/>
          <w:lang w:val="ru-RU" w:eastAsia="ru-RU"/>
        </w:rPr>
        <w:t xml:space="preserve">, </w:t>
      </w:r>
      <w:proofErr w:type="spellStart"/>
      <w:r w:rsidRPr="0033750E">
        <w:rPr>
          <w:iCs/>
          <w:sz w:val="28"/>
          <w:szCs w:val="28"/>
          <w:lang w:val="ru-RU" w:eastAsia="ru-RU"/>
        </w:rPr>
        <w:t>сабыр</w:t>
      </w:r>
      <w:proofErr w:type="spellEnd"/>
      <w:r w:rsidRPr="0033750E">
        <w:rPr>
          <w:iCs/>
          <w:sz w:val="28"/>
          <w:szCs w:val="28"/>
          <w:lang w:val="ru-RU" w:eastAsia="ru-RU"/>
        </w:rPr>
        <w:t xml:space="preserve"> мен </w:t>
      </w:r>
      <w:proofErr w:type="spellStart"/>
      <w:r w:rsidRPr="0033750E">
        <w:rPr>
          <w:iCs/>
          <w:sz w:val="28"/>
          <w:szCs w:val="28"/>
          <w:lang w:val="ru-RU" w:eastAsia="ru-RU"/>
        </w:rPr>
        <w:t>имандылық</w:t>
      </w:r>
      <w:proofErr w:type="spellEnd"/>
      <w:r w:rsidRPr="0033750E">
        <w:rPr>
          <w:iCs/>
          <w:sz w:val="28"/>
          <w:szCs w:val="28"/>
          <w:lang w:val="ru-RU" w:eastAsia="ru-RU"/>
        </w:rPr>
        <w:t xml:space="preserve"> </w:t>
      </w:r>
      <w:r w:rsidRPr="00F9663F">
        <w:rPr>
          <w:iCs/>
          <w:sz w:val="28"/>
          <w:szCs w:val="28"/>
          <w:lang w:eastAsia="ru-RU"/>
        </w:rPr>
        <w:t>-</w:t>
      </w:r>
      <w:r w:rsidRPr="0033750E">
        <w:rPr>
          <w:iCs/>
          <w:sz w:val="28"/>
          <w:szCs w:val="28"/>
          <w:lang w:val="ru-RU" w:eastAsia="ru-RU"/>
        </w:rPr>
        <w:t xml:space="preserve"> </w:t>
      </w:r>
      <w:proofErr w:type="spellStart"/>
      <w:r w:rsidRPr="0033750E">
        <w:rPr>
          <w:iCs/>
          <w:sz w:val="28"/>
          <w:szCs w:val="28"/>
          <w:lang w:val="ru-RU" w:eastAsia="ru-RU"/>
        </w:rPr>
        <w:lastRenderedPageBreak/>
        <w:t>тұлғаның</w:t>
      </w:r>
      <w:proofErr w:type="spellEnd"/>
      <w:r w:rsidRPr="0033750E">
        <w:rPr>
          <w:iCs/>
          <w:sz w:val="28"/>
          <w:szCs w:val="28"/>
          <w:lang w:val="ru-RU" w:eastAsia="ru-RU"/>
        </w:rPr>
        <w:t xml:space="preserve"> </w:t>
      </w:r>
      <w:proofErr w:type="spellStart"/>
      <w:r w:rsidRPr="0033750E">
        <w:rPr>
          <w:iCs/>
          <w:sz w:val="28"/>
          <w:szCs w:val="28"/>
          <w:lang w:val="ru-RU" w:eastAsia="ru-RU"/>
        </w:rPr>
        <w:t>кемелденуінің</w:t>
      </w:r>
      <w:proofErr w:type="spellEnd"/>
      <w:r w:rsidRPr="0033750E">
        <w:rPr>
          <w:iCs/>
          <w:sz w:val="28"/>
          <w:szCs w:val="28"/>
          <w:lang w:val="ru-RU" w:eastAsia="ru-RU"/>
        </w:rPr>
        <w:t xml:space="preserve"> </w:t>
      </w:r>
      <w:proofErr w:type="spellStart"/>
      <w:r w:rsidRPr="0033750E">
        <w:rPr>
          <w:iCs/>
          <w:sz w:val="28"/>
          <w:szCs w:val="28"/>
          <w:lang w:val="ru-RU" w:eastAsia="ru-RU"/>
        </w:rPr>
        <w:t>басты</w:t>
      </w:r>
      <w:proofErr w:type="spellEnd"/>
      <w:r w:rsidRPr="0033750E">
        <w:rPr>
          <w:iCs/>
          <w:sz w:val="28"/>
          <w:szCs w:val="28"/>
          <w:lang w:val="ru-RU" w:eastAsia="ru-RU"/>
        </w:rPr>
        <w:t xml:space="preserve"> </w:t>
      </w:r>
      <w:proofErr w:type="spellStart"/>
      <w:r w:rsidRPr="0033750E">
        <w:rPr>
          <w:iCs/>
          <w:sz w:val="28"/>
          <w:szCs w:val="28"/>
          <w:lang w:val="ru-RU" w:eastAsia="ru-RU"/>
        </w:rPr>
        <w:t>шарттары</w:t>
      </w:r>
      <w:proofErr w:type="spellEnd"/>
      <w:r w:rsidRPr="0033750E">
        <w:rPr>
          <w:iCs/>
          <w:sz w:val="28"/>
          <w:szCs w:val="28"/>
          <w:lang w:val="ru-RU" w:eastAsia="ru-RU"/>
        </w:rPr>
        <w:t xml:space="preserve"> </w:t>
      </w:r>
      <w:proofErr w:type="spellStart"/>
      <w:r w:rsidRPr="0033750E">
        <w:rPr>
          <w:iCs/>
          <w:sz w:val="28"/>
          <w:szCs w:val="28"/>
          <w:lang w:val="ru-RU" w:eastAsia="ru-RU"/>
        </w:rPr>
        <w:t>ретінде</w:t>
      </w:r>
      <w:proofErr w:type="spellEnd"/>
      <w:r w:rsidRPr="0033750E">
        <w:rPr>
          <w:iCs/>
          <w:sz w:val="28"/>
          <w:szCs w:val="28"/>
          <w:lang w:val="ru-RU" w:eastAsia="ru-RU"/>
        </w:rPr>
        <w:t xml:space="preserve"> </w:t>
      </w:r>
      <w:proofErr w:type="spellStart"/>
      <w:r w:rsidRPr="0033750E">
        <w:rPr>
          <w:iCs/>
          <w:sz w:val="28"/>
          <w:szCs w:val="28"/>
          <w:lang w:val="ru-RU" w:eastAsia="ru-RU"/>
        </w:rPr>
        <w:t>қарастырылады</w:t>
      </w:r>
      <w:proofErr w:type="spellEnd"/>
      <w:r w:rsidRPr="0033750E">
        <w:rPr>
          <w:iCs/>
          <w:sz w:val="28"/>
          <w:szCs w:val="28"/>
          <w:lang w:val="ru-RU" w:eastAsia="ru-RU"/>
        </w:rPr>
        <w:t xml:space="preserve">. </w:t>
      </w:r>
      <w:proofErr w:type="spellStart"/>
      <w:r w:rsidRPr="005233D1">
        <w:rPr>
          <w:iCs/>
          <w:sz w:val="28"/>
          <w:szCs w:val="28"/>
          <w:lang w:val="ru-RU" w:eastAsia="ru-RU"/>
        </w:rPr>
        <w:t>Бұл</w:t>
      </w:r>
      <w:proofErr w:type="spellEnd"/>
      <w:r w:rsidRPr="005233D1">
        <w:rPr>
          <w:iCs/>
          <w:sz w:val="28"/>
          <w:szCs w:val="28"/>
          <w:lang w:val="ru-RU" w:eastAsia="ru-RU"/>
        </w:rPr>
        <w:t xml:space="preserve"> </w:t>
      </w:r>
      <w:proofErr w:type="spellStart"/>
      <w:r w:rsidRPr="005233D1">
        <w:rPr>
          <w:iCs/>
          <w:sz w:val="28"/>
          <w:szCs w:val="28"/>
          <w:lang w:val="ru-RU" w:eastAsia="ru-RU"/>
        </w:rPr>
        <w:t>қасиеттер</w:t>
      </w:r>
      <w:proofErr w:type="spellEnd"/>
      <w:r w:rsidRPr="005233D1">
        <w:rPr>
          <w:iCs/>
          <w:sz w:val="28"/>
          <w:szCs w:val="28"/>
          <w:lang w:val="ru-RU" w:eastAsia="ru-RU"/>
        </w:rPr>
        <w:t xml:space="preserve"> тек </w:t>
      </w:r>
      <w:proofErr w:type="spellStart"/>
      <w:r w:rsidRPr="005233D1">
        <w:rPr>
          <w:iCs/>
          <w:sz w:val="28"/>
          <w:szCs w:val="28"/>
          <w:lang w:val="ru-RU" w:eastAsia="ru-RU"/>
        </w:rPr>
        <w:t>жеке</w:t>
      </w:r>
      <w:proofErr w:type="spellEnd"/>
      <w:r w:rsidRPr="005233D1">
        <w:rPr>
          <w:iCs/>
          <w:sz w:val="28"/>
          <w:szCs w:val="28"/>
          <w:lang w:val="ru-RU" w:eastAsia="ru-RU"/>
        </w:rPr>
        <w:t xml:space="preserve"> </w:t>
      </w:r>
      <w:proofErr w:type="spellStart"/>
      <w:r w:rsidRPr="005233D1">
        <w:rPr>
          <w:iCs/>
          <w:sz w:val="28"/>
          <w:szCs w:val="28"/>
          <w:lang w:val="ru-RU" w:eastAsia="ru-RU"/>
        </w:rPr>
        <w:t>адамның</w:t>
      </w:r>
      <w:proofErr w:type="spellEnd"/>
      <w:r w:rsidRPr="005233D1">
        <w:rPr>
          <w:iCs/>
          <w:sz w:val="28"/>
          <w:szCs w:val="28"/>
          <w:lang w:val="ru-RU" w:eastAsia="ru-RU"/>
        </w:rPr>
        <w:t xml:space="preserve"> </w:t>
      </w:r>
      <w:proofErr w:type="spellStart"/>
      <w:r w:rsidRPr="005233D1">
        <w:rPr>
          <w:iCs/>
          <w:sz w:val="28"/>
          <w:szCs w:val="28"/>
          <w:lang w:val="ru-RU" w:eastAsia="ru-RU"/>
        </w:rPr>
        <w:t>емес</w:t>
      </w:r>
      <w:proofErr w:type="spellEnd"/>
      <w:r w:rsidRPr="005233D1">
        <w:rPr>
          <w:iCs/>
          <w:sz w:val="28"/>
          <w:szCs w:val="28"/>
          <w:lang w:val="ru-RU" w:eastAsia="ru-RU"/>
        </w:rPr>
        <w:t xml:space="preserve">, </w:t>
      </w:r>
      <w:proofErr w:type="spellStart"/>
      <w:r w:rsidRPr="005233D1">
        <w:rPr>
          <w:iCs/>
          <w:sz w:val="28"/>
          <w:szCs w:val="28"/>
          <w:lang w:val="ru-RU" w:eastAsia="ru-RU"/>
        </w:rPr>
        <w:t>бүкіл</w:t>
      </w:r>
      <w:proofErr w:type="spellEnd"/>
      <w:r w:rsidRPr="005233D1">
        <w:rPr>
          <w:iCs/>
          <w:sz w:val="28"/>
          <w:szCs w:val="28"/>
          <w:lang w:val="ru-RU" w:eastAsia="ru-RU"/>
        </w:rPr>
        <w:t xml:space="preserve"> </w:t>
      </w:r>
      <w:proofErr w:type="spellStart"/>
      <w:r w:rsidRPr="005233D1">
        <w:rPr>
          <w:iCs/>
          <w:sz w:val="28"/>
          <w:szCs w:val="28"/>
          <w:lang w:val="ru-RU" w:eastAsia="ru-RU"/>
        </w:rPr>
        <w:t>қоғамның</w:t>
      </w:r>
      <w:proofErr w:type="spellEnd"/>
      <w:r w:rsidRPr="005233D1">
        <w:rPr>
          <w:iCs/>
          <w:sz w:val="28"/>
          <w:szCs w:val="28"/>
          <w:lang w:val="ru-RU" w:eastAsia="ru-RU"/>
        </w:rPr>
        <w:t xml:space="preserve"> </w:t>
      </w:r>
      <w:proofErr w:type="spellStart"/>
      <w:r w:rsidRPr="005233D1">
        <w:rPr>
          <w:iCs/>
          <w:sz w:val="28"/>
          <w:szCs w:val="28"/>
          <w:lang w:val="ru-RU" w:eastAsia="ru-RU"/>
        </w:rPr>
        <w:t>рухани</w:t>
      </w:r>
      <w:proofErr w:type="spellEnd"/>
      <w:r w:rsidRPr="005233D1">
        <w:rPr>
          <w:iCs/>
          <w:sz w:val="28"/>
          <w:szCs w:val="28"/>
          <w:lang w:val="ru-RU" w:eastAsia="ru-RU"/>
        </w:rPr>
        <w:t xml:space="preserve"> </w:t>
      </w:r>
      <w:proofErr w:type="spellStart"/>
      <w:r w:rsidRPr="005233D1">
        <w:rPr>
          <w:iCs/>
          <w:sz w:val="28"/>
          <w:szCs w:val="28"/>
          <w:lang w:val="ru-RU" w:eastAsia="ru-RU"/>
        </w:rPr>
        <w:t>саулығы</w:t>
      </w:r>
      <w:proofErr w:type="spellEnd"/>
      <w:r w:rsidRPr="005233D1">
        <w:rPr>
          <w:iCs/>
          <w:sz w:val="28"/>
          <w:szCs w:val="28"/>
          <w:lang w:val="ru-RU" w:eastAsia="ru-RU"/>
        </w:rPr>
        <w:t xml:space="preserve"> мен </w:t>
      </w:r>
      <w:proofErr w:type="spellStart"/>
      <w:r w:rsidRPr="005233D1">
        <w:rPr>
          <w:iCs/>
          <w:sz w:val="28"/>
          <w:szCs w:val="28"/>
          <w:lang w:val="ru-RU" w:eastAsia="ru-RU"/>
        </w:rPr>
        <w:t>өркениеттілігінің</w:t>
      </w:r>
      <w:proofErr w:type="spellEnd"/>
      <w:r w:rsidRPr="005233D1">
        <w:rPr>
          <w:iCs/>
          <w:sz w:val="28"/>
          <w:szCs w:val="28"/>
          <w:lang w:val="ru-RU" w:eastAsia="ru-RU"/>
        </w:rPr>
        <w:t xml:space="preserve"> </w:t>
      </w:r>
      <w:proofErr w:type="spellStart"/>
      <w:r w:rsidRPr="005233D1">
        <w:rPr>
          <w:iCs/>
          <w:sz w:val="28"/>
          <w:szCs w:val="28"/>
          <w:lang w:val="ru-RU" w:eastAsia="ru-RU"/>
        </w:rPr>
        <w:t>негізі</w:t>
      </w:r>
      <w:proofErr w:type="spellEnd"/>
      <w:r w:rsidRPr="005233D1">
        <w:rPr>
          <w:iCs/>
          <w:sz w:val="28"/>
          <w:szCs w:val="28"/>
          <w:lang w:val="ru-RU" w:eastAsia="ru-RU"/>
        </w:rPr>
        <w:t xml:space="preserve"> бола </w:t>
      </w:r>
      <w:proofErr w:type="spellStart"/>
      <w:r w:rsidRPr="005233D1">
        <w:rPr>
          <w:iCs/>
          <w:sz w:val="28"/>
          <w:szCs w:val="28"/>
          <w:lang w:val="ru-RU" w:eastAsia="ru-RU"/>
        </w:rPr>
        <w:t>алады</w:t>
      </w:r>
      <w:proofErr w:type="spellEnd"/>
      <w:r w:rsidRPr="005233D1">
        <w:rPr>
          <w:iCs/>
          <w:sz w:val="28"/>
          <w:szCs w:val="28"/>
          <w:lang w:val="ru-RU" w:eastAsia="ru-RU"/>
        </w:rPr>
        <w:t xml:space="preserve">. </w:t>
      </w:r>
      <w:proofErr w:type="spellStart"/>
      <w:r w:rsidRPr="005233D1">
        <w:rPr>
          <w:iCs/>
          <w:sz w:val="28"/>
          <w:szCs w:val="28"/>
          <w:lang w:val="ru-RU" w:eastAsia="ru-RU"/>
        </w:rPr>
        <w:t>Сондықтан</w:t>
      </w:r>
      <w:proofErr w:type="spellEnd"/>
      <w:r w:rsidRPr="005233D1">
        <w:rPr>
          <w:iCs/>
          <w:sz w:val="28"/>
          <w:szCs w:val="28"/>
          <w:lang w:val="ru-RU" w:eastAsia="ru-RU"/>
        </w:rPr>
        <w:t xml:space="preserve"> да </w:t>
      </w:r>
      <w:proofErr w:type="spellStart"/>
      <w:r w:rsidRPr="005233D1">
        <w:rPr>
          <w:iCs/>
          <w:sz w:val="28"/>
          <w:szCs w:val="28"/>
          <w:lang w:val="ru-RU" w:eastAsia="ru-RU"/>
        </w:rPr>
        <w:t>Йүгнекидің</w:t>
      </w:r>
      <w:proofErr w:type="spellEnd"/>
      <w:r w:rsidRPr="005233D1">
        <w:rPr>
          <w:iCs/>
          <w:sz w:val="28"/>
          <w:szCs w:val="28"/>
          <w:lang w:val="ru-RU" w:eastAsia="ru-RU"/>
        </w:rPr>
        <w:t xml:space="preserve"> </w:t>
      </w:r>
      <w:proofErr w:type="spellStart"/>
      <w:r w:rsidRPr="005233D1">
        <w:rPr>
          <w:iCs/>
          <w:sz w:val="28"/>
          <w:szCs w:val="28"/>
          <w:lang w:val="ru-RU" w:eastAsia="ru-RU"/>
        </w:rPr>
        <w:t>бұл</w:t>
      </w:r>
      <w:proofErr w:type="spellEnd"/>
      <w:r w:rsidRPr="005233D1">
        <w:rPr>
          <w:iCs/>
          <w:sz w:val="28"/>
          <w:szCs w:val="28"/>
          <w:lang w:val="ru-RU" w:eastAsia="ru-RU"/>
        </w:rPr>
        <w:t xml:space="preserve"> </w:t>
      </w:r>
      <w:proofErr w:type="spellStart"/>
      <w:r w:rsidRPr="005233D1">
        <w:rPr>
          <w:iCs/>
          <w:sz w:val="28"/>
          <w:szCs w:val="28"/>
          <w:lang w:val="ru-RU" w:eastAsia="ru-RU"/>
        </w:rPr>
        <w:t>ілімі</w:t>
      </w:r>
      <w:proofErr w:type="spellEnd"/>
      <w:r w:rsidRPr="005233D1">
        <w:rPr>
          <w:iCs/>
          <w:sz w:val="28"/>
          <w:szCs w:val="28"/>
          <w:lang w:val="ru-RU" w:eastAsia="ru-RU"/>
        </w:rPr>
        <w:t xml:space="preserve"> </w:t>
      </w:r>
      <w:proofErr w:type="spellStart"/>
      <w:r w:rsidRPr="005233D1">
        <w:rPr>
          <w:iCs/>
          <w:sz w:val="28"/>
          <w:szCs w:val="28"/>
          <w:lang w:val="ru-RU" w:eastAsia="ru-RU"/>
        </w:rPr>
        <w:t>қазіргі</w:t>
      </w:r>
      <w:proofErr w:type="spellEnd"/>
      <w:r w:rsidRPr="005233D1">
        <w:rPr>
          <w:iCs/>
          <w:sz w:val="28"/>
          <w:szCs w:val="28"/>
          <w:lang w:val="ru-RU" w:eastAsia="ru-RU"/>
        </w:rPr>
        <w:t xml:space="preserve"> </w:t>
      </w:r>
      <w:proofErr w:type="spellStart"/>
      <w:r w:rsidRPr="005233D1">
        <w:rPr>
          <w:iCs/>
          <w:sz w:val="28"/>
          <w:szCs w:val="28"/>
          <w:lang w:val="ru-RU" w:eastAsia="ru-RU"/>
        </w:rPr>
        <w:t>еріктілік</w:t>
      </w:r>
      <w:proofErr w:type="spellEnd"/>
      <w:r w:rsidRPr="005233D1">
        <w:rPr>
          <w:iCs/>
          <w:sz w:val="28"/>
          <w:szCs w:val="28"/>
          <w:lang w:val="ru-RU" w:eastAsia="ru-RU"/>
        </w:rPr>
        <w:t xml:space="preserve"> </w:t>
      </w:r>
      <w:proofErr w:type="spellStart"/>
      <w:r w:rsidRPr="005233D1">
        <w:rPr>
          <w:iCs/>
          <w:sz w:val="28"/>
          <w:szCs w:val="28"/>
          <w:lang w:val="ru-RU" w:eastAsia="ru-RU"/>
        </w:rPr>
        <w:t>феноменінің</w:t>
      </w:r>
      <w:proofErr w:type="spellEnd"/>
      <w:r w:rsidRPr="005233D1">
        <w:rPr>
          <w:iCs/>
          <w:sz w:val="28"/>
          <w:szCs w:val="28"/>
          <w:lang w:val="ru-RU" w:eastAsia="ru-RU"/>
        </w:rPr>
        <w:t xml:space="preserve">, </w:t>
      </w:r>
      <w:proofErr w:type="spellStart"/>
      <w:r w:rsidRPr="005233D1">
        <w:rPr>
          <w:iCs/>
          <w:sz w:val="28"/>
          <w:szCs w:val="28"/>
          <w:lang w:val="ru-RU" w:eastAsia="ru-RU"/>
        </w:rPr>
        <w:t>қоғамдық</w:t>
      </w:r>
      <w:proofErr w:type="spellEnd"/>
      <w:r w:rsidRPr="005233D1">
        <w:rPr>
          <w:iCs/>
          <w:sz w:val="28"/>
          <w:szCs w:val="28"/>
          <w:lang w:val="ru-RU" w:eastAsia="ru-RU"/>
        </w:rPr>
        <w:t xml:space="preserve"> </w:t>
      </w:r>
      <w:proofErr w:type="spellStart"/>
      <w:r w:rsidRPr="005233D1">
        <w:rPr>
          <w:iCs/>
          <w:sz w:val="28"/>
          <w:szCs w:val="28"/>
          <w:lang w:val="ru-RU" w:eastAsia="ru-RU"/>
        </w:rPr>
        <w:t>қызметтің</w:t>
      </w:r>
      <w:proofErr w:type="spellEnd"/>
      <w:r w:rsidRPr="005233D1">
        <w:rPr>
          <w:iCs/>
          <w:sz w:val="28"/>
          <w:szCs w:val="28"/>
          <w:lang w:val="ru-RU" w:eastAsia="ru-RU"/>
        </w:rPr>
        <w:t xml:space="preserve"> </w:t>
      </w:r>
      <w:proofErr w:type="spellStart"/>
      <w:r w:rsidRPr="005233D1">
        <w:rPr>
          <w:iCs/>
          <w:sz w:val="28"/>
          <w:szCs w:val="28"/>
          <w:lang w:val="ru-RU" w:eastAsia="ru-RU"/>
        </w:rPr>
        <w:t>және</w:t>
      </w:r>
      <w:proofErr w:type="spellEnd"/>
      <w:r w:rsidRPr="005233D1">
        <w:rPr>
          <w:iCs/>
          <w:sz w:val="28"/>
          <w:szCs w:val="28"/>
          <w:lang w:val="ru-RU" w:eastAsia="ru-RU"/>
        </w:rPr>
        <w:t xml:space="preserve"> </w:t>
      </w:r>
      <w:proofErr w:type="spellStart"/>
      <w:r w:rsidRPr="005233D1">
        <w:rPr>
          <w:iCs/>
          <w:sz w:val="28"/>
          <w:szCs w:val="28"/>
          <w:lang w:val="ru-RU" w:eastAsia="ru-RU"/>
        </w:rPr>
        <w:t>моральдық</w:t>
      </w:r>
      <w:proofErr w:type="spellEnd"/>
      <w:r w:rsidRPr="005233D1">
        <w:rPr>
          <w:iCs/>
          <w:sz w:val="28"/>
          <w:szCs w:val="28"/>
          <w:lang w:val="ru-RU" w:eastAsia="ru-RU"/>
        </w:rPr>
        <w:t xml:space="preserve"> </w:t>
      </w:r>
      <w:proofErr w:type="spellStart"/>
      <w:r w:rsidRPr="005233D1">
        <w:rPr>
          <w:iCs/>
          <w:sz w:val="28"/>
          <w:szCs w:val="28"/>
          <w:lang w:val="ru-RU" w:eastAsia="ru-RU"/>
        </w:rPr>
        <w:t>белсенділіктің</w:t>
      </w:r>
      <w:proofErr w:type="spellEnd"/>
      <w:r w:rsidRPr="005233D1">
        <w:rPr>
          <w:iCs/>
          <w:sz w:val="28"/>
          <w:szCs w:val="28"/>
          <w:lang w:val="ru-RU" w:eastAsia="ru-RU"/>
        </w:rPr>
        <w:t xml:space="preserve"> де </w:t>
      </w:r>
      <w:proofErr w:type="spellStart"/>
      <w:r w:rsidRPr="005233D1">
        <w:rPr>
          <w:iCs/>
          <w:sz w:val="28"/>
          <w:szCs w:val="28"/>
          <w:lang w:val="ru-RU" w:eastAsia="ru-RU"/>
        </w:rPr>
        <w:t>философиялық-этикалық</w:t>
      </w:r>
      <w:proofErr w:type="spellEnd"/>
      <w:r w:rsidRPr="005233D1">
        <w:rPr>
          <w:iCs/>
          <w:sz w:val="28"/>
          <w:szCs w:val="28"/>
          <w:lang w:val="ru-RU" w:eastAsia="ru-RU"/>
        </w:rPr>
        <w:t xml:space="preserve"> </w:t>
      </w:r>
      <w:proofErr w:type="spellStart"/>
      <w:r w:rsidRPr="005233D1">
        <w:rPr>
          <w:iCs/>
          <w:sz w:val="28"/>
          <w:szCs w:val="28"/>
          <w:lang w:val="ru-RU" w:eastAsia="ru-RU"/>
        </w:rPr>
        <w:t>іргетасын</w:t>
      </w:r>
      <w:proofErr w:type="spellEnd"/>
      <w:r w:rsidRPr="005233D1">
        <w:rPr>
          <w:iCs/>
          <w:sz w:val="28"/>
          <w:szCs w:val="28"/>
          <w:lang w:val="ru-RU" w:eastAsia="ru-RU"/>
        </w:rPr>
        <w:t xml:space="preserve"> </w:t>
      </w:r>
      <w:proofErr w:type="spellStart"/>
      <w:r w:rsidRPr="005233D1">
        <w:rPr>
          <w:iCs/>
          <w:sz w:val="28"/>
          <w:szCs w:val="28"/>
          <w:lang w:val="ru-RU" w:eastAsia="ru-RU"/>
        </w:rPr>
        <w:t>құрайды</w:t>
      </w:r>
      <w:proofErr w:type="spellEnd"/>
      <w:r w:rsidRPr="005233D1">
        <w:rPr>
          <w:iCs/>
          <w:sz w:val="28"/>
          <w:szCs w:val="28"/>
          <w:lang w:val="ru-RU" w:eastAsia="ru-RU"/>
        </w:rPr>
        <w:t>.</w:t>
      </w:r>
    </w:p>
    <w:p w14:paraId="5F9239C4" w14:textId="77777777" w:rsidR="00806DDE" w:rsidRPr="00494143" w:rsidRDefault="00AB00A4" w:rsidP="00680436">
      <w:pPr>
        <w:pStyle w:val="a3"/>
        <w:ind w:left="0" w:right="0" w:firstLine="709"/>
        <w:rPr>
          <w:sz w:val="28"/>
          <w:szCs w:val="28"/>
          <w:highlight w:val="yellow"/>
        </w:rPr>
      </w:pPr>
      <w:r w:rsidRPr="00771C80">
        <w:rPr>
          <w:rFonts w:eastAsia="Times New Roman"/>
          <w:sz w:val="28"/>
          <w:szCs w:val="28"/>
        </w:rPr>
        <w:t xml:space="preserve">Ахмед Йүгнекидің </w:t>
      </w:r>
      <w:r w:rsidRPr="00771C80">
        <w:rPr>
          <w:rFonts w:eastAsia="Times New Roman"/>
          <w:iCs/>
          <w:sz w:val="28"/>
          <w:szCs w:val="28"/>
        </w:rPr>
        <w:t>«Ақиқат сыйы»</w:t>
      </w:r>
      <w:r w:rsidRPr="00771C80">
        <w:rPr>
          <w:rFonts w:eastAsia="Times New Roman"/>
          <w:sz w:val="28"/>
          <w:szCs w:val="28"/>
        </w:rPr>
        <w:t xml:space="preserve"> еңбегіндегі жомарттық туралы ілім </w:t>
      </w:r>
      <w:r w:rsidR="00771C80" w:rsidRPr="00F9663F">
        <w:rPr>
          <w:sz w:val="28"/>
          <w:szCs w:val="28"/>
        </w:rPr>
        <w:t xml:space="preserve">– </w:t>
      </w:r>
      <w:r w:rsidRPr="00771C80">
        <w:rPr>
          <w:rFonts w:eastAsia="Times New Roman"/>
          <w:sz w:val="28"/>
          <w:szCs w:val="28"/>
        </w:rPr>
        <w:t xml:space="preserve"> адамзаттың рухани-этикалық тәрбиесі үшін маңызы зор тұжырымдардан тұрады. Автор жомарттықты жеке адамның ғана емес, </w:t>
      </w:r>
      <w:r w:rsidRPr="00771C80">
        <w:rPr>
          <w:rFonts w:eastAsia="Times New Roman"/>
          <w:bCs/>
          <w:sz w:val="28"/>
          <w:szCs w:val="28"/>
        </w:rPr>
        <w:t>тұтас қоғамның рухани саулығы мен үйлесімді дамуының негізі</w:t>
      </w:r>
      <w:r w:rsidRPr="00771C80">
        <w:rPr>
          <w:rFonts w:eastAsia="Times New Roman"/>
          <w:sz w:val="28"/>
          <w:szCs w:val="28"/>
        </w:rPr>
        <w:t xml:space="preserve"> ретінде қарастырады. Бұл ойлар бүгінгі күнде де өзектілігін жоймаған, жалпыадамзаттық құндылықтарға айналған тұғырлы </w:t>
      </w:r>
      <w:r w:rsidRPr="00494143">
        <w:rPr>
          <w:rFonts w:eastAsia="Times New Roman"/>
          <w:sz w:val="28"/>
          <w:szCs w:val="28"/>
        </w:rPr>
        <w:t>пікірлер.</w:t>
      </w:r>
    </w:p>
    <w:p w14:paraId="07BF0C2B" w14:textId="77777777" w:rsidR="00494143" w:rsidRPr="00494143" w:rsidRDefault="00494143" w:rsidP="00680436">
      <w:pPr>
        <w:pStyle w:val="a6"/>
        <w:spacing w:before="0" w:beforeAutospacing="0" w:after="0" w:afterAutospacing="0"/>
        <w:ind w:firstLine="709"/>
        <w:jc w:val="both"/>
        <w:rPr>
          <w:sz w:val="28"/>
          <w:szCs w:val="28"/>
          <w:lang w:val="kk-KZ"/>
        </w:rPr>
      </w:pPr>
      <w:r w:rsidRPr="00494143">
        <w:rPr>
          <w:sz w:val="28"/>
          <w:szCs w:val="28"/>
          <w:lang w:val="kk-KZ"/>
        </w:rPr>
        <w:t xml:space="preserve">Ортағасырлық түркі әдебиетінің маңызды туындылары саналатын </w:t>
      </w:r>
      <w:r w:rsidRPr="00494143">
        <w:rPr>
          <w:rStyle w:val="a9"/>
          <w:i w:val="0"/>
          <w:sz w:val="28"/>
          <w:szCs w:val="28"/>
          <w:lang w:val="kk-KZ"/>
        </w:rPr>
        <w:t>Кутадғу Біліг</w:t>
      </w:r>
      <w:r w:rsidRPr="00494143">
        <w:rPr>
          <w:sz w:val="28"/>
          <w:szCs w:val="28"/>
          <w:lang w:val="kk-KZ"/>
        </w:rPr>
        <w:t xml:space="preserve"> пен </w:t>
      </w:r>
      <w:r w:rsidR="00111359" w:rsidRPr="00111359">
        <w:rPr>
          <w:rStyle w:val="a9"/>
          <w:i w:val="0"/>
          <w:sz w:val="28"/>
          <w:szCs w:val="28"/>
          <w:lang w:val="kk-KZ"/>
        </w:rPr>
        <w:t>Хибатул-Хақайық</w:t>
      </w:r>
      <w:r w:rsidRPr="00494143">
        <w:rPr>
          <w:sz w:val="28"/>
          <w:szCs w:val="28"/>
          <w:lang w:val="kk-KZ"/>
        </w:rPr>
        <w:t xml:space="preserve"> шығармаларында моральдық-этикалық құндылықтар жүйелі түрде көрініс тапқан. Бұл еңбектерде адамгершілік қасиеттер көбіне </w:t>
      </w:r>
      <w:r w:rsidRPr="00332765">
        <w:rPr>
          <w:rStyle w:val="a8"/>
          <w:b w:val="0"/>
          <w:sz w:val="28"/>
          <w:szCs w:val="28"/>
          <w:lang w:val="kk-KZ"/>
        </w:rPr>
        <w:t>бинарлық қарама-қарсылық</w:t>
      </w:r>
      <w:r w:rsidRPr="00494143">
        <w:rPr>
          <w:sz w:val="28"/>
          <w:szCs w:val="28"/>
          <w:lang w:val="kk-KZ"/>
        </w:rPr>
        <w:t xml:space="preserve"> арқылы сипатталады. Осындай жұптардың бірі </w:t>
      </w:r>
      <w:r w:rsidR="004472BD">
        <w:rPr>
          <w:sz w:val="28"/>
          <w:szCs w:val="28"/>
          <w:lang w:val="kk-KZ"/>
        </w:rPr>
        <w:t>-</w:t>
      </w:r>
      <w:r w:rsidRPr="00494143">
        <w:rPr>
          <w:sz w:val="28"/>
          <w:szCs w:val="28"/>
          <w:lang w:val="kk-KZ"/>
        </w:rPr>
        <w:t xml:space="preserve"> </w:t>
      </w:r>
      <w:r w:rsidRPr="00494143">
        <w:rPr>
          <w:rStyle w:val="a9"/>
          <w:i w:val="0"/>
          <w:sz w:val="28"/>
          <w:szCs w:val="28"/>
          <w:lang w:val="kk-KZ"/>
        </w:rPr>
        <w:t>жомарттық</w:t>
      </w:r>
      <w:r w:rsidRPr="00494143">
        <w:rPr>
          <w:sz w:val="28"/>
          <w:szCs w:val="28"/>
          <w:lang w:val="kk-KZ"/>
        </w:rPr>
        <w:t xml:space="preserve"> пен </w:t>
      </w:r>
      <w:r w:rsidRPr="00494143">
        <w:rPr>
          <w:rStyle w:val="a9"/>
          <w:i w:val="0"/>
          <w:sz w:val="28"/>
          <w:szCs w:val="28"/>
          <w:lang w:val="kk-KZ"/>
        </w:rPr>
        <w:t>сараңдық</w:t>
      </w:r>
      <w:r w:rsidRPr="00494143">
        <w:rPr>
          <w:sz w:val="28"/>
          <w:szCs w:val="28"/>
          <w:lang w:val="kk-KZ"/>
        </w:rPr>
        <w:t xml:space="preserve"> ұғымдары. Аталған ұғымдар тек моральдық бейнелеудің құралы ғана емес, сонымен қатар дәуірлік дүниетаным мен мәдени-философиялық құрылымның да көрінісі болып табылады.</w:t>
      </w:r>
    </w:p>
    <w:p w14:paraId="474279AE" w14:textId="77777777" w:rsidR="00494143" w:rsidRPr="00494143" w:rsidRDefault="00494143" w:rsidP="00680436">
      <w:pPr>
        <w:pStyle w:val="a6"/>
        <w:spacing w:before="0" w:beforeAutospacing="0" w:after="0" w:afterAutospacing="0"/>
        <w:ind w:firstLine="709"/>
        <w:jc w:val="both"/>
        <w:rPr>
          <w:sz w:val="28"/>
          <w:szCs w:val="28"/>
          <w:lang w:val="kk-KZ"/>
        </w:rPr>
      </w:pPr>
      <w:r w:rsidRPr="00494143">
        <w:rPr>
          <w:sz w:val="28"/>
          <w:szCs w:val="28"/>
          <w:lang w:val="kk-KZ"/>
        </w:rPr>
        <w:t xml:space="preserve">Ғылыми тұрғыда ұғымдарды жүйелеудің бір әдісі </w:t>
      </w:r>
      <w:r w:rsidR="004D7BF2">
        <w:rPr>
          <w:sz w:val="28"/>
          <w:szCs w:val="28"/>
          <w:lang w:val="kk-KZ"/>
        </w:rPr>
        <w:t>-</w:t>
      </w:r>
      <w:r w:rsidRPr="00494143">
        <w:rPr>
          <w:sz w:val="28"/>
          <w:szCs w:val="28"/>
          <w:lang w:val="kk-KZ"/>
        </w:rPr>
        <w:t xml:space="preserve"> оларды өз қарам</w:t>
      </w:r>
      <w:r w:rsidR="006A33A7">
        <w:rPr>
          <w:sz w:val="28"/>
          <w:szCs w:val="28"/>
          <w:lang w:val="kk-KZ"/>
        </w:rPr>
        <w:t>а-қарсылығымен қатар қарастыру</w:t>
      </w:r>
      <w:r w:rsidRPr="00494143">
        <w:rPr>
          <w:sz w:val="28"/>
          <w:szCs w:val="28"/>
          <w:lang w:val="kk-KZ"/>
        </w:rPr>
        <w:t xml:space="preserve">. Бұл тәсіл ұғымның мәнін айқындауға, оның семантикалық шекарасын нақтылауға мүмкіндік береді. Леви-Стросстың айтуынша, мағына құру процесінің өзегі </w:t>
      </w:r>
      <w:r w:rsidR="004D7BF2">
        <w:rPr>
          <w:sz w:val="28"/>
          <w:szCs w:val="28"/>
          <w:lang w:val="kk-KZ"/>
        </w:rPr>
        <w:t>-</w:t>
      </w:r>
      <w:r w:rsidRPr="00494143">
        <w:rPr>
          <w:sz w:val="28"/>
          <w:szCs w:val="28"/>
          <w:lang w:val="kk-KZ"/>
        </w:rPr>
        <w:t xml:space="preserve"> бинарлық оппозиция: бір ұғым тек өзіне қарсы ұғым арқылы түсіндіріледі және құрылымдалады. Яғни, </w:t>
      </w:r>
      <w:r w:rsidRPr="00494143">
        <w:rPr>
          <w:rStyle w:val="a9"/>
          <w:i w:val="0"/>
          <w:sz w:val="28"/>
          <w:szCs w:val="28"/>
          <w:lang w:val="kk-KZ"/>
        </w:rPr>
        <w:t>жомарттықтың</w:t>
      </w:r>
      <w:r w:rsidRPr="00494143">
        <w:rPr>
          <w:sz w:val="28"/>
          <w:szCs w:val="28"/>
          <w:lang w:val="kk-KZ"/>
        </w:rPr>
        <w:t xml:space="preserve"> мәні </w:t>
      </w:r>
      <w:r w:rsidRPr="00494143">
        <w:rPr>
          <w:rStyle w:val="a9"/>
          <w:i w:val="0"/>
          <w:sz w:val="28"/>
          <w:szCs w:val="28"/>
          <w:lang w:val="kk-KZ"/>
        </w:rPr>
        <w:t>сараңдықтың</w:t>
      </w:r>
      <w:r w:rsidRPr="00494143">
        <w:rPr>
          <w:sz w:val="28"/>
          <w:szCs w:val="28"/>
          <w:lang w:val="kk-KZ"/>
        </w:rPr>
        <w:t xml:space="preserve"> жоқтығы арқылы ғана айқындалады.</w:t>
      </w:r>
    </w:p>
    <w:p w14:paraId="5C42DA8E" w14:textId="77777777" w:rsidR="00494143" w:rsidRPr="0088225E" w:rsidRDefault="00153130" w:rsidP="00680436">
      <w:pPr>
        <w:pStyle w:val="a6"/>
        <w:spacing w:before="0" w:beforeAutospacing="0" w:after="0" w:afterAutospacing="0"/>
        <w:ind w:firstLine="709"/>
        <w:jc w:val="both"/>
        <w:rPr>
          <w:sz w:val="28"/>
          <w:szCs w:val="28"/>
          <w:lang w:val="kk-KZ"/>
        </w:rPr>
      </w:pPr>
      <w:r w:rsidRPr="00153130">
        <w:rPr>
          <w:bCs/>
          <w:sz w:val="28"/>
          <w:szCs w:val="28"/>
          <w:lang w:val="kk-KZ" w:eastAsia="ru-RU"/>
        </w:rPr>
        <w:t>Құтадғу білік</w:t>
      </w:r>
      <w:r>
        <w:rPr>
          <w:bCs/>
          <w:sz w:val="28"/>
          <w:szCs w:val="28"/>
          <w:lang w:val="kk-KZ" w:eastAsia="ru-RU"/>
        </w:rPr>
        <w:t xml:space="preserve"> </w:t>
      </w:r>
      <w:r w:rsidR="00494143" w:rsidRPr="0088225E">
        <w:rPr>
          <w:sz w:val="28"/>
          <w:szCs w:val="28"/>
          <w:lang w:val="kk-KZ"/>
        </w:rPr>
        <w:t xml:space="preserve">шығармасында жомарттыққа байланысты жиі кездесетін сөз </w:t>
      </w:r>
      <w:r w:rsidR="00342ACD" w:rsidRPr="0088225E">
        <w:rPr>
          <w:sz w:val="28"/>
          <w:szCs w:val="28"/>
          <w:lang w:val="kk-KZ"/>
        </w:rPr>
        <w:t>-</w:t>
      </w:r>
      <w:r w:rsidR="00494143" w:rsidRPr="0088225E">
        <w:rPr>
          <w:sz w:val="28"/>
          <w:szCs w:val="28"/>
          <w:lang w:val="kk-KZ"/>
        </w:rPr>
        <w:t xml:space="preserve"> </w:t>
      </w:r>
      <w:r w:rsidR="00494143" w:rsidRPr="0088225E">
        <w:rPr>
          <w:rStyle w:val="a8"/>
          <w:b w:val="0"/>
          <w:sz w:val="28"/>
          <w:szCs w:val="28"/>
          <w:lang w:val="kk-KZ"/>
        </w:rPr>
        <w:t>aḳı</w:t>
      </w:r>
      <w:r w:rsidR="00494143" w:rsidRPr="0088225E">
        <w:rPr>
          <w:b/>
          <w:sz w:val="28"/>
          <w:szCs w:val="28"/>
          <w:lang w:val="kk-KZ"/>
        </w:rPr>
        <w:t xml:space="preserve"> </w:t>
      </w:r>
      <w:r w:rsidR="00494143" w:rsidRPr="0088225E">
        <w:rPr>
          <w:sz w:val="28"/>
          <w:szCs w:val="28"/>
          <w:lang w:val="kk-KZ"/>
        </w:rPr>
        <w:t xml:space="preserve">(«жомарт», «кең пейілді»). Бұл сөздің қолданылуы </w:t>
      </w:r>
      <w:r w:rsidR="00342ACD" w:rsidRPr="0088225E">
        <w:rPr>
          <w:sz w:val="28"/>
          <w:szCs w:val="28"/>
          <w:lang w:val="kk-KZ"/>
        </w:rPr>
        <w:t>ұйғыр</w:t>
      </w:r>
      <w:r w:rsidR="00494143" w:rsidRPr="0088225E">
        <w:rPr>
          <w:sz w:val="28"/>
          <w:szCs w:val="28"/>
          <w:lang w:val="kk-KZ"/>
        </w:rPr>
        <w:t xml:space="preserve"> жазба ескерткіштерінде де байқалады: </w:t>
      </w:r>
      <w:r w:rsidR="00494143" w:rsidRPr="0088225E">
        <w:rPr>
          <w:rStyle w:val="a9"/>
          <w:i w:val="0"/>
          <w:sz w:val="28"/>
          <w:szCs w:val="28"/>
          <w:lang w:val="kk-KZ"/>
        </w:rPr>
        <w:t>buşı bėrgeli aḳı tınlıglar az</w:t>
      </w:r>
      <w:r w:rsidR="00494143" w:rsidRPr="0088225E">
        <w:rPr>
          <w:sz w:val="28"/>
          <w:szCs w:val="28"/>
          <w:lang w:val="kk-KZ"/>
        </w:rPr>
        <w:t xml:space="preserve"> («Сад</w:t>
      </w:r>
      <w:r w:rsidR="006A33A7" w:rsidRPr="0088225E">
        <w:rPr>
          <w:sz w:val="28"/>
          <w:szCs w:val="28"/>
          <w:lang w:val="kk-KZ"/>
        </w:rPr>
        <w:t xml:space="preserve">ақа беретін жомарт </w:t>
      </w:r>
      <w:r w:rsidR="006A33A7" w:rsidRPr="0088225E">
        <w:rPr>
          <w:color w:val="000000" w:themeColor="text1"/>
          <w:sz w:val="28"/>
          <w:szCs w:val="28"/>
          <w:lang w:val="kk-KZ"/>
        </w:rPr>
        <w:t>жандар аз») [13</w:t>
      </w:r>
      <w:r w:rsidR="0088225E" w:rsidRPr="0088225E">
        <w:rPr>
          <w:color w:val="000000" w:themeColor="text1"/>
          <w:sz w:val="28"/>
          <w:szCs w:val="28"/>
          <w:lang w:val="kk-KZ"/>
        </w:rPr>
        <w:t>7</w:t>
      </w:r>
      <w:r w:rsidR="006A33A7" w:rsidRPr="0088225E">
        <w:rPr>
          <w:color w:val="000000" w:themeColor="text1"/>
          <w:sz w:val="28"/>
          <w:szCs w:val="28"/>
          <w:lang w:val="kk-KZ"/>
        </w:rPr>
        <w:t>]</w:t>
      </w:r>
      <w:r w:rsidR="00494143" w:rsidRPr="0088225E">
        <w:rPr>
          <w:color w:val="000000" w:themeColor="text1"/>
          <w:sz w:val="28"/>
          <w:szCs w:val="28"/>
          <w:lang w:val="kk-KZ"/>
        </w:rPr>
        <w:t>.</w:t>
      </w:r>
    </w:p>
    <w:p w14:paraId="0BC76B55" w14:textId="725A52EC" w:rsidR="00494143" w:rsidRPr="00494143" w:rsidRDefault="00494143" w:rsidP="00680436">
      <w:pPr>
        <w:pStyle w:val="a6"/>
        <w:spacing w:before="0" w:beforeAutospacing="0" w:after="0" w:afterAutospacing="0"/>
        <w:ind w:firstLine="709"/>
        <w:jc w:val="both"/>
        <w:rPr>
          <w:sz w:val="28"/>
          <w:szCs w:val="28"/>
          <w:lang w:val="kk-KZ"/>
        </w:rPr>
      </w:pPr>
      <w:r w:rsidRPr="0088225E">
        <w:rPr>
          <w:sz w:val="28"/>
          <w:szCs w:val="28"/>
          <w:lang w:val="kk-KZ"/>
        </w:rPr>
        <w:t xml:space="preserve">Жомарттық мағынасын білдіретін басқа да формалар: </w:t>
      </w:r>
      <w:r w:rsidRPr="0088225E">
        <w:rPr>
          <w:rStyle w:val="a9"/>
          <w:i w:val="0"/>
          <w:sz w:val="28"/>
          <w:szCs w:val="28"/>
          <w:lang w:val="kk-KZ"/>
        </w:rPr>
        <w:t>aḳılıḳ</w:t>
      </w:r>
      <w:r w:rsidRPr="0088225E">
        <w:rPr>
          <w:sz w:val="28"/>
          <w:szCs w:val="28"/>
          <w:lang w:val="kk-KZ"/>
        </w:rPr>
        <w:t xml:space="preserve"> («жомарттық») және </w:t>
      </w:r>
      <w:r w:rsidRPr="0088225E">
        <w:rPr>
          <w:rStyle w:val="a9"/>
          <w:i w:val="0"/>
          <w:sz w:val="28"/>
          <w:szCs w:val="28"/>
          <w:lang w:val="kk-KZ"/>
        </w:rPr>
        <w:t>aḳı bol</w:t>
      </w:r>
      <w:r w:rsidR="00253ED0" w:rsidRPr="00253ED0">
        <w:rPr>
          <w:rStyle w:val="a9"/>
          <w:i w:val="0"/>
          <w:sz w:val="28"/>
          <w:szCs w:val="28"/>
          <w:lang w:val="kk-KZ"/>
        </w:rPr>
        <w:t xml:space="preserve"> </w:t>
      </w:r>
      <w:r w:rsidR="004F6163" w:rsidRPr="00494143">
        <w:rPr>
          <w:rStyle w:val="a9"/>
          <w:i w:val="0"/>
          <w:sz w:val="28"/>
          <w:szCs w:val="28"/>
          <w:lang w:val="kk-KZ"/>
        </w:rPr>
        <w:t>–</w:t>
      </w:r>
      <w:r w:rsidRPr="0088225E">
        <w:rPr>
          <w:sz w:val="28"/>
          <w:szCs w:val="28"/>
          <w:lang w:val="kk-KZ"/>
        </w:rPr>
        <w:t xml:space="preserve"> («жомарт болу»). Бұған қарама-қарсы </w:t>
      </w:r>
      <w:r w:rsidRPr="0088225E">
        <w:rPr>
          <w:rStyle w:val="a9"/>
          <w:i w:val="0"/>
          <w:sz w:val="28"/>
          <w:szCs w:val="28"/>
          <w:lang w:val="kk-KZ"/>
        </w:rPr>
        <w:t>saran</w:t>
      </w:r>
      <w:r w:rsidRPr="0088225E">
        <w:rPr>
          <w:sz w:val="28"/>
          <w:szCs w:val="28"/>
          <w:lang w:val="kk-KZ"/>
        </w:rPr>
        <w:t xml:space="preserve"> («сараң»), </w:t>
      </w:r>
      <w:r w:rsidRPr="0088225E">
        <w:rPr>
          <w:rStyle w:val="a9"/>
          <w:i w:val="0"/>
          <w:sz w:val="28"/>
          <w:szCs w:val="28"/>
          <w:lang w:val="kk-KZ"/>
        </w:rPr>
        <w:t>saranlıḳ</w:t>
      </w:r>
      <w:r w:rsidRPr="0088225E">
        <w:rPr>
          <w:sz w:val="28"/>
          <w:szCs w:val="28"/>
          <w:lang w:val="kk-KZ"/>
        </w:rPr>
        <w:t xml:space="preserve"> («сараңдық») және </w:t>
      </w:r>
      <w:r w:rsidRPr="0088225E">
        <w:rPr>
          <w:rStyle w:val="a9"/>
          <w:i w:val="0"/>
          <w:sz w:val="28"/>
          <w:szCs w:val="28"/>
          <w:lang w:val="kk-KZ"/>
        </w:rPr>
        <w:t>saran bol</w:t>
      </w:r>
      <w:r w:rsidR="00253ED0" w:rsidRPr="00253ED0">
        <w:rPr>
          <w:rStyle w:val="a9"/>
          <w:i w:val="0"/>
          <w:sz w:val="28"/>
          <w:szCs w:val="28"/>
          <w:lang w:val="kk-KZ"/>
        </w:rPr>
        <w:t xml:space="preserve"> </w:t>
      </w:r>
      <w:r w:rsidR="004F6163" w:rsidRPr="00494143">
        <w:rPr>
          <w:rStyle w:val="a9"/>
          <w:i w:val="0"/>
          <w:sz w:val="28"/>
          <w:szCs w:val="28"/>
          <w:lang w:val="kk-KZ"/>
        </w:rPr>
        <w:t>–</w:t>
      </w:r>
      <w:r w:rsidRPr="0088225E">
        <w:rPr>
          <w:sz w:val="28"/>
          <w:szCs w:val="28"/>
          <w:lang w:val="kk-KZ"/>
        </w:rPr>
        <w:t xml:space="preserve"> («сараң болу») құрылымдары беріледі. Клаусонның еңбегінде </w:t>
      </w:r>
      <w:r w:rsidRPr="0088225E">
        <w:rPr>
          <w:rStyle w:val="a9"/>
          <w:i w:val="0"/>
          <w:sz w:val="28"/>
          <w:szCs w:val="28"/>
          <w:lang w:val="kk-KZ"/>
        </w:rPr>
        <w:t>saran</w:t>
      </w:r>
      <w:r w:rsidRPr="0088225E">
        <w:rPr>
          <w:sz w:val="28"/>
          <w:szCs w:val="28"/>
          <w:lang w:val="kk-KZ"/>
        </w:rPr>
        <w:t xml:space="preserve"> сөзі «пиғылы тар, сараң» ретінде сипатталады </w:t>
      </w:r>
      <w:r w:rsidR="006A33A7" w:rsidRPr="0088225E">
        <w:rPr>
          <w:sz w:val="28"/>
          <w:szCs w:val="28"/>
          <w:lang w:val="kk-KZ"/>
        </w:rPr>
        <w:t>[13</w:t>
      </w:r>
      <w:r w:rsidR="0088225E" w:rsidRPr="006A2129">
        <w:rPr>
          <w:sz w:val="28"/>
          <w:szCs w:val="28"/>
          <w:lang w:val="kk-KZ"/>
        </w:rPr>
        <w:t>7</w:t>
      </w:r>
      <w:r w:rsidRPr="0088225E">
        <w:rPr>
          <w:sz w:val="28"/>
          <w:szCs w:val="28"/>
          <w:lang w:val="kk-KZ"/>
        </w:rPr>
        <w:t xml:space="preserve">, </w:t>
      </w:r>
      <w:r w:rsidR="00E72DB0">
        <w:rPr>
          <w:sz w:val="28"/>
          <w:szCs w:val="28"/>
          <w:lang w:val="kk-KZ"/>
        </w:rPr>
        <w:t>б</w:t>
      </w:r>
      <w:r w:rsidRPr="0088225E">
        <w:rPr>
          <w:sz w:val="28"/>
          <w:szCs w:val="28"/>
          <w:lang w:val="kk-KZ"/>
        </w:rPr>
        <w:t>. 853-854</w:t>
      </w:r>
      <w:r w:rsidR="006A33A7" w:rsidRPr="0088225E">
        <w:rPr>
          <w:sz w:val="28"/>
          <w:szCs w:val="28"/>
          <w:lang w:val="kk-KZ"/>
        </w:rPr>
        <w:t>]</w:t>
      </w:r>
      <w:r w:rsidRPr="0088225E">
        <w:rPr>
          <w:sz w:val="28"/>
          <w:szCs w:val="28"/>
          <w:lang w:val="kk-KZ"/>
        </w:rPr>
        <w:t xml:space="preserve">, ал </w:t>
      </w:r>
      <w:r w:rsidRPr="0088225E">
        <w:rPr>
          <w:rStyle w:val="a9"/>
          <w:i w:val="0"/>
          <w:sz w:val="28"/>
          <w:szCs w:val="28"/>
          <w:lang w:val="kk-KZ"/>
        </w:rPr>
        <w:t>saranka tapınma</w:t>
      </w:r>
      <w:r w:rsidRPr="0088225E">
        <w:rPr>
          <w:sz w:val="28"/>
          <w:szCs w:val="28"/>
          <w:lang w:val="kk-KZ"/>
        </w:rPr>
        <w:t xml:space="preserve"> («сараңға бас</w:t>
      </w:r>
      <w:r w:rsidRPr="00494143">
        <w:rPr>
          <w:sz w:val="28"/>
          <w:szCs w:val="28"/>
          <w:lang w:val="kk-KZ"/>
        </w:rPr>
        <w:t xml:space="preserve"> ұрма») және </w:t>
      </w:r>
      <w:r w:rsidRPr="00494143">
        <w:rPr>
          <w:rStyle w:val="a9"/>
          <w:i w:val="0"/>
          <w:sz w:val="28"/>
          <w:szCs w:val="28"/>
          <w:lang w:val="kk-KZ"/>
        </w:rPr>
        <w:t>saran bolma</w:t>
      </w:r>
      <w:r w:rsidRPr="00494143">
        <w:rPr>
          <w:sz w:val="28"/>
          <w:szCs w:val="28"/>
          <w:lang w:val="kk-KZ"/>
        </w:rPr>
        <w:t xml:space="preserve"> («сараң болма») формалары – тікелей моральдық бағдар ретінде қолданылады.</w:t>
      </w:r>
    </w:p>
    <w:p w14:paraId="7C6D4503" w14:textId="77777777" w:rsidR="00494143" w:rsidRPr="00494143" w:rsidRDefault="00111359" w:rsidP="00680436">
      <w:pPr>
        <w:pStyle w:val="a6"/>
        <w:spacing w:before="0" w:beforeAutospacing="0" w:after="0" w:afterAutospacing="0"/>
        <w:ind w:firstLine="709"/>
        <w:jc w:val="both"/>
        <w:rPr>
          <w:sz w:val="28"/>
          <w:szCs w:val="28"/>
          <w:lang w:val="kk-KZ"/>
        </w:rPr>
      </w:pPr>
      <w:r w:rsidRPr="00111359">
        <w:rPr>
          <w:rStyle w:val="a9"/>
          <w:i w:val="0"/>
          <w:sz w:val="28"/>
          <w:szCs w:val="28"/>
          <w:lang w:val="kk-KZ"/>
        </w:rPr>
        <w:t>Хибатул-Хақайық</w:t>
      </w:r>
      <w:r w:rsidR="00494143" w:rsidRPr="00494143">
        <w:rPr>
          <w:rStyle w:val="a9"/>
          <w:i w:val="0"/>
          <w:sz w:val="28"/>
          <w:szCs w:val="28"/>
          <w:lang w:val="kk-KZ"/>
        </w:rPr>
        <w:t>та</w:t>
      </w:r>
      <w:r w:rsidR="00494143" w:rsidRPr="00494143">
        <w:rPr>
          <w:sz w:val="28"/>
          <w:szCs w:val="28"/>
          <w:lang w:val="kk-KZ"/>
        </w:rPr>
        <w:t xml:space="preserve"> жомарттық та </w:t>
      </w:r>
      <w:r w:rsidR="00494143" w:rsidRPr="00494143">
        <w:rPr>
          <w:rStyle w:val="a9"/>
          <w:i w:val="0"/>
          <w:sz w:val="28"/>
          <w:szCs w:val="28"/>
          <w:lang w:val="kk-KZ"/>
        </w:rPr>
        <w:t>aḳı</w:t>
      </w:r>
      <w:r w:rsidR="00494143" w:rsidRPr="00494143">
        <w:rPr>
          <w:sz w:val="28"/>
          <w:szCs w:val="28"/>
          <w:lang w:val="kk-KZ"/>
        </w:rPr>
        <w:t xml:space="preserve"> сөзімен беріледі, бұл жағынан екі шығарма арасында ұқсастық бар. Алайда, сараңдықты сипаттау үшін басқа термин </w:t>
      </w:r>
      <w:r w:rsidR="00754CB1" w:rsidRPr="00332765">
        <w:rPr>
          <w:sz w:val="28"/>
          <w:szCs w:val="28"/>
          <w:lang w:val="kk-KZ"/>
        </w:rPr>
        <w:t>-</w:t>
      </w:r>
      <w:r w:rsidR="00494143" w:rsidRPr="00332765">
        <w:rPr>
          <w:sz w:val="28"/>
          <w:szCs w:val="28"/>
          <w:lang w:val="kk-KZ"/>
        </w:rPr>
        <w:t xml:space="preserve"> </w:t>
      </w:r>
      <w:r w:rsidR="00494143" w:rsidRPr="00332765">
        <w:rPr>
          <w:rStyle w:val="a8"/>
          <w:b w:val="0"/>
          <w:sz w:val="28"/>
          <w:szCs w:val="28"/>
          <w:lang w:val="kk-KZ"/>
        </w:rPr>
        <w:t>baḫıl</w:t>
      </w:r>
      <w:r w:rsidR="00494143" w:rsidRPr="00332765">
        <w:rPr>
          <w:b/>
          <w:sz w:val="28"/>
          <w:szCs w:val="28"/>
          <w:lang w:val="kk-KZ"/>
        </w:rPr>
        <w:t xml:space="preserve"> </w:t>
      </w:r>
      <w:r w:rsidR="00494143" w:rsidRPr="00332765">
        <w:rPr>
          <w:sz w:val="28"/>
          <w:szCs w:val="28"/>
          <w:lang w:val="kk-KZ"/>
        </w:rPr>
        <w:t xml:space="preserve">және оның туындысы </w:t>
      </w:r>
      <w:r w:rsidR="00494143" w:rsidRPr="00332765">
        <w:rPr>
          <w:rStyle w:val="a8"/>
          <w:b w:val="0"/>
          <w:sz w:val="28"/>
          <w:szCs w:val="28"/>
          <w:lang w:val="kk-KZ"/>
        </w:rPr>
        <w:t>baḫıllıḳ</w:t>
      </w:r>
      <w:r w:rsidR="00494143" w:rsidRPr="00332765">
        <w:rPr>
          <w:sz w:val="28"/>
          <w:szCs w:val="28"/>
          <w:lang w:val="kk-KZ"/>
        </w:rPr>
        <w:t xml:space="preserve"> қолданылған.</w:t>
      </w:r>
      <w:r w:rsidR="00494143" w:rsidRPr="00494143">
        <w:rPr>
          <w:sz w:val="28"/>
          <w:szCs w:val="28"/>
          <w:lang w:val="kk-KZ"/>
        </w:rPr>
        <w:t xml:space="preserve"> Бұл сөз арабтың </w:t>
      </w:r>
      <w:r w:rsidR="00494143" w:rsidRPr="00494143">
        <w:rPr>
          <w:rStyle w:val="a9"/>
          <w:i w:val="0"/>
          <w:sz w:val="28"/>
          <w:szCs w:val="28"/>
          <w:lang w:val="kk-KZ"/>
        </w:rPr>
        <w:t>buḫl</w:t>
      </w:r>
      <w:r w:rsidR="00494143" w:rsidRPr="00494143">
        <w:rPr>
          <w:sz w:val="28"/>
          <w:szCs w:val="28"/>
          <w:lang w:val="kk-KZ"/>
        </w:rPr>
        <w:t xml:space="preserve"> түбірінен енген, «тамағыр», «дүниеқоңыз», «қолын ашпайтын» мағынасын береді. Жиі кездесетін мысалдар: </w:t>
      </w:r>
      <w:r w:rsidR="00494143" w:rsidRPr="00494143">
        <w:rPr>
          <w:rStyle w:val="a9"/>
          <w:i w:val="0"/>
          <w:sz w:val="28"/>
          <w:szCs w:val="28"/>
          <w:lang w:val="kk-KZ"/>
        </w:rPr>
        <w:t>baḫıl tirdi zer sim haramdın öküş</w:t>
      </w:r>
      <w:r w:rsidR="00494143" w:rsidRPr="00494143">
        <w:rPr>
          <w:sz w:val="28"/>
          <w:szCs w:val="28"/>
          <w:lang w:val="kk-KZ"/>
        </w:rPr>
        <w:t xml:space="preserve"> («Сараң алтын-күм</w:t>
      </w:r>
      <w:r w:rsidR="006A33A7">
        <w:rPr>
          <w:sz w:val="28"/>
          <w:szCs w:val="28"/>
          <w:lang w:val="kk-KZ"/>
        </w:rPr>
        <w:t>істі харамнан жинайды»)</w:t>
      </w:r>
      <w:r w:rsidR="00494143" w:rsidRPr="00494143">
        <w:rPr>
          <w:sz w:val="28"/>
          <w:szCs w:val="28"/>
          <w:lang w:val="kk-KZ"/>
        </w:rPr>
        <w:t xml:space="preserve">; </w:t>
      </w:r>
      <w:r w:rsidR="00494143" w:rsidRPr="00494143">
        <w:rPr>
          <w:rStyle w:val="a9"/>
          <w:i w:val="0"/>
          <w:sz w:val="28"/>
          <w:szCs w:val="28"/>
          <w:lang w:val="kk-KZ"/>
        </w:rPr>
        <w:t>baḫıllıḳ otlap ongulmaz ig ol</w:t>
      </w:r>
      <w:r w:rsidR="00494143" w:rsidRPr="00494143">
        <w:rPr>
          <w:sz w:val="28"/>
          <w:szCs w:val="28"/>
          <w:lang w:val="kk-KZ"/>
        </w:rPr>
        <w:t xml:space="preserve"> («Сараңдықпе</w:t>
      </w:r>
      <w:r w:rsidR="006A33A7">
        <w:rPr>
          <w:sz w:val="28"/>
          <w:szCs w:val="28"/>
          <w:lang w:val="kk-KZ"/>
        </w:rPr>
        <w:t>н жан тыныштық таппас»)</w:t>
      </w:r>
      <w:r w:rsidR="004B094F">
        <w:rPr>
          <w:sz w:val="28"/>
          <w:szCs w:val="28"/>
          <w:lang w:val="kk-KZ"/>
        </w:rPr>
        <w:t>.</w:t>
      </w:r>
      <w:r w:rsidR="006A33A7">
        <w:rPr>
          <w:sz w:val="28"/>
          <w:szCs w:val="28"/>
          <w:lang w:val="kk-KZ"/>
        </w:rPr>
        <w:t xml:space="preserve"> Сонымен бірге, </w:t>
      </w:r>
      <w:r w:rsidR="00494143" w:rsidRPr="00494143">
        <w:rPr>
          <w:rStyle w:val="a9"/>
          <w:i w:val="0"/>
          <w:sz w:val="28"/>
          <w:szCs w:val="28"/>
          <w:lang w:val="kk-KZ"/>
        </w:rPr>
        <w:t>жомарттық</w:t>
      </w:r>
      <w:r w:rsidR="00494143" w:rsidRPr="00494143">
        <w:rPr>
          <w:sz w:val="28"/>
          <w:szCs w:val="28"/>
          <w:lang w:val="kk-KZ"/>
        </w:rPr>
        <w:t xml:space="preserve"> пен </w:t>
      </w:r>
      <w:r w:rsidR="00494143" w:rsidRPr="00494143">
        <w:rPr>
          <w:rStyle w:val="a9"/>
          <w:i w:val="0"/>
          <w:sz w:val="28"/>
          <w:szCs w:val="28"/>
          <w:lang w:val="kk-KZ"/>
        </w:rPr>
        <w:t>сараңдық</w:t>
      </w:r>
      <w:r w:rsidR="00494143" w:rsidRPr="00494143">
        <w:rPr>
          <w:sz w:val="28"/>
          <w:szCs w:val="28"/>
          <w:lang w:val="kk-KZ"/>
        </w:rPr>
        <w:t xml:space="preserve"> ұғымдары тек моральдық мағынада емес, құрылымдық семантикалық қарама-қарсылықта </w:t>
      </w:r>
      <w:r w:rsidR="00494143" w:rsidRPr="00494143">
        <w:rPr>
          <w:sz w:val="28"/>
          <w:szCs w:val="28"/>
          <w:lang w:val="kk-KZ"/>
        </w:rPr>
        <w:lastRenderedPageBreak/>
        <w:t xml:space="preserve">беріледі. Мысалы, </w:t>
      </w:r>
      <w:r w:rsidR="00494143" w:rsidRPr="00494143">
        <w:rPr>
          <w:rStyle w:val="a9"/>
          <w:i w:val="0"/>
          <w:sz w:val="28"/>
          <w:szCs w:val="28"/>
          <w:lang w:val="kk-KZ"/>
        </w:rPr>
        <w:t>aḳı – saran</w:t>
      </w:r>
      <w:r w:rsidR="00494143" w:rsidRPr="00494143">
        <w:rPr>
          <w:sz w:val="28"/>
          <w:szCs w:val="28"/>
          <w:lang w:val="kk-KZ"/>
        </w:rPr>
        <w:t xml:space="preserve">, </w:t>
      </w:r>
      <w:r w:rsidR="00494143" w:rsidRPr="00494143">
        <w:rPr>
          <w:rStyle w:val="a9"/>
          <w:i w:val="0"/>
          <w:sz w:val="28"/>
          <w:szCs w:val="28"/>
          <w:lang w:val="kk-KZ"/>
        </w:rPr>
        <w:t>aḳılıḳ – saranlıḳ</w:t>
      </w:r>
      <w:r w:rsidR="00494143" w:rsidRPr="00494143">
        <w:rPr>
          <w:sz w:val="28"/>
          <w:szCs w:val="28"/>
          <w:lang w:val="kk-KZ"/>
        </w:rPr>
        <w:t xml:space="preserve">, </w:t>
      </w:r>
      <w:r w:rsidR="00494143" w:rsidRPr="00494143">
        <w:rPr>
          <w:rStyle w:val="a9"/>
          <w:i w:val="0"/>
          <w:sz w:val="28"/>
          <w:szCs w:val="28"/>
          <w:lang w:val="kk-KZ"/>
        </w:rPr>
        <w:t>aḳı – baḫıl</w:t>
      </w:r>
      <w:r w:rsidR="00494143" w:rsidRPr="00494143">
        <w:rPr>
          <w:sz w:val="28"/>
          <w:szCs w:val="28"/>
          <w:lang w:val="kk-KZ"/>
        </w:rPr>
        <w:t xml:space="preserve">, </w:t>
      </w:r>
      <w:r w:rsidR="00494143" w:rsidRPr="00494143">
        <w:rPr>
          <w:rStyle w:val="a9"/>
          <w:i w:val="0"/>
          <w:sz w:val="28"/>
          <w:szCs w:val="28"/>
          <w:lang w:val="kk-KZ"/>
        </w:rPr>
        <w:t>aḳılıḳ – baḫıllıḳ</w:t>
      </w:r>
      <w:r w:rsidR="00494143" w:rsidRPr="00494143">
        <w:rPr>
          <w:sz w:val="28"/>
          <w:szCs w:val="28"/>
          <w:lang w:val="kk-KZ"/>
        </w:rPr>
        <w:t xml:space="preserve"> жұптары нағыз бинарлық құрылым ретінде ұсынылады. Бұл жұптардың бірінде бір ұғым көрінсе, екіншісінің болуына жол жоқ. Сондықтан олардың бірі екіншісінің болмауын ғана емес, мағыналық терістеуін де білдіреді</w:t>
      </w:r>
      <w:r w:rsidR="004B094F">
        <w:rPr>
          <w:sz w:val="28"/>
          <w:szCs w:val="28"/>
          <w:lang w:val="kk-KZ"/>
        </w:rPr>
        <w:t xml:space="preserve"> </w:t>
      </w:r>
      <w:r w:rsidR="004B094F" w:rsidRPr="006A33A7">
        <w:rPr>
          <w:sz w:val="28"/>
          <w:szCs w:val="28"/>
          <w:lang w:val="kk-KZ"/>
        </w:rPr>
        <w:t>[</w:t>
      </w:r>
      <w:r w:rsidR="006A2129">
        <w:rPr>
          <w:sz w:val="28"/>
          <w:szCs w:val="28"/>
          <w:lang w:val="kk-KZ"/>
        </w:rPr>
        <w:t>138</w:t>
      </w:r>
      <w:r w:rsidR="004B094F" w:rsidRPr="006A33A7">
        <w:rPr>
          <w:sz w:val="28"/>
          <w:szCs w:val="28"/>
          <w:lang w:val="kk-KZ"/>
        </w:rPr>
        <w:t>]</w:t>
      </w:r>
      <w:r w:rsidR="004B094F">
        <w:rPr>
          <w:sz w:val="28"/>
          <w:szCs w:val="28"/>
          <w:lang w:val="kk-KZ"/>
        </w:rPr>
        <w:t>.</w:t>
      </w:r>
    </w:p>
    <w:p w14:paraId="06FD7995" w14:textId="77777777" w:rsidR="00494143" w:rsidRPr="00494143" w:rsidRDefault="00001358" w:rsidP="00680436">
      <w:pPr>
        <w:pStyle w:val="a6"/>
        <w:spacing w:before="0" w:beforeAutospacing="0" w:after="0" w:afterAutospacing="0"/>
        <w:ind w:firstLine="709"/>
        <w:jc w:val="both"/>
        <w:rPr>
          <w:sz w:val="28"/>
          <w:szCs w:val="28"/>
          <w:lang w:val="kk-KZ"/>
        </w:rPr>
      </w:pPr>
      <w:r w:rsidRPr="00001358">
        <w:rPr>
          <w:bCs/>
          <w:sz w:val="28"/>
          <w:szCs w:val="28"/>
          <w:lang w:val="kk-KZ" w:eastAsia="ru-RU"/>
        </w:rPr>
        <w:t>Құтадғу білік</w:t>
      </w:r>
      <w:r>
        <w:rPr>
          <w:bCs/>
          <w:sz w:val="28"/>
          <w:szCs w:val="28"/>
          <w:lang w:val="kk-KZ" w:eastAsia="ru-RU"/>
        </w:rPr>
        <w:t xml:space="preserve"> </w:t>
      </w:r>
      <w:r w:rsidR="00494143" w:rsidRPr="00494143">
        <w:rPr>
          <w:sz w:val="28"/>
          <w:szCs w:val="28"/>
          <w:lang w:val="kk-KZ"/>
        </w:rPr>
        <w:t xml:space="preserve">пен </w:t>
      </w:r>
      <w:r w:rsidR="00111359" w:rsidRPr="00111359">
        <w:rPr>
          <w:sz w:val="28"/>
          <w:szCs w:val="28"/>
          <w:lang w:val="kk-KZ"/>
        </w:rPr>
        <w:t>Хибатул-Хақайық</w:t>
      </w:r>
      <w:r w:rsidR="00494143" w:rsidRPr="00494143">
        <w:rPr>
          <w:sz w:val="28"/>
          <w:szCs w:val="28"/>
          <w:lang w:val="kk-KZ"/>
        </w:rPr>
        <w:t xml:space="preserve"> шығармаларында жомарттық пен сараңдық ұғымдары философиялық тұрғыдан тек мінез-құлық сипаттамасы ретінде ғана емес, құрылымдық, онтологиялық және семантикалық қарама-қарсылық жүйесінде бейнеленеді. Бұл қарама-қарсылық дәстүрлі түркілік дүниетанымда моральдық категорияларды ұғынудың маңызды тәсілі ретінде қызмет еткен</w:t>
      </w:r>
      <w:r w:rsidR="006A2129">
        <w:rPr>
          <w:sz w:val="28"/>
          <w:szCs w:val="28"/>
          <w:lang w:val="kk-KZ"/>
        </w:rPr>
        <w:t xml:space="preserve"> </w:t>
      </w:r>
      <w:r w:rsidR="006A2129" w:rsidRPr="006A33A7">
        <w:rPr>
          <w:sz w:val="28"/>
          <w:szCs w:val="28"/>
          <w:lang w:val="kk-KZ"/>
        </w:rPr>
        <w:t>[</w:t>
      </w:r>
      <w:r w:rsidR="006A2129">
        <w:rPr>
          <w:sz w:val="28"/>
          <w:szCs w:val="28"/>
          <w:lang w:val="kk-KZ"/>
        </w:rPr>
        <w:t>139</w:t>
      </w:r>
      <w:r w:rsidR="006A2129" w:rsidRPr="006A33A7">
        <w:rPr>
          <w:sz w:val="28"/>
          <w:szCs w:val="28"/>
          <w:lang w:val="kk-KZ"/>
        </w:rPr>
        <w:t>]</w:t>
      </w:r>
      <w:r w:rsidR="00494143" w:rsidRPr="00494143">
        <w:rPr>
          <w:sz w:val="28"/>
          <w:szCs w:val="28"/>
          <w:lang w:val="kk-KZ"/>
        </w:rPr>
        <w:t>. Сонымен қатар, жомарттық – үлгілі қасиет ретінде мадақталса, сараңдық – адамның ар-ұжданына жат қылық ретінде әшкереленеді.</w:t>
      </w:r>
    </w:p>
    <w:p w14:paraId="452DF569" w14:textId="77777777" w:rsidR="00ED1B7E" w:rsidRPr="001368A3" w:rsidRDefault="00ED1B7E" w:rsidP="00680436">
      <w:pPr>
        <w:ind w:firstLine="709"/>
        <w:jc w:val="both"/>
        <w:rPr>
          <w:sz w:val="28"/>
          <w:szCs w:val="28"/>
        </w:rPr>
      </w:pPr>
      <w:r w:rsidRPr="00494143">
        <w:rPr>
          <w:sz w:val="28"/>
          <w:szCs w:val="28"/>
        </w:rPr>
        <w:t>Киелі мекен Түркістанның түркі әлемінің рухани астанасы болуына ең негізгі себеп – түркі</w:t>
      </w:r>
      <w:r w:rsidRPr="001368A3">
        <w:rPr>
          <w:sz w:val="28"/>
          <w:szCs w:val="28"/>
        </w:rPr>
        <w:t xml:space="preserve"> әлемінің рухани көшбасшысы Арыстан бабтың шәкірті, ақын, ұлы ойшыл, данышпан діндарымыз Ахмет бин Ибраһим бин Ильяс есімімен байланыстырарымыз хақ.</w:t>
      </w:r>
    </w:p>
    <w:p w14:paraId="0F2CA466" w14:textId="77777777" w:rsidR="00794BF2" w:rsidRDefault="00ED1B7E" w:rsidP="00680436">
      <w:pPr>
        <w:ind w:firstLine="709"/>
        <w:jc w:val="both"/>
        <w:rPr>
          <w:sz w:val="28"/>
          <w:szCs w:val="28"/>
        </w:rPr>
      </w:pPr>
      <w:r w:rsidRPr="001368A3">
        <w:rPr>
          <w:sz w:val="28"/>
          <w:szCs w:val="28"/>
        </w:rPr>
        <w:t>Қожа Ахмет Ясауи тарихтағы алғашқы түрік суфизмінің негізін қалаушы. Түркі елдеріне Ислам дінінің орнығуына үлес қосқан тұлғалардың бірі болып табылады. Қ.А. Ясауидің жолын қуған шәкірттері көп еді. Соның арқасында мұсылман елдерінде оның хикметін жазу дәстүрге айналған болатын. Бұдан біз шәкіртердің оның жолын қуып, тек еліктеуші, ойшылдың хикметтерін таратушы, жалғастырушы деп айта алмаймыз. Қ.А. Ясауи шәкірттерінің де өзіндік келбеті, танымалдылығы мен тың туыңдылары болды. Олар Хаджи Байрам Вели, М</w:t>
      </w:r>
      <w:r w:rsidR="002866C5">
        <w:rPr>
          <w:sz w:val="28"/>
          <w:szCs w:val="28"/>
        </w:rPr>
        <w:t>әу</w:t>
      </w:r>
      <w:r w:rsidRPr="001368A3">
        <w:rPr>
          <w:sz w:val="28"/>
          <w:szCs w:val="28"/>
        </w:rPr>
        <w:t xml:space="preserve">лана (Джалаладдин аль Руми), Хаджи Бекташ, Жүніс Әміре, Мансұр Ата, Сүлеймен Бақырғани сынды әлемге аты жайылған мәшһүр ғалымдар мен </w:t>
      </w:r>
      <w:r w:rsidR="00AE58FB">
        <w:rPr>
          <w:sz w:val="28"/>
          <w:szCs w:val="28"/>
        </w:rPr>
        <w:t>п</w:t>
      </w:r>
      <w:r w:rsidRPr="001368A3">
        <w:rPr>
          <w:sz w:val="28"/>
          <w:szCs w:val="28"/>
        </w:rPr>
        <w:t>әлса</w:t>
      </w:r>
      <w:r w:rsidR="00AE58FB">
        <w:rPr>
          <w:sz w:val="28"/>
          <w:szCs w:val="28"/>
        </w:rPr>
        <w:t>п</w:t>
      </w:r>
      <w:r w:rsidRPr="001368A3">
        <w:rPr>
          <w:sz w:val="28"/>
          <w:szCs w:val="28"/>
        </w:rPr>
        <w:t>ашыларды қалыптастырды. Бұл шәкірттері Ясауидің рухани ілімін бүкіл түркі әлеміне танытты</w:t>
      </w:r>
      <w:r w:rsidR="004A35ED" w:rsidRPr="00350F8F">
        <w:rPr>
          <w:sz w:val="28"/>
          <w:szCs w:val="28"/>
        </w:rPr>
        <w:t xml:space="preserve"> [</w:t>
      </w:r>
      <w:r w:rsidR="00F147B8" w:rsidRPr="00350F8F">
        <w:rPr>
          <w:sz w:val="28"/>
          <w:szCs w:val="28"/>
        </w:rPr>
        <w:t>14</w:t>
      </w:r>
      <w:r w:rsidR="000F6425" w:rsidRPr="00F957E0">
        <w:rPr>
          <w:sz w:val="28"/>
          <w:szCs w:val="28"/>
        </w:rPr>
        <w:t>0</w:t>
      </w:r>
      <w:r w:rsidR="004A35ED" w:rsidRPr="00350F8F">
        <w:rPr>
          <w:sz w:val="28"/>
          <w:szCs w:val="28"/>
        </w:rPr>
        <w:t>]</w:t>
      </w:r>
      <w:r w:rsidRPr="001368A3">
        <w:rPr>
          <w:sz w:val="28"/>
          <w:szCs w:val="28"/>
        </w:rPr>
        <w:t xml:space="preserve">. </w:t>
      </w:r>
    </w:p>
    <w:p w14:paraId="3EAB9C12" w14:textId="77777777" w:rsidR="00ED1B7E" w:rsidRPr="001368A3" w:rsidRDefault="00ED1B7E" w:rsidP="00680436">
      <w:pPr>
        <w:ind w:firstLine="709"/>
        <w:jc w:val="both"/>
        <w:rPr>
          <w:sz w:val="28"/>
          <w:szCs w:val="28"/>
        </w:rPr>
      </w:pPr>
      <w:r w:rsidRPr="00F147B8">
        <w:rPr>
          <w:sz w:val="28"/>
          <w:szCs w:val="28"/>
        </w:rPr>
        <w:t xml:space="preserve">Қожа Ахмет Яссауидің «Диуани </w:t>
      </w:r>
      <w:r w:rsidR="001827AD">
        <w:rPr>
          <w:sz w:val="28"/>
          <w:szCs w:val="28"/>
        </w:rPr>
        <w:t>х</w:t>
      </w:r>
      <w:r w:rsidRPr="00F147B8">
        <w:rPr>
          <w:sz w:val="28"/>
          <w:szCs w:val="28"/>
        </w:rPr>
        <w:t>икмет» атты кітабы қыпшақ диалектілерімен көне түрік тілінде жазылған құнды еңбек. Бұл еңбегінде ұлы ойшыл сопылық философиялық көзқарастарын, адамгершілік, имандылық, әділдік сияқты күрделі мәселелерді баяндаған. Өз</w:t>
      </w:r>
      <w:r>
        <w:rPr>
          <w:sz w:val="28"/>
          <w:szCs w:val="28"/>
        </w:rPr>
        <w:t xml:space="preserve"> сөзін «бісміллә</w:t>
      </w:r>
      <w:r w:rsidRPr="001368A3">
        <w:rPr>
          <w:sz w:val="28"/>
          <w:szCs w:val="28"/>
        </w:rPr>
        <w:t>мен» бастап, даналық жайындағы хикметтерін шәкіртт</w:t>
      </w:r>
      <w:r>
        <w:rPr>
          <w:sz w:val="28"/>
          <w:szCs w:val="28"/>
        </w:rPr>
        <w:t xml:space="preserve">еріне уағыз қылып, «дүр-гауһар </w:t>
      </w:r>
      <w:r w:rsidRPr="001368A3">
        <w:rPr>
          <w:sz w:val="28"/>
          <w:szCs w:val="28"/>
        </w:rPr>
        <w:t xml:space="preserve">шаштым», пайғамбар жасына дейінгі өмірін «әркіммен қан жұтып, шер құштым» деп баяндауда. Қалған өмірін ғылым мен білімге, сопылық ілімнің қалыптасуына арнағанын «Екінші дәптер» сөзін аштым міне» деп, жаңа өмір бастағанын суреттеуді бірінші хикметінен көреміз: </w:t>
      </w:r>
    </w:p>
    <w:p w14:paraId="588F2F29" w14:textId="77777777" w:rsidR="00ED1B7E" w:rsidRPr="001368A3" w:rsidRDefault="007F3226" w:rsidP="00680436">
      <w:pPr>
        <w:ind w:firstLine="709"/>
        <w:jc w:val="both"/>
        <w:rPr>
          <w:sz w:val="28"/>
          <w:szCs w:val="28"/>
        </w:rPr>
      </w:pPr>
      <w:r>
        <w:rPr>
          <w:sz w:val="28"/>
          <w:szCs w:val="28"/>
        </w:rPr>
        <w:t>«</w:t>
      </w:r>
      <w:r w:rsidR="00ED1B7E">
        <w:rPr>
          <w:sz w:val="28"/>
          <w:szCs w:val="28"/>
        </w:rPr>
        <w:t>Баяндап, хикмет айтып бісміллә</w:t>
      </w:r>
      <w:r w:rsidR="00ED1B7E" w:rsidRPr="001368A3">
        <w:rPr>
          <w:sz w:val="28"/>
          <w:szCs w:val="28"/>
        </w:rPr>
        <w:t>мен,</w:t>
      </w:r>
    </w:p>
    <w:p w14:paraId="081122D2" w14:textId="77777777" w:rsidR="00ED1B7E" w:rsidRPr="001368A3" w:rsidRDefault="00ED1B7E" w:rsidP="00680436">
      <w:pPr>
        <w:ind w:firstLine="709"/>
        <w:jc w:val="both"/>
        <w:rPr>
          <w:sz w:val="28"/>
          <w:szCs w:val="28"/>
        </w:rPr>
      </w:pPr>
      <w:r w:rsidRPr="001368A3">
        <w:rPr>
          <w:sz w:val="28"/>
          <w:szCs w:val="28"/>
        </w:rPr>
        <w:t>Дүр-гауһар шәкірттерге шаштым міне.</w:t>
      </w:r>
    </w:p>
    <w:p w14:paraId="14718D7C" w14:textId="77777777" w:rsidR="00ED1B7E" w:rsidRPr="001368A3" w:rsidRDefault="00ED1B7E" w:rsidP="00680436">
      <w:pPr>
        <w:ind w:firstLine="709"/>
        <w:jc w:val="both"/>
        <w:rPr>
          <w:sz w:val="28"/>
          <w:szCs w:val="28"/>
        </w:rPr>
      </w:pPr>
      <w:r w:rsidRPr="001368A3">
        <w:rPr>
          <w:sz w:val="28"/>
          <w:szCs w:val="28"/>
        </w:rPr>
        <w:t>Әркіммен қан жұтып, шер құштым да, мен</w:t>
      </w:r>
    </w:p>
    <w:p w14:paraId="634D948D" w14:textId="77777777" w:rsidR="001C1484" w:rsidRDefault="00ED1B7E" w:rsidP="00680436">
      <w:pPr>
        <w:ind w:firstLine="709"/>
        <w:jc w:val="both"/>
        <w:rPr>
          <w:sz w:val="28"/>
          <w:szCs w:val="28"/>
        </w:rPr>
      </w:pPr>
      <w:r w:rsidRPr="00CD6F1A">
        <w:rPr>
          <w:sz w:val="28"/>
          <w:szCs w:val="28"/>
        </w:rPr>
        <w:t xml:space="preserve">Екінші дәптер» сөзін аштым міне» </w:t>
      </w:r>
      <w:r w:rsidR="00F147B8" w:rsidRPr="00CD6F1A">
        <w:rPr>
          <w:sz w:val="28"/>
          <w:szCs w:val="28"/>
        </w:rPr>
        <w:t>[14</w:t>
      </w:r>
      <w:r w:rsidR="00CD6F1A" w:rsidRPr="00CD6F1A">
        <w:rPr>
          <w:sz w:val="28"/>
          <w:szCs w:val="28"/>
        </w:rPr>
        <w:t>1</w:t>
      </w:r>
      <w:r w:rsidR="00F147B8" w:rsidRPr="00CD6F1A">
        <w:rPr>
          <w:sz w:val="28"/>
          <w:szCs w:val="28"/>
        </w:rPr>
        <w:t>]</w:t>
      </w:r>
      <w:r w:rsidRPr="00CD6F1A">
        <w:rPr>
          <w:sz w:val="28"/>
          <w:szCs w:val="28"/>
        </w:rPr>
        <w:t>.</w:t>
      </w:r>
    </w:p>
    <w:p w14:paraId="3248E281" w14:textId="77777777" w:rsidR="00262203" w:rsidRPr="007327B1" w:rsidRDefault="00262203" w:rsidP="00680436">
      <w:pPr>
        <w:ind w:firstLine="709"/>
        <w:jc w:val="both"/>
        <w:rPr>
          <w:sz w:val="28"/>
          <w:szCs w:val="28"/>
        </w:rPr>
      </w:pPr>
      <w:r w:rsidRPr="00CD6F1A">
        <w:rPr>
          <w:sz w:val="28"/>
          <w:szCs w:val="28"/>
        </w:rPr>
        <w:t>Еңбекте о</w:t>
      </w:r>
      <w:r w:rsidR="00ED1B7E" w:rsidRPr="00CD6F1A">
        <w:rPr>
          <w:sz w:val="28"/>
          <w:szCs w:val="28"/>
        </w:rPr>
        <w:t xml:space="preserve">йшыл </w:t>
      </w:r>
      <w:r w:rsidRPr="00CD6F1A">
        <w:rPr>
          <w:sz w:val="28"/>
          <w:szCs w:val="28"/>
        </w:rPr>
        <w:t>адамзат өміріндегі сан түрлі қарым-қатынастары</w:t>
      </w:r>
      <w:r w:rsidRPr="007327B1">
        <w:rPr>
          <w:sz w:val="28"/>
          <w:szCs w:val="28"/>
        </w:rPr>
        <w:t xml:space="preserve">, атап айтсақ, мансап пен дүниеқоңыздық, билік пен кедейлік, нәпсі мен сабыр, тәубе мен қанағат секілді ұғымдар дін ілімі мен рухани таным тұрғысынан </w:t>
      </w:r>
      <w:r w:rsidRPr="007327B1">
        <w:rPr>
          <w:sz w:val="28"/>
          <w:szCs w:val="28"/>
        </w:rPr>
        <w:lastRenderedPageBreak/>
        <w:t>сараланады. Бұл дүниенің өткіншілігі мен ақырет өмірінің мәңгілік сипаты салыстырыла отырып, адамның рухани болмысына азық болар асыл қасиеттер - қанағатшылдық, мейірім, адалдық, ізгілік пен адамгершілік жайында терең толғаныс өрбітеді:</w:t>
      </w:r>
    </w:p>
    <w:p w14:paraId="31263D50" w14:textId="77777777" w:rsidR="00ED1B7E" w:rsidRPr="001368A3" w:rsidRDefault="007F3226" w:rsidP="00680436">
      <w:pPr>
        <w:ind w:firstLine="709"/>
        <w:jc w:val="both"/>
        <w:rPr>
          <w:sz w:val="28"/>
          <w:szCs w:val="28"/>
        </w:rPr>
      </w:pPr>
      <w:r>
        <w:rPr>
          <w:sz w:val="28"/>
          <w:szCs w:val="28"/>
        </w:rPr>
        <w:t>«</w:t>
      </w:r>
      <w:r w:rsidR="00ED1B7E" w:rsidRPr="001368A3">
        <w:rPr>
          <w:sz w:val="28"/>
          <w:szCs w:val="28"/>
        </w:rPr>
        <w:t>Қайда да қайырымдылыққа талаптан да,</w:t>
      </w:r>
    </w:p>
    <w:p w14:paraId="230B06B9" w14:textId="77777777" w:rsidR="00ED1B7E" w:rsidRPr="001368A3" w:rsidRDefault="00ED1B7E" w:rsidP="00680436">
      <w:pPr>
        <w:ind w:firstLine="709"/>
        <w:jc w:val="both"/>
        <w:rPr>
          <w:sz w:val="28"/>
          <w:szCs w:val="28"/>
        </w:rPr>
      </w:pPr>
      <w:r w:rsidRPr="001368A3">
        <w:rPr>
          <w:sz w:val="28"/>
          <w:szCs w:val="28"/>
        </w:rPr>
        <w:t>Кемтарға қайрыла жүр, қарап қалма.</w:t>
      </w:r>
    </w:p>
    <w:p w14:paraId="790DA6D1" w14:textId="77777777" w:rsidR="00ED1B7E" w:rsidRPr="001368A3" w:rsidRDefault="00ED1B7E" w:rsidP="00680436">
      <w:pPr>
        <w:ind w:firstLine="709"/>
        <w:jc w:val="both"/>
        <w:rPr>
          <w:sz w:val="28"/>
          <w:szCs w:val="28"/>
        </w:rPr>
      </w:pPr>
      <w:r w:rsidRPr="001368A3">
        <w:rPr>
          <w:sz w:val="28"/>
          <w:szCs w:val="28"/>
        </w:rPr>
        <w:t>Жақын бол махшар күні жаратқанға,</w:t>
      </w:r>
    </w:p>
    <w:p w14:paraId="1BC5A84C" w14:textId="77777777" w:rsidR="00ED1B7E" w:rsidRPr="001368A3" w:rsidRDefault="00ED1B7E" w:rsidP="00680436">
      <w:pPr>
        <w:ind w:firstLine="709"/>
        <w:jc w:val="both"/>
        <w:rPr>
          <w:sz w:val="28"/>
          <w:szCs w:val="28"/>
        </w:rPr>
      </w:pPr>
      <w:r w:rsidRPr="001368A3">
        <w:rPr>
          <w:sz w:val="28"/>
          <w:szCs w:val="28"/>
        </w:rPr>
        <w:t>Мейірі</w:t>
      </w:r>
      <w:r w:rsidR="00D478FA">
        <w:rPr>
          <w:sz w:val="28"/>
          <w:szCs w:val="28"/>
        </w:rPr>
        <w:t xml:space="preserve">мсіз менмендерден </w:t>
      </w:r>
      <w:r w:rsidR="00D478FA" w:rsidRPr="00D478FA">
        <w:rPr>
          <w:sz w:val="28"/>
          <w:szCs w:val="28"/>
        </w:rPr>
        <w:t>қаштым міне</w:t>
      </w:r>
      <w:r w:rsidR="006A19B7">
        <w:rPr>
          <w:sz w:val="28"/>
          <w:szCs w:val="28"/>
        </w:rPr>
        <w:t>»</w:t>
      </w:r>
      <w:r w:rsidR="00D478FA" w:rsidRPr="00350F8F">
        <w:rPr>
          <w:sz w:val="28"/>
          <w:szCs w:val="28"/>
        </w:rPr>
        <w:t xml:space="preserve"> </w:t>
      </w:r>
      <w:r w:rsidR="00D478FA" w:rsidRPr="00D478FA">
        <w:rPr>
          <w:sz w:val="28"/>
          <w:szCs w:val="28"/>
        </w:rPr>
        <w:t>[</w:t>
      </w:r>
      <w:r w:rsidR="00D478FA" w:rsidRPr="00350F8F">
        <w:rPr>
          <w:sz w:val="28"/>
          <w:szCs w:val="28"/>
        </w:rPr>
        <w:t>14</w:t>
      </w:r>
      <w:r w:rsidR="00CD6F1A" w:rsidRPr="00F957E0">
        <w:rPr>
          <w:sz w:val="28"/>
          <w:szCs w:val="28"/>
        </w:rPr>
        <w:t>2</w:t>
      </w:r>
      <w:r w:rsidR="00D478FA" w:rsidRPr="00D478FA">
        <w:rPr>
          <w:sz w:val="28"/>
          <w:szCs w:val="28"/>
        </w:rPr>
        <w:t>].</w:t>
      </w:r>
      <w:r w:rsidR="00D478FA">
        <w:rPr>
          <w:sz w:val="28"/>
          <w:szCs w:val="28"/>
        </w:rPr>
        <w:t xml:space="preserve"> </w:t>
      </w:r>
    </w:p>
    <w:p w14:paraId="08D63591" w14:textId="77777777" w:rsidR="00706700" w:rsidRPr="001368A3" w:rsidRDefault="00706700" w:rsidP="00680436">
      <w:pPr>
        <w:ind w:firstLine="709"/>
        <w:jc w:val="both"/>
        <w:rPr>
          <w:sz w:val="28"/>
          <w:szCs w:val="28"/>
        </w:rPr>
      </w:pPr>
      <w:r w:rsidRPr="001368A3">
        <w:rPr>
          <w:sz w:val="28"/>
          <w:szCs w:val="28"/>
        </w:rPr>
        <w:t>Диуани Хикмет еңбегінде ойшыл:</w:t>
      </w:r>
    </w:p>
    <w:p w14:paraId="1CD1B9DE" w14:textId="77777777" w:rsidR="00706700" w:rsidRPr="001368A3" w:rsidRDefault="00706700" w:rsidP="00680436">
      <w:pPr>
        <w:ind w:firstLine="709"/>
        <w:jc w:val="both"/>
        <w:rPr>
          <w:sz w:val="28"/>
          <w:szCs w:val="28"/>
        </w:rPr>
      </w:pPr>
      <w:r w:rsidRPr="001368A3">
        <w:rPr>
          <w:sz w:val="28"/>
          <w:szCs w:val="28"/>
        </w:rPr>
        <w:t>«Жан жылуын өшірме» - деп жүрегіңді иманға келтір</w:t>
      </w:r>
      <w:r w:rsidR="00AE58FB">
        <w:rPr>
          <w:sz w:val="28"/>
          <w:szCs w:val="28"/>
        </w:rPr>
        <w:t>у</w:t>
      </w:r>
      <w:r w:rsidRPr="001368A3">
        <w:rPr>
          <w:sz w:val="28"/>
          <w:szCs w:val="28"/>
        </w:rPr>
        <w:t>, басқаға мейірімді болуға шақырса, «Жолда шаршап шалдыққанға сая бол», «Ғаріптерге көңіл бөл», «Әмәнда сауап жаса», «Халқыңа қызмет ет, ізгілерге ізет ет», «Жаны жақсы жайсаңдарға құрмет ет», «Кімді көрсем қызмет қылып құлы болдым».</w:t>
      </w:r>
    </w:p>
    <w:p w14:paraId="34D44A59" w14:textId="77777777" w:rsidR="00706700" w:rsidRPr="001368A3" w:rsidRDefault="00706700" w:rsidP="00680436">
      <w:pPr>
        <w:ind w:firstLine="709"/>
        <w:jc w:val="both"/>
        <w:rPr>
          <w:sz w:val="28"/>
          <w:szCs w:val="28"/>
        </w:rPr>
      </w:pPr>
      <w:r w:rsidRPr="001368A3">
        <w:rPr>
          <w:sz w:val="28"/>
          <w:szCs w:val="28"/>
        </w:rPr>
        <w:t xml:space="preserve">Жетім, пақыр, ғарыпты жебей жүргейсің: бұл – пайғамбарымыздың өнегесі», </w:t>
      </w:r>
    </w:p>
    <w:p w14:paraId="4F3503DC" w14:textId="77777777" w:rsidR="00706700" w:rsidRPr="001368A3" w:rsidRDefault="00706700" w:rsidP="00680436">
      <w:pPr>
        <w:ind w:firstLine="709"/>
        <w:jc w:val="both"/>
        <w:rPr>
          <w:sz w:val="28"/>
          <w:szCs w:val="28"/>
        </w:rPr>
      </w:pPr>
      <w:r w:rsidRPr="001368A3">
        <w:rPr>
          <w:sz w:val="28"/>
          <w:szCs w:val="28"/>
        </w:rPr>
        <w:t xml:space="preserve">«Тапқаның болса – ғарып-пақыр, жетім-жесірлермен бөліс», «Қолыңнан келсе кеудеңде шырақ жандыр» -деп қоғамдағы әлеуметтік әлсіз топтарды атап өтіп, оларға әрқашан көмек көрсетуге шақырады. </w:t>
      </w:r>
    </w:p>
    <w:p w14:paraId="3FE1EC5C" w14:textId="77777777" w:rsidR="00706700" w:rsidRPr="001368A3" w:rsidRDefault="00706700" w:rsidP="00680436">
      <w:pPr>
        <w:ind w:firstLine="709"/>
        <w:jc w:val="both"/>
        <w:rPr>
          <w:sz w:val="28"/>
          <w:szCs w:val="28"/>
        </w:rPr>
      </w:pPr>
      <w:r w:rsidRPr="001368A3">
        <w:rPr>
          <w:sz w:val="28"/>
          <w:szCs w:val="28"/>
        </w:rPr>
        <w:t>Ясауи хикметі бойынша, қолы ашық адам – қолында барын аямай, кем – кетікке барын бөліп баретін адам – береген, жомарт адам. Мейірімді, жомарт, қайырымды адам өз ортасында сыйлы, бақытты өмір сүреді. Адам бойындағы құндылықтар мұқтаж жанға қамқорлық жасау, риясыз көңілмен өзінде барымен бөлісу, кедей-кепшікке өз көмегін ұсыну - кеңпейілділіктің, қайырымдылықтың белгісі. Бұл ретте Пайғамбарымыз</w:t>
      </w:r>
      <w:r w:rsidR="00AE58FB">
        <w:rPr>
          <w:sz w:val="28"/>
          <w:szCs w:val="28"/>
        </w:rPr>
        <w:t xml:space="preserve"> </w:t>
      </w:r>
      <w:r w:rsidRPr="001368A3">
        <w:rPr>
          <w:sz w:val="28"/>
          <w:szCs w:val="28"/>
        </w:rPr>
        <w:t xml:space="preserve">(с.ғ.с): «Көзі көрмейтін адамды бір қадам жетелегеннің алдыңғы күнәлары кешіріледі» - деген сөзі еске түседі. Яғни, Ясауи бойынша мұсылмандардың адам мұқтаждықтары туралы ойлау және әрқашан оларға қол ұшын созу – Алла елшісінің сүннеті. </w:t>
      </w:r>
    </w:p>
    <w:p w14:paraId="59354C4E" w14:textId="77777777" w:rsidR="00706700" w:rsidRPr="001368A3" w:rsidRDefault="00706700" w:rsidP="00680436">
      <w:pPr>
        <w:ind w:firstLine="709"/>
        <w:jc w:val="both"/>
        <w:rPr>
          <w:sz w:val="28"/>
          <w:szCs w:val="28"/>
        </w:rPr>
      </w:pPr>
      <w:r w:rsidRPr="001368A3">
        <w:rPr>
          <w:sz w:val="28"/>
          <w:szCs w:val="28"/>
        </w:rPr>
        <w:t>Тағы өлең жолында «мах</w:t>
      </w:r>
      <w:r w:rsidR="00AE58FB">
        <w:rPr>
          <w:sz w:val="28"/>
          <w:szCs w:val="28"/>
        </w:rPr>
        <w:t>ш</w:t>
      </w:r>
      <w:r w:rsidRPr="001368A3">
        <w:rPr>
          <w:sz w:val="28"/>
          <w:szCs w:val="28"/>
        </w:rPr>
        <w:t xml:space="preserve">ар» ұғымы кездеседі. </w:t>
      </w:r>
      <w:r w:rsidR="00AE58FB" w:rsidRPr="00D478FA">
        <w:rPr>
          <w:sz w:val="28"/>
          <w:szCs w:val="28"/>
        </w:rPr>
        <w:t>Ма</w:t>
      </w:r>
      <w:r w:rsidRPr="00D478FA">
        <w:rPr>
          <w:sz w:val="28"/>
          <w:szCs w:val="28"/>
        </w:rPr>
        <w:t>х</w:t>
      </w:r>
      <w:r w:rsidR="00AE58FB" w:rsidRPr="00D478FA">
        <w:rPr>
          <w:sz w:val="28"/>
          <w:szCs w:val="28"/>
        </w:rPr>
        <w:t>ш</w:t>
      </w:r>
      <w:r w:rsidRPr="00D478FA">
        <w:rPr>
          <w:sz w:val="28"/>
          <w:szCs w:val="28"/>
        </w:rPr>
        <w:t>арды айтып, халықты о дүниедегі сұрақ-жауаптан қорқып, сауап жинап өмір сүруге үгіттегенін келесі өлең жолында байқауға болады</w:t>
      </w:r>
      <w:r w:rsidR="00ED721C">
        <w:rPr>
          <w:sz w:val="28"/>
          <w:szCs w:val="28"/>
        </w:rPr>
        <w:t>:</w:t>
      </w:r>
      <w:r w:rsidRPr="001368A3">
        <w:rPr>
          <w:sz w:val="28"/>
          <w:szCs w:val="28"/>
        </w:rPr>
        <w:t xml:space="preserve"> </w:t>
      </w:r>
    </w:p>
    <w:p w14:paraId="6CBD1FBB" w14:textId="77777777" w:rsidR="00706700" w:rsidRPr="001368A3" w:rsidRDefault="00706700" w:rsidP="00680436">
      <w:pPr>
        <w:ind w:firstLine="709"/>
        <w:jc w:val="both"/>
        <w:rPr>
          <w:sz w:val="28"/>
          <w:szCs w:val="28"/>
        </w:rPr>
      </w:pPr>
      <w:r w:rsidRPr="001368A3">
        <w:rPr>
          <w:sz w:val="28"/>
          <w:szCs w:val="28"/>
        </w:rPr>
        <w:t xml:space="preserve">«Мейірімсіз менмендерден қаштым міне», деп </w:t>
      </w:r>
      <w:r w:rsidR="00E07C34">
        <w:rPr>
          <w:sz w:val="28"/>
          <w:szCs w:val="28"/>
        </w:rPr>
        <w:t>ол</w:t>
      </w:r>
      <w:r w:rsidRPr="001368A3">
        <w:rPr>
          <w:sz w:val="28"/>
          <w:szCs w:val="28"/>
        </w:rPr>
        <w:t xml:space="preserve"> менмендік – адам бойындағы жағымсыз қасиет екенін еске түсіреді. Шын мәнінде менмендік адам бойында шектен шыққан жағдайда ол жауыздыққа ұласуы мүмкін. Мейірімсіздік адам бойындағы жақсы қасиеттердің қатарынан емес, сол үшін ешқашан ол қатардан болмай, ондай адамдардан қашуға тырыстым деген мағынаны осы бір қатар сөз арасына бізге ой салдырып отыр. </w:t>
      </w:r>
    </w:p>
    <w:p w14:paraId="2E772925" w14:textId="77777777" w:rsidR="00706700" w:rsidRPr="001368A3" w:rsidRDefault="00706700" w:rsidP="00680436">
      <w:pPr>
        <w:ind w:firstLine="709"/>
        <w:jc w:val="both"/>
        <w:rPr>
          <w:sz w:val="28"/>
          <w:szCs w:val="28"/>
        </w:rPr>
      </w:pPr>
      <w:r w:rsidRPr="00D478FA">
        <w:rPr>
          <w:sz w:val="28"/>
          <w:szCs w:val="28"/>
        </w:rPr>
        <w:t>Мағрипаттың он мақамы мыналар: пақырларға пана болу, дәруіштікті қабыл ету, жарлыларға жәрдем қылу, адал ризықта</w:t>
      </w:r>
      <w:r w:rsidRPr="001368A3">
        <w:rPr>
          <w:sz w:val="28"/>
          <w:szCs w:val="28"/>
        </w:rPr>
        <w:t xml:space="preserve"> болмақ, ғылым-білім алу, шариғат пен </w:t>
      </w:r>
      <w:r w:rsidRPr="000F105E">
        <w:rPr>
          <w:sz w:val="28"/>
          <w:szCs w:val="28"/>
        </w:rPr>
        <w:t xml:space="preserve">тарикатты бірге үстау, дүниені тәрк ету, лайықты мақамды білмек, хақиқат сырларын білу, пақырлыққа сабыр етпек </w:t>
      </w:r>
      <w:r w:rsidRPr="000F105E">
        <w:rPr>
          <w:color w:val="000000"/>
          <w:sz w:val="28"/>
          <w:szCs w:val="28"/>
        </w:rPr>
        <w:t>[</w:t>
      </w:r>
      <w:r w:rsidR="000F105E" w:rsidRPr="000F105E">
        <w:rPr>
          <w:color w:val="000000"/>
          <w:sz w:val="28"/>
          <w:szCs w:val="28"/>
        </w:rPr>
        <w:t>14</w:t>
      </w:r>
      <w:r w:rsidR="009C6F51" w:rsidRPr="009C6F51">
        <w:rPr>
          <w:color w:val="000000"/>
          <w:sz w:val="28"/>
          <w:szCs w:val="28"/>
        </w:rPr>
        <w:t>3</w:t>
      </w:r>
      <w:r w:rsidRPr="000F105E">
        <w:rPr>
          <w:color w:val="000000"/>
          <w:sz w:val="28"/>
          <w:szCs w:val="28"/>
        </w:rPr>
        <w:t>].</w:t>
      </w:r>
    </w:p>
    <w:p w14:paraId="2C722C9C" w14:textId="77777777" w:rsidR="00706700" w:rsidRPr="001368A3" w:rsidRDefault="00D85102" w:rsidP="00680436">
      <w:pPr>
        <w:ind w:firstLine="709"/>
        <w:jc w:val="both"/>
        <w:rPr>
          <w:sz w:val="28"/>
          <w:szCs w:val="28"/>
        </w:rPr>
      </w:pPr>
      <w:r>
        <w:rPr>
          <w:sz w:val="28"/>
          <w:szCs w:val="28"/>
        </w:rPr>
        <w:t>Ойшыл</w:t>
      </w:r>
      <w:r w:rsidR="00706700" w:rsidRPr="001368A3">
        <w:rPr>
          <w:sz w:val="28"/>
          <w:szCs w:val="28"/>
        </w:rPr>
        <w:t xml:space="preserve"> адам баласын ізгілікке шақыра келіп, мейірімсіздік пен надандықты </w:t>
      </w:r>
      <w:r w:rsidR="00AE58FB">
        <w:rPr>
          <w:sz w:val="28"/>
          <w:szCs w:val="28"/>
        </w:rPr>
        <w:t>қатаң</w:t>
      </w:r>
      <w:r w:rsidR="00706700" w:rsidRPr="001368A3">
        <w:rPr>
          <w:sz w:val="28"/>
          <w:szCs w:val="28"/>
        </w:rPr>
        <w:t xml:space="preserve"> сынайды. Әсіресе даналық пен надаңдықты өзара салыстыратын тұстары мейлінше ойлы да әсерлі: </w:t>
      </w:r>
    </w:p>
    <w:p w14:paraId="3326310B" w14:textId="77777777" w:rsidR="00706700" w:rsidRPr="001368A3" w:rsidRDefault="00B65D4D" w:rsidP="00680436">
      <w:pPr>
        <w:ind w:firstLine="709"/>
        <w:jc w:val="both"/>
        <w:rPr>
          <w:sz w:val="28"/>
          <w:szCs w:val="28"/>
        </w:rPr>
      </w:pPr>
      <w:r>
        <w:rPr>
          <w:sz w:val="28"/>
          <w:szCs w:val="28"/>
        </w:rPr>
        <w:lastRenderedPageBreak/>
        <w:t>«</w:t>
      </w:r>
      <w:r w:rsidR="00706700" w:rsidRPr="001368A3">
        <w:rPr>
          <w:sz w:val="28"/>
          <w:szCs w:val="28"/>
        </w:rPr>
        <w:t xml:space="preserve">Жер астына қашып кірдім надандардан, </w:t>
      </w:r>
    </w:p>
    <w:p w14:paraId="5B343AB3" w14:textId="77777777" w:rsidR="00706700" w:rsidRPr="001368A3" w:rsidRDefault="00706700" w:rsidP="00680436">
      <w:pPr>
        <w:ind w:firstLine="709"/>
        <w:jc w:val="both"/>
        <w:rPr>
          <w:sz w:val="28"/>
          <w:szCs w:val="28"/>
        </w:rPr>
      </w:pPr>
      <w:r w:rsidRPr="001368A3">
        <w:rPr>
          <w:sz w:val="28"/>
          <w:szCs w:val="28"/>
        </w:rPr>
        <w:t xml:space="preserve">Қолым жайып, дұға тілейін жомарттардан. </w:t>
      </w:r>
    </w:p>
    <w:p w14:paraId="7DBCDEB5" w14:textId="77777777" w:rsidR="00706700" w:rsidRPr="001368A3" w:rsidRDefault="00706700" w:rsidP="00680436">
      <w:pPr>
        <w:ind w:firstLine="709"/>
        <w:jc w:val="both"/>
        <w:rPr>
          <w:sz w:val="28"/>
          <w:szCs w:val="28"/>
        </w:rPr>
      </w:pPr>
      <w:r w:rsidRPr="001368A3">
        <w:rPr>
          <w:sz w:val="28"/>
          <w:szCs w:val="28"/>
        </w:rPr>
        <w:t xml:space="preserve">Ғарып жаным жүз тасаттық даналардан, </w:t>
      </w:r>
    </w:p>
    <w:p w14:paraId="51B8C55B" w14:textId="77777777" w:rsidR="00706700" w:rsidRPr="001368A3" w:rsidRDefault="00706700" w:rsidP="00680436">
      <w:pPr>
        <w:ind w:firstLine="709"/>
        <w:jc w:val="both"/>
        <w:rPr>
          <w:sz w:val="28"/>
          <w:szCs w:val="28"/>
        </w:rPr>
      </w:pPr>
      <w:r w:rsidRPr="001368A3">
        <w:rPr>
          <w:sz w:val="28"/>
          <w:szCs w:val="28"/>
        </w:rPr>
        <w:t>Дана таппай, жер астына кірдім міне!</w:t>
      </w:r>
    </w:p>
    <w:p w14:paraId="38781AC9" w14:textId="77777777" w:rsidR="00706700" w:rsidRPr="001368A3" w:rsidRDefault="00706700" w:rsidP="00680436">
      <w:pPr>
        <w:ind w:firstLine="709"/>
        <w:jc w:val="both"/>
        <w:rPr>
          <w:sz w:val="28"/>
          <w:szCs w:val="28"/>
        </w:rPr>
      </w:pPr>
      <w:r w:rsidRPr="001368A3">
        <w:rPr>
          <w:sz w:val="28"/>
          <w:szCs w:val="28"/>
        </w:rPr>
        <w:t>Ақырында жақсы кетті, қалдым жалғыз,</w:t>
      </w:r>
    </w:p>
    <w:p w14:paraId="72A86BFB" w14:textId="77777777" w:rsidR="00706700" w:rsidRPr="001368A3" w:rsidRDefault="00706700" w:rsidP="00680436">
      <w:pPr>
        <w:ind w:firstLine="709"/>
        <w:jc w:val="both"/>
        <w:rPr>
          <w:sz w:val="28"/>
          <w:szCs w:val="28"/>
        </w:rPr>
      </w:pPr>
      <w:r w:rsidRPr="001368A3">
        <w:rPr>
          <w:sz w:val="28"/>
          <w:szCs w:val="28"/>
        </w:rPr>
        <w:t>Надандардан естімедім бір жақсы сөз.</w:t>
      </w:r>
    </w:p>
    <w:p w14:paraId="424369A7" w14:textId="77777777" w:rsidR="00706700" w:rsidRPr="001368A3" w:rsidRDefault="00706700" w:rsidP="00680436">
      <w:pPr>
        <w:ind w:firstLine="709"/>
        <w:jc w:val="both"/>
        <w:rPr>
          <w:sz w:val="28"/>
          <w:szCs w:val="28"/>
        </w:rPr>
      </w:pPr>
      <w:r w:rsidRPr="001368A3">
        <w:rPr>
          <w:sz w:val="28"/>
          <w:szCs w:val="28"/>
        </w:rPr>
        <w:t xml:space="preserve">Дана кетті, надан қалды, көп өкініш, </w:t>
      </w:r>
    </w:p>
    <w:p w14:paraId="2F39140B" w14:textId="77777777" w:rsidR="00706700" w:rsidRPr="001368A3" w:rsidRDefault="00706700" w:rsidP="00680436">
      <w:pPr>
        <w:ind w:firstLine="709"/>
        <w:jc w:val="both"/>
        <w:rPr>
          <w:sz w:val="28"/>
          <w:szCs w:val="28"/>
        </w:rPr>
      </w:pPr>
      <w:r w:rsidRPr="001368A3">
        <w:rPr>
          <w:sz w:val="28"/>
          <w:szCs w:val="28"/>
        </w:rPr>
        <w:t>Жол таба алмай, қайран болып қалдым міне</w:t>
      </w:r>
      <w:r w:rsidR="00B65D4D" w:rsidRPr="001368A3">
        <w:rPr>
          <w:sz w:val="28"/>
          <w:szCs w:val="28"/>
        </w:rPr>
        <w:t>!</w:t>
      </w:r>
      <w:r w:rsidR="00B01A27" w:rsidRPr="00B01A27">
        <w:rPr>
          <w:sz w:val="28"/>
          <w:szCs w:val="28"/>
        </w:rPr>
        <w:t xml:space="preserve"> </w:t>
      </w:r>
      <w:r w:rsidR="00B01A27" w:rsidRPr="006E7502">
        <w:rPr>
          <w:sz w:val="28"/>
          <w:szCs w:val="28"/>
        </w:rPr>
        <w:t>[14</w:t>
      </w:r>
      <w:r w:rsidR="009C6F51" w:rsidRPr="00F957E0">
        <w:rPr>
          <w:sz w:val="28"/>
          <w:szCs w:val="28"/>
        </w:rPr>
        <w:t>4</w:t>
      </w:r>
      <w:r w:rsidR="00B01A27" w:rsidRPr="006E7502">
        <w:rPr>
          <w:sz w:val="28"/>
          <w:szCs w:val="28"/>
        </w:rPr>
        <w:t>]</w:t>
      </w:r>
      <w:r w:rsidR="00B65D4D">
        <w:rPr>
          <w:sz w:val="28"/>
          <w:szCs w:val="28"/>
        </w:rPr>
        <w:t>»</w:t>
      </w:r>
      <w:r w:rsidR="00B65D4D" w:rsidRPr="006E7502">
        <w:rPr>
          <w:sz w:val="28"/>
          <w:szCs w:val="28"/>
        </w:rPr>
        <w:t xml:space="preserve"> </w:t>
      </w:r>
    </w:p>
    <w:p w14:paraId="3BC2C4CF" w14:textId="77777777" w:rsidR="00706700" w:rsidRPr="001368A3" w:rsidRDefault="00C46B48" w:rsidP="00680436">
      <w:pPr>
        <w:ind w:firstLine="709"/>
        <w:jc w:val="both"/>
        <w:rPr>
          <w:sz w:val="28"/>
          <w:szCs w:val="28"/>
        </w:rPr>
      </w:pPr>
      <w:r w:rsidRPr="00C46B48">
        <w:rPr>
          <w:sz w:val="28"/>
          <w:szCs w:val="28"/>
        </w:rPr>
        <w:t>Ясауи өз еңбектерінде рухани тазалық пен ар-ожданның мәнін айқындай отырып, әділдік пен парасаттылықты ұстанған ғалымдарды дүниеқоңыз, парақор, мансапқұмар әкімдер мен екіжүзді дін иелерінен салыстыра көрсетеді. Ол шынайы иман мен ізгілік жолын ұстанғандардың Махшарда жүзі жарқын боларын, ал әділетсіздік пен арамдыққа бой алдырғандардың ақыреттегі жазасы ауыр боларын ескертеді</w:t>
      </w:r>
      <w:r>
        <w:t xml:space="preserve"> </w:t>
      </w:r>
      <w:r w:rsidR="00706700" w:rsidRPr="000F105E">
        <w:rPr>
          <w:sz w:val="28"/>
          <w:szCs w:val="28"/>
        </w:rPr>
        <w:t>[</w:t>
      </w:r>
      <w:r w:rsidR="000F105E" w:rsidRPr="000F105E">
        <w:rPr>
          <w:sz w:val="28"/>
          <w:szCs w:val="28"/>
        </w:rPr>
        <w:t>14</w:t>
      </w:r>
      <w:r w:rsidR="009C6F51" w:rsidRPr="009C6F51">
        <w:rPr>
          <w:sz w:val="28"/>
          <w:szCs w:val="28"/>
        </w:rPr>
        <w:t>2</w:t>
      </w:r>
      <w:r w:rsidR="000F105E" w:rsidRPr="000F105E">
        <w:rPr>
          <w:sz w:val="28"/>
          <w:szCs w:val="28"/>
        </w:rPr>
        <w:t>, б.</w:t>
      </w:r>
      <w:r w:rsidR="00706700" w:rsidRPr="000F105E">
        <w:rPr>
          <w:sz w:val="28"/>
          <w:szCs w:val="28"/>
        </w:rPr>
        <w:t>27]</w:t>
      </w:r>
      <w:r w:rsidR="000F105E" w:rsidRPr="000F105E">
        <w:rPr>
          <w:sz w:val="28"/>
          <w:szCs w:val="28"/>
        </w:rPr>
        <w:t>.</w:t>
      </w:r>
      <w:r w:rsidR="00706700" w:rsidRPr="000F105E">
        <w:rPr>
          <w:sz w:val="28"/>
          <w:szCs w:val="28"/>
        </w:rPr>
        <w:t xml:space="preserve"> Даналықтың</w:t>
      </w:r>
      <w:r w:rsidR="00706700" w:rsidRPr="001368A3">
        <w:rPr>
          <w:sz w:val="28"/>
          <w:szCs w:val="28"/>
        </w:rPr>
        <w:t xml:space="preserve"> игілікпен байланысы болмаса, парақорлыққа, надандыққа апар құз ретінде өкінішін білдіреді. </w:t>
      </w:r>
    </w:p>
    <w:p w14:paraId="3A0518BC" w14:textId="77777777" w:rsidR="00706700" w:rsidRPr="001368A3" w:rsidRDefault="00F87F75" w:rsidP="00680436">
      <w:pPr>
        <w:ind w:firstLine="709"/>
        <w:jc w:val="both"/>
        <w:rPr>
          <w:sz w:val="28"/>
          <w:szCs w:val="28"/>
        </w:rPr>
      </w:pPr>
      <w:r>
        <w:rPr>
          <w:sz w:val="28"/>
          <w:szCs w:val="28"/>
        </w:rPr>
        <w:t>«</w:t>
      </w:r>
      <w:r w:rsidR="00706700" w:rsidRPr="001368A3">
        <w:rPr>
          <w:sz w:val="28"/>
          <w:szCs w:val="28"/>
        </w:rPr>
        <w:t>Алла жады етер жанды шадыман,</w:t>
      </w:r>
    </w:p>
    <w:p w14:paraId="7092AE79" w14:textId="77777777" w:rsidR="00706700" w:rsidRPr="001368A3" w:rsidRDefault="00706700" w:rsidP="00680436">
      <w:pPr>
        <w:ind w:firstLine="709"/>
        <w:jc w:val="both"/>
        <w:rPr>
          <w:sz w:val="28"/>
          <w:szCs w:val="28"/>
        </w:rPr>
      </w:pPr>
      <w:r w:rsidRPr="001368A3">
        <w:rPr>
          <w:sz w:val="28"/>
          <w:szCs w:val="28"/>
        </w:rPr>
        <w:t>Пақыр болып, безді Әдһам бағынан.</w:t>
      </w:r>
    </w:p>
    <w:p w14:paraId="463C516A" w14:textId="77777777" w:rsidR="00706700" w:rsidRPr="000F105E" w:rsidRDefault="00706700" w:rsidP="00680436">
      <w:pPr>
        <w:ind w:firstLine="709"/>
        <w:jc w:val="both"/>
        <w:rPr>
          <w:sz w:val="28"/>
          <w:szCs w:val="28"/>
        </w:rPr>
      </w:pPr>
      <w:r w:rsidRPr="001368A3">
        <w:rPr>
          <w:sz w:val="28"/>
          <w:szCs w:val="28"/>
        </w:rPr>
        <w:t xml:space="preserve">Жомарттық деп жарылды тек </w:t>
      </w:r>
      <w:r w:rsidRPr="000F105E">
        <w:rPr>
          <w:sz w:val="28"/>
          <w:szCs w:val="28"/>
        </w:rPr>
        <w:t>ағынан,</w:t>
      </w:r>
    </w:p>
    <w:p w14:paraId="130C3A49" w14:textId="77777777" w:rsidR="00706700" w:rsidRPr="001368A3" w:rsidRDefault="00706700" w:rsidP="00680436">
      <w:pPr>
        <w:ind w:firstLine="709"/>
        <w:jc w:val="both"/>
        <w:rPr>
          <w:sz w:val="28"/>
          <w:szCs w:val="28"/>
        </w:rPr>
      </w:pPr>
      <w:r w:rsidRPr="000F105E">
        <w:rPr>
          <w:sz w:val="28"/>
          <w:szCs w:val="28"/>
        </w:rPr>
        <w:t>Қалғым келер қайырымды боп менің де</w:t>
      </w:r>
      <w:r w:rsidR="00F87F75">
        <w:rPr>
          <w:sz w:val="28"/>
          <w:szCs w:val="28"/>
        </w:rPr>
        <w:t xml:space="preserve"> </w:t>
      </w:r>
      <w:r w:rsidR="00F87F75" w:rsidRPr="000F105E">
        <w:rPr>
          <w:sz w:val="28"/>
          <w:szCs w:val="28"/>
        </w:rPr>
        <w:t>[14</w:t>
      </w:r>
      <w:r w:rsidR="009C6F51" w:rsidRPr="009C6F51">
        <w:rPr>
          <w:sz w:val="28"/>
          <w:szCs w:val="28"/>
        </w:rPr>
        <w:t>2</w:t>
      </w:r>
      <w:r w:rsidR="00F87F75" w:rsidRPr="000F105E">
        <w:rPr>
          <w:sz w:val="28"/>
          <w:szCs w:val="28"/>
        </w:rPr>
        <w:t>, б.141]</w:t>
      </w:r>
      <w:r w:rsidR="00F87F75">
        <w:rPr>
          <w:sz w:val="28"/>
          <w:szCs w:val="28"/>
        </w:rPr>
        <w:t xml:space="preserve">» деп жырлайтын  </w:t>
      </w:r>
      <w:r w:rsidRPr="001368A3">
        <w:rPr>
          <w:sz w:val="28"/>
          <w:szCs w:val="28"/>
        </w:rPr>
        <w:t xml:space="preserve">62 хикметінде </w:t>
      </w:r>
      <w:r w:rsidR="00D85102">
        <w:rPr>
          <w:sz w:val="28"/>
          <w:szCs w:val="28"/>
        </w:rPr>
        <w:t>ғұламаның</w:t>
      </w:r>
      <w:r w:rsidRPr="001368A3">
        <w:rPr>
          <w:sz w:val="28"/>
          <w:szCs w:val="28"/>
        </w:rPr>
        <w:t xml:space="preserve"> негізгі ойы адамды жомарттыққа, қайырымдылыққа шақыру және де Алланың адам бойына сіңірген адами қасиеттерді сақтауы. </w:t>
      </w:r>
    </w:p>
    <w:p w14:paraId="5724AFC6" w14:textId="77777777" w:rsidR="00706700" w:rsidRPr="001368A3" w:rsidRDefault="00706700" w:rsidP="00680436">
      <w:pPr>
        <w:ind w:firstLine="709"/>
        <w:jc w:val="both"/>
        <w:rPr>
          <w:sz w:val="28"/>
          <w:szCs w:val="28"/>
        </w:rPr>
      </w:pPr>
      <w:r w:rsidRPr="001368A3">
        <w:rPr>
          <w:sz w:val="28"/>
          <w:szCs w:val="28"/>
        </w:rPr>
        <w:t>Байғұсқа, үмбет болсаң, сыйыңды арна,</w:t>
      </w:r>
    </w:p>
    <w:p w14:paraId="3578340B" w14:textId="77777777" w:rsidR="00706700" w:rsidRPr="001368A3" w:rsidRDefault="00706700" w:rsidP="00680436">
      <w:pPr>
        <w:ind w:firstLine="709"/>
        <w:jc w:val="both"/>
        <w:rPr>
          <w:sz w:val="28"/>
          <w:szCs w:val="28"/>
        </w:rPr>
      </w:pPr>
      <w:r w:rsidRPr="001368A3">
        <w:rPr>
          <w:sz w:val="28"/>
          <w:szCs w:val="28"/>
        </w:rPr>
        <w:t>Айтылар аят, хадис жиын калма.</w:t>
      </w:r>
    </w:p>
    <w:p w14:paraId="5F716029" w14:textId="77777777" w:rsidR="00706700" w:rsidRPr="001368A3" w:rsidRDefault="00706700" w:rsidP="00680436">
      <w:pPr>
        <w:ind w:firstLine="709"/>
        <w:jc w:val="both"/>
        <w:rPr>
          <w:sz w:val="28"/>
          <w:szCs w:val="28"/>
        </w:rPr>
      </w:pPr>
      <w:r w:rsidRPr="001368A3">
        <w:rPr>
          <w:sz w:val="28"/>
          <w:szCs w:val="28"/>
        </w:rPr>
        <w:t xml:space="preserve">Шүкір де </w:t>
      </w:r>
      <w:r w:rsidR="009E358B" w:rsidRPr="009E358B">
        <w:rPr>
          <w:sz w:val="28"/>
          <w:szCs w:val="28"/>
        </w:rPr>
        <w:t>А</w:t>
      </w:r>
      <w:r w:rsidRPr="001368A3">
        <w:rPr>
          <w:sz w:val="28"/>
          <w:szCs w:val="28"/>
        </w:rPr>
        <w:t>лла ризық бұйырғанға,</w:t>
      </w:r>
    </w:p>
    <w:p w14:paraId="1B8300C1" w14:textId="77777777" w:rsidR="00706700" w:rsidRPr="00AA3BF1" w:rsidRDefault="00706700" w:rsidP="00680436">
      <w:pPr>
        <w:ind w:firstLine="709"/>
        <w:jc w:val="both"/>
        <w:rPr>
          <w:sz w:val="28"/>
          <w:szCs w:val="28"/>
        </w:rPr>
      </w:pPr>
      <w:r w:rsidRPr="001368A3">
        <w:rPr>
          <w:sz w:val="28"/>
          <w:szCs w:val="28"/>
        </w:rPr>
        <w:t>Шарабын қанағаттың іштім міне</w:t>
      </w:r>
      <w:r w:rsidR="00AA3BF1" w:rsidRPr="00AA3BF1">
        <w:rPr>
          <w:sz w:val="28"/>
          <w:szCs w:val="28"/>
        </w:rPr>
        <w:t>! - де</w:t>
      </w:r>
      <w:r w:rsidR="00E44080" w:rsidRPr="00E44080">
        <w:rPr>
          <w:sz w:val="28"/>
          <w:szCs w:val="28"/>
        </w:rPr>
        <w:t>ге</w:t>
      </w:r>
      <w:r w:rsidR="00E44080" w:rsidRPr="003B68F3">
        <w:rPr>
          <w:sz w:val="28"/>
          <w:szCs w:val="28"/>
        </w:rPr>
        <w:t>н</w:t>
      </w:r>
      <w:r w:rsidRPr="00AA3BF1">
        <w:rPr>
          <w:sz w:val="28"/>
          <w:szCs w:val="28"/>
        </w:rPr>
        <w:t xml:space="preserve"> хикмет</w:t>
      </w:r>
      <w:r w:rsidRPr="001368A3">
        <w:rPr>
          <w:sz w:val="28"/>
          <w:szCs w:val="28"/>
        </w:rPr>
        <w:t xml:space="preserve"> жолдарында </w:t>
      </w:r>
      <w:r w:rsidR="00AA3BF1" w:rsidRPr="00AA3BF1">
        <w:rPr>
          <w:sz w:val="28"/>
          <w:szCs w:val="28"/>
        </w:rPr>
        <w:t xml:space="preserve">ойшыл </w:t>
      </w:r>
      <w:r w:rsidRPr="001368A3">
        <w:rPr>
          <w:sz w:val="28"/>
          <w:szCs w:val="28"/>
        </w:rPr>
        <w:t xml:space="preserve">адамдарды Алла жолына шақырып, кедей-кепшікке, мұқтажға көмек көрсете отырып, сауап жинаудан жарысып, игі адам, жақсы үмбет болуға тырысуға үндейді. Дүниеқоңыздыққа бет бұрмай, имандылыққа бет бұрып, шүкіршілік </w:t>
      </w:r>
      <w:r w:rsidRPr="00AA3BF1">
        <w:rPr>
          <w:sz w:val="28"/>
          <w:szCs w:val="28"/>
        </w:rPr>
        <w:t>етіп, қанағатшыл болуға шақырады. Атам қазақтың «Құдай азды - көпті берсе де, нығметіне тәубе қыл» деген ата сөзі де осы ойды тұжырымдайтындай.</w:t>
      </w:r>
    </w:p>
    <w:p w14:paraId="0BC0A942" w14:textId="77777777" w:rsidR="00706700" w:rsidRPr="006E7502" w:rsidRDefault="00706700" w:rsidP="00680436">
      <w:pPr>
        <w:ind w:firstLine="709"/>
        <w:jc w:val="both"/>
        <w:rPr>
          <w:sz w:val="28"/>
          <w:szCs w:val="28"/>
        </w:rPr>
      </w:pPr>
      <w:r w:rsidRPr="00AA3BF1">
        <w:rPr>
          <w:sz w:val="28"/>
          <w:szCs w:val="28"/>
        </w:rPr>
        <w:t>Ақын мұсылман дінінің негізін құрайтын имандылық пен дінсіздікті салыстыра келіп, бұларды</w:t>
      </w:r>
      <w:r w:rsidRPr="001368A3">
        <w:rPr>
          <w:sz w:val="28"/>
          <w:szCs w:val="28"/>
        </w:rPr>
        <w:t xml:space="preserve"> сан алуан діни, әдеби, тарихи аңыз, әңгімелермен нақтылай түседі. Осы мақсатта пайғамбарлар мен әулиелердің, белгілі тарихи тұлғалардың, үлгілі жол қалдырған атақты кісілердің іс-әрекеттерін көлденең тартады. Осы орайда қазақ жұртына аты кең тараған Қарынбай мен Атымтай жомарттың, Айыб, Ғайса, Ибраһим, Мұхаммед</w:t>
      </w:r>
      <w:r w:rsidR="00D94FDF">
        <w:rPr>
          <w:sz w:val="28"/>
          <w:szCs w:val="28"/>
        </w:rPr>
        <w:t xml:space="preserve"> (с.ғ.с.)</w:t>
      </w:r>
      <w:r w:rsidRPr="001368A3">
        <w:rPr>
          <w:sz w:val="28"/>
          <w:szCs w:val="28"/>
        </w:rPr>
        <w:t xml:space="preserve">, Ғали, Омар, Оспан, Арыстан Баб секілді адамдардың өнегелері </w:t>
      </w:r>
      <w:r w:rsidRPr="006E7502">
        <w:rPr>
          <w:sz w:val="28"/>
          <w:szCs w:val="28"/>
        </w:rPr>
        <w:t>тартымды сипатталады. Мұның бәрі өзі жалынды жырларын арнап отырған қыпшақ, оғыз тайпаларының салт-санасы мен түсінік-танымына, тұрмысына бейімделгені анық аңғарылады</w:t>
      </w:r>
      <w:r w:rsidR="003B68F3" w:rsidRPr="006E7502">
        <w:rPr>
          <w:sz w:val="28"/>
          <w:szCs w:val="28"/>
        </w:rPr>
        <w:t xml:space="preserve"> [</w:t>
      </w:r>
      <w:r w:rsidR="006E7502" w:rsidRPr="006E7502">
        <w:rPr>
          <w:sz w:val="28"/>
          <w:szCs w:val="28"/>
        </w:rPr>
        <w:t>14</w:t>
      </w:r>
      <w:r w:rsidR="009C6F51" w:rsidRPr="0029400A">
        <w:rPr>
          <w:sz w:val="28"/>
          <w:szCs w:val="28"/>
        </w:rPr>
        <w:t>2</w:t>
      </w:r>
      <w:r w:rsidR="006E7502" w:rsidRPr="006E7502">
        <w:rPr>
          <w:sz w:val="28"/>
          <w:szCs w:val="28"/>
        </w:rPr>
        <w:t>, б.</w:t>
      </w:r>
      <w:r w:rsidR="003B68F3" w:rsidRPr="006E7502">
        <w:rPr>
          <w:sz w:val="28"/>
          <w:szCs w:val="28"/>
        </w:rPr>
        <w:t>28]</w:t>
      </w:r>
      <w:r w:rsidR="008F4E59" w:rsidRPr="006E7502">
        <w:rPr>
          <w:sz w:val="28"/>
          <w:szCs w:val="28"/>
        </w:rPr>
        <w:t xml:space="preserve">. </w:t>
      </w:r>
    </w:p>
    <w:p w14:paraId="792A04D7" w14:textId="77777777" w:rsidR="00EF74F7" w:rsidRDefault="00B82ABC" w:rsidP="00680436">
      <w:pPr>
        <w:ind w:firstLine="709"/>
        <w:jc w:val="both"/>
        <w:rPr>
          <w:sz w:val="28"/>
          <w:szCs w:val="28"/>
        </w:rPr>
      </w:pPr>
      <w:r w:rsidRPr="00B82ABC">
        <w:rPr>
          <w:sz w:val="28"/>
          <w:szCs w:val="28"/>
        </w:rPr>
        <w:t xml:space="preserve">Ахмет </w:t>
      </w:r>
      <w:r w:rsidR="00383A80">
        <w:rPr>
          <w:sz w:val="28"/>
          <w:szCs w:val="28"/>
        </w:rPr>
        <w:t>Яса</w:t>
      </w:r>
      <w:r w:rsidRPr="00B82ABC">
        <w:rPr>
          <w:sz w:val="28"/>
          <w:szCs w:val="28"/>
        </w:rPr>
        <w:t xml:space="preserve">идің «Диуани хикмет» еңбегі тұтастай алғанда үлгі-өнеге, ақыл-насихат сипатында жазылған көлемді дастан болып табылады. Түркі әдебиетінде жақсылық пен жамандық, әділетсіздік пен адалдық, мейірімділік </w:t>
      </w:r>
      <w:r w:rsidRPr="00B82ABC">
        <w:rPr>
          <w:sz w:val="28"/>
          <w:szCs w:val="28"/>
        </w:rPr>
        <w:lastRenderedPageBreak/>
        <w:t>пен қатігездік, ізгілік пен жауыздық, ерлік пен ездік, сараңдық пен жомарттық, жастық пен кәрілік сынды маңызды дүниетанымдық мәселелердің кеңінен жырлануына бұл туынды айрықша ықпал етті. Шығарма автордың өмірлік тәжірибесімен, көңіл күйімен және рухани сезімдерімен астасып, терең идеялық мазмұнға ие бола отырып, түркі әдебиетінің дербес үлгісі ретінде ерекшеленеді.</w:t>
      </w:r>
    </w:p>
    <w:p w14:paraId="5C08B154" w14:textId="77777777" w:rsidR="00B82ABC" w:rsidRDefault="00B82ABC" w:rsidP="00680436">
      <w:pPr>
        <w:ind w:firstLine="709"/>
        <w:jc w:val="both"/>
        <w:rPr>
          <w:sz w:val="28"/>
          <w:szCs w:val="28"/>
        </w:rPr>
      </w:pPr>
      <w:r w:rsidRPr="00B82ABC">
        <w:rPr>
          <w:sz w:val="28"/>
          <w:szCs w:val="28"/>
        </w:rPr>
        <w:t>Сонымен қатар, «Диуани хикметте» ізгілік, мейірімділік, жомарттық, адамгершілік, ерлік, Алланың жәрдемі сынды негізгі рухани категориялар жиі кездеседі. Бұл ұғымдар шығарманың тәрбиелік және құндылықтық мәнін айқындай</w:t>
      </w:r>
      <w:r w:rsidR="00995BDB">
        <w:rPr>
          <w:sz w:val="28"/>
          <w:szCs w:val="28"/>
        </w:rPr>
        <w:t xml:space="preserve"> түседі</w:t>
      </w:r>
      <w:r w:rsidRPr="00B82ABC">
        <w:rPr>
          <w:sz w:val="28"/>
          <w:szCs w:val="28"/>
        </w:rPr>
        <w:t xml:space="preserve"> (1-кесте</w:t>
      </w:r>
      <w:r w:rsidR="008C27AE">
        <w:rPr>
          <w:sz w:val="28"/>
          <w:szCs w:val="28"/>
        </w:rPr>
        <w:t>де көрсетілген</w:t>
      </w:r>
      <w:r w:rsidRPr="00B82ABC">
        <w:rPr>
          <w:sz w:val="28"/>
          <w:szCs w:val="28"/>
        </w:rPr>
        <w:t>).</w:t>
      </w:r>
    </w:p>
    <w:p w14:paraId="5487BBDB" w14:textId="77777777" w:rsidR="00B82ABC" w:rsidRDefault="00B82ABC" w:rsidP="00680436">
      <w:pPr>
        <w:ind w:firstLine="709"/>
        <w:jc w:val="both"/>
        <w:rPr>
          <w:sz w:val="28"/>
          <w:szCs w:val="28"/>
        </w:rPr>
      </w:pPr>
    </w:p>
    <w:p w14:paraId="763EA050" w14:textId="77777777" w:rsidR="006E7502" w:rsidRPr="00FD51B5" w:rsidRDefault="002B6662" w:rsidP="00FD51B5">
      <w:pPr>
        <w:jc w:val="both"/>
        <w:rPr>
          <w:rFonts w:eastAsia="Calibri"/>
          <w:bCs/>
          <w:sz w:val="28"/>
          <w:szCs w:val="28"/>
        </w:rPr>
      </w:pPr>
      <w:r>
        <w:rPr>
          <w:sz w:val="28"/>
          <w:szCs w:val="28"/>
        </w:rPr>
        <w:t>К</w:t>
      </w:r>
      <w:r w:rsidR="00EF74F7" w:rsidRPr="006E7502">
        <w:rPr>
          <w:sz w:val="28"/>
          <w:szCs w:val="28"/>
        </w:rPr>
        <w:t xml:space="preserve">есте </w:t>
      </w:r>
      <w:r w:rsidRPr="006E7502">
        <w:rPr>
          <w:sz w:val="28"/>
          <w:szCs w:val="28"/>
        </w:rPr>
        <w:t xml:space="preserve">1 </w:t>
      </w:r>
      <w:r w:rsidR="00F20088" w:rsidRPr="00995BDB">
        <w:rPr>
          <w:rFonts w:eastAsia="Calibri"/>
          <w:b/>
          <w:bCs/>
          <w:sz w:val="28"/>
          <w:szCs w:val="28"/>
        </w:rPr>
        <w:t xml:space="preserve">– </w:t>
      </w:r>
      <w:r>
        <w:rPr>
          <w:sz w:val="28"/>
          <w:szCs w:val="28"/>
        </w:rPr>
        <w:t xml:space="preserve"> </w:t>
      </w:r>
      <w:r w:rsidR="00200BDF" w:rsidRPr="006E7502">
        <w:rPr>
          <w:rFonts w:eastAsia="Calibri"/>
          <w:bCs/>
          <w:sz w:val="28"/>
          <w:szCs w:val="28"/>
        </w:rPr>
        <w:t>Хикметтерде қолданылған негізгі рухани ұғымдар</w:t>
      </w:r>
    </w:p>
    <w:p w14:paraId="5B992282" w14:textId="77777777" w:rsidR="0000636F" w:rsidRPr="00FD51B5" w:rsidRDefault="0000636F" w:rsidP="00680436">
      <w:pPr>
        <w:ind w:firstLine="709"/>
        <w:jc w:val="both"/>
        <w:rPr>
          <w:sz w:val="28"/>
          <w:szCs w:val="28"/>
        </w:rPr>
      </w:pPr>
    </w:p>
    <w:tbl>
      <w:tblPr>
        <w:tblStyle w:val="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8351"/>
      </w:tblGrid>
      <w:tr w:rsidR="00200BDF" w:rsidRPr="00200BDF" w14:paraId="63384603" w14:textId="77777777" w:rsidTr="00ED5635">
        <w:tc>
          <w:tcPr>
            <w:tcW w:w="0" w:type="auto"/>
            <w:hideMark/>
          </w:tcPr>
          <w:p w14:paraId="1CCDC266" w14:textId="77777777" w:rsidR="00200BDF" w:rsidRPr="006E7502" w:rsidRDefault="00200BDF" w:rsidP="009F0A8B">
            <w:pPr>
              <w:jc w:val="both"/>
              <w:rPr>
                <w:rFonts w:eastAsia="Calibri"/>
                <w:b/>
                <w:bCs/>
                <w:sz w:val="28"/>
                <w:szCs w:val="28"/>
                <w:lang w:val="en-US"/>
              </w:rPr>
            </w:pPr>
            <w:proofErr w:type="spellStart"/>
            <w:r w:rsidRPr="006E7502">
              <w:rPr>
                <w:rFonts w:eastAsia="Calibri"/>
                <w:sz w:val="28"/>
                <w:szCs w:val="28"/>
                <w:lang w:val="en-US"/>
              </w:rPr>
              <w:t>Ұғым</w:t>
            </w:r>
            <w:proofErr w:type="spellEnd"/>
          </w:p>
        </w:tc>
        <w:tc>
          <w:tcPr>
            <w:tcW w:w="8351" w:type="dxa"/>
            <w:hideMark/>
          </w:tcPr>
          <w:p w14:paraId="1CA78F7C" w14:textId="77777777" w:rsidR="00200BDF" w:rsidRPr="006E7502" w:rsidRDefault="00200BDF" w:rsidP="00680436">
            <w:pPr>
              <w:ind w:firstLine="709"/>
              <w:jc w:val="both"/>
              <w:rPr>
                <w:rFonts w:eastAsia="Calibri"/>
                <w:b/>
                <w:bCs/>
                <w:sz w:val="28"/>
                <w:szCs w:val="28"/>
                <w:lang w:val="en-US"/>
              </w:rPr>
            </w:pPr>
            <w:proofErr w:type="spellStart"/>
            <w:r w:rsidRPr="006E7502">
              <w:rPr>
                <w:rFonts w:eastAsia="Calibri"/>
                <w:sz w:val="28"/>
                <w:szCs w:val="28"/>
                <w:lang w:val="en-US"/>
              </w:rPr>
              <w:t>Мазмұны</w:t>
            </w:r>
            <w:proofErr w:type="spellEnd"/>
            <w:r w:rsidRPr="006E7502">
              <w:rPr>
                <w:rFonts w:eastAsia="Calibri"/>
                <w:sz w:val="28"/>
                <w:szCs w:val="28"/>
                <w:lang w:val="en-US"/>
              </w:rPr>
              <w:t xml:space="preserve"> (</w:t>
            </w:r>
            <w:proofErr w:type="spellStart"/>
            <w:r w:rsidRPr="006E7502">
              <w:rPr>
                <w:rFonts w:eastAsia="Calibri"/>
                <w:sz w:val="28"/>
                <w:szCs w:val="28"/>
                <w:lang w:val="en-US"/>
              </w:rPr>
              <w:t>қазақша</w:t>
            </w:r>
            <w:proofErr w:type="spellEnd"/>
            <w:r w:rsidRPr="006E7502">
              <w:rPr>
                <w:rFonts w:eastAsia="Calibri"/>
                <w:sz w:val="28"/>
                <w:szCs w:val="28"/>
                <w:lang w:val="en-US"/>
              </w:rPr>
              <w:t xml:space="preserve"> </w:t>
            </w:r>
            <w:proofErr w:type="spellStart"/>
            <w:r w:rsidRPr="006E7502">
              <w:rPr>
                <w:rFonts w:eastAsia="Calibri"/>
                <w:sz w:val="28"/>
                <w:szCs w:val="28"/>
                <w:lang w:val="en-US"/>
              </w:rPr>
              <w:t>мәні</w:t>
            </w:r>
            <w:proofErr w:type="spellEnd"/>
            <w:r w:rsidRPr="006E7502">
              <w:rPr>
                <w:rFonts w:eastAsia="Calibri"/>
                <w:sz w:val="28"/>
                <w:szCs w:val="28"/>
                <w:lang w:val="en-US"/>
              </w:rPr>
              <w:t>)</w:t>
            </w:r>
          </w:p>
        </w:tc>
      </w:tr>
      <w:tr w:rsidR="00200BDF" w:rsidRPr="00200BDF" w14:paraId="59F4F19B" w14:textId="77777777" w:rsidTr="00ED5635">
        <w:tc>
          <w:tcPr>
            <w:tcW w:w="0" w:type="auto"/>
            <w:hideMark/>
          </w:tcPr>
          <w:p w14:paraId="00E2C340" w14:textId="77777777" w:rsidR="00200BDF" w:rsidRPr="006E7502" w:rsidRDefault="00200BDF" w:rsidP="009F0A8B">
            <w:pPr>
              <w:jc w:val="both"/>
              <w:rPr>
                <w:rFonts w:eastAsia="Calibri"/>
                <w:b/>
                <w:bCs/>
                <w:sz w:val="28"/>
                <w:szCs w:val="28"/>
                <w:lang w:val="en-US"/>
              </w:rPr>
            </w:pPr>
            <w:proofErr w:type="spellStart"/>
            <w:r w:rsidRPr="006E7502">
              <w:rPr>
                <w:rFonts w:eastAsia="Calibri"/>
                <w:sz w:val="28"/>
                <w:szCs w:val="28"/>
                <w:lang w:val="en-US"/>
              </w:rPr>
              <w:t>Лутф</w:t>
            </w:r>
            <w:proofErr w:type="spellEnd"/>
          </w:p>
        </w:tc>
        <w:tc>
          <w:tcPr>
            <w:tcW w:w="8351" w:type="dxa"/>
            <w:hideMark/>
          </w:tcPr>
          <w:p w14:paraId="16691FC8" w14:textId="77777777" w:rsidR="00200BDF" w:rsidRPr="006E7502" w:rsidRDefault="00200BDF" w:rsidP="00680436">
            <w:pPr>
              <w:ind w:firstLine="709"/>
              <w:jc w:val="both"/>
              <w:rPr>
                <w:rFonts w:eastAsia="Calibri"/>
                <w:sz w:val="28"/>
                <w:szCs w:val="28"/>
                <w:lang w:val="en-US"/>
              </w:rPr>
            </w:pPr>
            <w:proofErr w:type="spellStart"/>
            <w:r w:rsidRPr="006E7502">
              <w:rPr>
                <w:rFonts w:eastAsia="Calibri"/>
                <w:sz w:val="28"/>
                <w:szCs w:val="28"/>
                <w:lang w:val="en-US"/>
              </w:rPr>
              <w:t>Ізгілік</w:t>
            </w:r>
            <w:proofErr w:type="spellEnd"/>
            <w:r w:rsidRPr="006E7502">
              <w:rPr>
                <w:rFonts w:eastAsia="Calibri"/>
                <w:sz w:val="28"/>
                <w:szCs w:val="28"/>
                <w:lang w:val="en-US"/>
              </w:rPr>
              <w:t xml:space="preserve">, </w:t>
            </w:r>
            <w:proofErr w:type="spellStart"/>
            <w:r w:rsidRPr="006E7502">
              <w:rPr>
                <w:rFonts w:eastAsia="Calibri"/>
                <w:sz w:val="28"/>
                <w:szCs w:val="28"/>
                <w:lang w:val="en-US"/>
              </w:rPr>
              <w:t>мейірімділік</w:t>
            </w:r>
            <w:proofErr w:type="spellEnd"/>
            <w:r w:rsidRPr="006E7502">
              <w:rPr>
                <w:rFonts w:eastAsia="Calibri"/>
                <w:sz w:val="28"/>
                <w:szCs w:val="28"/>
                <w:lang w:val="en-US"/>
              </w:rPr>
              <w:t xml:space="preserve">, </w:t>
            </w:r>
            <w:proofErr w:type="spellStart"/>
            <w:r w:rsidRPr="006E7502">
              <w:rPr>
                <w:rFonts w:eastAsia="Calibri"/>
                <w:sz w:val="28"/>
                <w:szCs w:val="28"/>
                <w:lang w:val="en-US"/>
              </w:rPr>
              <w:t>қайырымдылық</w:t>
            </w:r>
            <w:proofErr w:type="spellEnd"/>
            <w:r w:rsidRPr="006E7502">
              <w:rPr>
                <w:rFonts w:eastAsia="Calibri"/>
                <w:sz w:val="28"/>
                <w:szCs w:val="28"/>
                <w:lang w:val="en-US"/>
              </w:rPr>
              <w:t xml:space="preserve">, </w:t>
            </w:r>
            <w:proofErr w:type="spellStart"/>
            <w:r w:rsidRPr="006E7502">
              <w:rPr>
                <w:rFonts w:eastAsia="Calibri"/>
                <w:sz w:val="28"/>
                <w:szCs w:val="28"/>
                <w:lang w:val="en-US"/>
              </w:rPr>
              <w:t>нәсіп</w:t>
            </w:r>
            <w:proofErr w:type="spellEnd"/>
          </w:p>
        </w:tc>
      </w:tr>
      <w:tr w:rsidR="00200BDF" w:rsidRPr="00200BDF" w14:paraId="2FDEBC1C" w14:textId="77777777" w:rsidTr="00ED5635">
        <w:tc>
          <w:tcPr>
            <w:tcW w:w="0" w:type="auto"/>
            <w:hideMark/>
          </w:tcPr>
          <w:p w14:paraId="24E5A442" w14:textId="77777777" w:rsidR="00200BDF" w:rsidRPr="006E7502" w:rsidRDefault="00200BDF" w:rsidP="009F0A8B">
            <w:pPr>
              <w:jc w:val="both"/>
              <w:rPr>
                <w:rFonts w:eastAsia="Calibri"/>
                <w:b/>
                <w:bCs/>
                <w:sz w:val="28"/>
                <w:szCs w:val="28"/>
                <w:lang w:val="en-US"/>
              </w:rPr>
            </w:pPr>
            <w:proofErr w:type="spellStart"/>
            <w:r w:rsidRPr="006E7502">
              <w:rPr>
                <w:rFonts w:eastAsia="Calibri"/>
                <w:sz w:val="28"/>
                <w:szCs w:val="28"/>
                <w:lang w:val="en-US"/>
              </w:rPr>
              <w:t>Мардан</w:t>
            </w:r>
            <w:proofErr w:type="spellEnd"/>
          </w:p>
        </w:tc>
        <w:tc>
          <w:tcPr>
            <w:tcW w:w="8351" w:type="dxa"/>
            <w:hideMark/>
          </w:tcPr>
          <w:p w14:paraId="18DB4B26" w14:textId="77777777" w:rsidR="00200BDF" w:rsidRPr="006E7502" w:rsidRDefault="00200BDF" w:rsidP="00680436">
            <w:pPr>
              <w:ind w:firstLine="709"/>
              <w:jc w:val="both"/>
              <w:rPr>
                <w:rFonts w:eastAsia="Calibri"/>
                <w:sz w:val="28"/>
                <w:szCs w:val="28"/>
                <w:lang w:val="en-US"/>
              </w:rPr>
            </w:pPr>
            <w:proofErr w:type="spellStart"/>
            <w:r w:rsidRPr="006E7502">
              <w:rPr>
                <w:rFonts w:eastAsia="Calibri"/>
                <w:sz w:val="28"/>
                <w:szCs w:val="28"/>
                <w:lang w:val="en-US"/>
              </w:rPr>
              <w:t>Ерлік</w:t>
            </w:r>
            <w:proofErr w:type="spellEnd"/>
            <w:r w:rsidRPr="006E7502">
              <w:rPr>
                <w:rFonts w:eastAsia="Calibri"/>
                <w:sz w:val="28"/>
                <w:szCs w:val="28"/>
                <w:lang w:val="en-US"/>
              </w:rPr>
              <w:t xml:space="preserve">, </w:t>
            </w:r>
            <w:proofErr w:type="spellStart"/>
            <w:r w:rsidRPr="006E7502">
              <w:rPr>
                <w:rFonts w:eastAsia="Calibri"/>
                <w:sz w:val="28"/>
                <w:szCs w:val="28"/>
                <w:lang w:val="en-US"/>
              </w:rPr>
              <w:t>батырлық</w:t>
            </w:r>
            <w:proofErr w:type="spellEnd"/>
            <w:r w:rsidRPr="006E7502">
              <w:rPr>
                <w:rFonts w:eastAsia="Calibri"/>
                <w:sz w:val="28"/>
                <w:szCs w:val="28"/>
                <w:lang w:val="en-US"/>
              </w:rPr>
              <w:t xml:space="preserve">, </w:t>
            </w:r>
            <w:proofErr w:type="spellStart"/>
            <w:r w:rsidRPr="006E7502">
              <w:rPr>
                <w:rFonts w:eastAsia="Calibri"/>
                <w:sz w:val="28"/>
                <w:szCs w:val="28"/>
                <w:lang w:val="en-US"/>
              </w:rPr>
              <w:t>жомарттық</w:t>
            </w:r>
            <w:proofErr w:type="spellEnd"/>
          </w:p>
        </w:tc>
      </w:tr>
      <w:tr w:rsidR="00200BDF" w:rsidRPr="00200BDF" w14:paraId="1602517D" w14:textId="77777777" w:rsidTr="00ED5635">
        <w:tc>
          <w:tcPr>
            <w:tcW w:w="0" w:type="auto"/>
            <w:hideMark/>
          </w:tcPr>
          <w:p w14:paraId="0EE346B5" w14:textId="77777777" w:rsidR="00200BDF" w:rsidRPr="006E7502" w:rsidRDefault="00200BDF" w:rsidP="009F0A8B">
            <w:pPr>
              <w:jc w:val="both"/>
              <w:rPr>
                <w:rFonts w:eastAsia="Calibri"/>
                <w:b/>
                <w:bCs/>
                <w:sz w:val="28"/>
                <w:szCs w:val="28"/>
                <w:lang w:val="en-US"/>
              </w:rPr>
            </w:pPr>
            <w:proofErr w:type="spellStart"/>
            <w:r w:rsidRPr="006E7502">
              <w:rPr>
                <w:rFonts w:eastAsia="Calibri"/>
                <w:sz w:val="28"/>
                <w:szCs w:val="28"/>
                <w:lang w:val="en-US"/>
              </w:rPr>
              <w:t>Мураууат</w:t>
            </w:r>
            <w:proofErr w:type="spellEnd"/>
          </w:p>
        </w:tc>
        <w:tc>
          <w:tcPr>
            <w:tcW w:w="8351" w:type="dxa"/>
            <w:hideMark/>
          </w:tcPr>
          <w:p w14:paraId="401C3AA3" w14:textId="77777777" w:rsidR="00200BDF" w:rsidRPr="006E7502" w:rsidRDefault="00200BDF" w:rsidP="00680436">
            <w:pPr>
              <w:ind w:firstLine="709"/>
              <w:jc w:val="both"/>
              <w:rPr>
                <w:rFonts w:eastAsia="Calibri"/>
                <w:sz w:val="28"/>
                <w:szCs w:val="28"/>
                <w:lang w:val="en-US"/>
              </w:rPr>
            </w:pPr>
            <w:proofErr w:type="spellStart"/>
            <w:r w:rsidRPr="006E7502">
              <w:rPr>
                <w:rFonts w:eastAsia="Calibri"/>
                <w:sz w:val="28"/>
                <w:szCs w:val="28"/>
                <w:lang w:val="en-US"/>
              </w:rPr>
              <w:t>Адамгершілік</w:t>
            </w:r>
            <w:proofErr w:type="spellEnd"/>
            <w:r w:rsidRPr="006E7502">
              <w:rPr>
                <w:rFonts w:eastAsia="Calibri"/>
                <w:sz w:val="28"/>
                <w:szCs w:val="28"/>
                <w:lang w:val="en-US"/>
              </w:rPr>
              <w:t xml:space="preserve">, </w:t>
            </w:r>
            <w:proofErr w:type="spellStart"/>
            <w:r w:rsidRPr="006E7502">
              <w:rPr>
                <w:rFonts w:eastAsia="Calibri"/>
                <w:sz w:val="28"/>
                <w:szCs w:val="28"/>
                <w:lang w:val="en-US"/>
              </w:rPr>
              <w:t>мейірімділік</w:t>
            </w:r>
            <w:proofErr w:type="spellEnd"/>
            <w:r w:rsidRPr="006E7502">
              <w:rPr>
                <w:rFonts w:eastAsia="Calibri"/>
                <w:sz w:val="28"/>
                <w:szCs w:val="28"/>
                <w:lang w:val="en-US"/>
              </w:rPr>
              <w:t xml:space="preserve">, </w:t>
            </w:r>
            <w:proofErr w:type="spellStart"/>
            <w:r w:rsidRPr="006E7502">
              <w:rPr>
                <w:rFonts w:eastAsia="Calibri"/>
                <w:sz w:val="28"/>
                <w:szCs w:val="28"/>
                <w:lang w:val="en-US"/>
              </w:rPr>
              <w:t>қайырымдылық</w:t>
            </w:r>
            <w:proofErr w:type="spellEnd"/>
          </w:p>
        </w:tc>
      </w:tr>
      <w:tr w:rsidR="00200BDF" w:rsidRPr="00200BDF" w14:paraId="5B3A4465" w14:textId="77777777" w:rsidTr="00ED5635">
        <w:tc>
          <w:tcPr>
            <w:tcW w:w="0" w:type="auto"/>
            <w:hideMark/>
          </w:tcPr>
          <w:p w14:paraId="71FCECD1" w14:textId="77777777" w:rsidR="00200BDF" w:rsidRPr="006E7502" w:rsidRDefault="00200BDF" w:rsidP="009F0A8B">
            <w:pPr>
              <w:jc w:val="both"/>
              <w:rPr>
                <w:rFonts w:eastAsia="Calibri"/>
                <w:b/>
                <w:bCs/>
                <w:sz w:val="28"/>
                <w:szCs w:val="28"/>
                <w:lang w:val="en-US"/>
              </w:rPr>
            </w:pPr>
            <w:proofErr w:type="spellStart"/>
            <w:r w:rsidRPr="006E7502">
              <w:rPr>
                <w:rFonts w:eastAsia="Calibri"/>
                <w:sz w:val="28"/>
                <w:szCs w:val="28"/>
                <w:lang w:val="en-US"/>
              </w:rPr>
              <w:t>Уаһһаб</w:t>
            </w:r>
            <w:proofErr w:type="spellEnd"/>
          </w:p>
        </w:tc>
        <w:tc>
          <w:tcPr>
            <w:tcW w:w="8351" w:type="dxa"/>
            <w:hideMark/>
          </w:tcPr>
          <w:p w14:paraId="0F1607EA" w14:textId="77777777" w:rsidR="00200BDF" w:rsidRPr="006E7502" w:rsidRDefault="00200BDF" w:rsidP="00680436">
            <w:pPr>
              <w:ind w:firstLine="709"/>
              <w:jc w:val="both"/>
              <w:rPr>
                <w:rFonts w:eastAsia="Calibri"/>
                <w:sz w:val="28"/>
                <w:szCs w:val="28"/>
                <w:lang w:val="en-US"/>
              </w:rPr>
            </w:pPr>
            <w:proofErr w:type="spellStart"/>
            <w:r w:rsidRPr="006E7502">
              <w:rPr>
                <w:rFonts w:eastAsia="Calibri"/>
                <w:sz w:val="28"/>
                <w:szCs w:val="28"/>
                <w:lang w:val="en-US"/>
              </w:rPr>
              <w:t>Жомарттық</w:t>
            </w:r>
            <w:proofErr w:type="spellEnd"/>
            <w:r w:rsidRPr="006E7502">
              <w:rPr>
                <w:rFonts w:eastAsia="Calibri"/>
                <w:sz w:val="28"/>
                <w:szCs w:val="28"/>
                <w:lang w:val="en-US"/>
              </w:rPr>
              <w:t xml:space="preserve">, </w:t>
            </w:r>
            <w:proofErr w:type="spellStart"/>
            <w:r w:rsidRPr="006E7502">
              <w:rPr>
                <w:rFonts w:eastAsia="Calibri"/>
                <w:sz w:val="28"/>
                <w:szCs w:val="28"/>
                <w:lang w:val="en-US"/>
              </w:rPr>
              <w:t>кеңдік</w:t>
            </w:r>
            <w:proofErr w:type="spellEnd"/>
            <w:r w:rsidRPr="006E7502">
              <w:rPr>
                <w:rFonts w:eastAsia="Calibri"/>
                <w:sz w:val="28"/>
                <w:szCs w:val="28"/>
                <w:lang w:val="en-US"/>
              </w:rPr>
              <w:t xml:space="preserve">, </w:t>
            </w:r>
            <w:proofErr w:type="spellStart"/>
            <w:r w:rsidRPr="006E7502">
              <w:rPr>
                <w:rFonts w:eastAsia="Calibri"/>
                <w:sz w:val="28"/>
                <w:szCs w:val="28"/>
                <w:lang w:val="en-US"/>
              </w:rPr>
              <w:t>қолы</w:t>
            </w:r>
            <w:proofErr w:type="spellEnd"/>
            <w:r w:rsidRPr="006E7502">
              <w:rPr>
                <w:rFonts w:eastAsia="Calibri"/>
                <w:sz w:val="28"/>
                <w:szCs w:val="28"/>
                <w:lang w:val="en-US"/>
              </w:rPr>
              <w:t xml:space="preserve"> </w:t>
            </w:r>
            <w:proofErr w:type="spellStart"/>
            <w:r w:rsidRPr="006E7502">
              <w:rPr>
                <w:rFonts w:eastAsia="Calibri"/>
                <w:sz w:val="28"/>
                <w:szCs w:val="28"/>
                <w:lang w:val="en-US"/>
              </w:rPr>
              <w:t>ашықтық</w:t>
            </w:r>
            <w:proofErr w:type="spellEnd"/>
            <w:r w:rsidRPr="006E7502">
              <w:rPr>
                <w:rFonts w:eastAsia="Calibri"/>
                <w:sz w:val="28"/>
                <w:szCs w:val="28"/>
                <w:lang w:val="en-US"/>
              </w:rPr>
              <w:t xml:space="preserve"> (</w:t>
            </w:r>
            <w:proofErr w:type="spellStart"/>
            <w:r w:rsidRPr="006E7502">
              <w:rPr>
                <w:rFonts w:eastAsia="Calibri"/>
                <w:sz w:val="28"/>
                <w:szCs w:val="28"/>
                <w:lang w:val="en-US"/>
              </w:rPr>
              <w:t>Құдайдың</w:t>
            </w:r>
            <w:proofErr w:type="spellEnd"/>
            <w:r w:rsidRPr="006E7502">
              <w:rPr>
                <w:rFonts w:eastAsia="Calibri"/>
                <w:sz w:val="28"/>
                <w:szCs w:val="28"/>
                <w:lang w:val="en-US"/>
              </w:rPr>
              <w:t xml:space="preserve"> </w:t>
            </w:r>
            <w:proofErr w:type="spellStart"/>
            <w:r w:rsidRPr="006E7502">
              <w:rPr>
                <w:rFonts w:eastAsia="Calibri"/>
                <w:sz w:val="28"/>
                <w:szCs w:val="28"/>
                <w:lang w:val="en-US"/>
              </w:rPr>
              <w:t>сипаты</w:t>
            </w:r>
            <w:proofErr w:type="spellEnd"/>
            <w:r w:rsidRPr="006E7502">
              <w:rPr>
                <w:rFonts w:eastAsia="Calibri"/>
                <w:sz w:val="28"/>
                <w:szCs w:val="28"/>
                <w:lang w:val="en-US"/>
              </w:rPr>
              <w:t xml:space="preserve"> </w:t>
            </w:r>
            <w:proofErr w:type="spellStart"/>
            <w:r w:rsidRPr="006E7502">
              <w:rPr>
                <w:rFonts w:eastAsia="Calibri"/>
                <w:sz w:val="28"/>
                <w:szCs w:val="28"/>
                <w:lang w:val="en-US"/>
              </w:rPr>
              <w:t>ретінде</w:t>
            </w:r>
            <w:proofErr w:type="spellEnd"/>
            <w:r w:rsidRPr="006E7502">
              <w:rPr>
                <w:rFonts w:eastAsia="Calibri"/>
                <w:sz w:val="28"/>
                <w:szCs w:val="28"/>
                <w:lang w:val="en-US"/>
              </w:rPr>
              <w:t>)</w:t>
            </w:r>
          </w:p>
        </w:tc>
      </w:tr>
      <w:tr w:rsidR="00200BDF" w:rsidRPr="00200BDF" w14:paraId="177F4B04" w14:textId="77777777" w:rsidTr="00ED5635">
        <w:tc>
          <w:tcPr>
            <w:tcW w:w="0" w:type="auto"/>
            <w:hideMark/>
          </w:tcPr>
          <w:p w14:paraId="655EACDB" w14:textId="77777777" w:rsidR="00200BDF" w:rsidRPr="006E7502" w:rsidRDefault="00200BDF" w:rsidP="009F0A8B">
            <w:pPr>
              <w:jc w:val="both"/>
              <w:rPr>
                <w:rFonts w:eastAsia="Calibri"/>
                <w:b/>
                <w:bCs/>
                <w:sz w:val="28"/>
                <w:szCs w:val="28"/>
                <w:lang w:val="en-US"/>
              </w:rPr>
            </w:pPr>
            <w:proofErr w:type="spellStart"/>
            <w:r w:rsidRPr="006E7502">
              <w:rPr>
                <w:rFonts w:eastAsia="Calibri"/>
                <w:sz w:val="28"/>
                <w:szCs w:val="28"/>
                <w:lang w:val="en-US"/>
              </w:rPr>
              <w:t>Саха</w:t>
            </w:r>
            <w:proofErr w:type="spellEnd"/>
            <w:r w:rsidR="004A35ED" w:rsidRPr="006E7502">
              <w:rPr>
                <w:rFonts w:eastAsia="Calibri"/>
                <w:sz w:val="28"/>
                <w:szCs w:val="28"/>
              </w:rPr>
              <w:t>у</w:t>
            </w:r>
            <w:proofErr w:type="spellStart"/>
            <w:r w:rsidRPr="006E7502">
              <w:rPr>
                <w:rFonts w:eastAsia="Calibri"/>
                <w:sz w:val="28"/>
                <w:szCs w:val="28"/>
                <w:lang w:val="en-US"/>
              </w:rPr>
              <w:t>ат</w:t>
            </w:r>
            <w:proofErr w:type="spellEnd"/>
          </w:p>
        </w:tc>
        <w:tc>
          <w:tcPr>
            <w:tcW w:w="8351" w:type="dxa"/>
            <w:hideMark/>
          </w:tcPr>
          <w:p w14:paraId="7C1A4969" w14:textId="77777777" w:rsidR="00200BDF" w:rsidRPr="006E7502" w:rsidRDefault="00200BDF" w:rsidP="00680436">
            <w:pPr>
              <w:ind w:firstLine="709"/>
              <w:jc w:val="both"/>
              <w:rPr>
                <w:rFonts w:eastAsia="Calibri"/>
                <w:sz w:val="28"/>
                <w:szCs w:val="28"/>
                <w:lang w:val="en-US"/>
              </w:rPr>
            </w:pPr>
            <w:proofErr w:type="spellStart"/>
            <w:r w:rsidRPr="006E7502">
              <w:rPr>
                <w:rFonts w:eastAsia="Calibri"/>
                <w:sz w:val="28"/>
                <w:szCs w:val="28"/>
                <w:lang w:val="en-US"/>
              </w:rPr>
              <w:t>Жомарттық</w:t>
            </w:r>
            <w:proofErr w:type="spellEnd"/>
            <w:r w:rsidRPr="006E7502">
              <w:rPr>
                <w:rFonts w:eastAsia="Calibri"/>
                <w:sz w:val="28"/>
                <w:szCs w:val="28"/>
                <w:lang w:val="en-US"/>
              </w:rPr>
              <w:t xml:space="preserve">, </w:t>
            </w:r>
            <w:proofErr w:type="spellStart"/>
            <w:r w:rsidRPr="006E7502">
              <w:rPr>
                <w:rFonts w:eastAsia="Calibri"/>
                <w:sz w:val="28"/>
                <w:szCs w:val="28"/>
                <w:lang w:val="en-US"/>
              </w:rPr>
              <w:t>кең</w:t>
            </w:r>
            <w:proofErr w:type="spellEnd"/>
            <w:r w:rsidRPr="006E7502">
              <w:rPr>
                <w:rFonts w:eastAsia="Calibri"/>
                <w:sz w:val="28"/>
                <w:szCs w:val="28"/>
                <w:lang w:val="en-US"/>
              </w:rPr>
              <w:t xml:space="preserve"> </w:t>
            </w:r>
            <w:proofErr w:type="spellStart"/>
            <w:r w:rsidRPr="006E7502">
              <w:rPr>
                <w:rFonts w:eastAsia="Calibri"/>
                <w:sz w:val="28"/>
                <w:szCs w:val="28"/>
                <w:lang w:val="en-US"/>
              </w:rPr>
              <w:t>пейілділік</w:t>
            </w:r>
            <w:proofErr w:type="spellEnd"/>
          </w:p>
        </w:tc>
      </w:tr>
      <w:tr w:rsidR="00200BDF" w:rsidRPr="00200BDF" w14:paraId="6886747E" w14:textId="77777777" w:rsidTr="00ED5635">
        <w:tc>
          <w:tcPr>
            <w:tcW w:w="0" w:type="auto"/>
            <w:hideMark/>
          </w:tcPr>
          <w:p w14:paraId="096D9453" w14:textId="77777777" w:rsidR="00200BDF" w:rsidRPr="006E7502" w:rsidRDefault="00200BDF" w:rsidP="009F0A8B">
            <w:pPr>
              <w:jc w:val="both"/>
              <w:rPr>
                <w:rFonts w:eastAsia="Calibri"/>
                <w:b/>
                <w:bCs/>
                <w:sz w:val="28"/>
                <w:szCs w:val="28"/>
                <w:lang w:val="en-US"/>
              </w:rPr>
            </w:pPr>
            <w:proofErr w:type="spellStart"/>
            <w:r w:rsidRPr="006E7502">
              <w:rPr>
                <w:rFonts w:eastAsia="Calibri"/>
                <w:sz w:val="28"/>
                <w:szCs w:val="28"/>
                <w:lang w:val="en-US"/>
              </w:rPr>
              <w:t>Файз</w:t>
            </w:r>
            <w:proofErr w:type="spellEnd"/>
          </w:p>
        </w:tc>
        <w:tc>
          <w:tcPr>
            <w:tcW w:w="8351" w:type="dxa"/>
            <w:hideMark/>
          </w:tcPr>
          <w:p w14:paraId="4BDFECA6" w14:textId="77777777" w:rsidR="00200BDF" w:rsidRPr="006E7502" w:rsidRDefault="00200BDF" w:rsidP="00680436">
            <w:pPr>
              <w:ind w:firstLine="709"/>
              <w:jc w:val="both"/>
              <w:rPr>
                <w:rFonts w:eastAsia="Calibri"/>
                <w:sz w:val="28"/>
                <w:szCs w:val="28"/>
                <w:lang w:val="en-US"/>
              </w:rPr>
            </w:pPr>
            <w:proofErr w:type="spellStart"/>
            <w:r w:rsidRPr="006E7502">
              <w:rPr>
                <w:rFonts w:eastAsia="Calibri"/>
                <w:sz w:val="28"/>
                <w:szCs w:val="28"/>
                <w:lang w:val="en-US"/>
              </w:rPr>
              <w:t>Мейірім</w:t>
            </w:r>
            <w:proofErr w:type="spellEnd"/>
            <w:r w:rsidRPr="006E7502">
              <w:rPr>
                <w:rFonts w:eastAsia="Calibri"/>
                <w:sz w:val="28"/>
                <w:szCs w:val="28"/>
                <w:lang w:val="en-US"/>
              </w:rPr>
              <w:t xml:space="preserve">, </w:t>
            </w:r>
            <w:proofErr w:type="spellStart"/>
            <w:r w:rsidRPr="006E7502">
              <w:rPr>
                <w:rFonts w:eastAsia="Calibri"/>
                <w:sz w:val="28"/>
                <w:szCs w:val="28"/>
                <w:lang w:val="en-US"/>
              </w:rPr>
              <w:t>шапағат</w:t>
            </w:r>
            <w:proofErr w:type="spellEnd"/>
            <w:r w:rsidRPr="006E7502">
              <w:rPr>
                <w:rFonts w:eastAsia="Calibri"/>
                <w:sz w:val="28"/>
                <w:szCs w:val="28"/>
                <w:lang w:val="en-US"/>
              </w:rPr>
              <w:t xml:space="preserve">, </w:t>
            </w:r>
            <w:proofErr w:type="spellStart"/>
            <w:r w:rsidRPr="006E7502">
              <w:rPr>
                <w:rFonts w:eastAsia="Calibri"/>
                <w:sz w:val="28"/>
                <w:szCs w:val="28"/>
                <w:lang w:val="en-US"/>
              </w:rPr>
              <w:t>пайдалы</w:t>
            </w:r>
            <w:proofErr w:type="spellEnd"/>
            <w:r w:rsidRPr="006E7502">
              <w:rPr>
                <w:rFonts w:eastAsia="Calibri"/>
                <w:sz w:val="28"/>
                <w:szCs w:val="28"/>
                <w:lang w:val="en-US"/>
              </w:rPr>
              <w:t xml:space="preserve"> </w:t>
            </w:r>
            <w:proofErr w:type="spellStart"/>
            <w:r w:rsidRPr="006E7502">
              <w:rPr>
                <w:rFonts w:eastAsia="Calibri"/>
                <w:sz w:val="28"/>
                <w:szCs w:val="28"/>
                <w:lang w:val="en-US"/>
              </w:rPr>
              <w:t>болу</w:t>
            </w:r>
            <w:proofErr w:type="spellEnd"/>
          </w:p>
        </w:tc>
      </w:tr>
      <w:tr w:rsidR="00200BDF" w:rsidRPr="00200BDF" w14:paraId="410A8DDD" w14:textId="77777777" w:rsidTr="00ED5635">
        <w:tc>
          <w:tcPr>
            <w:tcW w:w="0" w:type="auto"/>
            <w:hideMark/>
          </w:tcPr>
          <w:p w14:paraId="092FFDF6" w14:textId="77777777" w:rsidR="00200BDF" w:rsidRPr="006E7502" w:rsidRDefault="00200BDF" w:rsidP="009F0A8B">
            <w:pPr>
              <w:jc w:val="both"/>
              <w:rPr>
                <w:rFonts w:eastAsia="Calibri"/>
                <w:b/>
                <w:bCs/>
                <w:sz w:val="28"/>
                <w:szCs w:val="28"/>
                <w:lang w:val="en-US"/>
              </w:rPr>
            </w:pPr>
            <w:proofErr w:type="spellStart"/>
            <w:r w:rsidRPr="006E7502">
              <w:rPr>
                <w:rFonts w:eastAsia="Calibri"/>
                <w:sz w:val="28"/>
                <w:szCs w:val="28"/>
                <w:lang w:val="en-US"/>
              </w:rPr>
              <w:t>Фарғ</w:t>
            </w:r>
            <w:proofErr w:type="spellEnd"/>
          </w:p>
        </w:tc>
        <w:tc>
          <w:tcPr>
            <w:tcW w:w="8351" w:type="dxa"/>
            <w:hideMark/>
          </w:tcPr>
          <w:p w14:paraId="112E8755" w14:textId="77777777" w:rsidR="00200BDF" w:rsidRPr="006E7502" w:rsidRDefault="00200BDF" w:rsidP="00680436">
            <w:pPr>
              <w:ind w:firstLine="709"/>
              <w:jc w:val="both"/>
              <w:rPr>
                <w:rFonts w:eastAsia="Calibri"/>
                <w:sz w:val="28"/>
                <w:szCs w:val="28"/>
                <w:lang w:val="en-US"/>
              </w:rPr>
            </w:pPr>
            <w:proofErr w:type="spellStart"/>
            <w:r w:rsidRPr="006E7502">
              <w:rPr>
                <w:rFonts w:eastAsia="Calibri"/>
                <w:sz w:val="28"/>
                <w:szCs w:val="28"/>
                <w:lang w:val="en-US"/>
              </w:rPr>
              <w:t>Ерікті</w:t>
            </w:r>
            <w:proofErr w:type="spellEnd"/>
            <w:r w:rsidRPr="006E7502">
              <w:rPr>
                <w:rFonts w:eastAsia="Calibri"/>
                <w:sz w:val="28"/>
                <w:szCs w:val="28"/>
                <w:lang w:val="en-US"/>
              </w:rPr>
              <w:t xml:space="preserve">, </w:t>
            </w:r>
            <w:proofErr w:type="spellStart"/>
            <w:r w:rsidRPr="006E7502">
              <w:rPr>
                <w:rFonts w:eastAsia="Calibri"/>
                <w:sz w:val="28"/>
                <w:szCs w:val="28"/>
                <w:lang w:val="en-US"/>
              </w:rPr>
              <w:t>ерікті</w:t>
            </w:r>
            <w:proofErr w:type="spellEnd"/>
            <w:r w:rsidRPr="006E7502">
              <w:rPr>
                <w:rFonts w:eastAsia="Calibri"/>
                <w:sz w:val="28"/>
                <w:szCs w:val="28"/>
                <w:lang w:val="en-US"/>
              </w:rPr>
              <w:t xml:space="preserve"> </w:t>
            </w:r>
            <w:proofErr w:type="spellStart"/>
            <w:r w:rsidRPr="006E7502">
              <w:rPr>
                <w:rFonts w:eastAsia="Calibri"/>
                <w:sz w:val="28"/>
                <w:szCs w:val="28"/>
                <w:lang w:val="en-US"/>
              </w:rPr>
              <w:t>түрде</w:t>
            </w:r>
            <w:proofErr w:type="spellEnd"/>
            <w:r w:rsidRPr="006E7502">
              <w:rPr>
                <w:rFonts w:eastAsia="Calibri"/>
                <w:sz w:val="28"/>
                <w:szCs w:val="28"/>
                <w:lang w:val="en-US"/>
              </w:rPr>
              <w:t xml:space="preserve"> </w:t>
            </w:r>
            <w:proofErr w:type="spellStart"/>
            <w:r w:rsidRPr="006E7502">
              <w:rPr>
                <w:rFonts w:eastAsia="Calibri"/>
                <w:sz w:val="28"/>
                <w:szCs w:val="28"/>
                <w:lang w:val="en-US"/>
              </w:rPr>
              <w:t>көмек</w:t>
            </w:r>
            <w:proofErr w:type="spellEnd"/>
            <w:r w:rsidRPr="006E7502">
              <w:rPr>
                <w:rFonts w:eastAsia="Calibri"/>
                <w:sz w:val="28"/>
                <w:szCs w:val="28"/>
                <w:lang w:val="en-US"/>
              </w:rPr>
              <w:t xml:space="preserve"> </w:t>
            </w:r>
            <w:proofErr w:type="spellStart"/>
            <w:r w:rsidRPr="006E7502">
              <w:rPr>
                <w:rFonts w:eastAsia="Calibri"/>
                <w:sz w:val="28"/>
                <w:szCs w:val="28"/>
                <w:lang w:val="en-US"/>
              </w:rPr>
              <w:t>көрсету</w:t>
            </w:r>
            <w:proofErr w:type="spellEnd"/>
          </w:p>
        </w:tc>
      </w:tr>
      <w:tr w:rsidR="00200BDF" w:rsidRPr="00200BDF" w14:paraId="6A631E75" w14:textId="77777777" w:rsidTr="00ED5635">
        <w:tc>
          <w:tcPr>
            <w:tcW w:w="0" w:type="auto"/>
            <w:hideMark/>
          </w:tcPr>
          <w:p w14:paraId="4CF123C9" w14:textId="77777777" w:rsidR="00200BDF" w:rsidRPr="006E7502" w:rsidRDefault="00200BDF" w:rsidP="009F0A8B">
            <w:pPr>
              <w:jc w:val="both"/>
              <w:rPr>
                <w:rFonts w:eastAsia="Calibri"/>
                <w:b/>
                <w:bCs/>
                <w:sz w:val="28"/>
                <w:szCs w:val="28"/>
                <w:lang w:val="en-US"/>
              </w:rPr>
            </w:pPr>
            <w:proofErr w:type="spellStart"/>
            <w:r w:rsidRPr="006E7502">
              <w:rPr>
                <w:rFonts w:eastAsia="Calibri"/>
                <w:sz w:val="28"/>
                <w:szCs w:val="28"/>
                <w:lang w:val="en-US"/>
              </w:rPr>
              <w:t>Ғиас</w:t>
            </w:r>
            <w:proofErr w:type="spellEnd"/>
          </w:p>
        </w:tc>
        <w:tc>
          <w:tcPr>
            <w:tcW w:w="8351" w:type="dxa"/>
            <w:hideMark/>
          </w:tcPr>
          <w:p w14:paraId="59F6C151" w14:textId="77777777" w:rsidR="00200BDF" w:rsidRPr="006E7502" w:rsidRDefault="00200BDF" w:rsidP="00680436">
            <w:pPr>
              <w:ind w:firstLine="709"/>
              <w:jc w:val="both"/>
              <w:rPr>
                <w:rFonts w:eastAsia="Calibri"/>
                <w:sz w:val="28"/>
                <w:szCs w:val="28"/>
                <w:lang w:val="en-US"/>
              </w:rPr>
            </w:pPr>
            <w:proofErr w:type="spellStart"/>
            <w:r w:rsidRPr="006E7502">
              <w:rPr>
                <w:rFonts w:eastAsia="Calibri"/>
                <w:sz w:val="28"/>
                <w:szCs w:val="28"/>
                <w:lang w:val="en-US"/>
              </w:rPr>
              <w:t>Жәрдем</w:t>
            </w:r>
            <w:proofErr w:type="spellEnd"/>
            <w:r w:rsidRPr="006E7502">
              <w:rPr>
                <w:rFonts w:eastAsia="Calibri"/>
                <w:sz w:val="28"/>
                <w:szCs w:val="28"/>
                <w:lang w:val="en-US"/>
              </w:rPr>
              <w:t xml:space="preserve"> </w:t>
            </w:r>
            <w:proofErr w:type="spellStart"/>
            <w:r w:rsidRPr="006E7502">
              <w:rPr>
                <w:rFonts w:eastAsia="Calibri"/>
                <w:sz w:val="28"/>
                <w:szCs w:val="28"/>
                <w:lang w:val="en-US"/>
              </w:rPr>
              <w:t>етуші</w:t>
            </w:r>
            <w:proofErr w:type="spellEnd"/>
            <w:r w:rsidRPr="006E7502">
              <w:rPr>
                <w:rFonts w:eastAsia="Calibri"/>
                <w:sz w:val="28"/>
                <w:szCs w:val="28"/>
                <w:lang w:val="en-US"/>
              </w:rPr>
              <w:t xml:space="preserve">, </w:t>
            </w:r>
            <w:proofErr w:type="spellStart"/>
            <w:r w:rsidRPr="006E7502">
              <w:rPr>
                <w:rFonts w:eastAsia="Calibri"/>
                <w:sz w:val="28"/>
                <w:szCs w:val="28"/>
                <w:lang w:val="en-US"/>
              </w:rPr>
              <w:t>көмек</w:t>
            </w:r>
            <w:proofErr w:type="spellEnd"/>
            <w:r w:rsidRPr="006E7502">
              <w:rPr>
                <w:rFonts w:eastAsia="Calibri"/>
                <w:sz w:val="28"/>
                <w:szCs w:val="28"/>
                <w:lang w:val="en-US"/>
              </w:rPr>
              <w:t xml:space="preserve"> </w:t>
            </w:r>
            <w:proofErr w:type="spellStart"/>
            <w:r w:rsidRPr="006E7502">
              <w:rPr>
                <w:rFonts w:eastAsia="Calibri"/>
                <w:sz w:val="28"/>
                <w:szCs w:val="28"/>
                <w:lang w:val="en-US"/>
              </w:rPr>
              <w:t>беруші</w:t>
            </w:r>
            <w:proofErr w:type="spellEnd"/>
          </w:p>
        </w:tc>
      </w:tr>
      <w:tr w:rsidR="00ED5635" w:rsidRPr="00200BDF" w14:paraId="51A75A56" w14:textId="77777777" w:rsidTr="00ED5635">
        <w:tc>
          <w:tcPr>
            <w:tcW w:w="0" w:type="auto"/>
          </w:tcPr>
          <w:p w14:paraId="63495EBC" w14:textId="3A3CE566" w:rsidR="00ED5635" w:rsidRPr="006E7502" w:rsidRDefault="00ED5635" w:rsidP="00ED5635">
            <w:pPr>
              <w:jc w:val="both"/>
              <w:rPr>
                <w:rFonts w:eastAsia="Calibri"/>
                <w:sz w:val="28"/>
                <w:szCs w:val="28"/>
                <w:lang w:val="en-US"/>
              </w:rPr>
            </w:pPr>
            <w:proofErr w:type="spellStart"/>
            <w:r w:rsidRPr="006E7502">
              <w:rPr>
                <w:rFonts w:eastAsia="Calibri"/>
                <w:sz w:val="28"/>
                <w:szCs w:val="28"/>
                <w:lang w:val="en-US"/>
              </w:rPr>
              <w:t>Нуср</w:t>
            </w:r>
            <w:proofErr w:type="spellEnd"/>
            <w:r w:rsidRPr="006E7502">
              <w:rPr>
                <w:rFonts w:eastAsia="Calibri"/>
                <w:sz w:val="28"/>
                <w:szCs w:val="28"/>
              </w:rPr>
              <w:t>е</w:t>
            </w:r>
            <w:r w:rsidRPr="006E7502">
              <w:rPr>
                <w:rFonts w:eastAsia="Calibri"/>
                <w:sz w:val="28"/>
                <w:szCs w:val="28"/>
                <w:lang w:val="en-US"/>
              </w:rPr>
              <w:t>т</w:t>
            </w:r>
          </w:p>
        </w:tc>
        <w:tc>
          <w:tcPr>
            <w:tcW w:w="8351" w:type="dxa"/>
          </w:tcPr>
          <w:p w14:paraId="10C43163" w14:textId="4D395F5B" w:rsidR="00ED5635" w:rsidRPr="006E7502" w:rsidRDefault="00ED5635" w:rsidP="00ED5635">
            <w:pPr>
              <w:ind w:firstLine="709"/>
              <w:jc w:val="both"/>
              <w:rPr>
                <w:rFonts w:eastAsia="Calibri"/>
                <w:sz w:val="28"/>
                <w:szCs w:val="28"/>
                <w:lang w:val="en-US"/>
              </w:rPr>
            </w:pPr>
            <w:proofErr w:type="spellStart"/>
            <w:r w:rsidRPr="006E7502">
              <w:rPr>
                <w:rFonts w:eastAsia="Calibri"/>
                <w:sz w:val="28"/>
                <w:szCs w:val="28"/>
                <w:lang w:val="en-US"/>
              </w:rPr>
              <w:t>Жеңіс</w:t>
            </w:r>
            <w:proofErr w:type="spellEnd"/>
            <w:r w:rsidRPr="006E7502">
              <w:rPr>
                <w:rFonts w:eastAsia="Calibri"/>
                <w:sz w:val="28"/>
                <w:szCs w:val="28"/>
                <w:lang w:val="en-US"/>
              </w:rPr>
              <w:t xml:space="preserve">, </w:t>
            </w:r>
            <w:proofErr w:type="spellStart"/>
            <w:r w:rsidRPr="006E7502">
              <w:rPr>
                <w:rFonts w:eastAsia="Calibri"/>
                <w:sz w:val="28"/>
                <w:szCs w:val="28"/>
                <w:lang w:val="en-US"/>
              </w:rPr>
              <w:t>табыс</w:t>
            </w:r>
            <w:proofErr w:type="spellEnd"/>
            <w:r w:rsidRPr="006E7502">
              <w:rPr>
                <w:rFonts w:eastAsia="Calibri"/>
                <w:sz w:val="28"/>
                <w:szCs w:val="28"/>
                <w:lang w:val="en-US"/>
              </w:rPr>
              <w:t xml:space="preserve">, </w:t>
            </w:r>
            <w:proofErr w:type="spellStart"/>
            <w:r w:rsidRPr="006E7502">
              <w:rPr>
                <w:rFonts w:eastAsia="Calibri"/>
                <w:sz w:val="28"/>
                <w:szCs w:val="28"/>
                <w:lang w:val="en-US"/>
              </w:rPr>
              <w:t>Алланың</w:t>
            </w:r>
            <w:proofErr w:type="spellEnd"/>
            <w:r w:rsidRPr="006E7502">
              <w:rPr>
                <w:rFonts w:eastAsia="Calibri"/>
                <w:sz w:val="28"/>
                <w:szCs w:val="28"/>
                <w:lang w:val="en-US"/>
              </w:rPr>
              <w:t xml:space="preserve"> </w:t>
            </w:r>
            <w:proofErr w:type="spellStart"/>
            <w:r w:rsidRPr="006E7502">
              <w:rPr>
                <w:rFonts w:eastAsia="Calibri"/>
                <w:sz w:val="28"/>
                <w:szCs w:val="28"/>
                <w:lang w:val="en-US"/>
              </w:rPr>
              <w:t>көмегі</w:t>
            </w:r>
            <w:proofErr w:type="spellEnd"/>
            <w:r w:rsidRPr="006E7502">
              <w:rPr>
                <w:rFonts w:eastAsia="Calibri"/>
                <w:sz w:val="28"/>
                <w:szCs w:val="28"/>
                <w:lang w:val="en-US"/>
              </w:rPr>
              <w:t xml:space="preserve">, </w:t>
            </w:r>
            <w:proofErr w:type="spellStart"/>
            <w:r w:rsidRPr="006E7502">
              <w:rPr>
                <w:rFonts w:eastAsia="Calibri"/>
                <w:sz w:val="28"/>
                <w:szCs w:val="28"/>
                <w:lang w:val="en-US"/>
              </w:rPr>
              <w:t>жәрдем</w:t>
            </w:r>
            <w:proofErr w:type="spellEnd"/>
            <w:r w:rsidRPr="006E7502">
              <w:rPr>
                <w:rFonts w:eastAsia="Calibri"/>
                <w:sz w:val="28"/>
                <w:szCs w:val="28"/>
                <w:lang w:val="en-US"/>
              </w:rPr>
              <w:t xml:space="preserve">, </w:t>
            </w:r>
            <w:proofErr w:type="spellStart"/>
            <w:r w:rsidRPr="006E7502">
              <w:rPr>
                <w:rFonts w:eastAsia="Calibri"/>
                <w:sz w:val="28"/>
                <w:szCs w:val="28"/>
                <w:lang w:val="en-US"/>
              </w:rPr>
              <w:t>рақым</w:t>
            </w:r>
            <w:proofErr w:type="spellEnd"/>
          </w:p>
        </w:tc>
      </w:tr>
      <w:tr w:rsidR="00ED5635" w:rsidRPr="00200BDF" w14:paraId="6EE430C6" w14:textId="77777777" w:rsidTr="00ED5635">
        <w:tc>
          <w:tcPr>
            <w:tcW w:w="9747" w:type="dxa"/>
            <w:gridSpan w:val="2"/>
          </w:tcPr>
          <w:p w14:paraId="213AFC0D" w14:textId="7C31B618" w:rsidR="00ED5635" w:rsidRPr="00ED5635" w:rsidRDefault="00ED5635" w:rsidP="00ED5635">
            <w:pPr>
              <w:ind w:firstLine="709"/>
              <w:jc w:val="both"/>
              <w:rPr>
                <w:rFonts w:eastAsia="Calibri"/>
                <w:b/>
                <w:bCs/>
                <w:sz w:val="28"/>
                <w:szCs w:val="28"/>
                <w:lang w:val="ru-RU"/>
              </w:rPr>
            </w:pPr>
            <w:r w:rsidRPr="006431A6">
              <w:rPr>
                <w:rFonts w:eastAsia="Calibri"/>
                <w:sz w:val="28"/>
                <w:szCs w:val="28"/>
              </w:rPr>
              <w:t xml:space="preserve">Ескерту </w:t>
            </w:r>
            <w:r>
              <w:rPr>
                <w:rFonts w:eastAsia="Calibri"/>
                <w:sz w:val="28"/>
                <w:szCs w:val="28"/>
                <w:lang w:val="en-US"/>
              </w:rPr>
              <w:t xml:space="preserve">– </w:t>
            </w:r>
            <w:r>
              <w:rPr>
                <w:rFonts w:eastAsia="Calibri"/>
                <w:sz w:val="28"/>
                <w:szCs w:val="28"/>
              </w:rPr>
              <w:t>Автормен жасалған</w:t>
            </w:r>
            <w:r>
              <w:rPr>
                <w:rFonts w:eastAsia="Calibri"/>
                <w:sz w:val="28"/>
                <w:szCs w:val="28"/>
                <w:lang w:val="ru-RU"/>
              </w:rPr>
              <w:t>.</w:t>
            </w:r>
          </w:p>
        </w:tc>
      </w:tr>
    </w:tbl>
    <w:p w14:paraId="433002A8" w14:textId="77777777" w:rsidR="004A35ED" w:rsidRDefault="004A35ED" w:rsidP="00680436">
      <w:pPr>
        <w:ind w:firstLine="709"/>
        <w:jc w:val="both"/>
        <w:rPr>
          <w:rFonts w:eastAsia="Calibri"/>
          <w:sz w:val="28"/>
          <w:szCs w:val="28"/>
        </w:rPr>
      </w:pPr>
    </w:p>
    <w:p w14:paraId="23E2C212" w14:textId="77777777" w:rsidR="00200BDF" w:rsidRPr="00200BDF" w:rsidRDefault="00200BDF" w:rsidP="00680436">
      <w:pPr>
        <w:ind w:firstLine="709"/>
        <w:jc w:val="both"/>
        <w:rPr>
          <w:rFonts w:eastAsia="Calibri"/>
          <w:sz w:val="28"/>
          <w:szCs w:val="28"/>
        </w:rPr>
      </w:pPr>
      <w:r w:rsidRPr="00200BDF">
        <w:rPr>
          <w:rFonts w:eastAsia="Calibri"/>
          <w:sz w:val="28"/>
          <w:szCs w:val="28"/>
        </w:rPr>
        <w:t xml:space="preserve">Бұл ұғымдар хикметтерде тек теологиялық түсінік ретінде емес, </w:t>
      </w:r>
      <w:r w:rsidRPr="00200BDF">
        <w:rPr>
          <w:rFonts w:eastAsia="Calibri"/>
          <w:bCs/>
          <w:sz w:val="28"/>
          <w:szCs w:val="28"/>
        </w:rPr>
        <w:t>қоғамдық-практикалық мінез-құлық өлшемі</w:t>
      </w:r>
      <w:r w:rsidRPr="00200BDF">
        <w:rPr>
          <w:rFonts w:eastAsia="Calibri"/>
          <w:sz w:val="28"/>
          <w:szCs w:val="28"/>
        </w:rPr>
        <w:t xml:space="preserve"> ретінде де бейнеленеді. Әсіресе, </w:t>
      </w:r>
      <w:r w:rsidRPr="00200BDF">
        <w:rPr>
          <w:rFonts w:eastAsia="Calibri"/>
          <w:bCs/>
          <w:sz w:val="28"/>
          <w:szCs w:val="28"/>
        </w:rPr>
        <w:t>«фарғ»</w:t>
      </w:r>
      <w:r w:rsidRPr="00200BDF">
        <w:rPr>
          <w:rFonts w:eastAsia="Calibri"/>
          <w:sz w:val="28"/>
          <w:szCs w:val="28"/>
        </w:rPr>
        <w:t xml:space="preserve"> ұғымы – ерекше назар аударарлық. Ол адамның өз еркімен қоғамға пайдалы іс жасауын білдіреді. «Фарғ» сөзі – адамның ішкі еркіндігі мен ниеті арқылы қоғамға қызмет ету идеясын білдіреді. Мұндай қызмет түркі халықтарында ертеден бар: қазақтың </w:t>
      </w:r>
      <w:r w:rsidRPr="00200BDF">
        <w:rPr>
          <w:rFonts w:eastAsia="Calibri"/>
          <w:bCs/>
          <w:sz w:val="28"/>
          <w:szCs w:val="28"/>
        </w:rPr>
        <w:t>асар</w:t>
      </w:r>
      <w:r w:rsidRPr="00200BDF">
        <w:rPr>
          <w:rFonts w:eastAsia="Calibri"/>
          <w:sz w:val="28"/>
          <w:szCs w:val="28"/>
        </w:rPr>
        <w:t xml:space="preserve"> дәстүрі, өзбектегі </w:t>
      </w:r>
      <w:r w:rsidRPr="00200BDF">
        <w:rPr>
          <w:rFonts w:eastAsia="Calibri"/>
          <w:bCs/>
          <w:sz w:val="28"/>
          <w:szCs w:val="28"/>
        </w:rPr>
        <w:t>хашар</w:t>
      </w:r>
      <w:r w:rsidRPr="00200BDF">
        <w:rPr>
          <w:rFonts w:eastAsia="Calibri"/>
          <w:sz w:val="28"/>
          <w:szCs w:val="28"/>
        </w:rPr>
        <w:t xml:space="preserve">, қырғыздың </w:t>
      </w:r>
      <w:r w:rsidRPr="00200BDF">
        <w:rPr>
          <w:rFonts w:eastAsia="Calibri"/>
          <w:bCs/>
          <w:sz w:val="28"/>
          <w:szCs w:val="28"/>
        </w:rPr>
        <w:t>имэджэ услую</w:t>
      </w:r>
      <w:r w:rsidRPr="00200BDF">
        <w:rPr>
          <w:rFonts w:eastAsia="Calibri"/>
          <w:sz w:val="28"/>
          <w:szCs w:val="28"/>
        </w:rPr>
        <w:t xml:space="preserve"> тәрізді ұжымдық көмек көрсету салттары осы түсінікпен сабақтас. Бұл дәстүрлер Түркістаннан Анадолыға дейін кеңінен тараған және </w:t>
      </w:r>
      <w:r w:rsidRPr="00200BDF">
        <w:rPr>
          <w:rFonts w:eastAsia="Calibri"/>
          <w:bCs/>
          <w:sz w:val="28"/>
          <w:szCs w:val="28"/>
        </w:rPr>
        <w:t>рухани жомарттық пен ортақ жауапкершілік идеясын</w:t>
      </w:r>
      <w:r w:rsidR="00DD1260">
        <w:rPr>
          <w:rFonts w:eastAsia="Calibri"/>
          <w:sz w:val="28"/>
          <w:szCs w:val="28"/>
        </w:rPr>
        <w:t xml:space="preserve"> қалыптастырған. </w:t>
      </w:r>
      <w:r w:rsidRPr="00200BDF">
        <w:rPr>
          <w:rFonts w:eastAsia="Calibri"/>
          <w:sz w:val="28"/>
          <w:szCs w:val="28"/>
        </w:rPr>
        <w:t xml:space="preserve">Ясауи еріктілікті адамгершіліктің </w:t>
      </w:r>
      <w:r w:rsidRPr="00200BDF">
        <w:rPr>
          <w:rFonts w:eastAsia="Calibri"/>
          <w:bCs/>
          <w:sz w:val="28"/>
          <w:szCs w:val="28"/>
        </w:rPr>
        <w:t>жоғарғы формасы</w:t>
      </w:r>
      <w:r w:rsidRPr="00200BDF">
        <w:rPr>
          <w:rFonts w:eastAsia="Calibri"/>
          <w:sz w:val="28"/>
          <w:szCs w:val="28"/>
        </w:rPr>
        <w:t xml:space="preserve"> ретінде көрсетеді. Оның түсінігінде ерікті түрде көмек көрсету – материалдық пайда үшін емес, </w:t>
      </w:r>
      <w:r w:rsidRPr="00200BDF">
        <w:rPr>
          <w:rFonts w:eastAsia="Calibri"/>
          <w:bCs/>
          <w:sz w:val="28"/>
          <w:szCs w:val="28"/>
        </w:rPr>
        <w:t>Жаратушының разылығына жету</w:t>
      </w:r>
      <w:r w:rsidRPr="00200BDF">
        <w:rPr>
          <w:rFonts w:eastAsia="Calibri"/>
          <w:sz w:val="28"/>
          <w:szCs w:val="28"/>
        </w:rPr>
        <w:t xml:space="preserve">, </w:t>
      </w:r>
      <w:r w:rsidRPr="00200BDF">
        <w:rPr>
          <w:rFonts w:eastAsia="Calibri"/>
          <w:bCs/>
          <w:sz w:val="28"/>
          <w:szCs w:val="28"/>
        </w:rPr>
        <w:t>жан тазалығы</w:t>
      </w:r>
      <w:r w:rsidRPr="00200BDF">
        <w:rPr>
          <w:rFonts w:eastAsia="Calibri"/>
          <w:sz w:val="28"/>
          <w:szCs w:val="28"/>
        </w:rPr>
        <w:t xml:space="preserve">, </w:t>
      </w:r>
      <w:r w:rsidRPr="00200BDF">
        <w:rPr>
          <w:rFonts w:eastAsia="Calibri"/>
          <w:bCs/>
          <w:sz w:val="28"/>
          <w:szCs w:val="28"/>
        </w:rPr>
        <w:t>рухани кемелдікке ұмтылу</w:t>
      </w:r>
      <w:r w:rsidRPr="00200BDF">
        <w:rPr>
          <w:rFonts w:eastAsia="Calibri"/>
          <w:sz w:val="28"/>
          <w:szCs w:val="28"/>
        </w:rPr>
        <w:t xml:space="preserve"> жолындағы амал. Мұндай қызметтің нәтижесі – алғыс, шүкіршілік, рухани қанағат.</w:t>
      </w:r>
    </w:p>
    <w:p w14:paraId="4D3BFA9D" w14:textId="77777777" w:rsidR="00200BDF" w:rsidRPr="00200BDF" w:rsidRDefault="00200BDF" w:rsidP="00680436">
      <w:pPr>
        <w:ind w:firstLine="709"/>
        <w:jc w:val="both"/>
        <w:rPr>
          <w:rFonts w:eastAsia="Calibri"/>
          <w:sz w:val="28"/>
          <w:szCs w:val="28"/>
        </w:rPr>
      </w:pPr>
      <w:r w:rsidRPr="00200BDF">
        <w:rPr>
          <w:rFonts w:eastAsia="Calibri"/>
          <w:sz w:val="28"/>
          <w:szCs w:val="28"/>
        </w:rPr>
        <w:t xml:space="preserve">Ясауи хикметтеріндегі басты идея – қоғамның тыныштығы мен рухани беріктігі </w:t>
      </w:r>
      <w:r w:rsidRPr="00200BDF">
        <w:rPr>
          <w:rFonts w:eastAsia="Calibri"/>
          <w:bCs/>
          <w:sz w:val="28"/>
          <w:szCs w:val="28"/>
        </w:rPr>
        <w:t>жеке адамның ішкі тәрбиесінен</w:t>
      </w:r>
      <w:r w:rsidRPr="00200BDF">
        <w:rPr>
          <w:rFonts w:eastAsia="Calibri"/>
          <w:sz w:val="28"/>
          <w:szCs w:val="28"/>
        </w:rPr>
        <w:t xml:space="preserve">, яғни </w:t>
      </w:r>
      <w:r w:rsidRPr="00200BDF">
        <w:rPr>
          <w:rFonts w:eastAsia="Calibri"/>
          <w:bCs/>
          <w:sz w:val="28"/>
          <w:szCs w:val="28"/>
        </w:rPr>
        <w:t>имандылық пен парасаттылықтан</w:t>
      </w:r>
      <w:r w:rsidRPr="00200BDF">
        <w:rPr>
          <w:rFonts w:eastAsia="Calibri"/>
          <w:sz w:val="28"/>
          <w:szCs w:val="28"/>
        </w:rPr>
        <w:t xml:space="preserve"> басталады. Ол әділеттілік, адалдық, жомарттық, ізгілік секілді қасиеттерді ұрпақ тәрбие</w:t>
      </w:r>
      <w:r w:rsidR="00DD1260">
        <w:rPr>
          <w:rFonts w:eastAsia="Calibri"/>
          <w:sz w:val="28"/>
          <w:szCs w:val="28"/>
        </w:rPr>
        <w:t xml:space="preserve">сінің негізі ретінде көрсетеді. Оның </w:t>
      </w:r>
      <w:r w:rsidRPr="00200BDF">
        <w:rPr>
          <w:rFonts w:eastAsia="Calibri"/>
          <w:sz w:val="28"/>
          <w:szCs w:val="28"/>
        </w:rPr>
        <w:t xml:space="preserve">шығармасында </w:t>
      </w:r>
      <w:r w:rsidRPr="00200BDF">
        <w:rPr>
          <w:rFonts w:eastAsia="Calibri"/>
          <w:sz w:val="28"/>
          <w:szCs w:val="28"/>
        </w:rPr>
        <w:lastRenderedPageBreak/>
        <w:t xml:space="preserve">көрініс тапқан ұғымдар жүйесі – адамның рухани кемелденуіне ғана емес, </w:t>
      </w:r>
      <w:r w:rsidRPr="00200BDF">
        <w:rPr>
          <w:rFonts w:eastAsia="Calibri"/>
          <w:bCs/>
          <w:sz w:val="28"/>
          <w:szCs w:val="28"/>
        </w:rPr>
        <w:t>қоғамның тұрақты дамуына негіз болатын тұғырлы құндылықтар жиынтығы</w:t>
      </w:r>
      <w:r w:rsidRPr="00200BDF">
        <w:rPr>
          <w:rFonts w:eastAsia="Calibri"/>
          <w:sz w:val="28"/>
          <w:szCs w:val="28"/>
        </w:rPr>
        <w:t xml:space="preserve">. Ізгілік, жомарттық, қайырымдылық, еріктілік сынды қасиеттер арқылы ойшыл </w:t>
      </w:r>
      <w:r w:rsidRPr="00200BDF">
        <w:rPr>
          <w:rFonts w:eastAsia="Calibri"/>
          <w:bCs/>
          <w:sz w:val="28"/>
          <w:szCs w:val="28"/>
        </w:rPr>
        <w:t>рухани-моральдық өркениетті қалыптастыруды</w:t>
      </w:r>
      <w:r w:rsidRPr="00200BDF">
        <w:rPr>
          <w:rFonts w:eastAsia="Calibri"/>
          <w:sz w:val="28"/>
          <w:szCs w:val="28"/>
        </w:rPr>
        <w:t xml:space="preserve"> мақсат еткен. Бұл идеялар бүгінгі таңда </w:t>
      </w:r>
      <w:r w:rsidRPr="00200BDF">
        <w:rPr>
          <w:rFonts w:eastAsia="Calibri"/>
          <w:bCs/>
          <w:sz w:val="28"/>
          <w:szCs w:val="28"/>
        </w:rPr>
        <w:t>ұлттық рухани тәрбие берудің негізгі бағыттарының бірі</w:t>
      </w:r>
      <w:r w:rsidRPr="00200BDF">
        <w:rPr>
          <w:rFonts w:eastAsia="Calibri"/>
          <w:sz w:val="28"/>
          <w:szCs w:val="28"/>
        </w:rPr>
        <w:t xml:space="preserve"> ретінде өзектілігін сақтап отыр.</w:t>
      </w:r>
    </w:p>
    <w:p w14:paraId="110A3D38" w14:textId="77777777" w:rsidR="004152E3" w:rsidRPr="004152E3" w:rsidRDefault="004152E3" w:rsidP="00680436">
      <w:pPr>
        <w:ind w:firstLine="709"/>
        <w:jc w:val="both"/>
        <w:rPr>
          <w:sz w:val="28"/>
          <w:szCs w:val="28"/>
        </w:rPr>
      </w:pPr>
      <w:r w:rsidRPr="004152E3">
        <w:rPr>
          <w:sz w:val="28"/>
          <w:szCs w:val="28"/>
        </w:rPr>
        <w:t>Қожа Ахмет Ясауидің «</w:t>
      </w:r>
      <w:r w:rsidRPr="00554879">
        <w:rPr>
          <w:sz w:val="28"/>
          <w:szCs w:val="28"/>
        </w:rPr>
        <w:t xml:space="preserve">Диуани хикмет» шығармасы түркі-ислам мәдени кеңістігіндегі рухани-этикалық ілімнің көрнекті үлгісінің бірі болып табылады. Бұл еңбекте сопылық дүниетаным негізінде адамның рухани кемелдікке жету жолы жан-жақты сипатталған. Ясауи ілімінде рухани ізденістің басты өлшемдері ретінде </w:t>
      </w:r>
      <w:r w:rsidRPr="00554879">
        <w:rPr>
          <w:iCs/>
          <w:sz w:val="28"/>
          <w:szCs w:val="28"/>
        </w:rPr>
        <w:t>киелік</w:t>
      </w:r>
      <w:r w:rsidRPr="00554879">
        <w:rPr>
          <w:sz w:val="28"/>
          <w:szCs w:val="28"/>
        </w:rPr>
        <w:t xml:space="preserve"> және </w:t>
      </w:r>
      <w:r w:rsidRPr="00554879">
        <w:rPr>
          <w:iCs/>
          <w:sz w:val="28"/>
          <w:szCs w:val="28"/>
        </w:rPr>
        <w:t>кісілік</w:t>
      </w:r>
      <w:r w:rsidRPr="00554879">
        <w:rPr>
          <w:sz w:val="28"/>
          <w:szCs w:val="28"/>
        </w:rPr>
        <w:t xml:space="preserve"> қасиеттер</w:t>
      </w:r>
      <w:r w:rsidRPr="004152E3">
        <w:rPr>
          <w:sz w:val="28"/>
          <w:szCs w:val="28"/>
        </w:rPr>
        <w:t xml:space="preserve"> қарастырылады. Хикметтерде бұл қасиеттер әрдайым олардың қарама-қарсы ұғымдарымен салыстырыла отырып ашылады.</w:t>
      </w:r>
      <w:r w:rsidR="00FB61A5">
        <w:rPr>
          <w:sz w:val="28"/>
          <w:szCs w:val="28"/>
        </w:rPr>
        <w:t xml:space="preserve"> </w:t>
      </w:r>
      <w:r w:rsidRPr="004152E3">
        <w:rPr>
          <w:sz w:val="28"/>
          <w:szCs w:val="28"/>
        </w:rPr>
        <w:t>Адам болмысының рухани дамуын көрнекі түрде талдау мақсатында негізгі категориялар жүйеленіп, төмендегі кестеде көрсетілді (2-кесте</w:t>
      </w:r>
      <w:r w:rsidR="00DC1650">
        <w:rPr>
          <w:sz w:val="28"/>
          <w:szCs w:val="28"/>
        </w:rPr>
        <w:t>де көрсетілген</w:t>
      </w:r>
      <w:r w:rsidRPr="004152E3">
        <w:rPr>
          <w:sz w:val="28"/>
          <w:szCs w:val="28"/>
        </w:rPr>
        <w:t>).</w:t>
      </w:r>
    </w:p>
    <w:p w14:paraId="50DB3B33" w14:textId="77777777" w:rsidR="00FB61A5" w:rsidRDefault="00FB61A5" w:rsidP="00680436">
      <w:pPr>
        <w:ind w:firstLine="709"/>
        <w:jc w:val="both"/>
        <w:rPr>
          <w:sz w:val="28"/>
          <w:szCs w:val="28"/>
        </w:rPr>
      </w:pPr>
    </w:p>
    <w:p w14:paraId="057AF3AA" w14:textId="77777777" w:rsidR="00D62287" w:rsidRPr="00FD51B5" w:rsidRDefault="00DC1650" w:rsidP="00ED5635">
      <w:pPr>
        <w:jc w:val="both"/>
        <w:rPr>
          <w:sz w:val="28"/>
          <w:szCs w:val="28"/>
        </w:rPr>
      </w:pPr>
      <w:r>
        <w:rPr>
          <w:sz w:val="28"/>
          <w:szCs w:val="28"/>
        </w:rPr>
        <w:t>К</w:t>
      </w:r>
      <w:r w:rsidR="00FB61A5" w:rsidRPr="00FB61A5">
        <w:rPr>
          <w:sz w:val="28"/>
          <w:szCs w:val="28"/>
        </w:rPr>
        <w:t xml:space="preserve">есте </w:t>
      </w:r>
      <w:r w:rsidRPr="00FB61A5">
        <w:rPr>
          <w:sz w:val="28"/>
          <w:szCs w:val="28"/>
        </w:rPr>
        <w:t>2</w:t>
      </w:r>
      <w:r>
        <w:rPr>
          <w:sz w:val="28"/>
          <w:szCs w:val="28"/>
        </w:rPr>
        <w:t xml:space="preserve"> </w:t>
      </w:r>
      <w:r w:rsidRPr="00FB61A5">
        <w:rPr>
          <w:sz w:val="28"/>
          <w:szCs w:val="28"/>
        </w:rPr>
        <w:t>-</w:t>
      </w:r>
      <w:r>
        <w:rPr>
          <w:sz w:val="28"/>
          <w:szCs w:val="28"/>
        </w:rPr>
        <w:t xml:space="preserve"> </w:t>
      </w:r>
      <w:r w:rsidR="00FB61A5" w:rsidRPr="00FB61A5">
        <w:rPr>
          <w:sz w:val="28"/>
          <w:szCs w:val="28"/>
        </w:rPr>
        <w:t>Ясауи хикметтеріндегі рухани дамудың қарама-қарсы категориялары</w:t>
      </w:r>
    </w:p>
    <w:p w14:paraId="58E275F5" w14:textId="77777777" w:rsidR="0000636F" w:rsidRPr="00FD51B5" w:rsidRDefault="0000636F" w:rsidP="00680436">
      <w:pPr>
        <w:ind w:firstLine="709"/>
        <w:jc w:val="both"/>
        <w:rPr>
          <w:sz w:val="28"/>
          <w:szCs w:val="28"/>
        </w:rPr>
      </w:pPr>
    </w:p>
    <w:tbl>
      <w:tblPr>
        <w:tblStyle w:val="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103"/>
      </w:tblGrid>
      <w:tr w:rsidR="00FB61A5" w:rsidRPr="00FB61A5" w14:paraId="66B79570" w14:textId="77777777" w:rsidTr="00ED5635">
        <w:tc>
          <w:tcPr>
            <w:tcW w:w="4536" w:type="dxa"/>
            <w:hideMark/>
          </w:tcPr>
          <w:p w14:paraId="02D41080" w14:textId="77777777" w:rsidR="00FB61A5" w:rsidRPr="00FB61A5" w:rsidRDefault="00FB61A5" w:rsidP="002C69BF">
            <w:pPr>
              <w:widowControl/>
              <w:autoSpaceDE/>
              <w:autoSpaceDN/>
              <w:rPr>
                <w:b/>
                <w:sz w:val="28"/>
                <w:szCs w:val="28"/>
                <w:lang w:val="en-US"/>
              </w:rPr>
            </w:pPr>
            <w:proofErr w:type="spellStart"/>
            <w:r w:rsidRPr="00FB61A5">
              <w:rPr>
                <w:sz w:val="28"/>
                <w:szCs w:val="28"/>
                <w:lang w:val="en-US"/>
              </w:rPr>
              <w:t>Киелік</w:t>
            </w:r>
            <w:proofErr w:type="spellEnd"/>
            <w:r w:rsidRPr="00FB61A5">
              <w:rPr>
                <w:sz w:val="28"/>
                <w:szCs w:val="28"/>
                <w:lang w:val="en-US"/>
              </w:rPr>
              <w:t xml:space="preserve"> / </w:t>
            </w:r>
            <w:proofErr w:type="spellStart"/>
            <w:r w:rsidRPr="00FB61A5">
              <w:rPr>
                <w:sz w:val="28"/>
                <w:szCs w:val="28"/>
                <w:lang w:val="en-US"/>
              </w:rPr>
              <w:t>Кісілік</w:t>
            </w:r>
            <w:proofErr w:type="spellEnd"/>
            <w:r w:rsidRPr="00FB61A5">
              <w:rPr>
                <w:sz w:val="28"/>
                <w:szCs w:val="28"/>
                <w:lang w:val="en-US"/>
              </w:rPr>
              <w:t xml:space="preserve"> </w:t>
            </w:r>
            <w:proofErr w:type="spellStart"/>
            <w:r w:rsidRPr="00FB61A5">
              <w:rPr>
                <w:sz w:val="28"/>
                <w:szCs w:val="28"/>
                <w:lang w:val="en-US"/>
              </w:rPr>
              <w:t>қасиеттер</w:t>
            </w:r>
            <w:proofErr w:type="spellEnd"/>
          </w:p>
        </w:tc>
        <w:tc>
          <w:tcPr>
            <w:tcW w:w="5103" w:type="dxa"/>
            <w:hideMark/>
          </w:tcPr>
          <w:p w14:paraId="1C899F79" w14:textId="77777777" w:rsidR="00FB61A5" w:rsidRPr="00FB61A5" w:rsidRDefault="00FB61A5" w:rsidP="00680436">
            <w:pPr>
              <w:widowControl/>
              <w:autoSpaceDE/>
              <w:autoSpaceDN/>
              <w:ind w:firstLine="709"/>
              <w:jc w:val="center"/>
              <w:rPr>
                <w:b/>
                <w:sz w:val="28"/>
                <w:szCs w:val="28"/>
                <w:lang w:val="en-US"/>
              </w:rPr>
            </w:pPr>
            <w:proofErr w:type="spellStart"/>
            <w:r w:rsidRPr="00FB61A5">
              <w:rPr>
                <w:sz w:val="28"/>
                <w:szCs w:val="28"/>
                <w:lang w:val="en-US"/>
              </w:rPr>
              <w:t>Қарама-қарсы</w:t>
            </w:r>
            <w:proofErr w:type="spellEnd"/>
            <w:r w:rsidRPr="00FB61A5">
              <w:rPr>
                <w:sz w:val="28"/>
                <w:szCs w:val="28"/>
                <w:lang w:val="en-US"/>
              </w:rPr>
              <w:t xml:space="preserve"> </w:t>
            </w:r>
            <w:proofErr w:type="spellStart"/>
            <w:r w:rsidRPr="00FB61A5">
              <w:rPr>
                <w:sz w:val="28"/>
                <w:szCs w:val="28"/>
                <w:lang w:val="en-US"/>
              </w:rPr>
              <w:t>ұғымдар</w:t>
            </w:r>
            <w:proofErr w:type="spellEnd"/>
          </w:p>
        </w:tc>
      </w:tr>
      <w:tr w:rsidR="00FB61A5" w:rsidRPr="00FB61A5" w14:paraId="58DB6217" w14:textId="77777777" w:rsidTr="00ED5635">
        <w:tc>
          <w:tcPr>
            <w:tcW w:w="4536" w:type="dxa"/>
            <w:hideMark/>
          </w:tcPr>
          <w:p w14:paraId="2BECC82C" w14:textId="77777777" w:rsidR="00FB61A5" w:rsidRPr="00FB61A5" w:rsidRDefault="00FB61A5" w:rsidP="002C69BF">
            <w:pPr>
              <w:widowControl/>
              <w:autoSpaceDE/>
              <w:autoSpaceDN/>
              <w:rPr>
                <w:b/>
                <w:sz w:val="28"/>
                <w:szCs w:val="28"/>
                <w:lang w:val="en-US"/>
              </w:rPr>
            </w:pPr>
            <w:proofErr w:type="spellStart"/>
            <w:r w:rsidRPr="00FB61A5">
              <w:rPr>
                <w:sz w:val="28"/>
                <w:szCs w:val="28"/>
                <w:lang w:val="en-US"/>
              </w:rPr>
              <w:t>Ізгілік</w:t>
            </w:r>
            <w:proofErr w:type="spellEnd"/>
            <w:r w:rsidRPr="00FB61A5">
              <w:rPr>
                <w:sz w:val="28"/>
                <w:szCs w:val="28"/>
                <w:lang w:val="en-US"/>
              </w:rPr>
              <w:t xml:space="preserve">, </w:t>
            </w:r>
            <w:proofErr w:type="spellStart"/>
            <w:r w:rsidRPr="00FB61A5">
              <w:rPr>
                <w:sz w:val="28"/>
                <w:szCs w:val="28"/>
                <w:lang w:val="en-US"/>
              </w:rPr>
              <w:t>мейірімділік</w:t>
            </w:r>
            <w:proofErr w:type="spellEnd"/>
          </w:p>
        </w:tc>
        <w:tc>
          <w:tcPr>
            <w:tcW w:w="5103" w:type="dxa"/>
            <w:hideMark/>
          </w:tcPr>
          <w:p w14:paraId="35C81BB3" w14:textId="77777777" w:rsidR="00FB61A5" w:rsidRPr="00FB61A5" w:rsidRDefault="00FB61A5" w:rsidP="00680436">
            <w:pPr>
              <w:widowControl/>
              <w:autoSpaceDE/>
              <w:autoSpaceDN/>
              <w:ind w:firstLine="709"/>
              <w:rPr>
                <w:sz w:val="28"/>
                <w:szCs w:val="28"/>
                <w:lang w:val="en-US"/>
              </w:rPr>
            </w:pPr>
            <w:proofErr w:type="spellStart"/>
            <w:r w:rsidRPr="00FB61A5">
              <w:rPr>
                <w:sz w:val="28"/>
                <w:szCs w:val="28"/>
                <w:lang w:val="en-US"/>
              </w:rPr>
              <w:t>Жамандық</w:t>
            </w:r>
            <w:proofErr w:type="spellEnd"/>
            <w:r w:rsidRPr="00FB61A5">
              <w:rPr>
                <w:sz w:val="28"/>
                <w:szCs w:val="28"/>
                <w:lang w:val="en-US"/>
              </w:rPr>
              <w:t xml:space="preserve">, </w:t>
            </w:r>
            <w:proofErr w:type="spellStart"/>
            <w:r w:rsidRPr="00FB61A5">
              <w:rPr>
                <w:sz w:val="28"/>
                <w:szCs w:val="28"/>
                <w:lang w:val="en-US"/>
              </w:rPr>
              <w:t>қатігездік</w:t>
            </w:r>
            <w:proofErr w:type="spellEnd"/>
          </w:p>
        </w:tc>
      </w:tr>
      <w:tr w:rsidR="00FB61A5" w:rsidRPr="00FB61A5" w14:paraId="1CAA5143" w14:textId="77777777" w:rsidTr="00ED5635">
        <w:tc>
          <w:tcPr>
            <w:tcW w:w="4536" w:type="dxa"/>
            <w:hideMark/>
          </w:tcPr>
          <w:p w14:paraId="734EF1CE" w14:textId="77777777" w:rsidR="00FB61A5" w:rsidRPr="00FB61A5" w:rsidRDefault="00FB61A5" w:rsidP="002C69BF">
            <w:pPr>
              <w:widowControl/>
              <w:autoSpaceDE/>
              <w:autoSpaceDN/>
              <w:rPr>
                <w:b/>
                <w:sz w:val="28"/>
                <w:szCs w:val="28"/>
                <w:lang w:val="en-US"/>
              </w:rPr>
            </w:pPr>
            <w:proofErr w:type="spellStart"/>
            <w:r w:rsidRPr="00FB61A5">
              <w:rPr>
                <w:sz w:val="28"/>
                <w:szCs w:val="28"/>
                <w:lang w:val="en-US"/>
              </w:rPr>
              <w:t>Әділет</w:t>
            </w:r>
            <w:proofErr w:type="spellEnd"/>
            <w:r w:rsidRPr="00FB61A5">
              <w:rPr>
                <w:sz w:val="28"/>
                <w:szCs w:val="28"/>
                <w:lang w:val="en-US"/>
              </w:rPr>
              <w:t xml:space="preserve">, </w:t>
            </w:r>
            <w:proofErr w:type="spellStart"/>
            <w:r w:rsidRPr="00FB61A5">
              <w:rPr>
                <w:sz w:val="28"/>
                <w:szCs w:val="28"/>
                <w:lang w:val="en-US"/>
              </w:rPr>
              <w:t>адалдық</w:t>
            </w:r>
            <w:proofErr w:type="spellEnd"/>
          </w:p>
        </w:tc>
        <w:tc>
          <w:tcPr>
            <w:tcW w:w="5103" w:type="dxa"/>
            <w:hideMark/>
          </w:tcPr>
          <w:p w14:paraId="369F69CB" w14:textId="77777777" w:rsidR="00FB61A5" w:rsidRPr="00FB61A5" w:rsidRDefault="00FB61A5" w:rsidP="00680436">
            <w:pPr>
              <w:widowControl/>
              <w:autoSpaceDE/>
              <w:autoSpaceDN/>
              <w:ind w:firstLine="709"/>
              <w:rPr>
                <w:sz w:val="28"/>
                <w:szCs w:val="28"/>
                <w:lang w:val="en-US"/>
              </w:rPr>
            </w:pPr>
            <w:proofErr w:type="spellStart"/>
            <w:r w:rsidRPr="00FB61A5">
              <w:rPr>
                <w:sz w:val="28"/>
                <w:szCs w:val="28"/>
                <w:lang w:val="en-US"/>
              </w:rPr>
              <w:t>Әділетсіздік</w:t>
            </w:r>
            <w:proofErr w:type="spellEnd"/>
            <w:r w:rsidRPr="00FB61A5">
              <w:rPr>
                <w:sz w:val="28"/>
                <w:szCs w:val="28"/>
                <w:lang w:val="en-US"/>
              </w:rPr>
              <w:t xml:space="preserve">, </w:t>
            </w:r>
            <w:proofErr w:type="spellStart"/>
            <w:r w:rsidRPr="00FB61A5">
              <w:rPr>
                <w:sz w:val="28"/>
                <w:szCs w:val="28"/>
                <w:lang w:val="en-US"/>
              </w:rPr>
              <w:t>зұлымдық</w:t>
            </w:r>
            <w:proofErr w:type="spellEnd"/>
          </w:p>
        </w:tc>
      </w:tr>
      <w:tr w:rsidR="00FB61A5" w:rsidRPr="00FB61A5" w14:paraId="0FA69C00" w14:textId="77777777" w:rsidTr="00ED5635">
        <w:tc>
          <w:tcPr>
            <w:tcW w:w="4536" w:type="dxa"/>
            <w:hideMark/>
          </w:tcPr>
          <w:p w14:paraId="4CFC39E0" w14:textId="77777777" w:rsidR="00FB61A5" w:rsidRPr="00FB61A5" w:rsidRDefault="00FB61A5" w:rsidP="002C69BF">
            <w:pPr>
              <w:widowControl/>
              <w:autoSpaceDE/>
              <w:autoSpaceDN/>
              <w:rPr>
                <w:b/>
                <w:sz w:val="28"/>
                <w:szCs w:val="28"/>
                <w:lang w:val="en-US"/>
              </w:rPr>
            </w:pPr>
            <w:proofErr w:type="spellStart"/>
            <w:r w:rsidRPr="00FB61A5">
              <w:rPr>
                <w:sz w:val="28"/>
                <w:szCs w:val="28"/>
                <w:lang w:val="en-US"/>
              </w:rPr>
              <w:t>Жомарттық</w:t>
            </w:r>
            <w:proofErr w:type="spellEnd"/>
            <w:r w:rsidRPr="00FB61A5">
              <w:rPr>
                <w:sz w:val="28"/>
                <w:szCs w:val="28"/>
                <w:lang w:val="en-US"/>
              </w:rPr>
              <w:t xml:space="preserve">, </w:t>
            </w:r>
            <w:proofErr w:type="spellStart"/>
            <w:r w:rsidRPr="00FB61A5">
              <w:rPr>
                <w:sz w:val="28"/>
                <w:szCs w:val="28"/>
                <w:lang w:val="en-US"/>
              </w:rPr>
              <w:t>кең</w:t>
            </w:r>
            <w:proofErr w:type="spellEnd"/>
            <w:r w:rsidRPr="00FB61A5">
              <w:rPr>
                <w:sz w:val="28"/>
                <w:szCs w:val="28"/>
                <w:lang w:val="en-US"/>
              </w:rPr>
              <w:t xml:space="preserve"> </w:t>
            </w:r>
            <w:proofErr w:type="spellStart"/>
            <w:r w:rsidRPr="00FB61A5">
              <w:rPr>
                <w:sz w:val="28"/>
                <w:szCs w:val="28"/>
                <w:lang w:val="en-US"/>
              </w:rPr>
              <w:t>пейілділік</w:t>
            </w:r>
            <w:proofErr w:type="spellEnd"/>
          </w:p>
        </w:tc>
        <w:tc>
          <w:tcPr>
            <w:tcW w:w="5103" w:type="dxa"/>
            <w:hideMark/>
          </w:tcPr>
          <w:p w14:paraId="03452B9B" w14:textId="77777777" w:rsidR="00FB61A5" w:rsidRPr="00FB61A5" w:rsidRDefault="00FB61A5" w:rsidP="00680436">
            <w:pPr>
              <w:widowControl/>
              <w:autoSpaceDE/>
              <w:autoSpaceDN/>
              <w:ind w:firstLine="709"/>
              <w:rPr>
                <w:sz w:val="28"/>
                <w:szCs w:val="28"/>
                <w:lang w:val="en-US"/>
              </w:rPr>
            </w:pPr>
            <w:proofErr w:type="spellStart"/>
            <w:r w:rsidRPr="00FB61A5">
              <w:rPr>
                <w:sz w:val="28"/>
                <w:szCs w:val="28"/>
                <w:lang w:val="en-US"/>
              </w:rPr>
              <w:t>Сараңдық</w:t>
            </w:r>
            <w:proofErr w:type="spellEnd"/>
            <w:r w:rsidRPr="00FB61A5">
              <w:rPr>
                <w:sz w:val="28"/>
                <w:szCs w:val="28"/>
                <w:lang w:val="en-US"/>
              </w:rPr>
              <w:t xml:space="preserve">, </w:t>
            </w:r>
            <w:proofErr w:type="spellStart"/>
            <w:r w:rsidRPr="00FB61A5">
              <w:rPr>
                <w:sz w:val="28"/>
                <w:szCs w:val="28"/>
                <w:lang w:val="en-US"/>
              </w:rPr>
              <w:t>тар</w:t>
            </w:r>
            <w:proofErr w:type="spellEnd"/>
            <w:r w:rsidRPr="00FB61A5">
              <w:rPr>
                <w:sz w:val="28"/>
                <w:szCs w:val="28"/>
                <w:lang w:val="en-US"/>
              </w:rPr>
              <w:t xml:space="preserve"> </w:t>
            </w:r>
            <w:proofErr w:type="spellStart"/>
            <w:r w:rsidRPr="00FB61A5">
              <w:rPr>
                <w:sz w:val="28"/>
                <w:szCs w:val="28"/>
                <w:lang w:val="en-US"/>
              </w:rPr>
              <w:t>пейілділік</w:t>
            </w:r>
            <w:proofErr w:type="spellEnd"/>
          </w:p>
        </w:tc>
      </w:tr>
      <w:tr w:rsidR="00FB61A5" w:rsidRPr="00FB61A5" w14:paraId="590C14FC" w14:textId="77777777" w:rsidTr="00ED5635">
        <w:tc>
          <w:tcPr>
            <w:tcW w:w="4536" w:type="dxa"/>
            <w:hideMark/>
          </w:tcPr>
          <w:p w14:paraId="05BB5272" w14:textId="77777777" w:rsidR="00FB61A5" w:rsidRPr="00FB61A5" w:rsidRDefault="00FB61A5" w:rsidP="002C69BF">
            <w:pPr>
              <w:widowControl/>
              <w:autoSpaceDE/>
              <w:autoSpaceDN/>
              <w:rPr>
                <w:b/>
                <w:sz w:val="28"/>
                <w:szCs w:val="28"/>
                <w:lang w:val="en-US"/>
              </w:rPr>
            </w:pPr>
            <w:proofErr w:type="spellStart"/>
            <w:r w:rsidRPr="00FB61A5">
              <w:rPr>
                <w:sz w:val="28"/>
                <w:szCs w:val="28"/>
                <w:lang w:val="en-US"/>
              </w:rPr>
              <w:t>Ерлік</w:t>
            </w:r>
            <w:proofErr w:type="spellEnd"/>
            <w:r w:rsidRPr="00FB61A5">
              <w:rPr>
                <w:sz w:val="28"/>
                <w:szCs w:val="28"/>
                <w:lang w:val="en-US"/>
              </w:rPr>
              <w:t xml:space="preserve">, </w:t>
            </w:r>
            <w:proofErr w:type="spellStart"/>
            <w:r w:rsidRPr="00FB61A5">
              <w:rPr>
                <w:sz w:val="28"/>
                <w:szCs w:val="28"/>
                <w:lang w:val="en-US"/>
              </w:rPr>
              <w:t>қайсарлық</w:t>
            </w:r>
            <w:proofErr w:type="spellEnd"/>
          </w:p>
        </w:tc>
        <w:tc>
          <w:tcPr>
            <w:tcW w:w="5103" w:type="dxa"/>
            <w:hideMark/>
          </w:tcPr>
          <w:p w14:paraId="7E568A7F" w14:textId="77777777" w:rsidR="00FB61A5" w:rsidRPr="00FB61A5" w:rsidRDefault="00FB61A5" w:rsidP="00680436">
            <w:pPr>
              <w:widowControl/>
              <w:autoSpaceDE/>
              <w:autoSpaceDN/>
              <w:ind w:firstLine="709"/>
              <w:jc w:val="both"/>
              <w:rPr>
                <w:sz w:val="28"/>
                <w:szCs w:val="28"/>
                <w:lang w:val="en-US"/>
              </w:rPr>
            </w:pPr>
            <w:proofErr w:type="spellStart"/>
            <w:r w:rsidRPr="00FB61A5">
              <w:rPr>
                <w:sz w:val="28"/>
                <w:szCs w:val="28"/>
                <w:lang w:val="en-US"/>
              </w:rPr>
              <w:t>Ездік</w:t>
            </w:r>
            <w:proofErr w:type="spellEnd"/>
            <w:r w:rsidRPr="00FB61A5">
              <w:rPr>
                <w:sz w:val="28"/>
                <w:szCs w:val="28"/>
                <w:lang w:val="en-US"/>
              </w:rPr>
              <w:t xml:space="preserve">, </w:t>
            </w:r>
            <w:proofErr w:type="spellStart"/>
            <w:r w:rsidRPr="00FB61A5">
              <w:rPr>
                <w:sz w:val="28"/>
                <w:szCs w:val="28"/>
                <w:lang w:val="en-US"/>
              </w:rPr>
              <w:t>қорқақтық</w:t>
            </w:r>
            <w:proofErr w:type="spellEnd"/>
          </w:p>
        </w:tc>
      </w:tr>
      <w:tr w:rsidR="00FB61A5" w:rsidRPr="00FB61A5" w14:paraId="3ECA914B" w14:textId="77777777" w:rsidTr="00ED5635">
        <w:tc>
          <w:tcPr>
            <w:tcW w:w="4536" w:type="dxa"/>
            <w:hideMark/>
          </w:tcPr>
          <w:p w14:paraId="3F8DE249" w14:textId="77777777" w:rsidR="00FB61A5" w:rsidRPr="00FB61A5" w:rsidRDefault="00FB61A5" w:rsidP="002C69BF">
            <w:pPr>
              <w:widowControl/>
              <w:autoSpaceDE/>
              <w:autoSpaceDN/>
              <w:rPr>
                <w:b/>
                <w:sz w:val="28"/>
                <w:szCs w:val="28"/>
                <w:lang w:val="en-US"/>
              </w:rPr>
            </w:pPr>
            <w:proofErr w:type="spellStart"/>
            <w:r w:rsidRPr="00FB61A5">
              <w:rPr>
                <w:sz w:val="28"/>
                <w:szCs w:val="28"/>
                <w:lang w:val="en-US"/>
              </w:rPr>
              <w:t>Рухани</w:t>
            </w:r>
            <w:proofErr w:type="spellEnd"/>
            <w:r w:rsidRPr="00FB61A5">
              <w:rPr>
                <w:sz w:val="28"/>
                <w:szCs w:val="28"/>
                <w:lang w:val="en-US"/>
              </w:rPr>
              <w:t xml:space="preserve"> </w:t>
            </w:r>
            <w:proofErr w:type="spellStart"/>
            <w:r w:rsidRPr="00FB61A5">
              <w:rPr>
                <w:sz w:val="28"/>
                <w:szCs w:val="28"/>
                <w:lang w:val="en-US"/>
              </w:rPr>
              <w:t>кемелдік</w:t>
            </w:r>
            <w:proofErr w:type="spellEnd"/>
            <w:r w:rsidRPr="00FB61A5">
              <w:rPr>
                <w:sz w:val="28"/>
                <w:szCs w:val="28"/>
                <w:lang w:val="en-US"/>
              </w:rPr>
              <w:t xml:space="preserve">, </w:t>
            </w:r>
            <w:proofErr w:type="spellStart"/>
            <w:r w:rsidRPr="00FB61A5">
              <w:rPr>
                <w:sz w:val="28"/>
                <w:szCs w:val="28"/>
                <w:lang w:val="en-US"/>
              </w:rPr>
              <w:t>даналық</w:t>
            </w:r>
            <w:proofErr w:type="spellEnd"/>
          </w:p>
        </w:tc>
        <w:tc>
          <w:tcPr>
            <w:tcW w:w="5103" w:type="dxa"/>
            <w:hideMark/>
          </w:tcPr>
          <w:p w14:paraId="412EE316" w14:textId="77777777" w:rsidR="00FB61A5" w:rsidRPr="00FB61A5" w:rsidRDefault="00FB61A5" w:rsidP="00680436">
            <w:pPr>
              <w:widowControl/>
              <w:autoSpaceDE/>
              <w:autoSpaceDN/>
              <w:ind w:firstLine="709"/>
              <w:rPr>
                <w:sz w:val="28"/>
                <w:szCs w:val="28"/>
                <w:lang w:val="en-US"/>
              </w:rPr>
            </w:pPr>
            <w:proofErr w:type="spellStart"/>
            <w:r w:rsidRPr="00FB61A5">
              <w:rPr>
                <w:sz w:val="28"/>
                <w:szCs w:val="28"/>
                <w:lang w:val="en-US"/>
              </w:rPr>
              <w:t>Надандық</w:t>
            </w:r>
            <w:proofErr w:type="spellEnd"/>
            <w:r w:rsidRPr="00FB61A5">
              <w:rPr>
                <w:sz w:val="28"/>
                <w:szCs w:val="28"/>
                <w:lang w:val="en-US"/>
              </w:rPr>
              <w:t xml:space="preserve">, </w:t>
            </w:r>
            <w:proofErr w:type="spellStart"/>
            <w:r w:rsidRPr="00FB61A5">
              <w:rPr>
                <w:sz w:val="28"/>
                <w:szCs w:val="28"/>
                <w:lang w:val="en-US"/>
              </w:rPr>
              <w:t>тоғышарлық</w:t>
            </w:r>
            <w:proofErr w:type="spellEnd"/>
          </w:p>
        </w:tc>
      </w:tr>
      <w:tr w:rsidR="00FB61A5" w:rsidRPr="00FB61A5" w14:paraId="1E4F749D" w14:textId="77777777" w:rsidTr="00ED5635">
        <w:tc>
          <w:tcPr>
            <w:tcW w:w="4536" w:type="dxa"/>
            <w:hideMark/>
          </w:tcPr>
          <w:p w14:paraId="7C34BCF7" w14:textId="77777777" w:rsidR="00FB61A5" w:rsidRPr="00FB61A5" w:rsidRDefault="00FB61A5" w:rsidP="002C69BF">
            <w:pPr>
              <w:widowControl/>
              <w:autoSpaceDE/>
              <w:autoSpaceDN/>
              <w:rPr>
                <w:b/>
                <w:sz w:val="28"/>
                <w:szCs w:val="28"/>
                <w:lang w:val="en-US"/>
              </w:rPr>
            </w:pPr>
            <w:proofErr w:type="spellStart"/>
            <w:r w:rsidRPr="00FB61A5">
              <w:rPr>
                <w:sz w:val="28"/>
                <w:szCs w:val="28"/>
                <w:lang w:val="en-US"/>
              </w:rPr>
              <w:t>Сабыр</w:t>
            </w:r>
            <w:proofErr w:type="spellEnd"/>
            <w:r w:rsidRPr="00FB61A5">
              <w:rPr>
                <w:sz w:val="28"/>
                <w:szCs w:val="28"/>
                <w:lang w:val="en-US"/>
              </w:rPr>
              <w:t xml:space="preserve">, </w:t>
            </w:r>
            <w:proofErr w:type="spellStart"/>
            <w:r w:rsidRPr="00FB61A5">
              <w:rPr>
                <w:sz w:val="28"/>
                <w:szCs w:val="28"/>
                <w:lang w:val="en-US"/>
              </w:rPr>
              <w:t>қанағат</w:t>
            </w:r>
            <w:proofErr w:type="spellEnd"/>
          </w:p>
        </w:tc>
        <w:tc>
          <w:tcPr>
            <w:tcW w:w="5103" w:type="dxa"/>
            <w:hideMark/>
          </w:tcPr>
          <w:p w14:paraId="0E423DF4" w14:textId="77777777" w:rsidR="00FB61A5" w:rsidRPr="00FB61A5" w:rsidRDefault="00FB61A5" w:rsidP="00680436">
            <w:pPr>
              <w:widowControl/>
              <w:autoSpaceDE/>
              <w:autoSpaceDN/>
              <w:ind w:firstLine="709"/>
              <w:rPr>
                <w:sz w:val="28"/>
                <w:szCs w:val="28"/>
                <w:lang w:val="en-US"/>
              </w:rPr>
            </w:pPr>
            <w:proofErr w:type="spellStart"/>
            <w:r w:rsidRPr="00FB61A5">
              <w:rPr>
                <w:sz w:val="28"/>
                <w:szCs w:val="28"/>
                <w:lang w:val="en-US"/>
              </w:rPr>
              <w:t>Ашкөздік</w:t>
            </w:r>
            <w:proofErr w:type="spellEnd"/>
            <w:r w:rsidRPr="00FB61A5">
              <w:rPr>
                <w:sz w:val="28"/>
                <w:szCs w:val="28"/>
                <w:lang w:val="en-US"/>
              </w:rPr>
              <w:t xml:space="preserve">, </w:t>
            </w:r>
            <w:proofErr w:type="spellStart"/>
            <w:r w:rsidRPr="00FB61A5">
              <w:rPr>
                <w:sz w:val="28"/>
                <w:szCs w:val="28"/>
                <w:lang w:val="en-US"/>
              </w:rPr>
              <w:t>нәпсіқұмарлық</w:t>
            </w:r>
            <w:proofErr w:type="spellEnd"/>
          </w:p>
        </w:tc>
      </w:tr>
      <w:tr w:rsidR="00FB61A5" w:rsidRPr="00FB61A5" w14:paraId="1C832177" w14:textId="77777777" w:rsidTr="00ED5635">
        <w:tc>
          <w:tcPr>
            <w:tcW w:w="4536" w:type="dxa"/>
            <w:hideMark/>
          </w:tcPr>
          <w:p w14:paraId="69395CA3" w14:textId="77777777" w:rsidR="00FB61A5" w:rsidRPr="00FB61A5" w:rsidRDefault="00FB61A5" w:rsidP="002C69BF">
            <w:pPr>
              <w:widowControl/>
              <w:autoSpaceDE/>
              <w:autoSpaceDN/>
              <w:rPr>
                <w:b/>
                <w:sz w:val="28"/>
                <w:szCs w:val="28"/>
                <w:lang w:val="en-US"/>
              </w:rPr>
            </w:pPr>
            <w:proofErr w:type="spellStart"/>
            <w:r w:rsidRPr="00FB61A5">
              <w:rPr>
                <w:sz w:val="28"/>
                <w:szCs w:val="28"/>
                <w:lang w:val="en-US"/>
              </w:rPr>
              <w:t>Жастық</w:t>
            </w:r>
            <w:proofErr w:type="spellEnd"/>
            <w:r w:rsidRPr="00FB61A5">
              <w:rPr>
                <w:sz w:val="28"/>
                <w:szCs w:val="28"/>
                <w:lang w:val="en-US"/>
              </w:rPr>
              <w:t xml:space="preserve"> </w:t>
            </w:r>
            <w:proofErr w:type="spellStart"/>
            <w:r w:rsidRPr="00FB61A5">
              <w:rPr>
                <w:sz w:val="28"/>
                <w:szCs w:val="28"/>
                <w:lang w:val="en-US"/>
              </w:rPr>
              <w:t>жігер</w:t>
            </w:r>
            <w:proofErr w:type="spellEnd"/>
          </w:p>
        </w:tc>
        <w:tc>
          <w:tcPr>
            <w:tcW w:w="5103" w:type="dxa"/>
            <w:hideMark/>
          </w:tcPr>
          <w:p w14:paraId="58A3BC7E" w14:textId="77777777" w:rsidR="00FB61A5" w:rsidRPr="00FB61A5" w:rsidRDefault="00FB61A5" w:rsidP="00680436">
            <w:pPr>
              <w:widowControl/>
              <w:autoSpaceDE/>
              <w:autoSpaceDN/>
              <w:ind w:firstLine="709"/>
              <w:rPr>
                <w:sz w:val="28"/>
                <w:szCs w:val="28"/>
                <w:lang w:val="en-US"/>
              </w:rPr>
            </w:pPr>
            <w:proofErr w:type="spellStart"/>
            <w:r w:rsidRPr="00FB61A5">
              <w:rPr>
                <w:sz w:val="28"/>
                <w:szCs w:val="28"/>
                <w:lang w:val="en-US"/>
              </w:rPr>
              <w:t>Кәріліктің</w:t>
            </w:r>
            <w:proofErr w:type="spellEnd"/>
            <w:r w:rsidRPr="00FB61A5">
              <w:rPr>
                <w:sz w:val="28"/>
                <w:szCs w:val="28"/>
                <w:lang w:val="en-US"/>
              </w:rPr>
              <w:t xml:space="preserve"> </w:t>
            </w:r>
            <w:proofErr w:type="spellStart"/>
            <w:r w:rsidRPr="00FB61A5">
              <w:rPr>
                <w:sz w:val="28"/>
                <w:szCs w:val="28"/>
                <w:lang w:val="en-US"/>
              </w:rPr>
              <w:t>әлсіздігі</w:t>
            </w:r>
            <w:proofErr w:type="spellEnd"/>
          </w:p>
        </w:tc>
      </w:tr>
      <w:tr w:rsidR="00863EC3" w:rsidRPr="00FB61A5" w14:paraId="515C246C" w14:textId="77777777" w:rsidTr="00ED5635">
        <w:tc>
          <w:tcPr>
            <w:tcW w:w="9639" w:type="dxa"/>
            <w:gridSpan w:val="2"/>
          </w:tcPr>
          <w:p w14:paraId="6DA79716" w14:textId="19FDFE70" w:rsidR="00863EC3" w:rsidRPr="00ED5635" w:rsidRDefault="00863EC3" w:rsidP="00ED5635">
            <w:pPr>
              <w:widowControl/>
              <w:autoSpaceDE/>
              <w:autoSpaceDN/>
              <w:ind w:firstLine="709"/>
              <w:jc w:val="both"/>
              <w:rPr>
                <w:sz w:val="28"/>
                <w:szCs w:val="28"/>
                <w:lang w:val="ru-RU"/>
              </w:rPr>
            </w:pPr>
            <w:r w:rsidRPr="006431A6">
              <w:rPr>
                <w:rFonts w:eastAsia="Calibri"/>
                <w:sz w:val="28"/>
                <w:szCs w:val="28"/>
              </w:rPr>
              <w:t xml:space="preserve">Ескерту </w:t>
            </w:r>
            <w:r>
              <w:rPr>
                <w:rFonts w:eastAsia="Calibri"/>
                <w:sz w:val="28"/>
                <w:szCs w:val="28"/>
                <w:lang w:val="en-US"/>
              </w:rPr>
              <w:t xml:space="preserve">– </w:t>
            </w:r>
            <w:r>
              <w:rPr>
                <w:rFonts w:eastAsia="Calibri"/>
                <w:sz w:val="28"/>
                <w:szCs w:val="28"/>
              </w:rPr>
              <w:t>Автормен жасалған</w:t>
            </w:r>
            <w:r w:rsidR="00ED5635">
              <w:rPr>
                <w:rFonts w:eastAsia="Calibri"/>
                <w:sz w:val="28"/>
                <w:szCs w:val="28"/>
                <w:lang w:val="ru-RU"/>
              </w:rPr>
              <w:t>.</w:t>
            </w:r>
          </w:p>
        </w:tc>
      </w:tr>
    </w:tbl>
    <w:p w14:paraId="56EE1FC5" w14:textId="77777777" w:rsidR="00FB61A5" w:rsidRDefault="00FB61A5" w:rsidP="00680436">
      <w:pPr>
        <w:ind w:firstLine="709"/>
        <w:jc w:val="both"/>
        <w:rPr>
          <w:sz w:val="28"/>
          <w:szCs w:val="28"/>
        </w:rPr>
      </w:pPr>
    </w:p>
    <w:p w14:paraId="0845AEEC" w14:textId="77777777" w:rsidR="00F261B6" w:rsidRPr="00F261B6" w:rsidRDefault="00DC2C0B" w:rsidP="00680436">
      <w:pPr>
        <w:ind w:firstLine="709"/>
        <w:jc w:val="both"/>
        <w:rPr>
          <w:sz w:val="28"/>
          <w:szCs w:val="28"/>
        </w:rPr>
      </w:pPr>
      <w:r>
        <w:rPr>
          <w:sz w:val="28"/>
          <w:szCs w:val="28"/>
        </w:rPr>
        <w:t>Яғни</w:t>
      </w:r>
      <w:r w:rsidR="00533F28">
        <w:rPr>
          <w:sz w:val="28"/>
          <w:szCs w:val="28"/>
        </w:rPr>
        <w:t xml:space="preserve">, </w:t>
      </w:r>
      <w:r w:rsidR="00F261B6" w:rsidRPr="00F261B6">
        <w:rPr>
          <w:sz w:val="28"/>
          <w:szCs w:val="28"/>
        </w:rPr>
        <w:t xml:space="preserve">Ясауи баба үшін </w:t>
      </w:r>
      <w:r w:rsidR="00F261B6" w:rsidRPr="00F261B6">
        <w:rPr>
          <w:bCs/>
          <w:sz w:val="28"/>
          <w:szCs w:val="28"/>
        </w:rPr>
        <w:t>рухани қасиеттер</w:t>
      </w:r>
      <w:r w:rsidR="00F261B6" w:rsidRPr="00F261B6">
        <w:rPr>
          <w:sz w:val="28"/>
          <w:szCs w:val="28"/>
        </w:rPr>
        <w:t xml:space="preserve"> - әрқашан маңызды әрі </w:t>
      </w:r>
      <w:r w:rsidR="00F261B6" w:rsidRPr="00F261B6">
        <w:rPr>
          <w:bCs/>
          <w:sz w:val="28"/>
          <w:szCs w:val="28"/>
        </w:rPr>
        <w:t>абсолютті</w:t>
      </w:r>
      <w:r w:rsidR="00F261B6" w:rsidRPr="00F261B6">
        <w:rPr>
          <w:sz w:val="28"/>
          <w:szCs w:val="28"/>
        </w:rPr>
        <w:t xml:space="preserve"> ұғымдар. Ол адам табиғатын жақсылық пен жамандық, ізгілік пен жауыздық, жомарттық пен сараңдық сынды қарама-қарсы моральдық сипаттар арасындағы </w:t>
      </w:r>
      <w:r w:rsidR="00F261B6" w:rsidRPr="00F261B6">
        <w:rPr>
          <w:bCs/>
          <w:sz w:val="28"/>
          <w:szCs w:val="28"/>
        </w:rPr>
        <w:t>үздіксіз күрес</w:t>
      </w:r>
      <w:r w:rsidR="00F261B6" w:rsidRPr="00F261B6">
        <w:rPr>
          <w:sz w:val="28"/>
          <w:szCs w:val="28"/>
        </w:rPr>
        <w:t xml:space="preserve"> ретінде бейнелейді. Алайда бұл күресте үнемі </w:t>
      </w:r>
      <w:r w:rsidR="00F261B6" w:rsidRPr="00F261B6">
        <w:rPr>
          <w:bCs/>
          <w:sz w:val="28"/>
          <w:szCs w:val="28"/>
        </w:rPr>
        <w:t>жақсылық жеңеді</w:t>
      </w:r>
      <w:r w:rsidR="00F261B6" w:rsidRPr="00F261B6">
        <w:rPr>
          <w:sz w:val="28"/>
          <w:szCs w:val="28"/>
        </w:rPr>
        <w:t xml:space="preserve">, өйткені оның жанашыры - </w:t>
      </w:r>
      <w:r w:rsidR="00F261B6" w:rsidRPr="00F261B6">
        <w:rPr>
          <w:bCs/>
          <w:sz w:val="28"/>
          <w:szCs w:val="28"/>
        </w:rPr>
        <w:t>жалғыз құдіретті Алла Тағала</w:t>
      </w:r>
      <w:r w:rsidR="00F261B6" w:rsidRPr="00F261B6">
        <w:rPr>
          <w:sz w:val="28"/>
          <w:szCs w:val="28"/>
        </w:rPr>
        <w:t>.</w:t>
      </w:r>
    </w:p>
    <w:p w14:paraId="74544BDA" w14:textId="77777777" w:rsidR="00F261B6" w:rsidRPr="00F261B6" w:rsidRDefault="00F261B6" w:rsidP="00680436">
      <w:pPr>
        <w:ind w:firstLine="709"/>
        <w:jc w:val="both"/>
        <w:rPr>
          <w:sz w:val="28"/>
          <w:szCs w:val="28"/>
        </w:rPr>
      </w:pPr>
      <w:r w:rsidRPr="00F261B6">
        <w:rPr>
          <w:sz w:val="28"/>
          <w:szCs w:val="28"/>
        </w:rPr>
        <w:t xml:space="preserve">Ясауидің хикметтерінде </w:t>
      </w:r>
      <w:r w:rsidRPr="00F261B6">
        <w:rPr>
          <w:bCs/>
          <w:sz w:val="28"/>
          <w:szCs w:val="28"/>
        </w:rPr>
        <w:t>рухани ізденіс</w:t>
      </w:r>
      <w:r w:rsidRPr="00F261B6">
        <w:rPr>
          <w:sz w:val="28"/>
          <w:szCs w:val="28"/>
        </w:rPr>
        <w:t xml:space="preserve">, </w:t>
      </w:r>
      <w:r w:rsidRPr="00F261B6">
        <w:rPr>
          <w:bCs/>
          <w:sz w:val="28"/>
          <w:szCs w:val="28"/>
        </w:rPr>
        <w:t>жан айқайы</w:t>
      </w:r>
      <w:r w:rsidRPr="00F261B6">
        <w:rPr>
          <w:sz w:val="28"/>
          <w:szCs w:val="28"/>
        </w:rPr>
        <w:t xml:space="preserve">, </w:t>
      </w:r>
      <w:r w:rsidRPr="00F261B6">
        <w:rPr>
          <w:bCs/>
          <w:sz w:val="28"/>
          <w:szCs w:val="28"/>
        </w:rPr>
        <w:t>өсиетнама</w:t>
      </w:r>
      <w:r w:rsidRPr="00F261B6">
        <w:rPr>
          <w:sz w:val="28"/>
          <w:szCs w:val="28"/>
        </w:rPr>
        <w:t xml:space="preserve">, </w:t>
      </w:r>
      <w:r w:rsidRPr="00F261B6">
        <w:rPr>
          <w:bCs/>
          <w:sz w:val="28"/>
          <w:szCs w:val="28"/>
        </w:rPr>
        <w:t>дерт пен шипа</w:t>
      </w:r>
      <w:r w:rsidRPr="00F261B6">
        <w:rPr>
          <w:sz w:val="28"/>
          <w:szCs w:val="28"/>
        </w:rPr>
        <w:t xml:space="preserve"> қатар өрбиді. Оның философиялық монологтары - надандыққа қарсы күйініш, рухани мешеуліктен арылуға бағытталған </w:t>
      </w:r>
      <w:r w:rsidRPr="00F261B6">
        <w:rPr>
          <w:bCs/>
          <w:sz w:val="28"/>
          <w:szCs w:val="28"/>
        </w:rPr>
        <w:t>моральдық үндеу</w:t>
      </w:r>
      <w:r w:rsidRPr="00F261B6">
        <w:rPr>
          <w:sz w:val="28"/>
          <w:szCs w:val="28"/>
        </w:rPr>
        <w:t xml:space="preserve">. Ол заман ауытқулы, қоғам бұзылған тұста да </w:t>
      </w:r>
      <w:r w:rsidRPr="00F261B6">
        <w:rPr>
          <w:bCs/>
          <w:sz w:val="28"/>
          <w:szCs w:val="28"/>
        </w:rPr>
        <w:t>халқының ертеңі үшін алаңдайды</w:t>
      </w:r>
      <w:r w:rsidRPr="00F261B6">
        <w:rPr>
          <w:sz w:val="28"/>
          <w:szCs w:val="28"/>
        </w:rPr>
        <w:t>, рухани тазаруға, ізгілікке үндейді</w:t>
      </w:r>
      <w:r w:rsidR="00200BDF">
        <w:rPr>
          <w:sz w:val="28"/>
          <w:szCs w:val="28"/>
        </w:rPr>
        <w:t>:</w:t>
      </w:r>
    </w:p>
    <w:p w14:paraId="60EEEC45" w14:textId="77777777" w:rsidR="00F261B6" w:rsidRPr="000C5138" w:rsidRDefault="00F261B6" w:rsidP="00680436">
      <w:pPr>
        <w:ind w:firstLine="709"/>
        <w:jc w:val="both"/>
        <w:rPr>
          <w:iCs/>
          <w:sz w:val="28"/>
          <w:szCs w:val="28"/>
        </w:rPr>
      </w:pPr>
      <w:r w:rsidRPr="000C5138">
        <w:rPr>
          <w:iCs/>
          <w:sz w:val="28"/>
          <w:szCs w:val="28"/>
        </w:rPr>
        <w:t>Кімде-кім ізгілікті ойласа – рухтанады,</w:t>
      </w:r>
    </w:p>
    <w:p w14:paraId="48EAF97E" w14:textId="77777777" w:rsidR="00F261B6" w:rsidRPr="000C5138" w:rsidRDefault="00F261B6" w:rsidP="00680436">
      <w:pPr>
        <w:ind w:firstLine="709"/>
        <w:jc w:val="both"/>
        <w:rPr>
          <w:iCs/>
          <w:sz w:val="28"/>
          <w:szCs w:val="28"/>
        </w:rPr>
      </w:pPr>
      <w:r w:rsidRPr="000C5138">
        <w:rPr>
          <w:iCs/>
          <w:sz w:val="28"/>
          <w:szCs w:val="28"/>
        </w:rPr>
        <w:t>Жақсылыққа ұмтылған – кемелденеді,</w:t>
      </w:r>
    </w:p>
    <w:p w14:paraId="79723C39" w14:textId="77777777" w:rsidR="00F261B6" w:rsidRPr="000C5138" w:rsidRDefault="00F261B6" w:rsidP="00680436">
      <w:pPr>
        <w:ind w:firstLine="709"/>
        <w:jc w:val="both"/>
        <w:rPr>
          <w:sz w:val="28"/>
          <w:szCs w:val="28"/>
        </w:rPr>
      </w:pPr>
      <w:r w:rsidRPr="000C5138">
        <w:rPr>
          <w:iCs/>
          <w:sz w:val="28"/>
          <w:szCs w:val="28"/>
        </w:rPr>
        <w:t xml:space="preserve">Қайғы жұтқан – жан </w:t>
      </w:r>
      <w:r w:rsidR="00223CB4">
        <w:rPr>
          <w:iCs/>
          <w:sz w:val="28"/>
          <w:szCs w:val="28"/>
        </w:rPr>
        <w:t>жарасына шипа табады</w:t>
      </w:r>
      <w:r w:rsidRPr="000C5138">
        <w:rPr>
          <w:iCs/>
          <w:sz w:val="28"/>
          <w:szCs w:val="28"/>
        </w:rPr>
        <w:t>.</w:t>
      </w:r>
    </w:p>
    <w:p w14:paraId="2E7D54AA" w14:textId="77777777" w:rsidR="00F261B6" w:rsidRPr="00200BDF" w:rsidRDefault="00F261B6" w:rsidP="00680436">
      <w:pPr>
        <w:ind w:firstLine="709"/>
        <w:jc w:val="both"/>
        <w:rPr>
          <w:sz w:val="28"/>
          <w:szCs w:val="28"/>
        </w:rPr>
      </w:pPr>
      <w:r w:rsidRPr="00494143">
        <w:rPr>
          <w:sz w:val="28"/>
          <w:szCs w:val="28"/>
        </w:rPr>
        <w:t xml:space="preserve">Бұл жолдар Ясауи ілімінің </w:t>
      </w:r>
      <w:r w:rsidRPr="00494143">
        <w:rPr>
          <w:bCs/>
          <w:sz w:val="28"/>
          <w:szCs w:val="28"/>
        </w:rPr>
        <w:t>универсалды гуманистік</w:t>
      </w:r>
      <w:r w:rsidRPr="00494143">
        <w:rPr>
          <w:sz w:val="28"/>
          <w:szCs w:val="28"/>
        </w:rPr>
        <w:t xml:space="preserve"> болмысын дәлелдейді.</w:t>
      </w:r>
      <w:r w:rsidR="00200BDF">
        <w:rPr>
          <w:sz w:val="28"/>
          <w:szCs w:val="28"/>
        </w:rPr>
        <w:t xml:space="preserve"> </w:t>
      </w:r>
      <w:r w:rsidRPr="00494143">
        <w:rPr>
          <w:sz w:val="28"/>
          <w:szCs w:val="28"/>
        </w:rPr>
        <w:t xml:space="preserve">Қожа Ахмет Ясауидің бізге қалдырған ең басты аманаты </w:t>
      </w:r>
      <w:r w:rsidRPr="00F261B6">
        <w:rPr>
          <w:sz w:val="28"/>
          <w:szCs w:val="28"/>
        </w:rPr>
        <w:t>-</w:t>
      </w:r>
      <w:r w:rsidRPr="00494143">
        <w:rPr>
          <w:sz w:val="28"/>
          <w:szCs w:val="28"/>
        </w:rPr>
        <w:t xml:space="preserve"> </w:t>
      </w:r>
      <w:r w:rsidRPr="00494143">
        <w:rPr>
          <w:bCs/>
          <w:sz w:val="28"/>
          <w:szCs w:val="28"/>
        </w:rPr>
        <w:lastRenderedPageBreak/>
        <w:t>адамгершілікке негізделген рухани тұтастықты сақтау</w:t>
      </w:r>
      <w:r w:rsidRPr="00494143">
        <w:rPr>
          <w:sz w:val="28"/>
          <w:szCs w:val="28"/>
        </w:rPr>
        <w:t xml:space="preserve">. </w:t>
      </w:r>
      <w:r w:rsidRPr="00200BDF">
        <w:rPr>
          <w:sz w:val="28"/>
          <w:szCs w:val="28"/>
        </w:rPr>
        <w:t>Ол:</w:t>
      </w:r>
    </w:p>
    <w:p w14:paraId="1925BE46" w14:textId="77777777" w:rsidR="00F261B6" w:rsidRPr="00F261B6" w:rsidRDefault="00F261B6" w:rsidP="00ED5635">
      <w:pPr>
        <w:numPr>
          <w:ilvl w:val="0"/>
          <w:numId w:val="13"/>
        </w:numPr>
        <w:tabs>
          <w:tab w:val="left" w:pos="993"/>
        </w:tabs>
        <w:ind w:left="0" w:firstLine="709"/>
        <w:jc w:val="both"/>
        <w:rPr>
          <w:sz w:val="28"/>
          <w:szCs w:val="28"/>
          <w:lang w:val="en-US"/>
        </w:rPr>
      </w:pPr>
      <w:proofErr w:type="spellStart"/>
      <w:r w:rsidRPr="00F261B6">
        <w:rPr>
          <w:sz w:val="28"/>
          <w:szCs w:val="28"/>
          <w:lang w:val="en-US"/>
        </w:rPr>
        <w:t>Ізгілік</w:t>
      </w:r>
      <w:proofErr w:type="spellEnd"/>
      <w:r w:rsidRPr="00F261B6">
        <w:rPr>
          <w:sz w:val="28"/>
          <w:szCs w:val="28"/>
          <w:lang w:val="en-US"/>
        </w:rPr>
        <w:t xml:space="preserve"> </w:t>
      </w:r>
      <w:proofErr w:type="spellStart"/>
      <w:r w:rsidRPr="00F261B6">
        <w:rPr>
          <w:sz w:val="28"/>
          <w:szCs w:val="28"/>
          <w:lang w:val="en-US"/>
        </w:rPr>
        <w:t>жасау</w:t>
      </w:r>
      <w:proofErr w:type="spellEnd"/>
      <w:r w:rsidRPr="00F261B6">
        <w:rPr>
          <w:sz w:val="28"/>
          <w:szCs w:val="28"/>
          <w:lang w:val="en-US"/>
        </w:rPr>
        <w:t>,</w:t>
      </w:r>
    </w:p>
    <w:p w14:paraId="580145F7" w14:textId="77777777" w:rsidR="00F261B6" w:rsidRPr="00F261B6" w:rsidRDefault="00F261B6" w:rsidP="00ED5635">
      <w:pPr>
        <w:numPr>
          <w:ilvl w:val="0"/>
          <w:numId w:val="13"/>
        </w:numPr>
        <w:tabs>
          <w:tab w:val="left" w:pos="993"/>
        </w:tabs>
        <w:ind w:left="0" w:firstLine="709"/>
        <w:jc w:val="both"/>
        <w:rPr>
          <w:sz w:val="28"/>
          <w:szCs w:val="28"/>
          <w:lang w:val="en-US"/>
        </w:rPr>
      </w:pPr>
      <w:proofErr w:type="spellStart"/>
      <w:r w:rsidRPr="00F261B6">
        <w:rPr>
          <w:sz w:val="28"/>
          <w:szCs w:val="28"/>
          <w:lang w:val="en-US"/>
        </w:rPr>
        <w:t>Жомарт</w:t>
      </w:r>
      <w:proofErr w:type="spellEnd"/>
      <w:r w:rsidRPr="00F261B6">
        <w:rPr>
          <w:sz w:val="28"/>
          <w:szCs w:val="28"/>
          <w:lang w:val="en-US"/>
        </w:rPr>
        <w:t xml:space="preserve"> </w:t>
      </w:r>
      <w:proofErr w:type="spellStart"/>
      <w:r w:rsidRPr="00F261B6">
        <w:rPr>
          <w:sz w:val="28"/>
          <w:szCs w:val="28"/>
          <w:lang w:val="en-US"/>
        </w:rPr>
        <w:t>болу</w:t>
      </w:r>
      <w:proofErr w:type="spellEnd"/>
      <w:r w:rsidRPr="00F261B6">
        <w:rPr>
          <w:sz w:val="28"/>
          <w:szCs w:val="28"/>
          <w:lang w:val="en-US"/>
        </w:rPr>
        <w:t>,</w:t>
      </w:r>
    </w:p>
    <w:p w14:paraId="43E5F9F5" w14:textId="77777777" w:rsidR="00F261B6" w:rsidRPr="00F261B6" w:rsidRDefault="00F261B6" w:rsidP="00ED5635">
      <w:pPr>
        <w:numPr>
          <w:ilvl w:val="0"/>
          <w:numId w:val="13"/>
        </w:numPr>
        <w:tabs>
          <w:tab w:val="left" w:pos="993"/>
        </w:tabs>
        <w:ind w:left="0" w:firstLine="709"/>
        <w:jc w:val="both"/>
        <w:rPr>
          <w:sz w:val="28"/>
          <w:szCs w:val="28"/>
          <w:lang w:val="en-US"/>
        </w:rPr>
      </w:pPr>
      <w:proofErr w:type="spellStart"/>
      <w:r w:rsidRPr="00F261B6">
        <w:rPr>
          <w:sz w:val="28"/>
          <w:szCs w:val="28"/>
          <w:lang w:val="en-US"/>
        </w:rPr>
        <w:t>Жақсылыққа</w:t>
      </w:r>
      <w:proofErr w:type="spellEnd"/>
      <w:r w:rsidRPr="00F261B6">
        <w:rPr>
          <w:sz w:val="28"/>
          <w:szCs w:val="28"/>
          <w:lang w:val="en-US"/>
        </w:rPr>
        <w:t xml:space="preserve"> </w:t>
      </w:r>
      <w:proofErr w:type="spellStart"/>
      <w:r w:rsidRPr="00F261B6">
        <w:rPr>
          <w:sz w:val="28"/>
          <w:szCs w:val="28"/>
          <w:lang w:val="en-US"/>
        </w:rPr>
        <w:t>үндесу</w:t>
      </w:r>
      <w:proofErr w:type="spellEnd"/>
      <w:r w:rsidRPr="00F261B6">
        <w:rPr>
          <w:sz w:val="28"/>
          <w:szCs w:val="28"/>
          <w:lang w:val="en-US"/>
        </w:rPr>
        <w:t>,</w:t>
      </w:r>
    </w:p>
    <w:p w14:paraId="68B3150D" w14:textId="77777777" w:rsidR="00F261B6" w:rsidRPr="00F261B6" w:rsidRDefault="00F261B6" w:rsidP="00ED5635">
      <w:pPr>
        <w:numPr>
          <w:ilvl w:val="0"/>
          <w:numId w:val="13"/>
        </w:numPr>
        <w:tabs>
          <w:tab w:val="left" w:pos="993"/>
        </w:tabs>
        <w:ind w:left="0" w:firstLine="709"/>
        <w:jc w:val="both"/>
        <w:rPr>
          <w:sz w:val="28"/>
          <w:szCs w:val="28"/>
          <w:lang w:val="en-US"/>
        </w:rPr>
      </w:pPr>
      <w:proofErr w:type="spellStart"/>
      <w:r w:rsidRPr="00F261B6">
        <w:rPr>
          <w:sz w:val="28"/>
          <w:szCs w:val="28"/>
          <w:lang w:val="en-US"/>
        </w:rPr>
        <w:t>Қоғам</w:t>
      </w:r>
      <w:proofErr w:type="spellEnd"/>
      <w:r w:rsidRPr="00F261B6">
        <w:rPr>
          <w:sz w:val="28"/>
          <w:szCs w:val="28"/>
          <w:lang w:val="en-US"/>
        </w:rPr>
        <w:t xml:space="preserve"> </w:t>
      </w:r>
      <w:proofErr w:type="spellStart"/>
      <w:r w:rsidRPr="00F261B6">
        <w:rPr>
          <w:sz w:val="28"/>
          <w:szCs w:val="28"/>
          <w:lang w:val="en-US"/>
        </w:rPr>
        <w:t>үшін</w:t>
      </w:r>
      <w:proofErr w:type="spellEnd"/>
      <w:r w:rsidRPr="00F261B6">
        <w:rPr>
          <w:sz w:val="28"/>
          <w:szCs w:val="28"/>
          <w:lang w:val="en-US"/>
        </w:rPr>
        <w:t xml:space="preserve"> </w:t>
      </w:r>
      <w:proofErr w:type="spellStart"/>
      <w:r w:rsidRPr="00F261B6">
        <w:rPr>
          <w:sz w:val="28"/>
          <w:szCs w:val="28"/>
          <w:lang w:val="en-US"/>
        </w:rPr>
        <w:t>пайдалы</w:t>
      </w:r>
      <w:proofErr w:type="spellEnd"/>
      <w:r w:rsidRPr="00F261B6">
        <w:rPr>
          <w:sz w:val="28"/>
          <w:szCs w:val="28"/>
          <w:lang w:val="en-US"/>
        </w:rPr>
        <w:t xml:space="preserve"> </w:t>
      </w:r>
      <w:proofErr w:type="spellStart"/>
      <w:r w:rsidRPr="00F261B6">
        <w:rPr>
          <w:sz w:val="28"/>
          <w:szCs w:val="28"/>
          <w:lang w:val="en-US"/>
        </w:rPr>
        <w:t>болу</w:t>
      </w:r>
      <w:proofErr w:type="spellEnd"/>
    </w:p>
    <w:p w14:paraId="393B86E3" w14:textId="77777777" w:rsidR="00F261B6" w:rsidRPr="00F261B6" w:rsidRDefault="00F261B6" w:rsidP="00680436">
      <w:pPr>
        <w:ind w:firstLine="709"/>
        <w:jc w:val="both"/>
        <w:rPr>
          <w:sz w:val="28"/>
          <w:szCs w:val="28"/>
          <w:lang w:val="en-US"/>
        </w:rPr>
      </w:pPr>
      <w:proofErr w:type="spellStart"/>
      <w:r w:rsidRPr="00F261B6">
        <w:rPr>
          <w:sz w:val="28"/>
          <w:szCs w:val="28"/>
          <w:lang w:val="en-US"/>
        </w:rPr>
        <w:t>сияқты</w:t>
      </w:r>
      <w:proofErr w:type="spellEnd"/>
      <w:r w:rsidRPr="00F261B6">
        <w:rPr>
          <w:sz w:val="28"/>
          <w:szCs w:val="28"/>
          <w:lang w:val="en-US"/>
        </w:rPr>
        <w:t xml:space="preserve"> </w:t>
      </w:r>
      <w:proofErr w:type="spellStart"/>
      <w:r w:rsidRPr="00F261B6">
        <w:rPr>
          <w:sz w:val="28"/>
          <w:szCs w:val="28"/>
          <w:lang w:val="en-US"/>
        </w:rPr>
        <w:t>қағидаларды</w:t>
      </w:r>
      <w:proofErr w:type="spellEnd"/>
      <w:r w:rsidRPr="00F261B6">
        <w:rPr>
          <w:sz w:val="28"/>
          <w:szCs w:val="28"/>
          <w:lang w:val="en-US"/>
        </w:rPr>
        <w:t xml:space="preserve"> </w:t>
      </w:r>
      <w:proofErr w:type="spellStart"/>
      <w:r w:rsidRPr="00F261B6">
        <w:rPr>
          <w:bCs/>
          <w:sz w:val="28"/>
          <w:szCs w:val="28"/>
          <w:lang w:val="en-US"/>
        </w:rPr>
        <w:t>ұлттық</w:t>
      </w:r>
      <w:proofErr w:type="spellEnd"/>
      <w:r w:rsidRPr="00F261B6">
        <w:rPr>
          <w:bCs/>
          <w:sz w:val="28"/>
          <w:szCs w:val="28"/>
          <w:lang w:val="en-US"/>
        </w:rPr>
        <w:t xml:space="preserve"> </w:t>
      </w:r>
      <w:proofErr w:type="spellStart"/>
      <w:r w:rsidRPr="00F261B6">
        <w:rPr>
          <w:bCs/>
          <w:sz w:val="28"/>
          <w:szCs w:val="28"/>
          <w:lang w:val="en-US"/>
        </w:rPr>
        <w:t>рухани</w:t>
      </w:r>
      <w:proofErr w:type="spellEnd"/>
      <w:r w:rsidRPr="00F261B6">
        <w:rPr>
          <w:bCs/>
          <w:sz w:val="28"/>
          <w:szCs w:val="28"/>
          <w:lang w:val="en-US"/>
        </w:rPr>
        <w:t xml:space="preserve"> </w:t>
      </w:r>
      <w:proofErr w:type="spellStart"/>
      <w:r w:rsidRPr="00F261B6">
        <w:rPr>
          <w:bCs/>
          <w:sz w:val="28"/>
          <w:szCs w:val="28"/>
          <w:lang w:val="en-US"/>
        </w:rPr>
        <w:t>тәрбие</w:t>
      </w:r>
      <w:proofErr w:type="spellEnd"/>
      <w:r w:rsidRPr="00F261B6">
        <w:rPr>
          <w:bCs/>
          <w:sz w:val="28"/>
          <w:szCs w:val="28"/>
          <w:lang w:val="en-US"/>
        </w:rPr>
        <w:t xml:space="preserve"> </w:t>
      </w:r>
      <w:proofErr w:type="spellStart"/>
      <w:r w:rsidRPr="00F261B6">
        <w:rPr>
          <w:bCs/>
          <w:sz w:val="28"/>
          <w:szCs w:val="28"/>
          <w:lang w:val="en-US"/>
        </w:rPr>
        <w:t>жүйесінің</w:t>
      </w:r>
      <w:proofErr w:type="spellEnd"/>
      <w:r w:rsidRPr="00F261B6">
        <w:rPr>
          <w:bCs/>
          <w:sz w:val="28"/>
          <w:szCs w:val="28"/>
          <w:lang w:val="en-US"/>
        </w:rPr>
        <w:t xml:space="preserve"> </w:t>
      </w:r>
      <w:proofErr w:type="spellStart"/>
      <w:r w:rsidRPr="00F261B6">
        <w:rPr>
          <w:bCs/>
          <w:sz w:val="28"/>
          <w:szCs w:val="28"/>
          <w:lang w:val="en-US"/>
        </w:rPr>
        <w:t>өзегіне</w:t>
      </w:r>
      <w:proofErr w:type="spellEnd"/>
      <w:r w:rsidRPr="00F261B6">
        <w:rPr>
          <w:sz w:val="28"/>
          <w:szCs w:val="28"/>
          <w:lang w:val="en-US"/>
        </w:rPr>
        <w:t xml:space="preserve"> </w:t>
      </w:r>
      <w:proofErr w:type="spellStart"/>
      <w:r w:rsidRPr="00F261B6">
        <w:rPr>
          <w:sz w:val="28"/>
          <w:szCs w:val="28"/>
          <w:lang w:val="en-US"/>
        </w:rPr>
        <w:t>айналдырған</w:t>
      </w:r>
      <w:proofErr w:type="spellEnd"/>
      <w:r w:rsidR="001D51F3">
        <w:rPr>
          <w:sz w:val="28"/>
          <w:szCs w:val="28"/>
        </w:rPr>
        <w:t xml:space="preserve"> </w:t>
      </w:r>
      <w:r w:rsidR="001D51F3">
        <w:rPr>
          <w:sz w:val="28"/>
          <w:szCs w:val="28"/>
          <w:lang w:val="en-US"/>
        </w:rPr>
        <w:t>[14</w:t>
      </w:r>
      <w:r w:rsidR="00C53F33" w:rsidRPr="00C93A58">
        <w:rPr>
          <w:sz w:val="28"/>
          <w:szCs w:val="28"/>
          <w:lang w:val="en-US"/>
        </w:rPr>
        <w:t>5</w:t>
      </w:r>
      <w:r w:rsidR="001D51F3">
        <w:rPr>
          <w:sz w:val="28"/>
          <w:szCs w:val="28"/>
          <w:lang w:val="en-US"/>
        </w:rPr>
        <w:t>]</w:t>
      </w:r>
      <w:r w:rsidRPr="00F261B6">
        <w:rPr>
          <w:sz w:val="28"/>
          <w:szCs w:val="28"/>
          <w:lang w:val="en-US"/>
        </w:rPr>
        <w:t>.</w:t>
      </w:r>
    </w:p>
    <w:p w14:paraId="3BB29346" w14:textId="77777777" w:rsidR="00F261B6" w:rsidRPr="00494143" w:rsidRDefault="00F261B6" w:rsidP="00680436">
      <w:pPr>
        <w:pStyle w:val="a3"/>
        <w:ind w:left="0" w:right="0" w:firstLine="709"/>
        <w:rPr>
          <w:sz w:val="28"/>
          <w:szCs w:val="28"/>
        </w:rPr>
      </w:pPr>
      <w:r w:rsidRPr="00494143">
        <w:rPr>
          <w:sz w:val="28"/>
          <w:szCs w:val="28"/>
        </w:rPr>
        <w:t xml:space="preserve">«Диуани </w:t>
      </w:r>
      <w:r w:rsidR="005F4F50">
        <w:rPr>
          <w:sz w:val="28"/>
          <w:szCs w:val="28"/>
        </w:rPr>
        <w:t>х</w:t>
      </w:r>
      <w:r w:rsidRPr="00494143">
        <w:rPr>
          <w:sz w:val="28"/>
          <w:szCs w:val="28"/>
        </w:rPr>
        <w:t>икметте» Ясауи адам болмысын кемелдендіретін, оның рухани деңгейін арттыратын негізгі сипаттар мен ұғымдарға түсініктеме береді. Араб және парсы тілдерінен енген бұл ұғымдар адамның мінезі мен іс-әрекетін сипаттай отырып, қоғамдағы рухани бірлік пен әлеуметтік үйлесімділікті бекемдеуге бағытталған.</w:t>
      </w:r>
    </w:p>
    <w:p w14:paraId="4CC8B1FB" w14:textId="77777777" w:rsidR="00F261B6" w:rsidRPr="00494143" w:rsidRDefault="004A4E6E" w:rsidP="00680436">
      <w:pPr>
        <w:widowControl/>
        <w:autoSpaceDE/>
        <w:autoSpaceDN/>
        <w:ind w:firstLine="709"/>
        <w:jc w:val="both"/>
        <w:rPr>
          <w:sz w:val="28"/>
          <w:szCs w:val="28"/>
        </w:rPr>
      </w:pPr>
      <w:r>
        <w:rPr>
          <w:sz w:val="28"/>
          <w:szCs w:val="28"/>
        </w:rPr>
        <w:t>Сонымен, қ</w:t>
      </w:r>
      <w:r w:rsidR="00F261B6" w:rsidRPr="00494143">
        <w:rPr>
          <w:sz w:val="28"/>
          <w:szCs w:val="28"/>
        </w:rPr>
        <w:t>азақ даласында ислам өркениетінің енуімен еріктілікке қатысты біртұтас философиялық және аксиологиялық идеялар жүйесі қалыптасты. Бұл идеялар адамның ішкі еркіндігіне, жүрек қалауымен жасалатын қайырымдылыққа, рухани кемелдікке ұмтылуға негізделді. Жақсылықты мәжбүрлікпен емес, ерікпен жасау адамның рухани деңгейіні</w:t>
      </w:r>
      <w:r w:rsidR="001370DD">
        <w:rPr>
          <w:sz w:val="28"/>
          <w:szCs w:val="28"/>
        </w:rPr>
        <w:t xml:space="preserve">ң көрсеткіші ретінде бағаланды. </w:t>
      </w:r>
      <w:r w:rsidR="00F261B6" w:rsidRPr="00494143">
        <w:rPr>
          <w:sz w:val="28"/>
          <w:szCs w:val="28"/>
        </w:rPr>
        <w:t xml:space="preserve">Исламдық руханиятпен өрілген бұл идеялар еріктілік әрекетін тек әлеуметтік жәрдем емес, имандылықтың, адамгершілік пен парасаттылықтың көрінісі деп түсіндірді. Рухани танымда бұл </w:t>
      </w:r>
      <w:r w:rsidR="00FF4666" w:rsidRPr="00494143">
        <w:rPr>
          <w:sz w:val="28"/>
          <w:szCs w:val="28"/>
        </w:rPr>
        <w:t xml:space="preserve">– </w:t>
      </w:r>
      <w:r w:rsidR="00F261B6" w:rsidRPr="00494143">
        <w:rPr>
          <w:sz w:val="28"/>
          <w:szCs w:val="28"/>
        </w:rPr>
        <w:t xml:space="preserve"> Жаратушы разылығына жетудің жолы, ал адам мен қоғам арақатынасында – сенім мен жауапкершілікке құрылған қатынас моделі болды.</w:t>
      </w:r>
    </w:p>
    <w:p w14:paraId="4A60C3F3" w14:textId="77777777" w:rsidR="00F261B6" w:rsidRPr="00494143" w:rsidRDefault="00F261B6" w:rsidP="00680436">
      <w:pPr>
        <w:widowControl/>
        <w:autoSpaceDE/>
        <w:autoSpaceDN/>
        <w:ind w:firstLine="709"/>
        <w:jc w:val="both"/>
        <w:rPr>
          <w:sz w:val="28"/>
          <w:szCs w:val="28"/>
        </w:rPr>
      </w:pPr>
      <w:r w:rsidRPr="00494143">
        <w:rPr>
          <w:sz w:val="28"/>
          <w:szCs w:val="28"/>
        </w:rPr>
        <w:t>Осы дүниетанымдық негіздер арқылы еріктілік ұғымы түркі-мұсылман қоғамының этикалық құрылымынан берік орын алды және рухани тәрбие мен қоғамдық үйлесімділіктің өзегіне айналды.</w:t>
      </w:r>
    </w:p>
    <w:p w14:paraId="7D4A0BFA" w14:textId="77777777" w:rsidR="005A47DC" w:rsidRDefault="005A47DC" w:rsidP="00680436">
      <w:pPr>
        <w:pStyle w:val="a3"/>
        <w:ind w:left="0" w:right="0" w:firstLine="709"/>
        <w:rPr>
          <w:b/>
          <w:bCs/>
          <w:sz w:val="28"/>
          <w:szCs w:val="28"/>
        </w:rPr>
      </w:pPr>
    </w:p>
    <w:p w14:paraId="38DB6F84" w14:textId="77777777" w:rsidR="00D21631" w:rsidRPr="005E2965" w:rsidRDefault="00B33B40" w:rsidP="00680436">
      <w:pPr>
        <w:pStyle w:val="a3"/>
        <w:ind w:left="0" w:right="0" w:firstLine="709"/>
        <w:rPr>
          <w:sz w:val="28"/>
          <w:szCs w:val="28"/>
        </w:rPr>
      </w:pPr>
      <w:r w:rsidRPr="0081095C">
        <w:rPr>
          <w:b/>
          <w:bCs/>
          <w:sz w:val="28"/>
          <w:szCs w:val="28"/>
        </w:rPr>
        <w:t>2.3</w:t>
      </w:r>
      <w:r w:rsidR="006B3B4A" w:rsidRPr="0081095C">
        <w:rPr>
          <w:b/>
          <w:bCs/>
          <w:sz w:val="28"/>
          <w:szCs w:val="28"/>
        </w:rPr>
        <w:t xml:space="preserve"> </w:t>
      </w:r>
      <w:r w:rsidR="001D3EF2" w:rsidRPr="0081095C">
        <w:rPr>
          <w:b/>
          <w:sz w:val="28"/>
          <w:szCs w:val="28"/>
        </w:rPr>
        <w:t>Қазақ руханиятындағы еріктілік дәстүрі: ақын-жыраулардан алаш тұлғаларына дейінгі жалғастық</w:t>
      </w:r>
    </w:p>
    <w:p w14:paraId="5551EA3A" w14:textId="77777777" w:rsidR="00F51120" w:rsidRPr="00F51120" w:rsidRDefault="00F51120" w:rsidP="00680436">
      <w:pPr>
        <w:widowControl/>
        <w:autoSpaceDE/>
        <w:autoSpaceDN/>
        <w:ind w:firstLine="709"/>
        <w:jc w:val="both"/>
        <w:rPr>
          <w:rFonts w:eastAsia="Calibri"/>
          <w:sz w:val="28"/>
        </w:rPr>
      </w:pPr>
      <w:r w:rsidRPr="00F51120">
        <w:rPr>
          <w:rFonts w:eastAsia="Calibri"/>
          <w:sz w:val="28"/>
        </w:rPr>
        <w:t xml:space="preserve">Адамзат тарихы көрсеткендей, ежелгі дәуірден бастап қоғам адамның бойындағы белгілі бір құндылықтарды жоғары бағалап, оларды қоғамның моральдық-этикалық негізі ретінде қарастырған. </w:t>
      </w:r>
      <w:r w:rsidR="00774707" w:rsidRPr="00774707">
        <w:rPr>
          <w:sz w:val="28"/>
          <w:szCs w:val="28"/>
        </w:rPr>
        <w:t>Жалпыадамзаттық құндылықтарға жататын сүйіспеншілік, қайырымдылық, еркіндік, имандылық, ар-намыс, ар-ождан, ерлік пен инабаттылық сияқты қасиеттер тұлғаның адамгершілік өлшемін айқындайды. Осындай ізгі қасиеттер адам бойына рухани қуат беріп, кісілікті қалыптастырады. Қазақ этикасында осы қасиеттерді тәрбиелеудің бай тәжірибесі жинақталған, сондықтан ұлттық дүниетаным адамзатты ізгілікке баулудың маңызды рухани мектебі болып табылады</w:t>
      </w:r>
      <w:r w:rsidR="00774707">
        <w:rPr>
          <w:sz w:val="28"/>
          <w:szCs w:val="28"/>
        </w:rPr>
        <w:t xml:space="preserve"> </w:t>
      </w:r>
      <w:r w:rsidR="00774707" w:rsidRPr="00EE2942">
        <w:rPr>
          <w:sz w:val="28"/>
          <w:szCs w:val="28"/>
        </w:rPr>
        <w:t>[1</w:t>
      </w:r>
      <w:r w:rsidR="00C93A58" w:rsidRPr="00EE2942">
        <w:rPr>
          <w:sz w:val="28"/>
          <w:szCs w:val="28"/>
        </w:rPr>
        <w:t>46</w:t>
      </w:r>
      <w:r w:rsidR="00774707" w:rsidRPr="00EE2942">
        <w:rPr>
          <w:sz w:val="28"/>
          <w:szCs w:val="28"/>
        </w:rPr>
        <w:t>].</w:t>
      </w:r>
      <w:r w:rsidR="00774707" w:rsidRPr="00774707">
        <w:rPr>
          <w:sz w:val="28"/>
          <w:szCs w:val="28"/>
        </w:rPr>
        <w:t xml:space="preserve"> </w:t>
      </w:r>
      <w:r w:rsidRPr="00F51120">
        <w:rPr>
          <w:rFonts w:eastAsia="Calibri"/>
          <w:sz w:val="28"/>
        </w:rPr>
        <w:t>Бұл құндылықтар ізгілік ұғымымен анықталып, олардың қалыптасуы мен сақталуы жеке тұлғаның мәдени деңгейін, сондай-ақ қоғамның ұйымдасу дәрежесін айқындайтын фактор ретінде қарастырылған. Ізгіліктердің болуы немесе болмауы өркениетті қоғам мен жабайылықтың арасындағы шекараны белгілеуде маңызды рөл атқарған.</w:t>
      </w:r>
    </w:p>
    <w:p w14:paraId="429393A7" w14:textId="77777777" w:rsidR="00DC2C0B" w:rsidRDefault="00DC2C0B" w:rsidP="00680436">
      <w:pPr>
        <w:widowControl/>
        <w:autoSpaceDE/>
        <w:autoSpaceDN/>
        <w:ind w:firstLine="709"/>
        <w:jc w:val="both"/>
        <w:rPr>
          <w:rFonts w:eastAsia="Calibri"/>
          <w:sz w:val="28"/>
        </w:rPr>
      </w:pPr>
      <w:r w:rsidRPr="00DC2C0B">
        <w:rPr>
          <w:rFonts w:eastAsia="Calibri"/>
          <w:sz w:val="28"/>
        </w:rPr>
        <w:lastRenderedPageBreak/>
        <w:t>Қазақ даласындағы еріктілік феноменін тереңірек түсіну бізді қазақ философиясы өкілдерінің мұраларына жүгінуге жетелейді. Олардың еңбектерінде адамзаттың іргелі құндылықтарын айқындайтын философиялық тұжырымдар қалыптасты. Аталған құндылықтар жеке тұлғаның қоғамда өмір сүру ерекшелігін, адамдармен үйлесімді қарым-қатынас орнату қабілетін сипаттаумен қатар, әлеуметтік дамудың рухани негіздерін де көрсетеді.</w:t>
      </w:r>
    </w:p>
    <w:p w14:paraId="32944CAE" w14:textId="77777777" w:rsidR="00F51120" w:rsidRPr="00011291" w:rsidRDefault="00F51120" w:rsidP="00680436">
      <w:pPr>
        <w:widowControl/>
        <w:autoSpaceDE/>
        <w:autoSpaceDN/>
        <w:ind w:firstLine="709"/>
        <w:jc w:val="both"/>
        <w:rPr>
          <w:rFonts w:eastAsia="Calibri"/>
          <w:sz w:val="28"/>
        </w:rPr>
      </w:pPr>
      <w:r w:rsidRPr="00F51120">
        <w:rPr>
          <w:rFonts w:eastAsia="Calibri"/>
          <w:sz w:val="28"/>
        </w:rPr>
        <w:t xml:space="preserve">Қазақ философиялық ойы қалыптасуының алғашқы кезеңінде халықтың рухани мәдениетінің дамуымен, ауыз әдебиетімен, сондай-ақ қазақ ақындары мен жырауларының шығармашылығымен тығыз байланысты болды. Осыған байланысты Шоқан Уәлиханов былай деп </w:t>
      </w:r>
      <w:r w:rsidR="00DC2C0B">
        <w:rPr>
          <w:rFonts w:eastAsia="Calibri"/>
          <w:sz w:val="28"/>
        </w:rPr>
        <w:t>келтіреді</w:t>
      </w:r>
      <w:r w:rsidRPr="00F51120">
        <w:rPr>
          <w:rFonts w:eastAsia="Calibri"/>
          <w:sz w:val="28"/>
        </w:rPr>
        <w:t>: «Тарихи тұрғыдан алғанда, халықтың поэтикалық рухы ерекше назар аударарлық: біріншіден, импровизаторлардың таңғажайып есте сақтау қабілетінің арқасында батырлар ерлігін жырлайтын көне поэмалар бізге бұрмаланбай жетті; екіншіден, әр дәуірде өмір сүрген импровизаторлар өз заманының маңызды оқиғаларын халық жадында өшпестей етіп қалдырды, нәтижесінде олардың барлығы тұтас бір бүтіндікті құрады; үшіншіден, бұл поэмалар әдет-ғұрыптармен, мақал-</w:t>
      </w:r>
      <w:r w:rsidRPr="00011291">
        <w:rPr>
          <w:rFonts w:eastAsia="Calibri"/>
          <w:sz w:val="28"/>
        </w:rPr>
        <w:t xml:space="preserve">мәтелдермен, нақыл сөздермен және </w:t>
      </w:r>
      <w:r w:rsidRPr="00C37107">
        <w:rPr>
          <w:rFonts w:eastAsia="Calibri"/>
          <w:sz w:val="28"/>
        </w:rPr>
        <w:t>халықтың құқықтық кодексімен бірге өткен тарихи және рухани өмірдің толық картинасын жасады» [1</w:t>
      </w:r>
      <w:r w:rsidR="00C37107" w:rsidRPr="00C37107">
        <w:rPr>
          <w:rFonts w:eastAsia="Calibri"/>
          <w:sz w:val="28"/>
        </w:rPr>
        <w:t>47</w:t>
      </w:r>
      <w:r w:rsidRPr="00C37107">
        <w:rPr>
          <w:rFonts w:eastAsia="Calibri"/>
          <w:sz w:val="28"/>
        </w:rPr>
        <w:t>].</w:t>
      </w:r>
    </w:p>
    <w:p w14:paraId="7E4E6EF9" w14:textId="77777777" w:rsidR="00F51120" w:rsidRPr="00F51120" w:rsidRDefault="005C2CED" w:rsidP="00680436">
      <w:pPr>
        <w:widowControl/>
        <w:autoSpaceDE/>
        <w:autoSpaceDN/>
        <w:ind w:firstLine="709"/>
        <w:jc w:val="both"/>
        <w:rPr>
          <w:rFonts w:eastAsia="Calibri"/>
          <w:sz w:val="28"/>
        </w:rPr>
      </w:pPr>
      <w:r w:rsidRPr="00011291">
        <w:rPr>
          <w:rFonts w:eastAsia="Calibri"/>
          <w:sz w:val="28"/>
        </w:rPr>
        <w:t>Демек, қазақ</w:t>
      </w:r>
      <w:r w:rsidR="00F51120" w:rsidRPr="00011291">
        <w:rPr>
          <w:rFonts w:eastAsia="Calibri"/>
          <w:sz w:val="28"/>
        </w:rPr>
        <w:t xml:space="preserve"> философиясының тарихында көптеген философиялық идеялар қазақ поэзиясының бейнелері арқылы көрініс табады. Қазақ қоғамының дүниетанымдық тереңдігі мен рухани тәжірибесінің философиялық мәні ең айқын түрде ақындар, жыраулар мен билердің шығармашылығында </w:t>
      </w:r>
      <w:r w:rsidRPr="00011291">
        <w:rPr>
          <w:rFonts w:eastAsia="Calibri"/>
          <w:sz w:val="28"/>
        </w:rPr>
        <w:t>орын алды</w:t>
      </w:r>
      <w:r w:rsidR="00F51120" w:rsidRPr="00011291">
        <w:rPr>
          <w:rFonts w:eastAsia="Calibri"/>
          <w:sz w:val="28"/>
        </w:rPr>
        <w:t>. Осылайша, XV-XVIII ғасырлардағы қазақ философиясы халық даналығының көрінісі болып табылады. Ол дәстүрлі философиялық ұғымдармен емес, билердің, жыраулардың, ақындардың шешендік өнері, сондай-ақ сан алуан аңыздар, мифтер, нақылдар, мақал-мәтелдер арқылы бейнеленген [</w:t>
      </w:r>
      <w:r w:rsidR="00011291" w:rsidRPr="00011291">
        <w:rPr>
          <w:rFonts w:eastAsia="Calibri"/>
          <w:sz w:val="28"/>
        </w:rPr>
        <w:t>1</w:t>
      </w:r>
      <w:r w:rsidR="00C37107" w:rsidRPr="009920EC">
        <w:rPr>
          <w:rFonts w:eastAsia="Calibri"/>
          <w:sz w:val="28"/>
        </w:rPr>
        <w:t>48</w:t>
      </w:r>
      <w:r w:rsidR="00F51120" w:rsidRPr="00011291">
        <w:rPr>
          <w:rFonts w:eastAsia="Calibri"/>
          <w:sz w:val="28"/>
        </w:rPr>
        <w:t>].</w:t>
      </w:r>
    </w:p>
    <w:p w14:paraId="22043667" w14:textId="77777777" w:rsidR="004C2F79" w:rsidRPr="004C2F79" w:rsidRDefault="004C2F79" w:rsidP="00680436">
      <w:pPr>
        <w:ind w:firstLine="709"/>
        <w:jc w:val="both"/>
        <w:rPr>
          <w:color w:val="000000" w:themeColor="text1"/>
          <w:sz w:val="28"/>
          <w:szCs w:val="28"/>
        </w:rPr>
      </w:pPr>
      <w:r w:rsidRPr="00011291">
        <w:rPr>
          <w:color w:val="000000" w:themeColor="text1"/>
          <w:sz w:val="28"/>
          <w:szCs w:val="28"/>
        </w:rPr>
        <w:t>Дәстүрлі қазақ қоғамында еріктілік ұғымы терең рухани-мәдени мазмұнға ие болды. Қазақ халқы үшін мұқтажға қол ұшын беру, әлсізге жәрдемдесу, қайырым</w:t>
      </w:r>
      <w:r w:rsidRPr="004C2F79">
        <w:rPr>
          <w:color w:val="000000" w:themeColor="text1"/>
          <w:sz w:val="28"/>
          <w:szCs w:val="28"/>
        </w:rPr>
        <w:t xml:space="preserve"> жасау – адамгершілік пен имандылықтың басты көрінісі ретінде қабылданды. Бұл құбылыс тек жеке адамның мінез-құлық нормасы ғана емес, бүкіл қауымның ұжымдық жауапкершілігінің айнасы </w:t>
      </w:r>
      <w:r w:rsidR="00F51120">
        <w:rPr>
          <w:color w:val="000000" w:themeColor="text1"/>
          <w:sz w:val="28"/>
          <w:szCs w:val="28"/>
        </w:rPr>
        <w:t>еді</w:t>
      </w:r>
      <w:r w:rsidRPr="004C2F79">
        <w:rPr>
          <w:color w:val="000000" w:themeColor="text1"/>
          <w:sz w:val="28"/>
          <w:szCs w:val="28"/>
        </w:rPr>
        <w:t>.</w:t>
      </w:r>
      <w:r w:rsidR="0059083C">
        <w:rPr>
          <w:color w:val="000000" w:themeColor="text1"/>
          <w:sz w:val="28"/>
          <w:szCs w:val="28"/>
        </w:rPr>
        <w:t xml:space="preserve"> </w:t>
      </w:r>
      <w:r w:rsidRPr="004C2F79">
        <w:rPr>
          <w:color w:val="000000" w:themeColor="text1"/>
          <w:sz w:val="28"/>
          <w:szCs w:val="28"/>
        </w:rPr>
        <w:t xml:space="preserve">Қазақ дүниетанымында еріктілік әрекеттері қоғамдық қатынастардың ажырамас бөлігіне айналып, әлеуметтік ынтымақ пен рухани тұтастықты нығайтты. Ел ішінде қалыптасқан </w:t>
      </w:r>
      <w:r w:rsidRPr="004C2F79">
        <w:rPr>
          <w:bCs/>
          <w:color w:val="000000" w:themeColor="text1"/>
          <w:sz w:val="28"/>
          <w:szCs w:val="28"/>
        </w:rPr>
        <w:t>асар</w:t>
      </w:r>
      <w:r w:rsidRPr="004C2F79">
        <w:rPr>
          <w:color w:val="000000" w:themeColor="text1"/>
          <w:sz w:val="28"/>
          <w:szCs w:val="28"/>
        </w:rPr>
        <w:t xml:space="preserve">, </w:t>
      </w:r>
      <w:r w:rsidRPr="004C2F79">
        <w:rPr>
          <w:bCs/>
          <w:color w:val="000000" w:themeColor="text1"/>
          <w:sz w:val="28"/>
          <w:szCs w:val="28"/>
        </w:rPr>
        <w:t>шүлен тарату</w:t>
      </w:r>
      <w:r w:rsidRPr="004C2F79">
        <w:rPr>
          <w:color w:val="000000" w:themeColor="text1"/>
          <w:sz w:val="28"/>
          <w:szCs w:val="28"/>
        </w:rPr>
        <w:t xml:space="preserve">, </w:t>
      </w:r>
      <w:r w:rsidRPr="004C2F79">
        <w:rPr>
          <w:bCs/>
          <w:color w:val="000000" w:themeColor="text1"/>
          <w:sz w:val="28"/>
          <w:szCs w:val="28"/>
        </w:rPr>
        <w:t>жылу жинау</w:t>
      </w:r>
      <w:r w:rsidRPr="004C2F79">
        <w:rPr>
          <w:color w:val="000000" w:themeColor="text1"/>
          <w:sz w:val="28"/>
          <w:szCs w:val="28"/>
        </w:rPr>
        <w:t xml:space="preserve"> сияқты дәстүрлер халықтың өзара көмек пен қолдау мәдениетін айқындады. Бұл тәжірибелер әлеуметтік әділеттілікті қамтамасыз етіп қана қоймай, қоғамдық келісімнің тұрақты тетігі ретінде қызмет атқарды.</w:t>
      </w:r>
    </w:p>
    <w:p w14:paraId="16A7CF48" w14:textId="77777777" w:rsidR="004C2F79" w:rsidRPr="00011291" w:rsidRDefault="004C2F79" w:rsidP="00680436">
      <w:pPr>
        <w:ind w:firstLine="709"/>
        <w:jc w:val="both"/>
        <w:rPr>
          <w:color w:val="000000" w:themeColor="text1"/>
          <w:sz w:val="28"/>
          <w:szCs w:val="28"/>
        </w:rPr>
      </w:pPr>
      <w:r w:rsidRPr="004C2F79">
        <w:rPr>
          <w:color w:val="000000" w:themeColor="text1"/>
          <w:sz w:val="28"/>
          <w:szCs w:val="28"/>
        </w:rPr>
        <w:t xml:space="preserve">Қазақ мақал-мәтелдері де осы ұстанымдарды айқын бейнелейді: </w:t>
      </w:r>
      <w:r w:rsidRPr="004C2F79">
        <w:rPr>
          <w:iCs/>
          <w:color w:val="000000" w:themeColor="text1"/>
          <w:sz w:val="28"/>
          <w:szCs w:val="28"/>
        </w:rPr>
        <w:t>«Жақсылық жасасаң, қайырымыңды өзің көресің»</w:t>
      </w:r>
      <w:r w:rsidRPr="004C2F79">
        <w:rPr>
          <w:color w:val="000000" w:themeColor="text1"/>
          <w:sz w:val="28"/>
          <w:szCs w:val="28"/>
        </w:rPr>
        <w:t xml:space="preserve">, </w:t>
      </w:r>
      <w:r w:rsidRPr="004C2F79">
        <w:rPr>
          <w:iCs/>
          <w:color w:val="000000" w:themeColor="text1"/>
          <w:sz w:val="28"/>
          <w:szCs w:val="28"/>
        </w:rPr>
        <w:t>«Кең болсаң, кем болмайсың»</w:t>
      </w:r>
      <w:r w:rsidRPr="004C2F79">
        <w:rPr>
          <w:color w:val="000000" w:themeColor="text1"/>
          <w:sz w:val="28"/>
          <w:szCs w:val="28"/>
        </w:rPr>
        <w:t xml:space="preserve">, </w:t>
      </w:r>
      <w:r w:rsidRPr="004C2F79">
        <w:rPr>
          <w:iCs/>
          <w:color w:val="000000" w:themeColor="text1"/>
          <w:sz w:val="28"/>
          <w:szCs w:val="28"/>
        </w:rPr>
        <w:t>«Қайырымды іс – қайырлы іс»</w:t>
      </w:r>
      <w:r w:rsidRPr="004C2F79">
        <w:rPr>
          <w:color w:val="000000" w:themeColor="text1"/>
          <w:sz w:val="28"/>
          <w:szCs w:val="28"/>
        </w:rPr>
        <w:t xml:space="preserve">, </w:t>
      </w:r>
      <w:r w:rsidRPr="004C2F79">
        <w:rPr>
          <w:iCs/>
          <w:color w:val="000000" w:themeColor="text1"/>
          <w:sz w:val="28"/>
          <w:szCs w:val="28"/>
        </w:rPr>
        <w:t>«Көп түкірсе – көл болады»</w:t>
      </w:r>
      <w:r w:rsidRPr="004C2F79">
        <w:rPr>
          <w:color w:val="000000" w:themeColor="text1"/>
          <w:sz w:val="28"/>
          <w:szCs w:val="28"/>
        </w:rPr>
        <w:t xml:space="preserve">, </w:t>
      </w:r>
      <w:r w:rsidRPr="004C2F79">
        <w:rPr>
          <w:iCs/>
          <w:color w:val="000000" w:themeColor="text1"/>
          <w:sz w:val="28"/>
          <w:szCs w:val="28"/>
        </w:rPr>
        <w:t>«Адамның күні – адаммен»</w:t>
      </w:r>
      <w:r w:rsidRPr="004C2F79">
        <w:rPr>
          <w:color w:val="000000" w:themeColor="text1"/>
          <w:sz w:val="28"/>
          <w:szCs w:val="28"/>
        </w:rPr>
        <w:t xml:space="preserve">, </w:t>
      </w:r>
      <w:r w:rsidRPr="004C2F79">
        <w:rPr>
          <w:iCs/>
          <w:color w:val="000000" w:themeColor="text1"/>
          <w:sz w:val="28"/>
          <w:szCs w:val="28"/>
        </w:rPr>
        <w:t>«Жақсылық жерде қалмас»</w:t>
      </w:r>
      <w:r w:rsidRPr="004C2F79">
        <w:rPr>
          <w:color w:val="000000" w:themeColor="text1"/>
          <w:sz w:val="28"/>
          <w:szCs w:val="28"/>
        </w:rPr>
        <w:t xml:space="preserve">, </w:t>
      </w:r>
      <w:r w:rsidRPr="004C2F79">
        <w:rPr>
          <w:iCs/>
          <w:color w:val="000000" w:themeColor="text1"/>
          <w:sz w:val="28"/>
          <w:szCs w:val="28"/>
        </w:rPr>
        <w:t>«Күш – бірлікте, бірлік – Тәңірде»</w:t>
      </w:r>
      <w:r w:rsidRPr="004C2F79">
        <w:rPr>
          <w:color w:val="000000" w:themeColor="text1"/>
          <w:sz w:val="28"/>
          <w:szCs w:val="28"/>
        </w:rPr>
        <w:t xml:space="preserve">, </w:t>
      </w:r>
      <w:r w:rsidRPr="004C2F79">
        <w:rPr>
          <w:iCs/>
          <w:color w:val="000000" w:themeColor="text1"/>
          <w:sz w:val="28"/>
          <w:szCs w:val="28"/>
        </w:rPr>
        <w:t>«Қайғыны бөліссе – азаяды, қуанышты бөліссе – көбейеді»</w:t>
      </w:r>
      <w:r w:rsidRPr="004C2F79">
        <w:rPr>
          <w:color w:val="000000" w:themeColor="text1"/>
          <w:sz w:val="28"/>
          <w:szCs w:val="28"/>
        </w:rPr>
        <w:t xml:space="preserve">. </w:t>
      </w:r>
      <w:r w:rsidR="00CE739E" w:rsidRPr="00CE739E">
        <w:rPr>
          <w:color w:val="000000" w:themeColor="text1"/>
          <w:sz w:val="28"/>
          <w:szCs w:val="28"/>
        </w:rPr>
        <w:t>Бұл нақыл</w:t>
      </w:r>
      <w:r w:rsidR="00394D02">
        <w:rPr>
          <w:color w:val="000000" w:themeColor="text1"/>
          <w:sz w:val="28"/>
          <w:szCs w:val="28"/>
        </w:rPr>
        <w:t xml:space="preserve"> сөздер</w:t>
      </w:r>
      <w:r w:rsidR="00CE739E" w:rsidRPr="00CE739E">
        <w:rPr>
          <w:color w:val="000000" w:themeColor="text1"/>
          <w:sz w:val="28"/>
          <w:szCs w:val="28"/>
        </w:rPr>
        <w:t xml:space="preserve"> халық дүниетанымында </w:t>
      </w:r>
      <w:r w:rsidR="00394D02">
        <w:rPr>
          <w:color w:val="000000" w:themeColor="text1"/>
          <w:sz w:val="28"/>
          <w:szCs w:val="28"/>
        </w:rPr>
        <w:t xml:space="preserve">әлеуметтік көмектің негізгі формасы </w:t>
      </w:r>
      <w:r w:rsidR="00394D02">
        <w:rPr>
          <w:color w:val="000000" w:themeColor="text1"/>
          <w:sz w:val="28"/>
          <w:szCs w:val="28"/>
        </w:rPr>
        <w:lastRenderedPageBreak/>
        <w:t xml:space="preserve">ретінде </w:t>
      </w:r>
      <w:r w:rsidR="00CE739E" w:rsidRPr="00CE739E">
        <w:rPr>
          <w:color w:val="000000" w:themeColor="text1"/>
          <w:sz w:val="28"/>
          <w:szCs w:val="28"/>
        </w:rPr>
        <w:t xml:space="preserve">еріктіліктің әлеуметтік </w:t>
      </w:r>
      <w:r w:rsidR="00CE739E" w:rsidRPr="00011291">
        <w:rPr>
          <w:color w:val="000000" w:themeColor="text1"/>
          <w:sz w:val="28"/>
          <w:szCs w:val="28"/>
        </w:rPr>
        <w:t>және этикалық мәнін айқындады</w:t>
      </w:r>
      <w:r w:rsidRPr="00011291">
        <w:rPr>
          <w:color w:val="000000" w:themeColor="text1"/>
          <w:sz w:val="28"/>
          <w:szCs w:val="28"/>
        </w:rPr>
        <w:t>.</w:t>
      </w:r>
    </w:p>
    <w:p w14:paraId="3EC7CA08" w14:textId="77777777" w:rsidR="004C2F79" w:rsidRDefault="004C2F79" w:rsidP="00680436">
      <w:pPr>
        <w:ind w:firstLine="709"/>
        <w:jc w:val="both"/>
        <w:rPr>
          <w:color w:val="000000" w:themeColor="text1"/>
          <w:sz w:val="28"/>
          <w:szCs w:val="28"/>
        </w:rPr>
      </w:pPr>
      <w:r w:rsidRPr="00011291">
        <w:rPr>
          <w:color w:val="000000" w:themeColor="text1"/>
          <w:sz w:val="28"/>
          <w:szCs w:val="28"/>
        </w:rPr>
        <w:t xml:space="preserve">XV–XIX ғасырлар аралығында өмір сүрген қазақ ақын-жыраулары мен ойшылдары да осы идеяларды кеңінен насихаттады. </w:t>
      </w:r>
      <w:r w:rsidR="001067A0" w:rsidRPr="00011291">
        <w:rPr>
          <w:color w:val="000000" w:themeColor="text1"/>
          <w:sz w:val="28"/>
          <w:szCs w:val="28"/>
        </w:rPr>
        <w:t xml:space="preserve">Асан қайғы, </w:t>
      </w:r>
      <w:r w:rsidR="000E59AF" w:rsidRPr="00011291">
        <w:rPr>
          <w:color w:val="000000" w:themeColor="text1"/>
          <w:sz w:val="28"/>
          <w:szCs w:val="28"/>
        </w:rPr>
        <w:t xml:space="preserve">Төле би, Қазыбек би, </w:t>
      </w:r>
      <w:r w:rsidR="002C15D0" w:rsidRPr="00011291">
        <w:rPr>
          <w:bCs/>
          <w:color w:val="000000" w:themeColor="text1"/>
          <w:sz w:val="28"/>
          <w:szCs w:val="28"/>
        </w:rPr>
        <w:t>Әйтеке би,</w:t>
      </w:r>
      <w:r w:rsidRPr="00011291">
        <w:rPr>
          <w:bCs/>
          <w:color w:val="000000" w:themeColor="text1"/>
          <w:sz w:val="28"/>
          <w:szCs w:val="28"/>
        </w:rPr>
        <w:t xml:space="preserve"> </w:t>
      </w:r>
      <w:r w:rsidR="000E59AF" w:rsidRPr="00011291">
        <w:rPr>
          <w:bCs/>
          <w:color w:val="000000" w:themeColor="text1"/>
          <w:sz w:val="28"/>
          <w:szCs w:val="28"/>
        </w:rPr>
        <w:t xml:space="preserve">Бұқар жырау, </w:t>
      </w:r>
      <w:r w:rsidRPr="00011291">
        <w:rPr>
          <w:bCs/>
          <w:color w:val="000000" w:themeColor="text1"/>
          <w:sz w:val="28"/>
          <w:szCs w:val="28"/>
        </w:rPr>
        <w:t xml:space="preserve">Махамбет Өтемісұлы, </w:t>
      </w:r>
      <w:r w:rsidR="00BF645A" w:rsidRPr="00011291">
        <w:rPr>
          <w:color w:val="000000" w:themeColor="text1"/>
          <w:sz w:val="28"/>
          <w:szCs w:val="28"/>
        </w:rPr>
        <w:t>Дулат Бабатайұлы,</w:t>
      </w:r>
      <w:r w:rsidR="00517FBE" w:rsidRPr="00011291">
        <w:rPr>
          <w:color w:val="000000" w:themeColor="text1"/>
          <w:sz w:val="28"/>
          <w:szCs w:val="28"/>
        </w:rPr>
        <w:t xml:space="preserve"> Шортанбай Қанайұлы,</w:t>
      </w:r>
      <w:r w:rsidR="00BF645A" w:rsidRPr="00011291">
        <w:rPr>
          <w:color w:val="000000" w:themeColor="text1"/>
          <w:sz w:val="28"/>
          <w:szCs w:val="28"/>
        </w:rPr>
        <w:t xml:space="preserve"> </w:t>
      </w:r>
      <w:r w:rsidR="00DF300A" w:rsidRPr="00011291">
        <w:rPr>
          <w:bCs/>
          <w:color w:val="000000" w:themeColor="text1"/>
          <w:sz w:val="28"/>
          <w:szCs w:val="28"/>
        </w:rPr>
        <w:t xml:space="preserve">Абай, </w:t>
      </w:r>
      <w:r w:rsidR="00CE48F6" w:rsidRPr="00011291">
        <w:rPr>
          <w:bCs/>
          <w:color w:val="000000" w:themeColor="text1"/>
          <w:sz w:val="28"/>
          <w:szCs w:val="28"/>
        </w:rPr>
        <w:t>Мұрат Мөңкеұлы, Шағырай шешен</w:t>
      </w:r>
      <w:r w:rsidR="00620F4C" w:rsidRPr="00011291">
        <w:rPr>
          <w:bCs/>
          <w:color w:val="000000" w:themeColor="text1"/>
          <w:sz w:val="28"/>
          <w:szCs w:val="28"/>
        </w:rPr>
        <w:t xml:space="preserve">, М. Дулатұлы </w:t>
      </w:r>
      <w:r w:rsidRPr="00011291">
        <w:rPr>
          <w:color w:val="000000" w:themeColor="text1"/>
          <w:sz w:val="28"/>
          <w:szCs w:val="28"/>
        </w:rPr>
        <w:t>сынды тұлғалардың толғаулары мен өлеңдерінде ерлік пен батырлық қана емес, елге жанашырлық таныту, жомарттық көрсету, халыққа қызмет ету секілді ізгі қасиеттер дәріптелді. Бұл шығармаларда қайырымдылық жасау, қиын-қыстау кезеңде елге сүйеу</w:t>
      </w:r>
      <w:r w:rsidRPr="004C2F79">
        <w:rPr>
          <w:color w:val="000000" w:themeColor="text1"/>
          <w:sz w:val="28"/>
          <w:szCs w:val="28"/>
        </w:rPr>
        <w:t xml:space="preserve"> болу ұлттық сана мен моральдық жауапкершіліктің маңызды қыры ретінде бейнеленді.</w:t>
      </w:r>
    </w:p>
    <w:p w14:paraId="119E7CAF" w14:textId="77777777" w:rsidR="001067A0" w:rsidRPr="001067A0" w:rsidRDefault="001067A0" w:rsidP="00680436">
      <w:pPr>
        <w:ind w:firstLine="709"/>
        <w:jc w:val="both"/>
        <w:rPr>
          <w:color w:val="000000" w:themeColor="text1"/>
          <w:sz w:val="28"/>
          <w:szCs w:val="28"/>
        </w:rPr>
      </w:pPr>
      <w:r w:rsidRPr="001067A0">
        <w:rPr>
          <w:color w:val="000000" w:themeColor="text1"/>
          <w:sz w:val="28"/>
          <w:szCs w:val="28"/>
        </w:rPr>
        <w:t>Асан Қайғы (XV ғ.) – қазақ халқының рухани тарихында елдің болашағын ойлаған, халықтың қамын жырлаған жырау. Ол «Жерұйық» идеясы арқылы халыққа бейбіт, бақ-берекелі, әділетті қоныс іздеген тұлға ретінде белгілі.</w:t>
      </w:r>
    </w:p>
    <w:p w14:paraId="08220F02" w14:textId="77777777" w:rsidR="001067A0" w:rsidRPr="001067A0" w:rsidRDefault="001067A0" w:rsidP="00680436">
      <w:pPr>
        <w:ind w:firstLine="709"/>
        <w:jc w:val="both"/>
        <w:rPr>
          <w:color w:val="000000" w:themeColor="text1"/>
          <w:spacing w:val="3"/>
          <w:sz w:val="28"/>
          <w:szCs w:val="28"/>
          <w:shd w:val="clear" w:color="auto" w:fill="FFFFFF"/>
        </w:rPr>
      </w:pPr>
      <w:r w:rsidRPr="001067A0">
        <w:rPr>
          <w:color w:val="000000" w:themeColor="text1"/>
          <w:spacing w:val="3"/>
          <w:sz w:val="28"/>
          <w:szCs w:val="28"/>
          <w:shd w:val="clear" w:color="auto" w:fill="FFFFFF"/>
        </w:rPr>
        <w:t>Ай, Хан ием, мен айтпасам, білмейсің,</w:t>
      </w:r>
    </w:p>
    <w:p w14:paraId="1DA67381" w14:textId="77777777" w:rsidR="001067A0" w:rsidRPr="001067A0" w:rsidRDefault="001067A0" w:rsidP="00680436">
      <w:pPr>
        <w:ind w:firstLine="709"/>
        <w:jc w:val="both"/>
        <w:rPr>
          <w:color w:val="000000" w:themeColor="text1"/>
          <w:spacing w:val="3"/>
          <w:sz w:val="28"/>
          <w:szCs w:val="28"/>
          <w:shd w:val="clear" w:color="auto" w:fill="FFFFFF"/>
        </w:rPr>
      </w:pPr>
      <w:r w:rsidRPr="001067A0">
        <w:rPr>
          <w:color w:val="000000" w:themeColor="text1"/>
          <w:spacing w:val="3"/>
          <w:sz w:val="28"/>
          <w:szCs w:val="28"/>
          <w:shd w:val="clear" w:color="auto" w:fill="FFFFFF"/>
        </w:rPr>
        <w:t>Айтқаныма көнбейсің.</w:t>
      </w:r>
    </w:p>
    <w:p w14:paraId="15A9E30C" w14:textId="77777777" w:rsidR="001067A0" w:rsidRPr="001067A0" w:rsidRDefault="001067A0" w:rsidP="00680436">
      <w:pPr>
        <w:ind w:firstLine="709"/>
        <w:jc w:val="both"/>
        <w:rPr>
          <w:color w:val="000000" w:themeColor="text1"/>
          <w:spacing w:val="3"/>
          <w:sz w:val="28"/>
          <w:szCs w:val="28"/>
          <w:shd w:val="clear" w:color="auto" w:fill="FFFFFF"/>
        </w:rPr>
      </w:pPr>
      <w:r w:rsidRPr="001067A0">
        <w:rPr>
          <w:color w:val="000000" w:themeColor="text1"/>
          <w:spacing w:val="3"/>
          <w:sz w:val="28"/>
          <w:szCs w:val="28"/>
          <w:shd w:val="clear" w:color="auto" w:fill="FFFFFF"/>
        </w:rPr>
        <w:t>Шабылып жатқан халқың бар,</w:t>
      </w:r>
    </w:p>
    <w:p w14:paraId="31780C44" w14:textId="77777777" w:rsidR="001067A0" w:rsidRPr="009920EC" w:rsidRDefault="001067A0" w:rsidP="00680436">
      <w:pPr>
        <w:pStyle w:val="af6"/>
        <w:spacing w:after="0"/>
        <w:ind w:left="0" w:firstLine="709"/>
        <w:jc w:val="both"/>
        <w:rPr>
          <w:caps/>
          <w:sz w:val="28"/>
          <w:szCs w:val="28"/>
          <w:highlight w:val="yellow"/>
          <w:lang w:val="kk-KZ"/>
        </w:rPr>
      </w:pPr>
      <w:r w:rsidRPr="00D52DDF">
        <w:rPr>
          <w:color w:val="000000" w:themeColor="text1"/>
          <w:spacing w:val="3"/>
          <w:sz w:val="28"/>
          <w:szCs w:val="28"/>
          <w:shd w:val="clear" w:color="auto" w:fill="FFFFFF"/>
          <w:lang w:val="kk-KZ"/>
        </w:rPr>
        <w:t xml:space="preserve">Аймағын көздеп </w:t>
      </w:r>
      <w:r w:rsidRPr="009920EC">
        <w:rPr>
          <w:color w:val="000000" w:themeColor="text1"/>
          <w:spacing w:val="3"/>
          <w:sz w:val="28"/>
          <w:szCs w:val="28"/>
          <w:shd w:val="clear" w:color="auto" w:fill="FFFFFF"/>
          <w:lang w:val="kk-KZ"/>
        </w:rPr>
        <w:t xml:space="preserve">көрмейсің </w:t>
      </w:r>
      <w:r w:rsidR="00451664" w:rsidRPr="009920EC">
        <w:rPr>
          <w:color w:val="000000" w:themeColor="text1"/>
          <w:spacing w:val="3"/>
          <w:sz w:val="28"/>
          <w:szCs w:val="28"/>
          <w:shd w:val="clear" w:color="auto" w:fill="FFFFFF"/>
          <w:lang w:val="kk-KZ"/>
        </w:rPr>
        <w:t>[</w:t>
      </w:r>
      <w:r w:rsidR="005E335D" w:rsidRPr="009920EC">
        <w:rPr>
          <w:color w:val="000000" w:themeColor="text1"/>
          <w:spacing w:val="3"/>
          <w:sz w:val="28"/>
          <w:szCs w:val="28"/>
          <w:shd w:val="clear" w:color="auto" w:fill="FFFFFF"/>
          <w:lang w:val="kk-KZ"/>
        </w:rPr>
        <w:t>1</w:t>
      </w:r>
      <w:r w:rsidR="009920EC" w:rsidRPr="009920EC">
        <w:rPr>
          <w:color w:val="000000" w:themeColor="text1"/>
          <w:spacing w:val="3"/>
          <w:sz w:val="28"/>
          <w:szCs w:val="28"/>
          <w:shd w:val="clear" w:color="auto" w:fill="FFFFFF"/>
          <w:lang w:val="kk-KZ"/>
        </w:rPr>
        <w:t>49</w:t>
      </w:r>
      <w:r w:rsidR="00451664" w:rsidRPr="009920EC">
        <w:rPr>
          <w:color w:val="000000" w:themeColor="text1"/>
          <w:spacing w:val="3"/>
          <w:sz w:val="28"/>
          <w:szCs w:val="28"/>
          <w:shd w:val="clear" w:color="auto" w:fill="FFFFFF"/>
          <w:lang w:val="kk-KZ"/>
        </w:rPr>
        <w:t>]</w:t>
      </w:r>
      <w:r w:rsidR="00B7781B" w:rsidRPr="00D52DDF">
        <w:rPr>
          <w:color w:val="000000" w:themeColor="text1"/>
          <w:spacing w:val="3"/>
          <w:sz w:val="28"/>
          <w:szCs w:val="28"/>
          <w:shd w:val="clear" w:color="auto" w:fill="FFFFFF"/>
          <w:lang w:val="kk-KZ"/>
        </w:rPr>
        <w:t xml:space="preserve"> </w:t>
      </w:r>
      <w:r w:rsidRPr="00D52DDF">
        <w:rPr>
          <w:color w:val="000000" w:themeColor="text1"/>
          <w:spacing w:val="3"/>
          <w:sz w:val="28"/>
          <w:szCs w:val="28"/>
          <w:shd w:val="clear" w:color="auto" w:fill="FFFFFF"/>
          <w:lang w:val="kk-KZ"/>
        </w:rPr>
        <w:t>-</w:t>
      </w:r>
      <w:r w:rsidRPr="00D52DDF">
        <w:rPr>
          <w:color w:val="000000" w:themeColor="text1"/>
          <w:sz w:val="28"/>
          <w:szCs w:val="28"/>
          <w:lang w:val="kk-KZ"/>
        </w:rPr>
        <w:t xml:space="preserve"> деген жолдар билеушінің халыққа немқұрайлы </w:t>
      </w:r>
      <w:r w:rsidRPr="009920EC">
        <w:rPr>
          <w:color w:val="000000" w:themeColor="text1"/>
          <w:sz w:val="28"/>
          <w:szCs w:val="28"/>
          <w:lang w:val="kk-KZ"/>
        </w:rPr>
        <w:t>қарамауы қажеттігін ескертеді. Мұнда қоғам алдындағы жауапкершілік пен халыққа қызмет ету қағидаты көрініс табады, ал бұл еріктіліктің іргелі өзегі болып саналады.</w:t>
      </w:r>
      <w:r w:rsidR="00AE3778" w:rsidRPr="009920EC">
        <w:rPr>
          <w:sz w:val="28"/>
          <w:szCs w:val="28"/>
          <w:lang w:val="kk-KZ"/>
        </w:rPr>
        <w:t xml:space="preserve"> Айталық, Асан қайғы жырларында қанағат кең пейілділікпен, нәпсіні тыйюмен, ақсүйектер мен батырларды ел мүддесінен алшақтамауға шақырумен және тағы басқалармен айшықталады (“асқынып жауап айтпаңыз”, “күн шығарып жатпаңыз”, “табиғат, ел қадірін біліңіз”…) [1</w:t>
      </w:r>
      <w:r w:rsidR="009920EC" w:rsidRPr="009920EC">
        <w:rPr>
          <w:sz w:val="28"/>
          <w:szCs w:val="28"/>
          <w:lang w:val="kk-KZ"/>
        </w:rPr>
        <w:t>46</w:t>
      </w:r>
      <w:r w:rsidR="00C34553" w:rsidRPr="009920EC">
        <w:rPr>
          <w:sz w:val="28"/>
          <w:szCs w:val="28"/>
          <w:lang w:val="kk-KZ"/>
        </w:rPr>
        <w:t>, б. 288</w:t>
      </w:r>
      <w:r w:rsidR="00AE3778" w:rsidRPr="009920EC">
        <w:rPr>
          <w:sz w:val="28"/>
          <w:szCs w:val="28"/>
          <w:lang w:val="kk-KZ"/>
        </w:rPr>
        <w:t>]</w:t>
      </w:r>
    </w:p>
    <w:p w14:paraId="657B5C6D" w14:textId="77777777" w:rsidR="001067A0" w:rsidRPr="001067A0" w:rsidRDefault="001067A0" w:rsidP="00680436">
      <w:pPr>
        <w:ind w:firstLine="709"/>
        <w:jc w:val="both"/>
        <w:rPr>
          <w:color w:val="000000" w:themeColor="text1"/>
          <w:spacing w:val="3"/>
          <w:sz w:val="28"/>
          <w:szCs w:val="28"/>
          <w:shd w:val="clear" w:color="auto" w:fill="FFFFFF"/>
        </w:rPr>
      </w:pPr>
      <w:r w:rsidRPr="001067A0">
        <w:rPr>
          <w:color w:val="000000" w:themeColor="text1"/>
          <w:spacing w:val="3"/>
          <w:sz w:val="28"/>
          <w:szCs w:val="28"/>
          <w:shd w:val="clear" w:color="auto" w:fill="FFFFFF"/>
        </w:rPr>
        <w:t>...Тіл алсаң, іздеп қоныс көр,</w:t>
      </w:r>
    </w:p>
    <w:p w14:paraId="4895A5A0" w14:textId="77777777" w:rsidR="001067A0" w:rsidRPr="001067A0" w:rsidRDefault="001067A0" w:rsidP="00680436">
      <w:pPr>
        <w:ind w:firstLine="709"/>
        <w:jc w:val="both"/>
        <w:rPr>
          <w:color w:val="000000" w:themeColor="text1"/>
          <w:spacing w:val="3"/>
          <w:sz w:val="28"/>
          <w:szCs w:val="28"/>
          <w:shd w:val="clear" w:color="auto" w:fill="FFFFFF"/>
        </w:rPr>
      </w:pPr>
      <w:r w:rsidRPr="001067A0">
        <w:rPr>
          <w:color w:val="000000" w:themeColor="text1"/>
          <w:spacing w:val="3"/>
          <w:sz w:val="28"/>
          <w:szCs w:val="28"/>
          <w:shd w:val="clear" w:color="auto" w:fill="FFFFFF"/>
        </w:rPr>
        <w:t>Желмая мініп жер шалсам,</w:t>
      </w:r>
    </w:p>
    <w:p w14:paraId="2FFFD7C6" w14:textId="77777777" w:rsidR="001067A0" w:rsidRPr="001067A0" w:rsidRDefault="001067A0" w:rsidP="00680436">
      <w:pPr>
        <w:ind w:firstLine="709"/>
        <w:jc w:val="both"/>
        <w:rPr>
          <w:color w:val="000000" w:themeColor="text1"/>
          <w:spacing w:val="3"/>
          <w:sz w:val="28"/>
          <w:szCs w:val="28"/>
          <w:shd w:val="clear" w:color="auto" w:fill="FFFFFF"/>
        </w:rPr>
      </w:pPr>
      <w:r w:rsidRPr="001067A0">
        <w:rPr>
          <w:color w:val="000000" w:themeColor="text1"/>
          <w:spacing w:val="3"/>
          <w:sz w:val="28"/>
          <w:szCs w:val="28"/>
          <w:shd w:val="clear" w:color="auto" w:fill="FFFFFF"/>
        </w:rPr>
        <w:t>Тапқан жерге ел көшір,</w:t>
      </w:r>
    </w:p>
    <w:p w14:paraId="050588F2" w14:textId="77777777" w:rsidR="001067A0" w:rsidRPr="00CE2838" w:rsidRDefault="001067A0" w:rsidP="00680436">
      <w:pPr>
        <w:ind w:firstLine="709"/>
        <w:jc w:val="both"/>
        <w:rPr>
          <w:color w:val="000000" w:themeColor="text1"/>
          <w:sz w:val="28"/>
          <w:szCs w:val="28"/>
        </w:rPr>
      </w:pPr>
      <w:r w:rsidRPr="0051123F">
        <w:rPr>
          <w:color w:val="000000" w:themeColor="text1"/>
          <w:spacing w:val="3"/>
          <w:sz w:val="28"/>
          <w:szCs w:val="28"/>
          <w:shd w:val="clear" w:color="auto" w:fill="FFFFFF"/>
        </w:rPr>
        <w:t>Мұны неге білмейсің!?</w:t>
      </w:r>
      <w:r w:rsidR="000E59AF" w:rsidRPr="0051123F">
        <w:rPr>
          <w:color w:val="000000" w:themeColor="text1"/>
          <w:spacing w:val="3"/>
          <w:sz w:val="28"/>
          <w:szCs w:val="28"/>
          <w:shd w:val="clear" w:color="auto" w:fill="FFFFFF"/>
        </w:rPr>
        <w:t xml:space="preserve"> </w:t>
      </w:r>
      <w:r w:rsidR="00226018" w:rsidRPr="0051123F">
        <w:rPr>
          <w:color w:val="000000" w:themeColor="text1"/>
          <w:spacing w:val="3"/>
          <w:sz w:val="28"/>
          <w:szCs w:val="28"/>
          <w:shd w:val="clear" w:color="auto" w:fill="FFFFFF"/>
        </w:rPr>
        <w:t>[</w:t>
      </w:r>
      <w:r w:rsidR="0051123F" w:rsidRPr="0051123F">
        <w:rPr>
          <w:color w:val="000000" w:themeColor="text1"/>
          <w:spacing w:val="3"/>
          <w:sz w:val="28"/>
          <w:szCs w:val="28"/>
          <w:shd w:val="clear" w:color="auto" w:fill="FFFFFF"/>
        </w:rPr>
        <w:t>149</w:t>
      </w:r>
      <w:r w:rsidR="00EC7603" w:rsidRPr="0051123F">
        <w:rPr>
          <w:color w:val="000000" w:themeColor="text1"/>
          <w:spacing w:val="3"/>
          <w:sz w:val="28"/>
          <w:szCs w:val="28"/>
          <w:shd w:val="clear" w:color="auto" w:fill="FFFFFF"/>
        </w:rPr>
        <w:t>, б.17</w:t>
      </w:r>
      <w:r w:rsidR="00226018" w:rsidRPr="0051123F">
        <w:rPr>
          <w:color w:val="000000" w:themeColor="text1"/>
          <w:spacing w:val="3"/>
          <w:sz w:val="28"/>
          <w:szCs w:val="28"/>
          <w:shd w:val="clear" w:color="auto" w:fill="FFFFFF"/>
        </w:rPr>
        <w:t>]</w:t>
      </w:r>
      <w:r w:rsidRPr="0051123F">
        <w:rPr>
          <w:color w:val="000000" w:themeColor="text1"/>
          <w:spacing w:val="3"/>
          <w:sz w:val="28"/>
          <w:szCs w:val="28"/>
          <w:shd w:val="clear" w:color="auto" w:fill="FFFFFF"/>
        </w:rPr>
        <w:t xml:space="preserve"> -</w:t>
      </w:r>
      <w:r w:rsidRPr="0051123F">
        <w:rPr>
          <w:color w:val="000000" w:themeColor="text1"/>
          <w:sz w:val="28"/>
          <w:szCs w:val="28"/>
        </w:rPr>
        <w:t xml:space="preserve"> деген ой жыраудың елдің игілігі үшін жеке басын құрбан етуге дайын екенін паш етеді</w:t>
      </w:r>
      <w:r w:rsidRPr="001067A0">
        <w:rPr>
          <w:color w:val="000000" w:themeColor="text1"/>
          <w:sz w:val="28"/>
          <w:szCs w:val="28"/>
        </w:rPr>
        <w:t xml:space="preserve">. Бұл еріктіліктің еркіндікке негізделген қоғамдық мүддеге қызмет ету сипатын айқындайды. Ал «Ай, Жәнібек, ойласаң, қилы-қилы заман болмай ма?» деген жолдар болашақ ұрпақтың тағдырын ойлау, келер күннің қиындықтарына алдын ала қамдану қажеттігін меңзейді. Жәнібек ханға арналған толғауларында билеушінің халыққа деген немқұрайдылығы сыналады және ел қамын ойлау қажеттілігі алға тартылады. Жырау қоғамдық жауапкершілікті басты құндылық ретінде көтеріп, халыққа қызмет етудің биліктің басты миссиясы екенін ескертеді. Сонымен бірге ол елдің игілігі үшін жеке басын құрбан етуге дайын екенін білдіріп, қоғамдық мүдде жолындағы ерікті әрекеттің үлгісін көрсетеді. Жыраудың ойларында болашақ ұрпақ тағдырына алаңдау, келер заманның қиындықтарына алдын ала қамдану </w:t>
      </w:r>
      <w:r w:rsidRPr="0051123F">
        <w:rPr>
          <w:color w:val="000000" w:themeColor="text1"/>
          <w:sz w:val="28"/>
          <w:szCs w:val="28"/>
        </w:rPr>
        <w:t>идеясы да көрініс тапқан</w:t>
      </w:r>
      <w:r w:rsidR="00CE2838" w:rsidRPr="0051123F">
        <w:rPr>
          <w:color w:val="000000" w:themeColor="text1"/>
          <w:sz w:val="28"/>
          <w:szCs w:val="28"/>
        </w:rPr>
        <w:t xml:space="preserve"> [15</w:t>
      </w:r>
      <w:r w:rsidR="0051123F" w:rsidRPr="0051123F">
        <w:rPr>
          <w:color w:val="000000" w:themeColor="text1"/>
          <w:sz w:val="28"/>
          <w:szCs w:val="28"/>
        </w:rPr>
        <w:t>0</w:t>
      </w:r>
      <w:r w:rsidR="00CE2838" w:rsidRPr="0051123F">
        <w:rPr>
          <w:color w:val="000000" w:themeColor="text1"/>
          <w:sz w:val="28"/>
          <w:szCs w:val="28"/>
        </w:rPr>
        <w:t>]</w:t>
      </w:r>
      <w:r w:rsidRPr="0051123F">
        <w:rPr>
          <w:color w:val="000000" w:themeColor="text1"/>
          <w:sz w:val="28"/>
          <w:szCs w:val="28"/>
        </w:rPr>
        <w:t>.</w:t>
      </w:r>
      <w:r w:rsidRPr="001067A0">
        <w:rPr>
          <w:color w:val="000000" w:themeColor="text1"/>
          <w:sz w:val="28"/>
          <w:szCs w:val="28"/>
        </w:rPr>
        <w:t xml:space="preserve"> </w:t>
      </w:r>
      <w:r w:rsidR="00CE2838">
        <w:rPr>
          <w:color w:val="000000" w:themeColor="text1"/>
          <w:sz w:val="28"/>
          <w:szCs w:val="28"/>
        </w:rPr>
        <w:t>Осы негізде</w:t>
      </w:r>
      <w:r w:rsidRPr="001067A0">
        <w:rPr>
          <w:color w:val="000000" w:themeColor="text1"/>
          <w:sz w:val="28"/>
          <w:szCs w:val="28"/>
        </w:rPr>
        <w:t>, Асан Қайғы толғауларынан еріктіліктің философиялық мазмұны – халыққа адал қызмет ету, қоғамдық игілікті жоғары қою және болашақ үшін жауапкершілікті сезіну – анық байқалады.</w:t>
      </w:r>
      <w:r w:rsidR="00FB55E8" w:rsidRPr="00FB55E8">
        <w:rPr>
          <w:color w:val="000000" w:themeColor="text1"/>
          <w:sz w:val="28"/>
          <w:szCs w:val="28"/>
        </w:rPr>
        <w:t xml:space="preserve"> </w:t>
      </w:r>
    </w:p>
    <w:p w14:paraId="4063605D" w14:textId="77777777" w:rsidR="007F14A2" w:rsidRPr="003E7BAB" w:rsidRDefault="007F14A2" w:rsidP="00680436">
      <w:pPr>
        <w:ind w:firstLine="709"/>
        <w:jc w:val="both"/>
        <w:rPr>
          <w:color w:val="000000" w:themeColor="text1"/>
          <w:spacing w:val="3"/>
          <w:sz w:val="28"/>
          <w:szCs w:val="28"/>
          <w:shd w:val="clear" w:color="auto" w:fill="FFFFFF"/>
        </w:rPr>
      </w:pPr>
      <w:r w:rsidRPr="003E7BAB">
        <w:rPr>
          <w:color w:val="000000" w:themeColor="text1"/>
          <w:spacing w:val="3"/>
          <w:sz w:val="28"/>
          <w:szCs w:val="28"/>
          <w:shd w:val="clear" w:color="auto" w:fill="FFFFFF"/>
        </w:rPr>
        <w:lastRenderedPageBreak/>
        <w:t>Қазақ халқының тарихында Төле би, Қазыбек би және Әйтеке би есімдері елдің бірлігі мен тұтастығын сақтаудың, халық қамын ойлаудың, қайырымдылық пен әділдікті дәріптеудің символына айналды. Үш би өз дәуірінде тек билік айтушы ғана емес, халықтың рухани жетекшілері болды. Олар жетім-жесірді қорғап, әлсізді қолдап, дауларды әділ шешіп, сыртқы қауіптен елді қорғауда даналық көрсетті. Баталарында қайырымдылықты елді біріктіретін күш ретінде дәріптеп, халық қамын ойлауды әрбір азаматтың ең басты парызы деп түсіндірді. Осы арқылы үш би қоғамдағы әлеуметтік теңдікті нығайтып, халықтың берекесін сақтауға бағытталған моральдық-этикалық бағдар берді.</w:t>
      </w:r>
    </w:p>
    <w:p w14:paraId="3F74AF52" w14:textId="77777777" w:rsidR="007F14A2" w:rsidRPr="007C1439" w:rsidRDefault="007F14A2" w:rsidP="00680436">
      <w:pPr>
        <w:ind w:firstLine="709"/>
        <w:jc w:val="both"/>
        <w:rPr>
          <w:color w:val="000000" w:themeColor="text1"/>
          <w:spacing w:val="3"/>
          <w:sz w:val="28"/>
          <w:szCs w:val="28"/>
          <w:shd w:val="clear" w:color="auto" w:fill="FFFFFF"/>
        </w:rPr>
      </w:pPr>
      <w:r w:rsidRPr="007C1439">
        <w:rPr>
          <w:color w:val="000000" w:themeColor="text1"/>
          <w:spacing w:val="3"/>
          <w:sz w:val="28"/>
          <w:szCs w:val="28"/>
          <w:shd w:val="clear" w:color="auto" w:fill="FFFFFF"/>
        </w:rPr>
        <w:t xml:space="preserve">Төле би Әлібекұлы (1663–1756) </w:t>
      </w:r>
      <w:r w:rsidR="005E335D" w:rsidRPr="007C1439">
        <w:rPr>
          <w:color w:val="000000" w:themeColor="text1"/>
          <w:spacing w:val="3"/>
          <w:sz w:val="28"/>
          <w:szCs w:val="28"/>
          <w:shd w:val="clear" w:color="auto" w:fill="FFFFFF"/>
        </w:rPr>
        <w:t>-</w:t>
      </w:r>
      <w:r w:rsidRPr="007C1439">
        <w:rPr>
          <w:color w:val="000000" w:themeColor="text1"/>
          <w:spacing w:val="3"/>
          <w:sz w:val="28"/>
          <w:szCs w:val="28"/>
          <w:shd w:val="clear" w:color="auto" w:fill="FFFFFF"/>
        </w:rPr>
        <w:t xml:space="preserve"> қазақ халқының көрнекті биі, шешені, мемлекет қайраткері. Оның айтқан нақылдары мен берген баталары тек діни-дәстүрлік сипаттағы тілек қана емес, қоғамдық сананы тәрбиелейтін, халықтың әлеуметтік-рухани өмірін бағыттайтын құндылықтар жүйесі болды.</w:t>
      </w:r>
    </w:p>
    <w:p w14:paraId="7A76A6F7" w14:textId="77777777" w:rsidR="007F14A2" w:rsidRPr="007C1439" w:rsidRDefault="007F14A2" w:rsidP="00680436">
      <w:pPr>
        <w:ind w:firstLine="709"/>
        <w:jc w:val="both"/>
        <w:rPr>
          <w:color w:val="000000" w:themeColor="text1"/>
          <w:spacing w:val="3"/>
          <w:sz w:val="28"/>
          <w:szCs w:val="28"/>
          <w:shd w:val="clear" w:color="auto" w:fill="FFFFFF"/>
        </w:rPr>
      </w:pPr>
      <w:r w:rsidRPr="007C1439">
        <w:rPr>
          <w:color w:val="000000" w:themeColor="text1"/>
          <w:spacing w:val="3"/>
          <w:sz w:val="28"/>
          <w:szCs w:val="28"/>
          <w:shd w:val="clear" w:color="auto" w:fill="FFFFFF"/>
        </w:rPr>
        <w:t>Төле бидің баталары көбіне қайырымдылық пен ел қамын ойлау идеясына негізделген. Мысалы:</w:t>
      </w:r>
    </w:p>
    <w:p w14:paraId="34F04B31" w14:textId="77777777" w:rsidR="007F14A2" w:rsidRPr="007C1439" w:rsidRDefault="007F14A2" w:rsidP="00680436">
      <w:pPr>
        <w:ind w:firstLine="709"/>
        <w:jc w:val="both"/>
        <w:rPr>
          <w:color w:val="000000" w:themeColor="text1"/>
          <w:spacing w:val="3"/>
          <w:sz w:val="28"/>
          <w:szCs w:val="28"/>
          <w:shd w:val="clear" w:color="auto" w:fill="FFFFFF"/>
        </w:rPr>
      </w:pPr>
      <w:r w:rsidRPr="007C1439">
        <w:rPr>
          <w:color w:val="000000" w:themeColor="text1"/>
          <w:spacing w:val="3"/>
          <w:sz w:val="28"/>
          <w:szCs w:val="28"/>
          <w:shd w:val="clear" w:color="auto" w:fill="FFFFFF"/>
        </w:rPr>
        <w:t>«Атасызға ата бол,</w:t>
      </w:r>
    </w:p>
    <w:p w14:paraId="01815B37" w14:textId="77777777" w:rsidR="007F14A2" w:rsidRPr="007C1439" w:rsidRDefault="007F14A2" w:rsidP="00680436">
      <w:pPr>
        <w:ind w:firstLine="709"/>
        <w:jc w:val="both"/>
        <w:rPr>
          <w:color w:val="000000" w:themeColor="text1"/>
          <w:spacing w:val="3"/>
          <w:sz w:val="28"/>
          <w:szCs w:val="28"/>
          <w:shd w:val="clear" w:color="auto" w:fill="FFFFFF"/>
        </w:rPr>
      </w:pPr>
      <w:r w:rsidRPr="007C1439">
        <w:rPr>
          <w:color w:val="000000" w:themeColor="text1"/>
          <w:spacing w:val="3"/>
          <w:sz w:val="28"/>
          <w:szCs w:val="28"/>
          <w:shd w:val="clear" w:color="auto" w:fill="FFFFFF"/>
        </w:rPr>
        <w:t>Батасызға бата бол!</w:t>
      </w:r>
    </w:p>
    <w:p w14:paraId="5A94FA3C" w14:textId="77777777" w:rsidR="007F14A2" w:rsidRPr="007C1439" w:rsidRDefault="007F14A2" w:rsidP="00680436">
      <w:pPr>
        <w:ind w:firstLine="709"/>
        <w:jc w:val="both"/>
        <w:rPr>
          <w:color w:val="000000" w:themeColor="text1"/>
          <w:spacing w:val="3"/>
          <w:sz w:val="28"/>
          <w:szCs w:val="28"/>
          <w:shd w:val="clear" w:color="auto" w:fill="FFFFFF"/>
        </w:rPr>
      </w:pPr>
      <w:r w:rsidRPr="007C1439">
        <w:rPr>
          <w:color w:val="000000" w:themeColor="text1"/>
          <w:spacing w:val="3"/>
          <w:sz w:val="28"/>
          <w:szCs w:val="28"/>
          <w:shd w:val="clear" w:color="auto" w:fill="FFFFFF"/>
        </w:rPr>
        <w:t>Арып-ашқан қаріптің</w:t>
      </w:r>
    </w:p>
    <w:p w14:paraId="2050C4EA" w14:textId="77777777" w:rsidR="007F14A2" w:rsidRPr="007F14A2" w:rsidRDefault="007F14A2" w:rsidP="00680436">
      <w:pPr>
        <w:ind w:firstLine="709"/>
        <w:jc w:val="both"/>
        <w:rPr>
          <w:color w:val="1A1A1A"/>
          <w:spacing w:val="3"/>
          <w:sz w:val="28"/>
          <w:szCs w:val="28"/>
          <w:shd w:val="clear" w:color="auto" w:fill="FFFFFF"/>
        </w:rPr>
      </w:pPr>
      <w:r w:rsidRPr="007C1439">
        <w:rPr>
          <w:color w:val="000000" w:themeColor="text1"/>
          <w:spacing w:val="3"/>
          <w:sz w:val="28"/>
          <w:szCs w:val="28"/>
          <w:shd w:val="clear" w:color="auto" w:fill="FFFFFF"/>
        </w:rPr>
        <w:t>Жел жағына жота</w:t>
      </w:r>
      <w:r w:rsidRPr="007F14A2">
        <w:rPr>
          <w:color w:val="1A1A1A"/>
          <w:spacing w:val="3"/>
          <w:sz w:val="28"/>
          <w:szCs w:val="28"/>
          <w:shd w:val="clear" w:color="auto" w:fill="FFFFFF"/>
        </w:rPr>
        <w:t xml:space="preserve"> бол!</w:t>
      </w:r>
    </w:p>
    <w:p w14:paraId="559F0046"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Панасызға пана бол,</w:t>
      </w:r>
    </w:p>
    <w:p w14:paraId="4FDA7145"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 xml:space="preserve">Кек </w:t>
      </w:r>
      <w:r w:rsidRPr="005E335D">
        <w:rPr>
          <w:color w:val="1A1A1A"/>
          <w:spacing w:val="3"/>
          <w:sz w:val="28"/>
          <w:szCs w:val="28"/>
          <w:shd w:val="clear" w:color="auto" w:fill="FFFFFF"/>
        </w:rPr>
        <w:t>сақтамас бала бол!»</w:t>
      </w:r>
      <w:r w:rsidR="00C73538" w:rsidRPr="005E335D">
        <w:rPr>
          <w:sz w:val="28"/>
          <w:szCs w:val="28"/>
        </w:rPr>
        <w:t xml:space="preserve"> </w:t>
      </w:r>
      <w:r w:rsidR="005E335D" w:rsidRPr="005E335D">
        <w:rPr>
          <w:sz w:val="28"/>
          <w:szCs w:val="28"/>
        </w:rPr>
        <w:t>[15</w:t>
      </w:r>
      <w:r w:rsidR="0051123F" w:rsidRPr="0051123F">
        <w:rPr>
          <w:sz w:val="28"/>
          <w:szCs w:val="28"/>
        </w:rPr>
        <w:t>1</w:t>
      </w:r>
      <w:r w:rsidR="005E335D" w:rsidRPr="005E335D">
        <w:rPr>
          <w:sz w:val="28"/>
          <w:szCs w:val="28"/>
        </w:rPr>
        <w:t>]</w:t>
      </w:r>
      <w:r w:rsidRPr="005E335D">
        <w:rPr>
          <w:color w:val="1A1A1A"/>
          <w:spacing w:val="3"/>
          <w:sz w:val="28"/>
          <w:szCs w:val="28"/>
          <w:shd w:val="clear" w:color="auto" w:fill="FFFFFF"/>
        </w:rPr>
        <w:t>- бұл</w:t>
      </w:r>
      <w:r w:rsidRPr="007F14A2">
        <w:rPr>
          <w:color w:val="1A1A1A"/>
          <w:spacing w:val="3"/>
          <w:sz w:val="28"/>
          <w:szCs w:val="28"/>
          <w:shd w:val="clear" w:color="auto" w:fill="FFFFFF"/>
        </w:rPr>
        <w:t xml:space="preserve"> жолдарда Төле би қоғамдағы әлсіздерге қамқор болуды, жетім-жесірді, панасызды қорғауды ұрпақтың басты парызы ретінде көрсетеді. Мұнда қайырымдылық - жеке адамдық қасиет қана емес, қоғамдық тұрақтылық пен адамгершіліктің кепілі ретінде айшықталады.</w:t>
      </w:r>
    </w:p>
    <w:p w14:paraId="0A3836DE"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Ал ел қорғаған ерлерге арналған батасында:</w:t>
      </w:r>
    </w:p>
    <w:p w14:paraId="299D8B1D"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Алла ісің оңғарсын,</w:t>
      </w:r>
    </w:p>
    <w:p w14:paraId="1BEE8E4F"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Жұрттың қамын толғарсың.</w:t>
      </w:r>
    </w:p>
    <w:p w14:paraId="29D63E13"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Ақ білектің күшімен,</w:t>
      </w:r>
    </w:p>
    <w:p w14:paraId="1B181C6C"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Ақ найзаның ұшымен</w:t>
      </w:r>
    </w:p>
    <w:p w14:paraId="07071396"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Жалпақ жатқан байтақты</w:t>
      </w:r>
    </w:p>
    <w:p w14:paraId="35870562"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Жан аямай қорғарсың.</w:t>
      </w:r>
    </w:p>
    <w:p w14:paraId="17E65AAB"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Пана болып халқыңа,</w:t>
      </w:r>
    </w:p>
    <w:p w14:paraId="7B311255" w14:textId="77777777" w:rsidR="007F14A2"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Көз қырын сал салтыңа,</w:t>
      </w:r>
    </w:p>
    <w:p w14:paraId="24993A45" w14:textId="77777777" w:rsidR="005E335D" w:rsidRDefault="007F14A2" w:rsidP="00680436">
      <w:pPr>
        <w:ind w:firstLine="709"/>
        <w:jc w:val="both"/>
        <w:rPr>
          <w:rFonts w:ascii="Arial" w:hAnsi="Arial" w:cs="Arial"/>
          <w:color w:val="4E4B66"/>
          <w:sz w:val="18"/>
          <w:szCs w:val="18"/>
          <w:shd w:val="clear" w:color="auto" w:fill="FFFFFF"/>
        </w:rPr>
      </w:pPr>
      <w:r w:rsidRPr="007F14A2">
        <w:rPr>
          <w:color w:val="1A1A1A"/>
          <w:spacing w:val="3"/>
          <w:sz w:val="28"/>
          <w:szCs w:val="28"/>
          <w:shd w:val="clear" w:color="auto" w:fill="FFFFFF"/>
        </w:rPr>
        <w:t>Адал жүріп қызмет қыл</w:t>
      </w:r>
      <w:r w:rsidR="005E335D" w:rsidRPr="00350F8F">
        <w:rPr>
          <w:color w:val="1A1A1A"/>
          <w:spacing w:val="3"/>
          <w:sz w:val="28"/>
          <w:szCs w:val="28"/>
          <w:shd w:val="clear" w:color="auto" w:fill="FFFFFF"/>
        </w:rPr>
        <w:t xml:space="preserve"> [15</w:t>
      </w:r>
      <w:r w:rsidR="0051123F" w:rsidRPr="00F957E0">
        <w:rPr>
          <w:color w:val="1A1A1A"/>
          <w:spacing w:val="3"/>
          <w:sz w:val="28"/>
          <w:szCs w:val="28"/>
          <w:shd w:val="clear" w:color="auto" w:fill="FFFFFF"/>
        </w:rPr>
        <w:t>2</w:t>
      </w:r>
      <w:r w:rsidR="005E335D" w:rsidRPr="00350F8F">
        <w:rPr>
          <w:color w:val="1A1A1A"/>
          <w:spacing w:val="3"/>
          <w:sz w:val="28"/>
          <w:szCs w:val="28"/>
          <w:shd w:val="clear" w:color="auto" w:fill="FFFFFF"/>
        </w:rPr>
        <w:t>]</w:t>
      </w:r>
      <w:r w:rsidRPr="007F14A2">
        <w:rPr>
          <w:color w:val="1A1A1A"/>
          <w:spacing w:val="3"/>
          <w:sz w:val="28"/>
          <w:szCs w:val="28"/>
          <w:shd w:val="clear" w:color="auto" w:fill="FFFFFF"/>
        </w:rPr>
        <w:t>.</w:t>
      </w:r>
      <w:r w:rsidR="00AE5BA2" w:rsidRPr="00AE5BA2">
        <w:rPr>
          <w:rFonts w:ascii="Arial" w:hAnsi="Arial" w:cs="Arial"/>
          <w:color w:val="4E4B66"/>
          <w:sz w:val="18"/>
          <w:szCs w:val="18"/>
          <w:shd w:val="clear" w:color="auto" w:fill="FFFFFF"/>
        </w:rPr>
        <w:t xml:space="preserve"> </w:t>
      </w:r>
    </w:p>
    <w:p w14:paraId="255D386B" w14:textId="77777777" w:rsidR="001067A0" w:rsidRPr="007F14A2" w:rsidRDefault="007F14A2" w:rsidP="00680436">
      <w:pPr>
        <w:ind w:firstLine="709"/>
        <w:jc w:val="both"/>
        <w:rPr>
          <w:color w:val="1A1A1A"/>
          <w:spacing w:val="3"/>
          <w:sz w:val="28"/>
          <w:szCs w:val="28"/>
          <w:shd w:val="clear" w:color="auto" w:fill="FFFFFF"/>
        </w:rPr>
      </w:pPr>
      <w:r w:rsidRPr="007F14A2">
        <w:rPr>
          <w:color w:val="1A1A1A"/>
          <w:spacing w:val="3"/>
          <w:sz w:val="28"/>
          <w:szCs w:val="28"/>
          <w:shd w:val="clear" w:color="auto" w:fill="FFFFFF"/>
        </w:rPr>
        <w:t>Бұл өсиет ер азаматқа тек батырлықты емес, елге адал қызмет етуді, халыққа пана болуды, жұрттың қамын ойлауды басты мұрат ретінде ұсынады.</w:t>
      </w:r>
    </w:p>
    <w:p w14:paraId="044A2210" w14:textId="77777777" w:rsidR="002C091D" w:rsidRPr="002C091D" w:rsidRDefault="002C091D" w:rsidP="00680436">
      <w:pPr>
        <w:ind w:firstLine="709"/>
        <w:jc w:val="both"/>
        <w:rPr>
          <w:color w:val="000000" w:themeColor="text1"/>
          <w:sz w:val="28"/>
          <w:szCs w:val="28"/>
        </w:rPr>
      </w:pPr>
      <w:r w:rsidRPr="005E335D">
        <w:rPr>
          <w:color w:val="000000" w:themeColor="text1"/>
          <w:sz w:val="28"/>
          <w:szCs w:val="28"/>
        </w:rPr>
        <w:t>Әйтеке би (1644–1700) –</w:t>
      </w:r>
      <w:r w:rsidRPr="002C091D">
        <w:rPr>
          <w:color w:val="000000" w:themeColor="text1"/>
          <w:sz w:val="28"/>
          <w:szCs w:val="28"/>
        </w:rPr>
        <w:t xml:space="preserve"> қазақтың ұлы биі, әділ билік пен терең ойдың иесі. Оның шешендік сөздері мен нақылдары ел бірлігін сақтауға, қоғамдағы әділеттілікті орнатуға және халықтың санасын тәрбиелеуге бағытталды. Әйтеке би әрбір адамның қоғам алдындағы міндетін айқындап, бай мен батырдың шынайы қадірін халыққа қызметімен өлшеді.</w:t>
      </w:r>
    </w:p>
    <w:p w14:paraId="2B097457" w14:textId="77777777" w:rsidR="002C091D" w:rsidRPr="00C76765" w:rsidRDefault="002C091D" w:rsidP="00680436">
      <w:pPr>
        <w:ind w:firstLine="709"/>
        <w:jc w:val="both"/>
        <w:rPr>
          <w:color w:val="000000" w:themeColor="text1"/>
          <w:sz w:val="28"/>
          <w:szCs w:val="28"/>
          <w:vertAlign w:val="superscript"/>
        </w:rPr>
      </w:pPr>
      <w:r w:rsidRPr="002C091D">
        <w:rPr>
          <w:color w:val="000000" w:themeColor="text1"/>
          <w:sz w:val="28"/>
          <w:szCs w:val="28"/>
        </w:rPr>
        <w:lastRenderedPageBreak/>
        <w:t xml:space="preserve">Оның </w:t>
      </w:r>
      <w:r w:rsidRPr="00F27A8C">
        <w:rPr>
          <w:color w:val="000000" w:themeColor="text1"/>
          <w:sz w:val="28"/>
          <w:szCs w:val="28"/>
        </w:rPr>
        <w:t xml:space="preserve">әйгілі сөздерінің бірі былай дейді: </w:t>
      </w:r>
      <w:r w:rsidRPr="00F27A8C">
        <w:rPr>
          <w:iCs/>
          <w:color w:val="000000" w:themeColor="text1"/>
          <w:sz w:val="28"/>
          <w:szCs w:val="28"/>
        </w:rPr>
        <w:t>«Бай болсаң, халыққа пайдаң тисін; батыр болсаң, дұшпанға найзаң тисін. Бай болып пайдаң тимесе, батыр болып найзаң тимесе, жұрттан алабөтен үйің күйсін!»</w:t>
      </w:r>
      <w:r w:rsidRPr="00F27A8C">
        <w:rPr>
          <w:color w:val="000000" w:themeColor="text1"/>
          <w:sz w:val="28"/>
          <w:szCs w:val="28"/>
        </w:rPr>
        <w:t xml:space="preserve"> Бұл сөздің мәні терең. Мұнда би байлық пен батырлықты</w:t>
      </w:r>
      <w:r w:rsidRPr="002C091D">
        <w:rPr>
          <w:color w:val="000000" w:themeColor="text1"/>
          <w:sz w:val="28"/>
          <w:szCs w:val="28"/>
        </w:rPr>
        <w:t xml:space="preserve"> жеке бас мүддесі үшін емес, халыққа қызмет ету құралы ретінде қарастырады. Бай адам елге қол ұшын беріп, жомарттығымен қоғамға пайдасын тигізуі тиіс. Ал батыр елінің қорғаны болып, қажет кезінде жауға қарсы тұруы керек.</w:t>
      </w:r>
      <w:r w:rsidR="00171F65" w:rsidRPr="00171F65">
        <w:rPr>
          <w:color w:val="000000" w:themeColor="text1"/>
          <w:sz w:val="28"/>
          <w:szCs w:val="28"/>
        </w:rPr>
        <w:t xml:space="preserve"> </w:t>
      </w:r>
      <w:r w:rsidR="005B39C6" w:rsidRPr="005B39C6">
        <w:rPr>
          <w:color w:val="000000" w:themeColor="text1"/>
          <w:sz w:val="28"/>
          <w:szCs w:val="28"/>
        </w:rPr>
        <w:t xml:space="preserve">Сондай-ақ Әйтеке бидің тағы бір қанатты сөзі </w:t>
      </w:r>
      <w:r w:rsidR="005B39C6" w:rsidRPr="005B39C6">
        <w:rPr>
          <w:iCs/>
          <w:color w:val="000000" w:themeColor="text1"/>
          <w:sz w:val="28"/>
          <w:szCs w:val="28"/>
        </w:rPr>
        <w:t>«Өмірім халқымдыкі, өлімім ғана өзімдікі»</w:t>
      </w:r>
      <w:r w:rsidR="005B39C6" w:rsidRPr="005B39C6">
        <w:rPr>
          <w:color w:val="000000" w:themeColor="text1"/>
          <w:sz w:val="28"/>
          <w:szCs w:val="28"/>
        </w:rPr>
        <w:t xml:space="preserve"> </w:t>
      </w:r>
      <w:r w:rsidR="005B39C6" w:rsidRPr="00171F65">
        <w:rPr>
          <w:color w:val="000000" w:themeColor="text1"/>
          <w:sz w:val="28"/>
          <w:szCs w:val="28"/>
        </w:rPr>
        <w:t>[</w:t>
      </w:r>
      <w:r w:rsidR="005E335D" w:rsidRPr="005E335D">
        <w:rPr>
          <w:color w:val="000000" w:themeColor="text1"/>
          <w:sz w:val="28"/>
          <w:szCs w:val="28"/>
        </w:rPr>
        <w:t>15</w:t>
      </w:r>
      <w:r w:rsidR="0051123F" w:rsidRPr="0051123F">
        <w:rPr>
          <w:color w:val="000000" w:themeColor="text1"/>
          <w:sz w:val="28"/>
          <w:szCs w:val="28"/>
        </w:rPr>
        <w:t>3</w:t>
      </w:r>
      <w:r w:rsidR="005B39C6" w:rsidRPr="005B39C6">
        <w:rPr>
          <w:color w:val="000000" w:themeColor="text1"/>
          <w:sz w:val="28"/>
          <w:szCs w:val="28"/>
        </w:rPr>
        <w:t xml:space="preserve">]. Бұл нақыл қазақ қоғамындағы әлеуметтік жауапкершіліктің өлшемін айқындап, елдің амандығы мен бірлігі жеке бастың мүддесінен жоғары тұруы керектігін көрсетеді. Егер байдың да, батырдың да еңбегі халыққа арналмаса, олардың қадірі жоқ екені баса айтылады. </w:t>
      </w:r>
      <w:r w:rsidRPr="005B39C6">
        <w:rPr>
          <w:color w:val="000000" w:themeColor="text1"/>
          <w:sz w:val="28"/>
          <w:szCs w:val="28"/>
        </w:rPr>
        <w:t xml:space="preserve">Әйтеке бидің осы нақылы қазақ қоғамындағы әлеуметтік жауапкершіліктің өлшемін айқындайды. </w:t>
      </w:r>
      <w:r w:rsidRPr="00C76765">
        <w:rPr>
          <w:color w:val="000000" w:themeColor="text1"/>
          <w:sz w:val="28"/>
          <w:szCs w:val="28"/>
        </w:rPr>
        <w:t>Бұл – елдің амандығы мен бірлігін ойлаған, халықты ізгілік пен қайырымдылыққа шақырған би даналығы.</w:t>
      </w:r>
      <w:r w:rsidR="00C76765" w:rsidRPr="00C76765">
        <w:rPr>
          <w:color w:val="000000" w:themeColor="text1"/>
          <w:sz w:val="28"/>
          <w:szCs w:val="28"/>
        </w:rPr>
        <w:t xml:space="preserve"> Яғни, </w:t>
      </w:r>
      <w:r w:rsidR="00C76765" w:rsidRPr="00C76765">
        <w:rPr>
          <w:sz w:val="28"/>
          <w:szCs w:val="28"/>
        </w:rPr>
        <w:t>Әйтеке би ел мүддесін жеке бастың өмірінен жоғары қою, халық жолында жанкештілік таныту ұстанымы байқаймыз.</w:t>
      </w:r>
      <w:r w:rsidR="00C76765">
        <w:t xml:space="preserve"> </w:t>
      </w:r>
    </w:p>
    <w:p w14:paraId="24C0EDBF" w14:textId="77777777" w:rsidR="003B34B5" w:rsidRPr="003B34B5" w:rsidRDefault="003B34B5" w:rsidP="00680436">
      <w:pPr>
        <w:ind w:firstLine="709"/>
        <w:jc w:val="both"/>
        <w:rPr>
          <w:color w:val="000000" w:themeColor="text1"/>
          <w:sz w:val="28"/>
          <w:szCs w:val="28"/>
        </w:rPr>
      </w:pPr>
      <w:r w:rsidRPr="005E335D">
        <w:rPr>
          <w:color w:val="000000" w:themeColor="text1"/>
          <w:sz w:val="28"/>
          <w:szCs w:val="28"/>
        </w:rPr>
        <w:t xml:space="preserve">Қаз дауысты Қазыбек би Келдібекұлы (1667–1764) </w:t>
      </w:r>
      <w:r w:rsidR="005E335D" w:rsidRPr="005E335D">
        <w:rPr>
          <w:color w:val="000000" w:themeColor="text1"/>
          <w:sz w:val="28"/>
          <w:szCs w:val="28"/>
        </w:rPr>
        <w:t>-</w:t>
      </w:r>
      <w:r w:rsidRPr="005E335D">
        <w:rPr>
          <w:color w:val="000000" w:themeColor="text1"/>
          <w:sz w:val="28"/>
          <w:szCs w:val="28"/>
        </w:rPr>
        <w:t xml:space="preserve"> қа</w:t>
      </w:r>
      <w:r w:rsidRPr="003B34B5">
        <w:rPr>
          <w:color w:val="000000" w:themeColor="text1"/>
          <w:sz w:val="28"/>
          <w:szCs w:val="28"/>
        </w:rPr>
        <w:t>зақтың ұлы биі, шешені әрі мемлекет қайраткері. Ол бірде:</w:t>
      </w:r>
    </w:p>
    <w:p w14:paraId="186D7E73" w14:textId="77777777" w:rsidR="003B34B5" w:rsidRPr="003B34B5" w:rsidRDefault="003B34B5" w:rsidP="00680436">
      <w:pPr>
        <w:ind w:firstLine="709"/>
        <w:jc w:val="both"/>
        <w:rPr>
          <w:color w:val="000000" w:themeColor="text1"/>
          <w:sz w:val="28"/>
          <w:szCs w:val="28"/>
        </w:rPr>
      </w:pPr>
      <w:r w:rsidRPr="003B34B5">
        <w:rPr>
          <w:color w:val="000000" w:themeColor="text1"/>
          <w:sz w:val="28"/>
          <w:szCs w:val="28"/>
        </w:rPr>
        <w:t>Жанашыры жоқ жарлыға,</w:t>
      </w:r>
    </w:p>
    <w:p w14:paraId="3B98AEE3" w14:textId="77777777" w:rsidR="003B34B5" w:rsidRPr="003B34B5" w:rsidRDefault="003B34B5" w:rsidP="00680436">
      <w:pPr>
        <w:ind w:firstLine="709"/>
        <w:jc w:val="both"/>
        <w:rPr>
          <w:color w:val="000000" w:themeColor="text1"/>
          <w:sz w:val="28"/>
          <w:szCs w:val="28"/>
        </w:rPr>
      </w:pPr>
      <w:r w:rsidRPr="003B34B5">
        <w:rPr>
          <w:color w:val="000000" w:themeColor="text1"/>
          <w:sz w:val="28"/>
          <w:szCs w:val="28"/>
        </w:rPr>
        <w:t>Жәрдемші бол асыға.</w:t>
      </w:r>
    </w:p>
    <w:p w14:paraId="6B79FB47" w14:textId="77777777" w:rsidR="003B34B5" w:rsidRPr="003B34B5" w:rsidRDefault="003B34B5" w:rsidP="00680436">
      <w:pPr>
        <w:ind w:firstLine="709"/>
        <w:jc w:val="both"/>
        <w:rPr>
          <w:color w:val="000000" w:themeColor="text1"/>
          <w:sz w:val="28"/>
          <w:szCs w:val="28"/>
        </w:rPr>
      </w:pPr>
      <w:r w:rsidRPr="003B34B5">
        <w:rPr>
          <w:color w:val="000000" w:themeColor="text1"/>
          <w:sz w:val="28"/>
          <w:szCs w:val="28"/>
        </w:rPr>
        <w:t>Қиын-қыстау күндерде,</w:t>
      </w:r>
    </w:p>
    <w:p w14:paraId="41A9B134" w14:textId="77777777" w:rsidR="003B34B5" w:rsidRPr="003B34B5" w:rsidRDefault="003B34B5" w:rsidP="00680436">
      <w:pPr>
        <w:ind w:firstLine="709"/>
        <w:jc w:val="both"/>
        <w:rPr>
          <w:color w:val="000000" w:themeColor="text1"/>
          <w:sz w:val="28"/>
          <w:szCs w:val="28"/>
        </w:rPr>
      </w:pPr>
      <w:r w:rsidRPr="003B34B5">
        <w:rPr>
          <w:color w:val="000000" w:themeColor="text1"/>
          <w:sz w:val="28"/>
          <w:szCs w:val="28"/>
        </w:rPr>
        <w:t>Өзі келер қасыңа.</w:t>
      </w:r>
    </w:p>
    <w:p w14:paraId="25FFECA3" w14:textId="77777777" w:rsidR="003B34B5" w:rsidRPr="003B34B5" w:rsidRDefault="003B34B5" w:rsidP="00680436">
      <w:pPr>
        <w:ind w:firstLine="709"/>
        <w:jc w:val="both"/>
        <w:rPr>
          <w:color w:val="000000" w:themeColor="text1"/>
          <w:sz w:val="28"/>
          <w:szCs w:val="28"/>
        </w:rPr>
      </w:pPr>
      <w:r w:rsidRPr="003B34B5">
        <w:rPr>
          <w:color w:val="000000" w:themeColor="text1"/>
          <w:sz w:val="28"/>
          <w:szCs w:val="28"/>
        </w:rPr>
        <w:t>Бүгін сағы сынды деп,</w:t>
      </w:r>
    </w:p>
    <w:p w14:paraId="6625ED66" w14:textId="77777777" w:rsidR="003B34B5" w:rsidRDefault="003B34B5" w:rsidP="00680436">
      <w:pPr>
        <w:ind w:firstLine="709"/>
        <w:jc w:val="both"/>
        <w:rPr>
          <w:color w:val="000000" w:themeColor="text1"/>
          <w:sz w:val="28"/>
          <w:szCs w:val="28"/>
        </w:rPr>
      </w:pPr>
      <w:r w:rsidRPr="003B34B5">
        <w:rPr>
          <w:color w:val="000000" w:themeColor="text1"/>
          <w:sz w:val="28"/>
          <w:szCs w:val="28"/>
        </w:rPr>
        <w:t>Жақыныңды басынба...[</w:t>
      </w:r>
      <w:r w:rsidR="005E335D" w:rsidRPr="005E335D">
        <w:rPr>
          <w:color w:val="000000" w:themeColor="text1"/>
          <w:sz w:val="28"/>
          <w:szCs w:val="28"/>
        </w:rPr>
        <w:t>15</w:t>
      </w:r>
      <w:r w:rsidR="0051123F" w:rsidRPr="0051123F">
        <w:rPr>
          <w:color w:val="000000" w:themeColor="text1"/>
          <w:sz w:val="28"/>
          <w:szCs w:val="28"/>
        </w:rPr>
        <w:t>4</w:t>
      </w:r>
      <w:r w:rsidRPr="003B34B5">
        <w:rPr>
          <w:color w:val="000000" w:themeColor="text1"/>
          <w:sz w:val="28"/>
          <w:szCs w:val="28"/>
        </w:rPr>
        <w:t>] - деп ұлағатты өсиет айтқан. Бұл игі тілек Қазыбек бидің башқұрт елінен бас сауғалап келген батырды бауырына тартып, оны қорғаштаған кезіндегі сөзі болатын.</w:t>
      </w:r>
      <w:r w:rsidR="007968CB">
        <w:rPr>
          <w:color w:val="000000" w:themeColor="text1"/>
          <w:sz w:val="28"/>
          <w:szCs w:val="28"/>
        </w:rPr>
        <w:t xml:space="preserve"> </w:t>
      </w:r>
      <w:r w:rsidR="00CC5133">
        <w:rPr>
          <w:color w:val="000000" w:themeColor="text1"/>
          <w:sz w:val="28"/>
          <w:szCs w:val="28"/>
        </w:rPr>
        <w:t xml:space="preserve">Қызы </w:t>
      </w:r>
      <w:r w:rsidR="00CC5133" w:rsidRPr="00CC5133">
        <w:rPr>
          <w:color w:val="000000" w:themeColor="text1"/>
          <w:sz w:val="28"/>
          <w:szCs w:val="28"/>
        </w:rPr>
        <w:t>Қамқаның жоқтауында Қазыбек би тек әке ғана емес, ел қамын жеген әділ би, халықтың арқа сүйер қайраткері ретінде көрінеді</w:t>
      </w:r>
      <w:r w:rsidR="007968CB">
        <w:rPr>
          <w:color w:val="000000" w:themeColor="text1"/>
          <w:sz w:val="28"/>
          <w:szCs w:val="28"/>
        </w:rPr>
        <w:t>:</w:t>
      </w:r>
    </w:p>
    <w:p w14:paraId="58114722" w14:textId="77777777" w:rsidR="007968CB" w:rsidRPr="007968CB" w:rsidRDefault="007968CB" w:rsidP="00680436">
      <w:pPr>
        <w:ind w:firstLine="709"/>
        <w:jc w:val="both"/>
        <w:rPr>
          <w:color w:val="000000" w:themeColor="text1"/>
          <w:sz w:val="28"/>
          <w:szCs w:val="28"/>
        </w:rPr>
      </w:pPr>
      <w:r w:rsidRPr="007968CB">
        <w:rPr>
          <w:color w:val="000000" w:themeColor="text1"/>
          <w:sz w:val="28"/>
          <w:szCs w:val="28"/>
        </w:rPr>
        <w:t>Қазаққа арнап жол салдың,</w:t>
      </w:r>
    </w:p>
    <w:p w14:paraId="29E2BE77" w14:textId="77777777" w:rsidR="007968CB" w:rsidRPr="007968CB" w:rsidRDefault="007968CB" w:rsidP="00680436">
      <w:pPr>
        <w:ind w:firstLine="709"/>
        <w:jc w:val="both"/>
        <w:rPr>
          <w:color w:val="000000" w:themeColor="text1"/>
          <w:sz w:val="28"/>
          <w:szCs w:val="28"/>
        </w:rPr>
      </w:pPr>
      <w:r w:rsidRPr="007968CB">
        <w:rPr>
          <w:color w:val="000000" w:themeColor="text1"/>
          <w:sz w:val="28"/>
          <w:szCs w:val="28"/>
        </w:rPr>
        <w:t>Қолайлы қылып әр заңға.</w:t>
      </w:r>
    </w:p>
    <w:p w14:paraId="7AB1B045" w14:textId="77777777" w:rsidR="007968CB" w:rsidRPr="007968CB" w:rsidRDefault="007968CB" w:rsidP="00680436">
      <w:pPr>
        <w:ind w:firstLine="709"/>
        <w:jc w:val="both"/>
        <w:rPr>
          <w:color w:val="000000" w:themeColor="text1"/>
          <w:sz w:val="28"/>
          <w:szCs w:val="28"/>
        </w:rPr>
      </w:pPr>
      <w:r w:rsidRPr="007968CB">
        <w:rPr>
          <w:color w:val="000000" w:themeColor="text1"/>
          <w:sz w:val="28"/>
          <w:szCs w:val="28"/>
        </w:rPr>
        <w:t>Жесір қатын, жетім ұл</w:t>
      </w:r>
    </w:p>
    <w:p w14:paraId="0DC44D7E" w14:textId="77777777" w:rsidR="007968CB" w:rsidRPr="007968CB" w:rsidRDefault="007968CB" w:rsidP="00680436">
      <w:pPr>
        <w:ind w:firstLine="709"/>
        <w:jc w:val="both"/>
        <w:rPr>
          <w:color w:val="000000" w:themeColor="text1"/>
          <w:sz w:val="28"/>
          <w:szCs w:val="28"/>
        </w:rPr>
      </w:pPr>
      <w:r w:rsidRPr="007968CB">
        <w:rPr>
          <w:color w:val="000000" w:themeColor="text1"/>
          <w:sz w:val="28"/>
          <w:szCs w:val="28"/>
        </w:rPr>
        <w:t>Аруағына таянып,</w:t>
      </w:r>
    </w:p>
    <w:p w14:paraId="3EDD8928" w14:textId="77777777" w:rsidR="007968CB" w:rsidRDefault="007968CB" w:rsidP="00680436">
      <w:pPr>
        <w:ind w:firstLine="709"/>
        <w:jc w:val="both"/>
        <w:rPr>
          <w:color w:val="000000" w:themeColor="text1"/>
          <w:sz w:val="28"/>
          <w:szCs w:val="28"/>
        </w:rPr>
      </w:pPr>
      <w:r w:rsidRPr="007968CB">
        <w:rPr>
          <w:color w:val="000000" w:themeColor="text1"/>
          <w:sz w:val="28"/>
          <w:szCs w:val="28"/>
        </w:rPr>
        <w:t>Ие болды мал-жанға.</w:t>
      </w:r>
      <w:r w:rsidR="00A22B7A">
        <w:rPr>
          <w:color w:val="000000" w:themeColor="text1"/>
          <w:sz w:val="28"/>
          <w:szCs w:val="28"/>
        </w:rPr>
        <w:t>..</w:t>
      </w:r>
    </w:p>
    <w:p w14:paraId="53E387B7" w14:textId="77777777" w:rsidR="00A22B7A" w:rsidRPr="00A22B7A" w:rsidRDefault="00A22B7A" w:rsidP="00680436">
      <w:pPr>
        <w:ind w:firstLine="709"/>
        <w:jc w:val="both"/>
        <w:rPr>
          <w:color w:val="000000" w:themeColor="text1"/>
          <w:sz w:val="28"/>
          <w:szCs w:val="28"/>
        </w:rPr>
      </w:pPr>
      <w:r w:rsidRPr="00A22B7A">
        <w:rPr>
          <w:color w:val="000000" w:themeColor="text1"/>
          <w:sz w:val="28"/>
          <w:szCs w:val="28"/>
        </w:rPr>
        <w:t>Сырдың бойын жаратып,</w:t>
      </w:r>
    </w:p>
    <w:p w14:paraId="5ADA5C8F" w14:textId="77777777" w:rsidR="00A22B7A" w:rsidRPr="00A22B7A" w:rsidRDefault="00A22B7A" w:rsidP="00680436">
      <w:pPr>
        <w:ind w:firstLine="709"/>
        <w:jc w:val="both"/>
        <w:rPr>
          <w:color w:val="000000" w:themeColor="text1"/>
          <w:sz w:val="28"/>
          <w:szCs w:val="28"/>
        </w:rPr>
      </w:pPr>
      <w:r w:rsidRPr="00A22B7A">
        <w:rPr>
          <w:color w:val="000000" w:themeColor="text1"/>
          <w:sz w:val="28"/>
          <w:szCs w:val="28"/>
        </w:rPr>
        <w:t>Мал өсірер орын деп –</w:t>
      </w:r>
    </w:p>
    <w:p w14:paraId="061DB511" w14:textId="77777777" w:rsidR="00A22B7A" w:rsidRPr="00A22B7A" w:rsidRDefault="00A22B7A" w:rsidP="00680436">
      <w:pPr>
        <w:ind w:firstLine="709"/>
        <w:jc w:val="both"/>
        <w:rPr>
          <w:color w:val="000000" w:themeColor="text1"/>
          <w:sz w:val="28"/>
          <w:szCs w:val="28"/>
        </w:rPr>
      </w:pPr>
      <w:r w:rsidRPr="00A22B7A">
        <w:rPr>
          <w:color w:val="000000" w:themeColor="text1"/>
          <w:sz w:val="28"/>
          <w:szCs w:val="28"/>
        </w:rPr>
        <w:t>Қазақтың ұлын өрдіріп,</w:t>
      </w:r>
    </w:p>
    <w:p w14:paraId="3CB7FBDB" w14:textId="77777777" w:rsidR="00CC5133" w:rsidRPr="00CC5133" w:rsidRDefault="00A22B7A" w:rsidP="00680436">
      <w:pPr>
        <w:ind w:firstLine="709"/>
        <w:jc w:val="both"/>
        <w:rPr>
          <w:color w:val="000000" w:themeColor="text1"/>
          <w:sz w:val="28"/>
          <w:szCs w:val="28"/>
        </w:rPr>
      </w:pPr>
      <w:r w:rsidRPr="00A22B7A">
        <w:rPr>
          <w:color w:val="000000" w:themeColor="text1"/>
          <w:sz w:val="28"/>
          <w:szCs w:val="28"/>
        </w:rPr>
        <w:t xml:space="preserve">Қоныс әпереді </w:t>
      </w:r>
      <w:r w:rsidRPr="005E335D">
        <w:rPr>
          <w:color w:val="000000" w:themeColor="text1"/>
          <w:sz w:val="28"/>
          <w:szCs w:val="28"/>
        </w:rPr>
        <w:t>Арқадан...</w:t>
      </w:r>
      <w:r w:rsidR="005E335D" w:rsidRPr="005E335D">
        <w:rPr>
          <w:sz w:val="28"/>
          <w:szCs w:val="28"/>
        </w:rPr>
        <w:t>[</w:t>
      </w:r>
      <w:r w:rsidR="005E335D" w:rsidRPr="00350F8F">
        <w:rPr>
          <w:sz w:val="28"/>
          <w:szCs w:val="28"/>
        </w:rPr>
        <w:t>15</w:t>
      </w:r>
      <w:r w:rsidR="0051123F" w:rsidRPr="00F957E0">
        <w:rPr>
          <w:sz w:val="28"/>
          <w:szCs w:val="28"/>
        </w:rPr>
        <w:t>5</w:t>
      </w:r>
      <w:r w:rsidR="005E335D" w:rsidRPr="005E335D">
        <w:rPr>
          <w:sz w:val="28"/>
          <w:szCs w:val="28"/>
        </w:rPr>
        <w:t>].</w:t>
      </w:r>
      <w:r w:rsidR="005E335D" w:rsidRPr="005E335D">
        <w:t xml:space="preserve"> </w:t>
      </w:r>
      <w:r w:rsidR="00CC5133" w:rsidRPr="00CC5133">
        <w:rPr>
          <w:color w:val="000000" w:themeColor="text1"/>
          <w:sz w:val="28"/>
          <w:szCs w:val="28"/>
        </w:rPr>
        <w:t>Бұл жолдар Қазыбектің әділ заң шығарып, жесір мен жетімді, әлсізді қорғап, халыққа сенім орнатқанын көрсетеді. Ол ел бірлігін ойлап, үш жүздің басын қосып, кеңес құрған. Сондай-ақ жер жайын реттеп, Сыр бойынан Арқаға қоныс әперіп, елдің мал өсіріп, тіршілігін нығайтуына жағдай жасағанын сипаттайды.</w:t>
      </w:r>
    </w:p>
    <w:p w14:paraId="7945E09D" w14:textId="77777777" w:rsidR="00E16420" w:rsidRPr="00EF4525" w:rsidRDefault="00E16420" w:rsidP="00680436">
      <w:pPr>
        <w:ind w:firstLine="709"/>
        <w:jc w:val="both"/>
        <w:rPr>
          <w:color w:val="000000" w:themeColor="text1"/>
          <w:sz w:val="28"/>
          <w:szCs w:val="28"/>
        </w:rPr>
      </w:pPr>
      <w:r w:rsidRPr="005E335D">
        <w:rPr>
          <w:color w:val="000000" w:themeColor="text1"/>
          <w:sz w:val="28"/>
          <w:szCs w:val="28"/>
        </w:rPr>
        <w:t>Бұқар жырау Қалқаманұлы (шамамен 1668–1781</w:t>
      </w:r>
      <w:r w:rsidRPr="00EF4525">
        <w:rPr>
          <w:color w:val="000000" w:themeColor="text1"/>
          <w:sz w:val="28"/>
          <w:szCs w:val="28"/>
        </w:rPr>
        <w:t xml:space="preserve">) – қазақтың ұлы жырауы, Абылай ханның сенімді кеңесшісі, ХVIII ғасырдағы саяси-әлеуметтік </w:t>
      </w:r>
      <w:r w:rsidRPr="00EF4525">
        <w:rPr>
          <w:color w:val="000000" w:themeColor="text1"/>
          <w:sz w:val="28"/>
          <w:szCs w:val="28"/>
        </w:rPr>
        <w:lastRenderedPageBreak/>
        <w:t>ойдың көрнекті өкілі. Ел арасында айтылатын бір оқиғада, қалмақ жұртының басына күн туып, игі-жақсылары Абылайдың алдына келіп көмек сұрайды. Абылай хан кеңесшілеріне қарап, не істерін ойланған сәтте, Бұқар жырау мүдірместен:</w:t>
      </w:r>
    </w:p>
    <w:p w14:paraId="08C6E1FF" w14:textId="77777777" w:rsidR="00E16420" w:rsidRPr="00EF4525" w:rsidRDefault="00E16420" w:rsidP="00680436">
      <w:pPr>
        <w:ind w:firstLine="709"/>
        <w:jc w:val="both"/>
        <w:rPr>
          <w:color w:val="000000" w:themeColor="text1"/>
          <w:sz w:val="28"/>
          <w:szCs w:val="28"/>
        </w:rPr>
      </w:pPr>
      <w:r w:rsidRPr="00EF4525">
        <w:rPr>
          <w:color w:val="000000" w:themeColor="text1"/>
          <w:sz w:val="28"/>
          <w:szCs w:val="28"/>
        </w:rPr>
        <w:t>Айта да айта кетсін жұртына,</w:t>
      </w:r>
    </w:p>
    <w:p w14:paraId="50D8A9F6" w14:textId="77777777" w:rsidR="00E16420" w:rsidRPr="00EF4525" w:rsidRDefault="00E16420" w:rsidP="00680436">
      <w:pPr>
        <w:ind w:firstLine="709"/>
        <w:jc w:val="both"/>
        <w:rPr>
          <w:color w:val="000000" w:themeColor="text1"/>
          <w:sz w:val="28"/>
          <w:szCs w:val="28"/>
        </w:rPr>
      </w:pPr>
      <w:r w:rsidRPr="00EF4525">
        <w:rPr>
          <w:color w:val="000000" w:themeColor="text1"/>
          <w:sz w:val="28"/>
          <w:szCs w:val="28"/>
        </w:rPr>
        <w:t>Мұздар да мұздар қатсын мұртыңа.</w:t>
      </w:r>
    </w:p>
    <w:p w14:paraId="22FD104B" w14:textId="77777777" w:rsidR="00E16420" w:rsidRPr="00EF4525" w:rsidRDefault="00E16420" w:rsidP="00680436">
      <w:pPr>
        <w:ind w:firstLine="709"/>
        <w:jc w:val="both"/>
        <w:rPr>
          <w:color w:val="000000" w:themeColor="text1"/>
          <w:sz w:val="28"/>
          <w:szCs w:val="28"/>
        </w:rPr>
      </w:pPr>
      <w:r w:rsidRPr="00EF4525">
        <w:rPr>
          <w:color w:val="000000" w:themeColor="text1"/>
          <w:sz w:val="28"/>
          <w:szCs w:val="28"/>
        </w:rPr>
        <w:t>Еш келмеді қыртыңа,</w:t>
      </w:r>
    </w:p>
    <w:p w14:paraId="6166E37D" w14:textId="77777777" w:rsidR="00E16420" w:rsidRPr="00EF4525" w:rsidRDefault="00E16420" w:rsidP="00680436">
      <w:pPr>
        <w:ind w:firstLine="709"/>
        <w:jc w:val="both"/>
        <w:rPr>
          <w:color w:val="000000" w:themeColor="text1"/>
          <w:sz w:val="28"/>
          <w:szCs w:val="28"/>
        </w:rPr>
      </w:pPr>
      <w:r w:rsidRPr="00EF4525">
        <w:rPr>
          <w:color w:val="000000" w:themeColor="text1"/>
          <w:sz w:val="28"/>
          <w:szCs w:val="28"/>
        </w:rPr>
        <w:t>Кең Абылай, кең аям.</w:t>
      </w:r>
    </w:p>
    <w:p w14:paraId="43320EDF" w14:textId="77777777" w:rsidR="00E16420" w:rsidRPr="00EF4525" w:rsidRDefault="00E16420" w:rsidP="00680436">
      <w:pPr>
        <w:ind w:firstLine="709"/>
        <w:jc w:val="both"/>
        <w:rPr>
          <w:color w:val="000000" w:themeColor="text1"/>
          <w:sz w:val="28"/>
          <w:szCs w:val="28"/>
        </w:rPr>
      </w:pPr>
      <w:r w:rsidRPr="00EF4525">
        <w:rPr>
          <w:color w:val="000000" w:themeColor="text1"/>
          <w:sz w:val="28"/>
          <w:szCs w:val="28"/>
        </w:rPr>
        <w:t>Шұбар ағаш, құба жон,</w:t>
      </w:r>
    </w:p>
    <w:p w14:paraId="72716065" w14:textId="77777777" w:rsidR="00E16420" w:rsidRPr="00EF4525" w:rsidRDefault="00E16420" w:rsidP="00680436">
      <w:pPr>
        <w:ind w:firstLine="709"/>
        <w:jc w:val="both"/>
        <w:rPr>
          <w:color w:val="000000" w:themeColor="text1"/>
          <w:sz w:val="28"/>
          <w:szCs w:val="28"/>
        </w:rPr>
      </w:pPr>
      <w:r w:rsidRPr="00EF4525">
        <w:rPr>
          <w:color w:val="000000" w:themeColor="text1"/>
          <w:sz w:val="28"/>
          <w:szCs w:val="28"/>
        </w:rPr>
        <w:t>Мекен еткен шөлде аям.</w:t>
      </w:r>
    </w:p>
    <w:p w14:paraId="028BE54D" w14:textId="77777777" w:rsidR="00E16420" w:rsidRPr="00EF4525" w:rsidRDefault="00E16420" w:rsidP="00680436">
      <w:pPr>
        <w:ind w:firstLine="709"/>
        <w:jc w:val="both"/>
        <w:rPr>
          <w:color w:val="000000" w:themeColor="text1"/>
          <w:sz w:val="28"/>
          <w:szCs w:val="28"/>
        </w:rPr>
      </w:pPr>
      <w:r w:rsidRPr="00EF4525">
        <w:rPr>
          <w:color w:val="000000" w:themeColor="text1"/>
          <w:sz w:val="28"/>
          <w:szCs w:val="28"/>
        </w:rPr>
        <w:t>Телі мен тентегің,</w:t>
      </w:r>
    </w:p>
    <w:p w14:paraId="4BE86FF2" w14:textId="77777777" w:rsidR="00914F4B" w:rsidRPr="00EF4525" w:rsidRDefault="00E16420" w:rsidP="00680436">
      <w:pPr>
        <w:ind w:firstLine="709"/>
        <w:jc w:val="both"/>
        <w:rPr>
          <w:color w:val="000000" w:themeColor="text1"/>
          <w:sz w:val="28"/>
          <w:szCs w:val="28"/>
        </w:rPr>
      </w:pPr>
      <w:r w:rsidRPr="00EF4525">
        <w:rPr>
          <w:color w:val="000000" w:themeColor="text1"/>
          <w:sz w:val="28"/>
          <w:szCs w:val="28"/>
        </w:rPr>
        <w:t xml:space="preserve">Иіліп </w:t>
      </w:r>
      <w:r w:rsidRPr="0051123F">
        <w:rPr>
          <w:color w:val="000000" w:themeColor="text1"/>
          <w:sz w:val="28"/>
          <w:szCs w:val="28"/>
        </w:rPr>
        <w:t xml:space="preserve">алдыңа келді, аям! </w:t>
      </w:r>
      <w:r w:rsidR="005E335D" w:rsidRPr="0051123F">
        <w:rPr>
          <w:color w:val="000000" w:themeColor="text1"/>
          <w:sz w:val="28"/>
          <w:szCs w:val="28"/>
        </w:rPr>
        <w:t>[15</w:t>
      </w:r>
      <w:r w:rsidR="0051123F" w:rsidRPr="00F957E0">
        <w:rPr>
          <w:color w:val="000000" w:themeColor="text1"/>
          <w:sz w:val="28"/>
          <w:szCs w:val="28"/>
        </w:rPr>
        <w:t>5</w:t>
      </w:r>
      <w:r w:rsidR="005E335D" w:rsidRPr="0051123F">
        <w:rPr>
          <w:color w:val="000000" w:themeColor="text1"/>
          <w:sz w:val="28"/>
          <w:szCs w:val="28"/>
        </w:rPr>
        <w:t>, б.</w:t>
      </w:r>
      <w:r w:rsidRPr="0051123F">
        <w:rPr>
          <w:color w:val="000000" w:themeColor="text1"/>
          <w:sz w:val="28"/>
          <w:szCs w:val="28"/>
        </w:rPr>
        <w:t>275</w:t>
      </w:r>
      <w:r w:rsidR="005E335D" w:rsidRPr="0051123F">
        <w:rPr>
          <w:color w:val="000000" w:themeColor="text1"/>
          <w:sz w:val="28"/>
          <w:szCs w:val="28"/>
        </w:rPr>
        <w:t>]</w:t>
      </w:r>
      <w:r w:rsidRPr="0051123F">
        <w:rPr>
          <w:color w:val="000000" w:themeColor="text1"/>
          <w:sz w:val="28"/>
          <w:szCs w:val="28"/>
        </w:rPr>
        <w:t xml:space="preserve"> –</w:t>
      </w:r>
      <w:r w:rsidRPr="00EF4525">
        <w:rPr>
          <w:color w:val="000000" w:themeColor="text1"/>
          <w:sz w:val="28"/>
          <w:szCs w:val="28"/>
        </w:rPr>
        <w:t xml:space="preserve"> деп толғайды. Қарт жыраудың осы сөздері мейірімділік пен даналыққа толы болып, келген қалмақ елшілерінің көңілін жадыратты. Бұқар жыраудың жырына сүйенген Абылай хан да сабыр сақтап, кеңпейіл шешім қабылдағаны айтылады.</w:t>
      </w:r>
    </w:p>
    <w:p w14:paraId="2F1B80DE" w14:textId="77777777" w:rsidR="00E60B28" w:rsidRDefault="0080290A" w:rsidP="00680436">
      <w:pPr>
        <w:ind w:firstLine="709"/>
        <w:jc w:val="both"/>
        <w:rPr>
          <w:color w:val="000000" w:themeColor="text1"/>
          <w:sz w:val="28"/>
          <w:szCs w:val="28"/>
        </w:rPr>
      </w:pPr>
      <w:r w:rsidRPr="0080290A">
        <w:rPr>
          <w:color w:val="000000" w:themeColor="text1"/>
          <w:sz w:val="28"/>
          <w:szCs w:val="28"/>
        </w:rPr>
        <w:t>«Қайырымдылық жасасаң, қайырын өзің көресің» деп ата-бабамыз тегін айтпа</w:t>
      </w:r>
      <w:r w:rsidR="00C67ED5">
        <w:rPr>
          <w:color w:val="000000" w:themeColor="text1"/>
          <w:sz w:val="28"/>
          <w:szCs w:val="28"/>
        </w:rPr>
        <w:t>са керек</w:t>
      </w:r>
      <w:r w:rsidRPr="0080290A">
        <w:rPr>
          <w:color w:val="000000" w:themeColor="text1"/>
          <w:sz w:val="28"/>
          <w:szCs w:val="28"/>
        </w:rPr>
        <w:t xml:space="preserve">. </w:t>
      </w:r>
      <w:r w:rsidR="00E60B28" w:rsidRPr="00E60B28">
        <w:rPr>
          <w:color w:val="000000" w:themeColor="text1"/>
          <w:sz w:val="28"/>
          <w:szCs w:val="28"/>
        </w:rPr>
        <w:t xml:space="preserve">Бұл қағида – жасалған ізгі істің қайтарымы ең алдымен өзіңе тиесілі болатынын меңзейтін терең өмірлік даналық. ХІХ ғасырдың екінші жартысында Сыр бойы мен Ұлытау өңірінде аты шыққан Шағырай шешен (1705–1785) өз шығармашылығында осы ұстанымды өрнектеп, жомарттық пен адамгершіліктің мәнін терең жеткізген. Оның </w:t>
      </w:r>
      <w:r w:rsidR="00382677">
        <w:rPr>
          <w:color w:val="000000" w:themeColor="text1"/>
          <w:sz w:val="28"/>
          <w:szCs w:val="28"/>
        </w:rPr>
        <w:t>өлеңінде</w:t>
      </w:r>
      <w:r w:rsidR="00E60B28" w:rsidRPr="00E60B28">
        <w:rPr>
          <w:color w:val="000000" w:themeColor="text1"/>
          <w:sz w:val="28"/>
          <w:szCs w:val="28"/>
        </w:rPr>
        <w:t xml:space="preserve"> қайырымдылық – қоғамды біріктіретін, ал жомарттық – адамдық болмыстың шынайы өлшемі ретінде қарастырылады</w:t>
      </w:r>
      <w:r w:rsidR="00E60B28">
        <w:rPr>
          <w:color w:val="000000" w:themeColor="text1"/>
          <w:sz w:val="28"/>
          <w:szCs w:val="28"/>
        </w:rPr>
        <w:t>:</w:t>
      </w:r>
    </w:p>
    <w:p w14:paraId="4D2B88FC" w14:textId="77777777" w:rsidR="0080290A" w:rsidRPr="0080290A" w:rsidRDefault="0080290A" w:rsidP="00680436">
      <w:pPr>
        <w:ind w:firstLine="709"/>
        <w:jc w:val="both"/>
        <w:rPr>
          <w:iCs/>
          <w:color w:val="000000" w:themeColor="text1"/>
          <w:sz w:val="28"/>
          <w:szCs w:val="28"/>
        </w:rPr>
      </w:pPr>
      <w:r w:rsidRPr="0080290A">
        <w:rPr>
          <w:iCs/>
          <w:color w:val="000000" w:themeColor="text1"/>
          <w:sz w:val="28"/>
          <w:szCs w:val="28"/>
        </w:rPr>
        <w:t>Өзін ғана ойлаған –</w:t>
      </w:r>
    </w:p>
    <w:p w14:paraId="1A32F833" w14:textId="77777777" w:rsidR="0080290A" w:rsidRPr="0080290A" w:rsidRDefault="0080290A" w:rsidP="00680436">
      <w:pPr>
        <w:ind w:firstLine="709"/>
        <w:jc w:val="both"/>
        <w:rPr>
          <w:iCs/>
          <w:color w:val="000000" w:themeColor="text1"/>
          <w:sz w:val="28"/>
          <w:szCs w:val="28"/>
        </w:rPr>
      </w:pPr>
      <w:r w:rsidRPr="0080290A">
        <w:rPr>
          <w:iCs/>
          <w:color w:val="000000" w:themeColor="text1"/>
          <w:sz w:val="28"/>
          <w:szCs w:val="28"/>
        </w:rPr>
        <w:t>Жамандықтың белгісі.</w:t>
      </w:r>
    </w:p>
    <w:p w14:paraId="30688F66" w14:textId="77777777" w:rsidR="0080290A" w:rsidRPr="0080290A" w:rsidRDefault="0080290A" w:rsidP="00680436">
      <w:pPr>
        <w:ind w:firstLine="709"/>
        <w:jc w:val="both"/>
        <w:rPr>
          <w:iCs/>
          <w:color w:val="000000" w:themeColor="text1"/>
          <w:sz w:val="28"/>
          <w:szCs w:val="28"/>
        </w:rPr>
      </w:pPr>
      <w:r w:rsidRPr="0080290A">
        <w:rPr>
          <w:iCs/>
          <w:color w:val="000000" w:themeColor="text1"/>
          <w:sz w:val="28"/>
          <w:szCs w:val="28"/>
        </w:rPr>
        <w:t>Өзгені де ойлаған –</w:t>
      </w:r>
    </w:p>
    <w:p w14:paraId="365211D9" w14:textId="77777777" w:rsidR="0080290A" w:rsidRPr="0080290A" w:rsidRDefault="0080290A" w:rsidP="00680436">
      <w:pPr>
        <w:ind w:firstLine="709"/>
        <w:jc w:val="both"/>
        <w:rPr>
          <w:iCs/>
          <w:color w:val="000000" w:themeColor="text1"/>
          <w:sz w:val="28"/>
          <w:szCs w:val="28"/>
        </w:rPr>
      </w:pPr>
      <w:r w:rsidRPr="0080290A">
        <w:rPr>
          <w:iCs/>
          <w:color w:val="000000" w:themeColor="text1"/>
          <w:sz w:val="28"/>
          <w:szCs w:val="28"/>
        </w:rPr>
        <w:t>Адамдықтың белгісі.</w:t>
      </w:r>
    </w:p>
    <w:p w14:paraId="05838ADA" w14:textId="77777777" w:rsidR="0080290A" w:rsidRPr="0080290A" w:rsidRDefault="0080290A" w:rsidP="00680436">
      <w:pPr>
        <w:ind w:firstLine="709"/>
        <w:jc w:val="both"/>
        <w:rPr>
          <w:iCs/>
          <w:color w:val="000000" w:themeColor="text1"/>
          <w:sz w:val="28"/>
          <w:szCs w:val="28"/>
        </w:rPr>
      </w:pPr>
      <w:r w:rsidRPr="0080290A">
        <w:rPr>
          <w:iCs/>
          <w:color w:val="000000" w:themeColor="text1"/>
          <w:sz w:val="28"/>
          <w:szCs w:val="28"/>
        </w:rPr>
        <w:t>Үлгілі сөз білмеген –</w:t>
      </w:r>
    </w:p>
    <w:p w14:paraId="22727895" w14:textId="77777777" w:rsidR="0080290A" w:rsidRPr="0080290A" w:rsidRDefault="0080290A" w:rsidP="00680436">
      <w:pPr>
        <w:ind w:firstLine="709"/>
        <w:jc w:val="both"/>
        <w:rPr>
          <w:iCs/>
          <w:color w:val="000000" w:themeColor="text1"/>
          <w:sz w:val="28"/>
          <w:szCs w:val="28"/>
        </w:rPr>
      </w:pPr>
      <w:r w:rsidRPr="0080290A">
        <w:rPr>
          <w:iCs/>
          <w:color w:val="000000" w:themeColor="text1"/>
          <w:sz w:val="28"/>
          <w:szCs w:val="28"/>
        </w:rPr>
        <w:t>Надандықтың белгісі.</w:t>
      </w:r>
    </w:p>
    <w:p w14:paraId="1C88A620" w14:textId="77777777" w:rsidR="0080290A" w:rsidRPr="0080290A" w:rsidRDefault="0080290A" w:rsidP="00680436">
      <w:pPr>
        <w:ind w:firstLine="709"/>
        <w:jc w:val="both"/>
        <w:rPr>
          <w:iCs/>
          <w:color w:val="000000" w:themeColor="text1"/>
          <w:sz w:val="28"/>
          <w:szCs w:val="28"/>
        </w:rPr>
      </w:pPr>
      <w:r w:rsidRPr="0080290A">
        <w:rPr>
          <w:iCs/>
          <w:color w:val="000000" w:themeColor="text1"/>
          <w:sz w:val="28"/>
          <w:szCs w:val="28"/>
        </w:rPr>
        <w:t>Бар-жоғына қарамас –</w:t>
      </w:r>
    </w:p>
    <w:p w14:paraId="4159E3BB" w14:textId="77777777" w:rsidR="0080290A" w:rsidRPr="0080290A" w:rsidRDefault="0080290A" w:rsidP="00680436">
      <w:pPr>
        <w:ind w:firstLine="709"/>
        <w:jc w:val="both"/>
        <w:rPr>
          <w:color w:val="000000" w:themeColor="text1"/>
          <w:sz w:val="28"/>
          <w:szCs w:val="28"/>
        </w:rPr>
      </w:pPr>
      <w:r w:rsidRPr="0080290A">
        <w:rPr>
          <w:iCs/>
          <w:color w:val="000000" w:themeColor="text1"/>
          <w:sz w:val="28"/>
          <w:szCs w:val="28"/>
        </w:rPr>
        <w:t>Анық жомарт, ер кісі.</w:t>
      </w:r>
    </w:p>
    <w:p w14:paraId="30824910" w14:textId="77777777" w:rsidR="0080290A" w:rsidRPr="0080290A" w:rsidRDefault="0080290A" w:rsidP="00680436">
      <w:pPr>
        <w:ind w:firstLine="709"/>
        <w:jc w:val="both"/>
        <w:rPr>
          <w:color w:val="000000" w:themeColor="text1"/>
          <w:sz w:val="28"/>
          <w:szCs w:val="28"/>
        </w:rPr>
      </w:pPr>
      <w:r w:rsidRPr="0080290A">
        <w:rPr>
          <w:color w:val="000000" w:themeColor="text1"/>
          <w:sz w:val="28"/>
          <w:szCs w:val="28"/>
        </w:rPr>
        <w:t>Бұл өлең жолдарынан шынайы жомарт жанның материалдық жағдайына қарамастан өзгеге қол ұшын соза алатындығын, ал адамдықтың басты өлшемі – өзіңмен бірге өзгелердің қамын ойлау екендігін айқын көреміз. Қазақ қоғамында кең тараған «Кең болсаң – кем болмайсың» деген нақыл да осы ойдың заңды жалғасы іспетті. Оның мәніне үңілсек, адам бойындағы жомарттық пен қайырымдылық қасиеттер өмірдің үйлесімді әрі мәнді өтуіне, төрт құбыланың тең болуына ықпал ететінін аңғаруға болады</w:t>
      </w:r>
      <w:r w:rsidR="005E335D" w:rsidRPr="005E335D">
        <w:rPr>
          <w:color w:val="000000" w:themeColor="text1"/>
          <w:sz w:val="28"/>
          <w:szCs w:val="28"/>
        </w:rPr>
        <w:t xml:space="preserve"> [15</w:t>
      </w:r>
      <w:r w:rsidR="00EB33B5" w:rsidRPr="00EB33B5">
        <w:rPr>
          <w:color w:val="000000" w:themeColor="text1"/>
          <w:sz w:val="28"/>
          <w:szCs w:val="28"/>
        </w:rPr>
        <w:t>6</w:t>
      </w:r>
      <w:r w:rsidR="005E335D" w:rsidRPr="005E335D">
        <w:rPr>
          <w:color w:val="000000" w:themeColor="text1"/>
          <w:sz w:val="28"/>
          <w:szCs w:val="28"/>
        </w:rPr>
        <w:t>]</w:t>
      </w:r>
      <w:r w:rsidRPr="0080290A">
        <w:rPr>
          <w:color w:val="000000" w:themeColor="text1"/>
          <w:sz w:val="28"/>
          <w:szCs w:val="28"/>
        </w:rPr>
        <w:t>.</w:t>
      </w:r>
      <w:r w:rsidR="005E335D" w:rsidRPr="005E335D">
        <w:rPr>
          <w:color w:val="000000" w:themeColor="text1"/>
          <w:sz w:val="28"/>
          <w:szCs w:val="28"/>
        </w:rPr>
        <w:t xml:space="preserve"> </w:t>
      </w:r>
    </w:p>
    <w:p w14:paraId="1139B345" w14:textId="77777777" w:rsidR="00FB51A3" w:rsidRPr="006B01F1" w:rsidRDefault="00FB51A3" w:rsidP="00680436">
      <w:pPr>
        <w:ind w:firstLine="709"/>
        <w:jc w:val="both"/>
        <w:rPr>
          <w:color w:val="000000" w:themeColor="text1"/>
          <w:sz w:val="28"/>
          <w:szCs w:val="28"/>
        </w:rPr>
      </w:pPr>
      <w:r w:rsidRPr="00972984">
        <w:rPr>
          <w:color w:val="000000" w:themeColor="text1"/>
          <w:sz w:val="28"/>
          <w:szCs w:val="28"/>
        </w:rPr>
        <w:t>Махамбет Өтемісұлы (1804–1846) – ХІХ ғасырдағы қазақ халқының азаттық күресінің рухани жыршысы, халықтың еркіндігі</w:t>
      </w:r>
      <w:r w:rsidRPr="00FB51A3">
        <w:rPr>
          <w:color w:val="000000" w:themeColor="text1"/>
          <w:sz w:val="28"/>
          <w:szCs w:val="28"/>
        </w:rPr>
        <w:t xml:space="preserve"> мен бостандығы жолында жанын пида </w:t>
      </w:r>
      <w:r w:rsidRPr="006B01F1">
        <w:rPr>
          <w:color w:val="000000" w:themeColor="text1"/>
          <w:sz w:val="28"/>
          <w:szCs w:val="28"/>
        </w:rPr>
        <w:t>еткен ақын әрі батыр. Оның поэзиясы – ел тағдырын жырлаған, әділетсіздікке қарсы күрестің, ерлік пен еріктіліктің асқақ үнін жеткізген тарихи мұра.</w:t>
      </w:r>
      <w:r w:rsidR="006B01F1" w:rsidRPr="006B01F1">
        <w:rPr>
          <w:color w:val="000000" w:themeColor="text1"/>
          <w:sz w:val="28"/>
          <w:szCs w:val="28"/>
        </w:rPr>
        <w:t xml:space="preserve"> </w:t>
      </w:r>
      <w:r w:rsidRPr="006B01F1">
        <w:rPr>
          <w:color w:val="000000" w:themeColor="text1"/>
          <w:sz w:val="28"/>
          <w:szCs w:val="28"/>
        </w:rPr>
        <w:t xml:space="preserve">Махамбет үшін </w:t>
      </w:r>
      <w:r w:rsidRPr="006B01F1">
        <w:rPr>
          <w:bCs/>
          <w:color w:val="000000" w:themeColor="text1"/>
          <w:sz w:val="28"/>
          <w:szCs w:val="28"/>
        </w:rPr>
        <w:t>ерлік</w:t>
      </w:r>
      <w:r w:rsidRPr="006B01F1">
        <w:rPr>
          <w:color w:val="000000" w:themeColor="text1"/>
          <w:sz w:val="28"/>
          <w:szCs w:val="28"/>
        </w:rPr>
        <w:t xml:space="preserve"> ұғымы тек найза ұстап жауға </w:t>
      </w:r>
      <w:r w:rsidRPr="006B01F1">
        <w:rPr>
          <w:color w:val="000000" w:themeColor="text1"/>
          <w:sz w:val="28"/>
          <w:szCs w:val="28"/>
        </w:rPr>
        <w:lastRenderedPageBreak/>
        <w:t xml:space="preserve">шапқында емес, ең алдымен </w:t>
      </w:r>
      <w:r w:rsidRPr="006B01F1">
        <w:rPr>
          <w:bCs/>
          <w:color w:val="000000" w:themeColor="text1"/>
          <w:sz w:val="28"/>
          <w:szCs w:val="28"/>
        </w:rPr>
        <w:t>елге жанашыр болу, халық мүддесі үшін қаймықпай күресу</w:t>
      </w:r>
      <w:r w:rsidRPr="006B01F1">
        <w:rPr>
          <w:color w:val="000000" w:themeColor="text1"/>
          <w:sz w:val="28"/>
          <w:szCs w:val="28"/>
        </w:rPr>
        <w:t xml:space="preserve"> еді. Оның толғауларында халыққа сүйеу болу, елдің басын қосу, әділдік орнату идеясы айқын байқалады. Асан Қайғының ел қамын ойлаған толғауларынан бастап, Бұқар жыраудың бірлік пен жомарттықты дәріптеген нақылдарына дейінгі поэзия арнасы Махамбет шығармашылығында жаңа мазмұнға ие болды.</w:t>
      </w:r>
    </w:p>
    <w:p w14:paraId="6D9F2A57" w14:textId="77777777" w:rsidR="00FB51A3" w:rsidRPr="006B01F1" w:rsidRDefault="00FB51A3" w:rsidP="00680436">
      <w:pPr>
        <w:ind w:firstLine="709"/>
        <w:jc w:val="both"/>
        <w:rPr>
          <w:color w:val="000000" w:themeColor="text1"/>
          <w:sz w:val="28"/>
          <w:szCs w:val="28"/>
        </w:rPr>
      </w:pPr>
      <w:r w:rsidRPr="006B01F1">
        <w:rPr>
          <w:color w:val="000000" w:themeColor="text1"/>
          <w:sz w:val="28"/>
          <w:szCs w:val="28"/>
        </w:rPr>
        <w:t xml:space="preserve">Ақынның </w:t>
      </w:r>
      <w:r w:rsidRPr="006B01F1">
        <w:rPr>
          <w:bCs/>
          <w:color w:val="000000" w:themeColor="text1"/>
          <w:sz w:val="28"/>
          <w:szCs w:val="28"/>
        </w:rPr>
        <w:t>«Еділдің бойы ен тоғай...»</w:t>
      </w:r>
      <w:r w:rsidRPr="006B01F1">
        <w:rPr>
          <w:color w:val="000000" w:themeColor="text1"/>
          <w:sz w:val="28"/>
          <w:szCs w:val="28"/>
        </w:rPr>
        <w:t xml:space="preserve"> атты толғауы – соның </w:t>
      </w:r>
      <w:r w:rsidR="00020AD9">
        <w:rPr>
          <w:color w:val="000000" w:themeColor="text1"/>
          <w:sz w:val="28"/>
          <w:szCs w:val="28"/>
        </w:rPr>
        <w:t>әдемі мысалы</w:t>
      </w:r>
      <w:r w:rsidR="00674BA3">
        <w:rPr>
          <w:color w:val="000000" w:themeColor="text1"/>
          <w:sz w:val="28"/>
          <w:szCs w:val="28"/>
        </w:rPr>
        <w:t xml:space="preserve"> іспеттес</w:t>
      </w:r>
      <w:r w:rsidRPr="006B01F1">
        <w:rPr>
          <w:color w:val="000000" w:themeColor="text1"/>
          <w:sz w:val="28"/>
          <w:szCs w:val="28"/>
        </w:rPr>
        <w:t>. Ол елге кең қоныс, мол дәулет тілеп:</w:t>
      </w:r>
    </w:p>
    <w:p w14:paraId="0E28485D" w14:textId="77777777" w:rsidR="00FB51A3" w:rsidRPr="006B01F1" w:rsidRDefault="00FB51A3" w:rsidP="00680436">
      <w:pPr>
        <w:ind w:firstLine="709"/>
        <w:jc w:val="both"/>
        <w:rPr>
          <w:iCs/>
          <w:color w:val="000000" w:themeColor="text1"/>
          <w:sz w:val="28"/>
          <w:szCs w:val="28"/>
        </w:rPr>
      </w:pPr>
      <w:r w:rsidRPr="006B01F1">
        <w:rPr>
          <w:iCs/>
          <w:color w:val="000000" w:themeColor="text1"/>
          <w:sz w:val="28"/>
          <w:szCs w:val="28"/>
        </w:rPr>
        <w:t>Еділдің бойы ен тоғай –</w:t>
      </w:r>
    </w:p>
    <w:p w14:paraId="3A6CDBE5" w14:textId="77777777" w:rsidR="00FB51A3" w:rsidRPr="006B01F1" w:rsidRDefault="00FB51A3" w:rsidP="00680436">
      <w:pPr>
        <w:ind w:firstLine="709"/>
        <w:jc w:val="both"/>
        <w:rPr>
          <w:iCs/>
          <w:color w:val="000000" w:themeColor="text1"/>
          <w:sz w:val="28"/>
          <w:szCs w:val="28"/>
        </w:rPr>
      </w:pPr>
      <w:r w:rsidRPr="006B01F1">
        <w:rPr>
          <w:iCs/>
          <w:color w:val="000000" w:themeColor="text1"/>
          <w:sz w:val="28"/>
          <w:szCs w:val="28"/>
        </w:rPr>
        <w:t>Ел қондырсам деп едім.</w:t>
      </w:r>
    </w:p>
    <w:p w14:paraId="7D3CBE4C" w14:textId="77777777" w:rsidR="00FB51A3" w:rsidRPr="006B01F1" w:rsidRDefault="00FB51A3" w:rsidP="00680436">
      <w:pPr>
        <w:ind w:firstLine="709"/>
        <w:jc w:val="both"/>
        <w:rPr>
          <w:iCs/>
          <w:color w:val="000000" w:themeColor="text1"/>
          <w:sz w:val="28"/>
          <w:szCs w:val="28"/>
        </w:rPr>
      </w:pPr>
      <w:r w:rsidRPr="006B01F1">
        <w:rPr>
          <w:iCs/>
          <w:color w:val="000000" w:themeColor="text1"/>
          <w:sz w:val="28"/>
          <w:szCs w:val="28"/>
        </w:rPr>
        <w:t>Жағалай жатқан сол елге</w:t>
      </w:r>
    </w:p>
    <w:p w14:paraId="1E5D6F35" w14:textId="77777777" w:rsidR="00FB51A3" w:rsidRPr="001B7AFB" w:rsidRDefault="00FB51A3" w:rsidP="00680436">
      <w:pPr>
        <w:ind w:firstLine="709"/>
        <w:jc w:val="both"/>
        <w:rPr>
          <w:color w:val="000000" w:themeColor="text1"/>
          <w:sz w:val="28"/>
          <w:szCs w:val="28"/>
        </w:rPr>
      </w:pPr>
      <w:r w:rsidRPr="006B01F1">
        <w:rPr>
          <w:iCs/>
          <w:color w:val="000000" w:themeColor="text1"/>
          <w:sz w:val="28"/>
          <w:szCs w:val="28"/>
        </w:rPr>
        <w:t>Мал толтырсам деп едім...</w:t>
      </w:r>
      <w:r w:rsidRPr="006B01F1">
        <w:rPr>
          <w:color w:val="000000" w:themeColor="text1"/>
          <w:sz w:val="28"/>
          <w:szCs w:val="28"/>
        </w:rPr>
        <w:t xml:space="preserve">– деп, халықтың тұрмысын жақсартуды арман етеді. </w:t>
      </w:r>
      <w:r w:rsidRPr="001B7AFB">
        <w:rPr>
          <w:color w:val="000000" w:themeColor="text1"/>
          <w:sz w:val="28"/>
          <w:szCs w:val="28"/>
        </w:rPr>
        <w:t xml:space="preserve">Бұл жолдарда </w:t>
      </w:r>
      <w:r w:rsidRPr="001B7AFB">
        <w:rPr>
          <w:bCs/>
          <w:color w:val="000000" w:themeColor="text1"/>
          <w:sz w:val="28"/>
          <w:szCs w:val="28"/>
        </w:rPr>
        <w:t>жомарттық пен халыққа жанашырлық</w:t>
      </w:r>
      <w:r w:rsidRPr="001B7AFB">
        <w:rPr>
          <w:color w:val="000000" w:themeColor="text1"/>
          <w:sz w:val="28"/>
          <w:szCs w:val="28"/>
        </w:rPr>
        <w:t xml:space="preserve"> идеясы</w:t>
      </w:r>
      <w:r w:rsidR="00020AD9">
        <w:rPr>
          <w:color w:val="000000" w:themeColor="text1"/>
          <w:sz w:val="28"/>
          <w:szCs w:val="28"/>
        </w:rPr>
        <w:t>н</w:t>
      </w:r>
      <w:r w:rsidRPr="001B7AFB">
        <w:rPr>
          <w:color w:val="000000" w:themeColor="text1"/>
          <w:sz w:val="28"/>
          <w:szCs w:val="28"/>
        </w:rPr>
        <w:t xml:space="preserve"> </w:t>
      </w:r>
      <w:r w:rsidR="00020AD9">
        <w:rPr>
          <w:color w:val="000000" w:themeColor="text1"/>
          <w:sz w:val="28"/>
          <w:szCs w:val="28"/>
        </w:rPr>
        <w:t>көреміз</w:t>
      </w:r>
      <w:r w:rsidRPr="001B7AFB">
        <w:rPr>
          <w:color w:val="000000" w:themeColor="text1"/>
          <w:sz w:val="28"/>
          <w:szCs w:val="28"/>
        </w:rPr>
        <w:t>. Ақын өзінің жеке мүддесін емес, елдің мұқтаж</w:t>
      </w:r>
      <w:r w:rsidR="00071BED">
        <w:rPr>
          <w:color w:val="000000" w:themeColor="text1"/>
          <w:sz w:val="28"/>
          <w:szCs w:val="28"/>
        </w:rPr>
        <w:t>дығын</w:t>
      </w:r>
      <w:r w:rsidRPr="001B7AFB">
        <w:rPr>
          <w:color w:val="000000" w:themeColor="text1"/>
          <w:sz w:val="28"/>
          <w:szCs w:val="28"/>
        </w:rPr>
        <w:t xml:space="preserve"> алға тартады.</w:t>
      </w:r>
      <w:r w:rsidR="00071BED">
        <w:rPr>
          <w:color w:val="000000" w:themeColor="text1"/>
          <w:sz w:val="28"/>
          <w:szCs w:val="28"/>
        </w:rPr>
        <w:t xml:space="preserve"> Халық жанашыры к</w:t>
      </w:r>
      <w:r w:rsidRPr="001B7AFB">
        <w:rPr>
          <w:color w:val="000000" w:themeColor="text1"/>
          <w:sz w:val="28"/>
          <w:szCs w:val="28"/>
        </w:rPr>
        <w:t>елесі жолдарда:</w:t>
      </w:r>
    </w:p>
    <w:p w14:paraId="01801900" w14:textId="77777777" w:rsidR="00FB51A3" w:rsidRPr="001B7AFB" w:rsidRDefault="00FB51A3" w:rsidP="00680436">
      <w:pPr>
        <w:ind w:firstLine="709"/>
        <w:jc w:val="both"/>
        <w:rPr>
          <w:iCs/>
          <w:color w:val="000000" w:themeColor="text1"/>
          <w:sz w:val="28"/>
          <w:szCs w:val="28"/>
        </w:rPr>
      </w:pPr>
      <w:r w:rsidRPr="001B7AFB">
        <w:rPr>
          <w:iCs/>
          <w:color w:val="000000" w:themeColor="text1"/>
          <w:sz w:val="28"/>
          <w:szCs w:val="28"/>
        </w:rPr>
        <w:t>Еңсесі биік ақ орда –</w:t>
      </w:r>
    </w:p>
    <w:p w14:paraId="2A4BD930" w14:textId="77777777" w:rsidR="00FB51A3" w:rsidRPr="001B7AFB" w:rsidRDefault="00FB51A3" w:rsidP="00680436">
      <w:pPr>
        <w:ind w:firstLine="709"/>
        <w:jc w:val="both"/>
        <w:rPr>
          <w:iCs/>
          <w:color w:val="000000" w:themeColor="text1"/>
          <w:sz w:val="28"/>
          <w:szCs w:val="28"/>
        </w:rPr>
      </w:pPr>
      <w:r w:rsidRPr="001B7AFB">
        <w:rPr>
          <w:iCs/>
          <w:color w:val="000000" w:themeColor="text1"/>
          <w:sz w:val="28"/>
          <w:szCs w:val="28"/>
        </w:rPr>
        <w:t>Еңкеймей кірсем деп едім.</w:t>
      </w:r>
    </w:p>
    <w:p w14:paraId="3AD7C527" w14:textId="77777777" w:rsidR="00FB51A3" w:rsidRPr="001B7AFB" w:rsidRDefault="00FB51A3" w:rsidP="00680436">
      <w:pPr>
        <w:ind w:firstLine="709"/>
        <w:jc w:val="both"/>
        <w:rPr>
          <w:iCs/>
          <w:color w:val="000000" w:themeColor="text1"/>
          <w:sz w:val="28"/>
          <w:szCs w:val="28"/>
        </w:rPr>
      </w:pPr>
      <w:r w:rsidRPr="001B7AFB">
        <w:rPr>
          <w:iCs/>
          <w:color w:val="000000" w:themeColor="text1"/>
          <w:sz w:val="28"/>
          <w:szCs w:val="28"/>
        </w:rPr>
        <w:t>Керегесін кескілеп,</w:t>
      </w:r>
    </w:p>
    <w:p w14:paraId="02B34FC9" w14:textId="77777777" w:rsidR="00FB51A3" w:rsidRPr="001B7AFB" w:rsidRDefault="00FB51A3" w:rsidP="00680436">
      <w:pPr>
        <w:ind w:firstLine="709"/>
        <w:jc w:val="both"/>
        <w:rPr>
          <w:iCs/>
          <w:color w:val="000000" w:themeColor="text1"/>
          <w:sz w:val="28"/>
          <w:szCs w:val="28"/>
        </w:rPr>
      </w:pPr>
      <w:r w:rsidRPr="001B7AFB">
        <w:rPr>
          <w:iCs/>
          <w:color w:val="000000" w:themeColor="text1"/>
          <w:sz w:val="28"/>
          <w:szCs w:val="28"/>
        </w:rPr>
        <w:t>Отын етсем деп едім.</w:t>
      </w:r>
    </w:p>
    <w:p w14:paraId="34088F50" w14:textId="77777777" w:rsidR="00FB51A3" w:rsidRPr="001B7AFB" w:rsidRDefault="00FB51A3" w:rsidP="00680436">
      <w:pPr>
        <w:ind w:firstLine="709"/>
        <w:jc w:val="both"/>
        <w:rPr>
          <w:iCs/>
          <w:color w:val="000000" w:themeColor="text1"/>
          <w:sz w:val="28"/>
          <w:szCs w:val="28"/>
        </w:rPr>
      </w:pPr>
      <w:r w:rsidRPr="001B7AFB">
        <w:rPr>
          <w:iCs/>
          <w:color w:val="000000" w:themeColor="text1"/>
          <w:sz w:val="28"/>
          <w:szCs w:val="28"/>
        </w:rPr>
        <w:t>Туырлығын тескілеп,</w:t>
      </w:r>
    </w:p>
    <w:p w14:paraId="476EB9DE" w14:textId="77777777" w:rsidR="00FB51A3" w:rsidRPr="001B7AFB" w:rsidRDefault="00FB51A3" w:rsidP="00680436">
      <w:pPr>
        <w:ind w:firstLine="709"/>
        <w:jc w:val="both"/>
        <w:rPr>
          <w:color w:val="000000" w:themeColor="text1"/>
          <w:sz w:val="28"/>
          <w:szCs w:val="28"/>
        </w:rPr>
      </w:pPr>
      <w:r w:rsidRPr="001B7AFB">
        <w:rPr>
          <w:iCs/>
          <w:color w:val="000000" w:themeColor="text1"/>
          <w:sz w:val="28"/>
          <w:szCs w:val="28"/>
        </w:rPr>
        <w:t>Тоқым етсем деп едім...</w:t>
      </w:r>
      <w:r w:rsidR="004D3D49" w:rsidRPr="004D3D49">
        <w:rPr>
          <w:iCs/>
          <w:color w:val="000000" w:themeColor="text1"/>
          <w:sz w:val="28"/>
          <w:szCs w:val="28"/>
        </w:rPr>
        <w:t xml:space="preserve"> [1</w:t>
      </w:r>
      <w:r w:rsidR="00EB33B5" w:rsidRPr="00EB33B5">
        <w:rPr>
          <w:iCs/>
          <w:color w:val="000000" w:themeColor="text1"/>
          <w:sz w:val="28"/>
          <w:szCs w:val="28"/>
        </w:rPr>
        <w:t>57</w:t>
      </w:r>
      <w:r w:rsidR="004D3D49" w:rsidRPr="004D3D49">
        <w:rPr>
          <w:iCs/>
          <w:color w:val="000000" w:themeColor="text1"/>
          <w:sz w:val="28"/>
          <w:szCs w:val="28"/>
        </w:rPr>
        <w:t>]</w:t>
      </w:r>
      <w:r w:rsidR="004D3D49">
        <w:rPr>
          <w:iCs/>
          <w:color w:val="000000" w:themeColor="text1"/>
          <w:sz w:val="28"/>
          <w:szCs w:val="28"/>
        </w:rPr>
        <w:t xml:space="preserve"> </w:t>
      </w:r>
      <w:r w:rsidRPr="001B7AFB">
        <w:rPr>
          <w:color w:val="000000" w:themeColor="text1"/>
          <w:sz w:val="28"/>
          <w:szCs w:val="28"/>
        </w:rPr>
        <w:t>– деген жолдары халықты езіп отырған үстем тапқа қарсы күресті меңзейді. Мұндағы «ақ орда» – хандық билік пен отаршылдықтың символы. Махамбеттің мақсаты – халықты азат ету үшін сол орданы қирату. Бұл – ел үшін жанын пида етуге дайын батырдың сөздері.</w:t>
      </w:r>
      <w:r w:rsidR="002A6520">
        <w:rPr>
          <w:color w:val="000000" w:themeColor="text1"/>
          <w:sz w:val="28"/>
          <w:szCs w:val="28"/>
        </w:rPr>
        <w:t xml:space="preserve"> </w:t>
      </w:r>
      <w:r w:rsidRPr="001B7AFB">
        <w:rPr>
          <w:color w:val="000000" w:themeColor="text1"/>
          <w:sz w:val="28"/>
          <w:szCs w:val="28"/>
        </w:rPr>
        <w:t xml:space="preserve">Осы толғауларды ерліктің </w:t>
      </w:r>
      <w:r w:rsidR="00BE7040">
        <w:rPr>
          <w:color w:val="000000" w:themeColor="text1"/>
          <w:sz w:val="28"/>
          <w:szCs w:val="28"/>
        </w:rPr>
        <w:t>ғ</w:t>
      </w:r>
      <w:r w:rsidRPr="001B7AFB">
        <w:rPr>
          <w:color w:val="000000" w:themeColor="text1"/>
          <w:sz w:val="28"/>
          <w:szCs w:val="28"/>
        </w:rPr>
        <w:t xml:space="preserve">ана емес, </w:t>
      </w:r>
      <w:r w:rsidRPr="001B7AFB">
        <w:rPr>
          <w:bCs/>
          <w:color w:val="000000" w:themeColor="text1"/>
          <w:sz w:val="28"/>
          <w:szCs w:val="28"/>
        </w:rPr>
        <w:t>еріктіліктің де</w:t>
      </w:r>
      <w:r w:rsidRPr="001B7AFB">
        <w:rPr>
          <w:color w:val="000000" w:themeColor="text1"/>
          <w:sz w:val="28"/>
          <w:szCs w:val="28"/>
        </w:rPr>
        <w:t xml:space="preserve"> үлгісі ретінде қарастыруға болады. Себебі Махамбет халық үшін күресті сырттан міндеттелген іс деп емес, </w:t>
      </w:r>
      <w:r w:rsidRPr="001B7AFB">
        <w:rPr>
          <w:bCs/>
          <w:color w:val="000000" w:themeColor="text1"/>
          <w:sz w:val="28"/>
          <w:szCs w:val="28"/>
        </w:rPr>
        <w:t>жүрек қалауынан туған, еркін таңдауы</w:t>
      </w:r>
      <w:r w:rsidRPr="001B7AFB">
        <w:rPr>
          <w:color w:val="000000" w:themeColor="text1"/>
          <w:sz w:val="28"/>
          <w:szCs w:val="28"/>
        </w:rPr>
        <w:t xml:space="preserve"> деп қабылдайды. Оның арманы – елге бейбіт қоныс тауып беру, халықты әділетке жеткізу, мұқтажға сүйеу болу. Бұл – қазақтың дәстүрлі еріктілік ұғымымен, яғни </w:t>
      </w:r>
      <w:r w:rsidRPr="001B7AFB">
        <w:rPr>
          <w:bCs/>
          <w:color w:val="000000" w:themeColor="text1"/>
          <w:sz w:val="28"/>
          <w:szCs w:val="28"/>
        </w:rPr>
        <w:t>асар, шүлен тарату, қайырымдылық</w:t>
      </w:r>
      <w:r w:rsidRPr="001B7AFB">
        <w:rPr>
          <w:color w:val="000000" w:themeColor="text1"/>
          <w:sz w:val="28"/>
          <w:szCs w:val="28"/>
        </w:rPr>
        <w:t xml:space="preserve"> сияқты ұлттық дәстүрлермен үндес.</w:t>
      </w:r>
    </w:p>
    <w:p w14:paraId="7DDD6744" w14:textId="77777777" w:rsidR="001A1031" w:rsidRDefault="00FB51A3" w:rsidP="00680436">
      <w:pPr>
        <w:ind w:firstLine="709"/>
        <w:jc w:val="both"/>
        <w:rPr>
          <w:color w:val="000000" w:themeColor="text1"/>
          <w:sz w:val="28"/>
          <w:szCs w:val="28"/>
        </w:rPr>
      </w:pPr>
      <w:r w:rsidRPr="001B7AFB">
        <w:rPr>
          <w:color w:val="000000" w:themeColor="text1"/>
          <w:sz w:val="28"/>
          <w:szCs w:val="28"/>
        </w:rPr>
        <w:t xml:space="preserve">Махамбет Өтемісұлы шығармашылығы – қазақ әдебиетіндегі </w:t>
      </w:r>
      <w:r w:rsidRPr="001B7AFB">
        <w:rPr>
          <w:bCs/>
          <w:color w:val="000000" w:themeColor="text1"/>
          <w:sz w:val="28"/>
          <w:szCs w:val="28"/>
        </w:rPr>
        <w:t>ержүректік пен рухани еріктіліктің синтезі</w:t>
      </w:r>
      <w:r w:rsidRPr="001B7AFB">
        <w:rPr>
          <w:color w:val="000000" w:themeColor="text1"/>
          <w:sz w:val="28"/>
          <w:szCs w:val="28"/>
        </w:rPr>
        <w:t>. Ол ерлікті – халық үшін күресте, еріктілікті – елге жанашырлық пен қайырымдылықта таныды. Оның жырлары ұлттық санада әділет пен азаттық идеясын оятып, қазақ руханиятындағы елге қызмет етудің өлшеміне айналд</w:t>
      </w:r>
      <w:r w:rsidR="006B01F1" w:rsidRPr="006B01F1">
        <w:rPr>
          <w:color w:val="000000" w:themeColor="text1"/>
          <w:sz w:val="28"/>
          <w:szCs w:val="28"/>
        </w:rPr>
        <w:t>ы.</w:t>
      </w:r>
    </w:p>
    <w:p w14:paraId="31CF91F1" w14:textId="77777777" w:rsidR="00C401BB" w:rsidRPr="00FC3CCF" w:rsidRDefault="003E3E69" w:rsidP="00680436">
      <w:pPr>
        <w:ind w:firstLine="709"/>
        <w:jc w:val="both"/>
        <w:rPr>
          <w:sz w:val="28"/>
          <w:szCs w:val="28"/>
        </w:rPr>
      </w:pPr>
      <w:r w:rsidRPr="00FC3CCF">
        <w:rPr>
          <w:color w:val="000000" w:themeColor="text1"/>
          <w:sz w:val="28"/>
          <w:szCs w:val="28"/>
        </w:rPr>
        <w:t xml:space="preserve">Дулат Бабатайұлы </w:t>
      </w:r>
      <w:r w:rsidR="002C15D0" w:rsidRPr="00FC3CCF">
        <w:rPr>
          <w:color w:val="000000" w:themeColor="text1"/>
          <w:sz w:val="28"/>
          <w:szCs w:val="28"/>
        </w:rPr>
        <w:t>(</w:t>
      </w:r>
      <w:r w:rsidR="002C15D0" w:rsidRPr="00FC3CCF">
        <w:rPr>
          <w:sz w:val="28"/>
          <w:szCs w:val="28"/>
        </w:rPr>
        <w:t>1802–1874</w:t>
      </w:r>
      <w:r w:rsidR="002C15D0" w:rsidRPr="00FC3CCF">
        <w:rPr>
          <w:color w:val="000000" w:themeColor="text1"/>
          <w:sz w:val="28"/>
          <w:szCs w:val="28"/>
        </w:rPr>
        <w:t xml:space="preserve">) </w:t>
      </w:r>
      <w:r w:rsidR="001A1031" w:rsidRPr="00FC3CCF">
        <w:rPr>
          <w:color w:val="000000" w:themeColor="text1"/>
          <w:sz w:val="28"/>
          <w:szCs w:val="28"/>
        </w:rPr>
        <w:t xml:space="preserve">өзінің </w:t>
      </w:r>
      <w:r w:rsidRPr="00FC3CCF">
        <w:rPr>
          <w:color w:val="000000" w:themeColor="text1"/>
          <w:sz w:val="28"/>
          <w:szCs w:val="28"/>
        </w:rPr>
        <w:t xml:space="preserve">«Ақылы шолақ адамзат, жақсылықты қылсаңшы?!» деп басталатын </w:t>
      </w:r>
      <w:r w:rsidRPr="00EB33B5">
        <w:rPr>
          <w:color w:val="000000" w:themeColor="text1"/>
          <w:sz w:val="28"/>
          <w:szCs w:val="28"/>
        </w:rPr>
        <w:t>жырында [</w:t>
      </w:r>
      <w:r w:rsidR="001A1031" w:rsidRPr="00EB33B5">
        <w:rPr>
          <w:color w:val="000000" w:themeColor="text1"/>
          <w:sz w:val="28"/>
          <w:szCs w:val="28"/>
        </w:rPr>
        <w:t>1</w:t>
      </w:r>
      <w:r w:rsidR="00EB33B5" w:rsidRPr="00EB33B5">
        <w:rPr>
          <w:color w:val="000000" w:themeColor="text1"/>
          <w:sz w:val="28"/>
          <w:szCs w:val="28"/>
        </w:rPr>
        <w:t>58</w:t>
      </w:r>
      <w:r w:rsidRPr="00EB33B5">
        <w:rPr>
          <w:color w:val="000000" w:themeColor="text1"/>
          <w:sz w:val="28"/>
          <w:szCs w:val="28"/>
        </w:rPr>
        <w:t>] адамдардың бойындағы кемшілікті сынап, жақсылыққа шақырады. Ақын үшін нағыз адамдық</w:t>
      </w:r>
      <w:r w:rsidRPr="00FC3CCF">
        <w:rPr>
          <w:color w:val="000000" w:themeColor="text1"/>
          <w:sz w:val="28"/>
          <w:szCs w:val="28"/>
        </w:rPr>
        <w:t xml:space="preserve"> қасиет – ізгілікке ұмтылу. Жақсылық жасауды ескермеген жанды ол «ақылы шолақ» деп атайды.</w:t>
      </w:r>
      <w:r w:rsidR="00C401BB" w:rsidRPr="00FC3CCF">
        <w:rPr>
          <w:sz w:val="28"/>
          <w:szCs w:val="28"/>
        </w:rPr>
        <w:t xml:space="preserve"> </w:t>
      </w:r>
    </w:p>
    <w:p w14:paraId="031E964F" w14:textId="77777777" w:rsidR="00C401BB" w:rsidRPr="00FC3CCF" w:rsidRDefault="00C401BB" w:rsidP="00680436">
      <w:pPr>
        <w:pStyle w:val="a6"/>
        <w:spacing w:before="0" w:beforeAutospacing="0" w:after="0" w:afterAutospacing="0"/>
        <w:ind w:firstLine="709"/>
        <w:rPr>
          <w:rFonts w:eastAsia="Times New Roman"/>
          <w:sz w:val="28"/>
          <w:szCs w:val="28"/>
          <w:lang w:val="kk-KZ" w:eastAsia="en-US"/>
        </w:rPr>
      </w:pPr>
      <w:r w:rsidRPr="00FC3CCF">
        <w:rPr>
          <w:rFonts w:eastAsia="Times New Roman"/>
          <w:sz w:val="28"/>
          <w:szCs w:val="28"/>
          <w:lang w:val="kk-KZ" w:eastAsia="en-US"/>
        </w:rPr>
        <w:t>Ақын:</w:t>
      </w:r>
    </w:p>
    <w:p w14:paraId="4778FA50" w14:textId="77777777" w:rsidR="00C9257A" w:rsidRPr="00FC3CCF" w:rsidRDefault="00D11A70" w:rsidP="00680436">
      <w:pPr>
        <w:widowControl/>
        <w:autoSpaceDE/>
        <w:autoSpaceDN/>
        <w:ind w:firstLine="709"/>
        <w:jc w:val="both"/>
        <w:rPr>
          <w:bCs/>
          <w:sz w:val="28"/>
          <w:szCs w:val="28"/>
        </w:rPr>
      </w:pPr>
      <w:r>
        <w:rPr>
          <w:bCs/>
          <w:sz w:val="28"/>
          <w:szCs w:val="28"/>
        </w:rPr>
        <w:t>«</w:t>
      </w:r>
      <w:r w:rsidR="00C9257A" w:rsidRPr="00FC3CCF">
        <w:rPr>
          <w:bCs/>
          <w:sz w:val="28"/>
          <w:szCs w:val="28"/>
        </w:rPr>
        <w:t>Ей, жігіттер, азбассыз,</w:t>
      </w:r>
    </w:p>
    <w:p w14:paraId="0727AFF3" w14:textId="77777777" w:rsidR="00C9257A" w:rsidRPr="00FC3CCF" w:rsidRDefault="00C9257A" w:rsidP="00680436">
      <w:pPr>
        <w:widowControl/>
        <w:autoSpaceDE/>
        <w:autoSpaceDN/>
        <w:ind w:firstLine="709"/>
        <w:jc w:val="both"/>
        <w:rPr>
          <w:bCs/>
          <w:sz w:val="28"/>
          <w:szCs w:val="28"/>
        </w:rPr>
      </w:pPr>
      <w:r w:rsidRPr="00FC3CCF">
        <w:rPr>
          <w:bCs/>
          <w:sz w:val="28"/>
          <w:szCs w:val="28"/>
        </w:rPr>
        <w:t>Менің тілім алсаңыз.</w:t>
      </w:r>
    </w:p>
    <w:p w14:paraId="1895C270" w14:textId="77777777" w:rsidR="00C9257A" w:rsidRPr="00FC3CCF" w:rsidRDefault="00C9257A" w:rsidP="00680436">
      <w:pPr>
        <w:widowControl/>
        <w:autoSpaceDE/>
        <w:autoSpaceDN/>
        <w:ind w:firstLine="709"/>
        <w:jc w:val="both"/>
        <w:rPr>
          <w:bCs/>
          <w:sz w:val="28"/>
          <w:szCs w:val="28"/>
        </w:rPr>
      </w:pPr>
      <w:r w:rsidRPr="00FC3CCF">
        <w:rPr>
          <w:bCs/>
          <w:sz w:val="28"/>
          <w:szCs w:val="28"/>
        </w:rPr>
        <w:lastRenderedPageBreak/>
        <w:t>Құдай сақтар пәледен,</w:t>
      </w:r>
    </w:p>
    <w:p w14:paraId="44510F44" w14:textId="77777777" w:rsidR="00C9257A" w:rsidRPr="00FC3CCF" w:rsidRDefault="00C9257A" w:rsidP="00680436">
      <w:pPr>
        <w:widowControl/>
        <w:autoSpaceDE/>
        <w:autoSpaceDN/>
        <w:ind w:firstLine="709"/>
        <w:jc w:val="both"/>
        <w:rPr>
          <w:b/>
          <w:bCs/>
          <w:sz w:val="28"/>
          <w:szCs w:val="28"/>
        </w:rPr>
      </w:pPr>
      <w:r w:rsidRPr="00FC3CCF">
        <w:rPr>
          <w:bCs/>
          <w:sz w:val="28"/>
          <w:szCs w:val="28"/>
        </w:rPr>
        <w:t>Хайыр зекет берсеңіз</w:t>
      </w:r>
      <w:r w:rsidR="00D11A70">
        <w:rPr>
          <w:bCs/>
          <w:sz w:val="28"/>
          <w:szCs w:val="28"/>
        </w:rPr>
        <w:t>»</w:t>
      </w:r>
      <w:r w:rsidRPr="00FC3CCF">
        <w:rPr>
          <w:b/>
          <w:bCs/>
          <w:sz w:val="28"/>
          <w:szCs w:val="28"/>
        </w:rPr>
        <w:t xml:space="preserve"> </w:t>
      </w:r>
      <w:r w:rsidRPr="00FC3CCF">
        <w:rPr>
          <w:sz w:val="28"/>
          <w:szCs w:val="28"/>
        </w:rPr>
        <w:t>[</w:t>
      </w:r>
      <w:r w:rsidR="001A1031" w:rsidRPr="00FC3CCF">
        <w:rPr>
          <w:iCs/>
          <w:sz w:val="28"/>
          <w:szCs w:val="28"/>
        </w:rPr>
        <w:t>1</w:t>
      </w:r>
      <w:r w:rsidR="00EB33B5" w:rsidRPr="00F957E0">
        <w:rPr>
          <w:iCs/>
          <w:sz w:val="28"/>
          <w:szCs w:val="28"/>
        </w:rPr>
        <w:t>58</w:t>
      </w:r>
      <w:r w:rsidR="001A1031" w:rsidRPr="00FC3CCF">
        <w:rPr>
          <w:iCs/>
          <w:sz w:val="28"/>
          <w:szCs w:val="28"/>
        </w:rPr>
        <w:t>, б. 187</w:t>
      </w:r>
      <w:r w:rsidRPr="00FC3CCF">
        <w:rPr>
          <w:sz w:val="28"/>
          <w:szCs w:val="28"/>
        </w:rPr>
        <w:t>]</w:t>
      </w:r>
    </w:p>
    <w:p w14:paraId="74C36F9A" w14:textId="77777777" w:rsidR="00C9257A" w:rsidRPr="00C9257A" w:rsidRDefault="00C9257A" w:rsidP="00680436">
      <w:pPr>
        <w:widowControl/>
        <w:autoSpaceDE/>
        <w:autoSpaceDN/>
        <w:ind w:firstLine="709"/>
        <w:jc w:val="both"/>
        <w:rPr>
          <w:sz w:val="24"/>
          <w:szCs w:val="24"/>
          <w:lang w:val="ru-RU"/>
        </w:rPr>
      </w:pPr>
      <w:r w:rsidRPr="00FC3CCF">
        <w:rPr>
          <w:sz w:val="28"/>
          <w:szCs w:val="28"/>
        </w:rPr>
        <w:t xml:space="preserve">Бұл шумақта ақын елге үн қатады. </w:t>
      </w:r>
      <w:proofErr w:type="spellStart"/>
      <w:r w:rsidRPr="00FC3CCF">
        <w:rPr>
          <w:sz w:val="28"/>
          <w:szCs w:val="28"/>
          <w:lang w:val="ru-RU"/>
        </w:rPr>
        <w:t>Жастарға</w:t>
      </w:r>
      <w:proofErr w:type="spellEnd"/>
      <w:r w:rsidRPr="00FC3CCF">
        <w:rPr>
          <w:sz w:val="28"/>
          <w:szCs w:val="28"/>
          <w:lang w:val="ru-RU"/>
        </w:rPr>
        <w:t xml:space="preserve"> </w:t>
      </w:r>
      <w:proofErr w:type="spellStart"/>
      <w:r w:rsidRPr="00FC3CCF">
        <w:rPr>
          <w:sz w:val="28"/>
          <w:szCs w:val="28"/>
          <w:lang w:val="ru-RU"/>
        </w:rPr>
        <w:t>насихат</w:t>
      </w:r>
      <w:proofErr w:type="spellEnd"/>
      <w:r w:rsidRPr="00FC3CCF">
        <w:rPr>
          <w:sz w:val="28"/>
          <w:szCs w:val="28"/>
          <w:lang w:val="ru-RU"/>
        </w:rPr>
        <w:t xml:space="preserve"> </w:t>
      </w:r>
      <w:proofErr w:type="spellStart"/>
      <w:r w:rsidRPr="00FC3CCF">
        <w:rPr>
          <w:sz w:val="28"/>
          <w:szCs w:val="28"/>
          <w:lang w:val="ru-RU"/>
        </w:rPr>
        <w:t>айтып</w:t>
      </w:r>
      <w:proofErr w:type="spellEnd"/>
      <w:r w:rsidRPr="00FC3CCF">
        <w:rPr>
          <w:sz w:val="28"/>
          <w:szCs w:val="28"/>
          <w:lang w:val="ru-RU"/>
        </w:rPr>
        <w:t xml:space="preserve">, </w:t>
      </w:r>
      <w:proofErr w:type="spellStart"/>
      <w:r w:rsidRPr="00FC3CCF">
        <w:rPr>
          <w:sz w:val="28"/>
          <w:szCs w:val="28"/>
          <w:lang w:val="ru-RU"/>
        </w:rPr>
        <w:t>жол</w:t>
      </w:r>
      <w:proofErr w:type="spellEnd"/>
      <w:r w:rsidRPr="00FC3CCF">
        <w:rPr>
          <w:sz w:val="28"/>
          <w:szCs w:val="28"/>
          <w:lang w:val="ru-RU"/>
        </w:rPr>
        <w:t xml:space="preserve"> </w:t>
      </w:r>
      <w:proofErr w:type="spellStart"/>
      <w:r w:rsidRPr="00FC3CCF">
        <w:rPr>
          <w:sz w:val="28"/>
          <w:szCs w:val="28"/>
          <w:lang w:val="ru-RU"/>
        </w:rPr>
        <w:t>көрсетеді</w:t>
      </w:r>
      <w:proofErr w:type="spellEnd"/>
      <w:r w:rsidRPr="00FC3CCF">
        <w:rPr>
          <w:sz w:val="28"/>
          <w:szCs w:val="28"/>
          <w:lang w:val="ru-RU"/>
        </w:rPr>
        <w:t>. «</w:t>
      </w:r>
      <w:proofErr w:type="spellStart"/>
      <w:r w:rsidRPr="00FC3CCF">
        <w:rPr>
          <w:sz w:val="28"/>
          <w:szCs w:val="28"/>
          <w:lang w:val="ru-RU"/>
        </w:rPr>
        <w:t>Азбассыңдар</w:t>
      </w:r>
      <w:proofErr w:type="spellEnd"/>
      <w:r w:rsidRPr="00FC3CCF">
        <w:rPr>
          <w:sz w:val="28"/>
          <w:szCs w:val="28"/>
          <w:lang w:val="ru-RU"/>
        </w:rPr>
        <w:t xml:space="preserve">, </w:t>
      </w:r>
      <w:proofErr w:type="spellStart"/>
      <w:r w:rsidRPr="00FC3CCF">
        <w:rPr>
          <w:sz w:val="28"/>
          <w:szCs w:val="28"/>
          <w:lang w:val="ru-RU"/>
        </w:rPr>
        <w:t>егер</w:t>
      </w:r>
      <w:proofErr w:type="spellEnd"/>
      <w:r w:rsidRPr="00FC3CCF">
        <w:rPr>
          <w:sz w:val="28"/>
          <w:szCs w:val="28"/>
          <w:lang w:val="ru-RU"/>
        </w:rPr>
        <w:t xml:space="preserve"> </w:t>
      </w:r>
      <w:proofErr w:type="spellStart"/>
      <w:r w:rsidRPr="00FC3CCF">
        <w:rPr>
          <w:sz w:val="28"/>
          <w:szCs w:val="28"/>
          <w:lang w:val="ru-RU"/>
        </w:rPr>
        <w:t>менің</w:t>
      </w:r>
      <w:proofErr w:type="spellEnd"/>
      <w:r w:rsidRPr="00FC3CCF">
        <w:rPr>
          <w:sz w:val="28"/>
          <w:szCs w:val="28"/>
          <w:lang w:val="ru-RU"/>
        </w:rPr>
        <w:t xml:space="preserve"> </w:t>
      </w:r>
      <w:proofErr w:type="spellStart"/>
      <w:r w:rsidRPr="00FC3CCF">
        <w:rPr>
          <w:sz w:val="28"/>
          <w:szCs w:val="28"/>
          <w:lang w:val="ru-RU"/>
        </w:rPr>
        <w:t>тілімді</w:t>
      </w:r>
      <w:proofErr w:type="spellEnd"/>
      <w:r w:rsidRPr="00FC3CCF">
        <w:rPr>
          <w:sz w:val="28"/>
          <w:szCs w:val="28"/>
          <w:lang w:val="ru-RU"/>
        </w:rPr>
        <w:t xml:space="preserve"> </w:t>
      </w:r>
      <w:proofErr w:type="spellStart"/>
      <w:r w:rsidRPr="00FC3CCF">
        <w:rPr>
          <w:sz w:val="28"/>
          <w:szCs w:val="28"/>
          <w:lang w:val="ru-RU"/>
        </w:rPr>
        <w:t>алсаңдар</w:t>
      </w:r>
      <w:proofErr w:type="spellEnd"/>
      <w:r w:rsidRPr="00FC3CCF">
        <w:rPr>
          <w:sz w:val="28"/>
          <w:szCs w:val="28"/>
          <w:lang w:val="ru-RU"/>
        </w:rPr>
        <w:t xml:space="preserve">» </w:t>
      </w:r>
      <w:proofErr w:type="spellStart"/>
      <w:r w:rsidRPr="00FC3CCF">
        <w:rPr>
          <w:sz w:val="28"/>
          <w:szCs w:val="28"/>
          <w:lang w:val="ru-RU"/>
        </w:rPr>
        <w:t>деп</w:t>
      </w:r>
      <w:proofErr w:type="spellEnd"/>
      <w:r w:rsidRPr="00FC3CCF">
        <w:rPr>
          <w:sz w:val="28"/>
          <w:szCs w:val="28"/>
          <w:lang w:val="ru-RU"/>
        </w:rPr>
        <w:t xml:space="preserve">, </w:t>
      </w:r>
      <w:proofErr w:type="spellStart"/>
      <w:r w:rsidRPr="00FC3CCF">
        <w:rPr>
          <w:sz w:val="28"/>
          <w:szCs w:val="28"/>
          <w:lang w:val="ru-RU"/>
        </w:rPr>
        <w:t>дұрыс</w:t>
      </w:r>
      <w:proofErr w:type="spellEnd"/>
      <w:r w:rsidRPr="00FC3CCF">
        <w:rPr>
          <w:sz w:val="28"/>
          <w:szCs w:val="28"/>
          <w:lang w:val="ru-RU"/>
        </w:rPr>
        <w:t xml:space="preserve"> </w:t>
      </w:r>
      <w:proofErr w:type="spellStart"/>
      <w:r w:rsidRPr="00FC3CCF">
        <w:rPr>
          <w:sz w:val="28"/>
          <w:szCs w:val="28"/>
          <w:lang w:val="ru-RU"/>
        </w:rPr>
        <w:t>жолға</w:t>
      </w:r>
      <w:proofErr w:type="spellEnd"/>
      <w:r w:rsidRPr="00FC3CCF">
        <w:rPr>
          <w:sz w:val="28"/>
          <w:szCs w:val="28"/>
          <w:lang w:val="ru-RU"/>
        </w:rPr>
        <w:t xml:space="preserve"> </w:t>
      </w:r>
      <w:proofErr w:type="spellStart"/>
      <w:r w:rsidRPr="00FC3CCF">
        <w:rPr>
          <w:sz w:val="28"/>
          <w:szCs w:val="28"/>
          <w:lang w:val="ru-RU"/>
        </w:rPr>
        <w:t>бастайды</w:t>
      </w:r>
      <w:proofErr w:type="spellEnd"/>
      <w:r w:rsidRPr="00FC3CCF">
        <w:rPr>
          <w:sz w:val="28"/>
          <w:szCs w:val="28"/>
          <w:lang w:val="ru-RU"/>
        </w:rPr>
        <w:t xml:space="preserve">. Ал </w:t>
      </w:r>
      <w:proofErr w:type="spellStart"/>
      <w:r w:rsidRPr="00FC3CCF">
        <w:rPr>
          <w:sz w:val="28"/>
          <w:szCs w:val="28"/>
          <w:lang w:val="ru-RU"/>
        </w:rPr>
        <w:t>сол</w:t>
      </w:r>
      <w:proofErr w:type="spellEnd"/>
      <w:r w:rsidRPr="00FC3CCF">
        <w:rPr>
          <w:sz w:val="28"/>
          <w:szCs w:val="28"/>
          <w:lang w:val="ru-RU"/>
        </w:rPr>
        <w:t xml:space="preserve"> </w:t>
      </w:r>
      <w:proofErr w:type="spellStart"/>
      <w:r w:rsidRPr="00FC3CCF">
        <w:rPr>
          <w:sz w:val="28"/>
          <w:szCs w:val="28"/>
          <w:lang w:val="ru-RU"/>
        </w:rPr>
        <w:t>дұрыс</w:t>
      </w:r>
      <w:proofErr w:type="spellEnd"/>
      <w:r w:rsidRPr="00FC3CCF">
        <w:rPr>
          <w:sz w:val="28"/>
          <w:szCs w:val="28"/>
          <w:lang w:val="ru-RU"/>
        </w:rPr>
        <w:t xml:space="preserve"> </w:t>
      </w:r>
      <w:proofErr w:type="spellStart"/>
      <w:r w:rsidRPr="00FC3CCF">
        <w:rPr>
          <w:sz w:val="28"/>
          <w:szCs w:val="28"/>
          <w:lang w:val="ru-RU"/>
        </w:rPr>
        <w:t>жолдың</w:t>
      </w:r>
      <w:proofErr w:type="spellEnd"/>
      <w:r w:rsidRPr="00FC3CCF">
        <w:rPr>
          <w:sz w:val="28"/>
          <w:szCs w:val="28"/>
          <w:lang w:val="ru-RU"/>
        </w:rPr>
        <w:t xml:space="preserve"> </w:t>
      </w:r>
      <w:proofErr w:type="spellStart"/>
      <w:r w:rsidRPr="00FC3CCF">
        <w:rPr>
          <w:sz w:val="28"/>
          <w:szCs w:val="28"/>
          <w:lang w:val="ru-RU"/>
        </w:rPr>
        <w:t>негізі</w:t>
      </w:r>
      <w:proofErr w:type="spellEnd"/>
      <w:r w:rsidRPr="00FC3CCF">
        <w:rPr>
          <w:sz w:val="28"/>
          <w:szCs w:val="28"/>
          <w:lang w:val="ru-RU"/>
        </w:rPr>
        <w:t xml:space="preserve"> – </w:t>
      </w:r>
      <w:proofErr w:type="spellStart"/>
      <w:r w:rsidRPr="00FC3CCF">
        <w:rPr>
          <w:sz w:val="28"/>
          <w:szCs w:val="28"/>
          <w:lang w:val="ru-RU"/>
        </w:rPr>
        <w:t>қайыр</w:t>
      </w:r>
      <w:proofErr w:type="spellEnd"/>
      <w:r w:rsidRPr="00FC3CCF">
        <w:rPr>
          <w:sz w:val="28"/>
          <w:szCs w:val="28"/>
          <w:lang w:val="ru-RU"/>
        </w:rPr>
        <w:t xml:space="preserve"> мен</w:t>
      </w:r>
      <w:r w:rsidRPr="00C9257A">
        <w:rPr>
          <w:sz w:val="28"/>
          <w:szCs w:val="28"/>
          <w:lang w:val="ru-RU"/>
        </w:rPr>
        <w:t xml:space="preserve"> </w:t>
      </w:r>
      <w:proofErr w:type="spellStart"/>
      <w:r w:rsidRPr="00C9257A">
        <w:rPr>
          <w:sz w:val="28"/>
          <w:szCs w:val="28"/>
          <w:lang w:val="ru-RU"/>
        </w:rPr>
        <w:t>зекет</w:t>
      </w:r>
      <w:proofErr w:type="spellEnd"/>
      <w:r w:rsidRPr="00C9257A">
        <w:rPr>
          <w:sz w:val="28"/>
          <w:szCs w:val="28"/>
          <w:lang w:val="ru-RU"/>
        </w:rPr>
        <w:t xml:space="preserve"> беру, </w:t>
      </w:r>
      <w:proofErr w:type="spellStart"/>
      <w:r w:rsidRPr="00C9257A">
        <w:rPr>
          <w:sz w:val="28"/>
          <w:szCs w:val="28"/>
          <w:lang w:val="ru-RU"/>
        </w:rPr>
        <w:t>яғни</w:t>
      </w:r>
      <w:proofErr w:type="spellEnd"/>
      <w:r w:rsidRPr="00C9257A">
        <w:rPr>
          <w:sz w:val="28"/>
          <w:szCs w:val="28"/>
          <w:lang w:val="ru-RU"/>
        </w:rPr>
        <w:t xml:space="preserve"> </w:t>
      </w:r>
      <w:proofErr w:type="spellStart"/>
      <w:r w:rsidRPr="00C9257A">
        <w:rPr>
          <w:sz w:val="28"/>
          <w:szCs w:val="28"/>
          <w:lang w:val="ru-RU"/>
        </w:rPr>
        <w:t>мұқтажға</w:t>
      </w:r>
      <w:proofErr w:type="spellEnd"/>
      <w:r w:rsidRPr="00C9257A">
        <w:rPr>
          <w:sz w:val="28"/>
          <w:szCs w:val="28"/>
          <w:lang w:val="ru-RU"/>
        </w:rPr>
        <w:t xml:space="preserve"> </w:t>
      </w:r>
      <w:proofErr w:type="spellStart"/>
      <w:r w:rsidRPr="00C9257A">
        <w:rPr>
          <w:sz w:val="28"/>
          <w:szCs w:val="28"/>
          <w:lang w:val="ru-RU"/>
        </w:rPr>
        <w:t>жәрдемдесу</w:t>
      </w:r>
      <w:proofErr w:type="spellEnd"/>
      <w:r w:rsidRPr="00C9257A">
        <w:rPr>
          <w:sz w:val="24"/>
          <w:szCs w:val="24"/>
          <w:lang w:val="ru-RU"/>
        </w:rPr>
        <w:t>.</w:t>
      </w:r>
    </w:p>
    <w:p w14:paraId="089D673A" w14:textId="77777777" w:rsidR="00C401BB" w:rsidRPr="00746797" w:rsidRDefault="00C401BB" w:rsidP="00680436">
      <w:pPr>
        <w:widowControl/>
        <w:autoSpaceDE/>
        <w:autoSpaceDN/>
        <w:ind w:firstLine="709"/>
        <w:rPr>
          <w:bCs/>
          <w:sz w:val="28"/>
          <w:szCs w:val="28"/>
          <w:lang w:val="ru-RU"/>
        </w:rPr>
      </w:pPr>
      <w:proofErr w:type="spellStart"/>
      <w:r w:rsidRPr="00746797">
        <w:rPr>
          <w:bCs/>
          <w:sz w:val="28"/>
          <w:szCs w:val="28"/>
          <w:lang w:val="ru-RU"/>
        </w:rPr>
        <w:t>Әуелі</w:t>
      </w:r>
      <w:proofErr w:type="spellEnd"/>
      <w:r w:rsidRPr="00746797">
        <w:rPr>
          <w:bCs/>
          <w:sz w:val="28"/>
          <w:szCs w:val="28"/>
          <w:lang w:val="ru-RU"/>
        </w:rPr>
        <w:t xml:space="preserve"> Аллах </w:t>
      </w:r>
      <w:proofErr w:type="spellStart"/>
      <w:r w:rsidRPr="00746797">
        <w:rPr>
          <w:bCs/>
          <w:sz w:val="28"/>
          <w:szCs w:val="28"/>
          <w:lang w:val="ru-RU"/>
        </w:rPr>
        <w:t>айтайық</w:t>
      </w:r>
      <w:proofErr w:type="spellEnd"/>
      <w:r w:rsidRPr="00746797">
        <w:rPr>
          <w:bCs/>
          <w:sz w:val="28"/>
          <w:szCs w:val="28"/>
          <w:lang w:val="ru-RU"/>
        </w:rPr>
        <w:t>,</w:t>
      </w:r>
    </w:p>
    <w:p w14:paraId="198DCE5A" w14:textId="77777777" w:rsidR="00C401BB" w:rsidRPr="00746797" w:rsidRDefault="00C401BB" w:rsidP="00680436">
      <w:pPr>
        <w:widowControl/>
        <w:autoSpaceDE/>
        <w:autoSpaceDN/>
        <w:ind w:firstLine="709"/>
        <w:rPr>
          <w:bCs/>
          <w:sz w:val="28"/>
          <w:szCs w:val="28"/>
          <w:lang w:val="ru-RU"/>
        </w:rPr>
      </w:pPr>
      <w:proofErr w:type="spellStart"/>
      <w:r w:rsidRPr="00746797">
        <w:rPr>
          <w:bCs/>
          <w:sz w:val="28"/>
          <w:szCs w:val="28"/>
          <w:lang w:val="ru-RU"/>
        </w:rPr>
        <w:t>Ағузу</w:t>
      </w:r>
      <w:proofErr w:type="spellEnd"/>
      <w:r w:rsidRPr="00746797">
        <w:rPr>
          <w:bCs/>
          <w:sz w:val="28"/>
          <w:szCs w:val="28"/>
          <w:lang w:val="ru-RU"/>
        </w:rPr>
        <w:t xml:space="preserve"> </w:t>
      </w:r>
      <w:proofErr w:type="spellStart"/>
      <w:r w:rsidRPr="00746797">
        <w:rPr>
          <w:bCs/>
          <w:sz w:val="28"/>
          <w:szCs w:val="28"/>
          <w:lang w:val="ru-RU"/>
        </w:rPr>
        <w:t>биллаһи</w:t>
      </w:r>
      <w:proofErr w:type="spellEnd"/>
      <w:r w:rsidRPr="00746797">
        <w:rPr>
          <w:bCs/>
          <w:sz w:val="28"/>
          <w:szCs w:val="28"/>
          <w:lang w:val="ru-RU"/>
        </w:rPr>
        <w:t xml:space="preserve"> </w:t>
      </w:r>
      <w:proofErr w:type="spellStart"/>
      <w:r w:rsidRPr="00746797">
        <w:rPr>
          <w:bCs/>
          <w:sz w:val="28"/>
          <w:szCs w:val="28"/>
          <w:lang w:val="ru-RU"/>
        </w:rPr>
        <w:t>әліпті</w:t>
      </w:r>
      <w:proofErr w:type="spellEnd"/>
      <w:r w:rsidRPr="00746797">
        <w:rPr>
          <w:bCs/>
          <w:sz w:val="28"/>
          <w:szCs w:val="28"/>
          <w:lang w:val="ru-RU"/>
        </w:rPr>
        <w:t>.</w:t>
      </w:r>
    </w:p>
    <w:p w14:paraId="70320199" w14:textId="77777777" w:rsidR="00C401BB" w:rsidRPr="00746797" w:rsidRDefault="00C401BB" w:rsidP="00680436">
      <w:pPr>
        <w:widowControl/>
        <w:autoSpaceDE/>
        <w:autoSpaceDN/>
        <w:ind w:firstLine="709"/>
        <w:rPr>
          <w:bCs/>
          <w:sz w:val="28"/>
          <w:szCs w:val="28"/>
          <w:lang w:val="ru-RU"/>
        </w:rPr>
      </w:pPr>
      <w:proofErr w:type="spellStart"/>
      <w:r w:rsidRPr="00746797">
        <w:rPr>
          <w:bCs/>
          <w:sz w:val="28"/>
          <w:szCs w:val="28"/>
          <w:lang w:val="ru-RU"/>
        </w:rPr>
        <w:t>Қайыр</w:t>
      </w:r>
      <w:proofErr w:type="spellEnd"/>
      <w:r w:rsidRPr="00746797">
        <w:rPr>
          <w:bCs/>
          <w:sz w:val="28"/>
          <w:szCs w:val="28"/>
          <w:lang w:val="ru-RU"/>
        </w:rPr>
        <w:t xml:space="preserve"> </w:t>
      </w:r>
      <w:proofErr w:type="spellStart"/>
      <w:r w:rsidRPr="00746797">
        <w:rPr>
          <w:bCs/>
          <w:sz w:val="28"/>
          <w:szCs w:val="28"/>
          <w:lang w:val="ru-RU"/>
        </w:rPr>
        <w:t>беріп</w:t>
      </w:r>
      <w:proofErr w:type="spellEnd"/>
      <w:r w:rsidRPr="00746797">
        <w:rPr>
          <w:bCs/>
          <w:sz w:val="28"/>
          <w:szCs w:val="28"/>
          <w:lang w:val="ru-RU"/>
        </w:rPr>
        <w:t xml:space="preserve"> </w:t>
      </w:r>
      <w:proofErr w:type="spellStart"/>
      <w:r w:rsidRPr="00746797">
        <w:rPr>
          <w:bCs/>
          <w:sz w:val="28"/>
          <w:szCs w:val="28"/>
          <w:lang w:val="ru-RU"/>
        </w:rPr>
        <w:t>сыйлаңыз</w:t>
      </w:r>
      <w:proofErr w:type="spellEnd"/>
    </w:p>
    <w:p w14:paraId="49743F8B" w14:textId="77777777" w:rsidR="00C401BB" w:rsidRPr="00C401BB" w:rsidRDefault="00C401BB" w:rsidP="00680436">
      <w:pPr>
        <w:widowControl/>
        <w:autoSpaceDE/>
        <w:autoSpaceDN/>
        <w:ind w:firstLine="709"/>
        <w:rPr>
          <w:b/>
          <w:bCs/>
          <w:sz w:val="28"/>
          <w:szCs w:val="28"/>
          <w:lang w:val="ru-RU"/>
        </w:rPr>
      </w:pPr>
      <w:proofErr w:type="spellStart"/>
      <w:r w:rsidRPr="001A1031">
        <w:rPr>
          <w:bCs/>
          <w:sz w:val="28"/>
          <w:szCs w:val="28"/>
          <w:lang w:val="ru-RU"/>
        </w:rPr>
        <w:t>Мүсәпір</w:t>
      </w:r>
      <w:proofErr w:type="spellEnd"/>
      <w:r w:rsidRPr="001A1031">
        <w:rPr>
          <w:bCs/>
          <w:sz w:val="28"/>
          <w:szCs w:val="28"/>
          <w:lang w:val="ru-RU"/>
        </w:rPr>
        <w:t xml:space="preserve"> мен </w:t>
      </w:r>
      <w:proofErr w:type="spellStart"/>
      <w:r w:rsidRPr="001A1031">
        <w:rPr>
          <w:bCs/>
          <w:sz w:val="28"/>
          <w:szCs w:val="28"/>
          <w:lang w:val="ru-RU"/>
        </w:rPr>
        <w:t>кәріпті</w:t>
      </w:r>
      <w:proofErr w:type="spellEnd"/>
      <w:r w:rsidRPr="001A1031">
        <w:rPr>
          <w:b/>
          <w:bCs/>
          <w:sz w:val="28"/>
          <w:szCs w:val="28"/>
          <w:lang w:val="ru-RU"/>
        </w:rPr>
        <w:t xml:space="preserve"> </w:t>
      </w:r>
      <w:r w:rsidRPr="001A1031">
        <w:rPr>
          <w:sz w:val="28"/>
          <w:szCs w:val="28"/>
          <w:lang w:val="ru-RU"/>
        </w:rPr>
        <w:t>[</w:t>
      </w:r>
      <w:r w:rsidR="001A1031" w:rsidRPr="001A1031">
        <w:rPr>
          <w:iCs/>
          <w:sz w:val="28"/>
          <w:szCs w:val="28"/>
          <w:lang w:val="ru-RU"/>
        </w:rPr>
        <w:t>1</w:t>
      </w:r>
      <w:r w:rsidR="00EB33B5" w:rsidRPr="00EB33B5">
        <w:rPr>
          <w:iCs/>
          <w:sz w:val="28"/>
          <w:szCs w:val="28"/>
          <w:lang w:val="ru-RU"/>
        </w:rPr>
        <w:t>58</w:t>
      </w:r>
      <w:r w:rsidR="001A1031" w:rsidRPr="001A1031">
        <w:rPr>
          <w:iCs/>
          <w:sz w:val="28"/>
          <w:szCs w:val="28"/>
          <w:lang w:val="ru-RU"/>
        </w:rPr>
        <w:t>, б.188</w:t>
      </w:r>
      <w:r w:rsidRPr="001A1031">
        <w:rPr>
          <w:sz w:val="28"/>
          <w:szCs w:val="28"/>
          <w:lang w:val="ru-RU"/>
        </w:rPr>
        <w:t xml:space="preserve">] </w:t>
      </w:r>
      <w:proofErr w:type="spellStart"/>
      <w:r w:rsidRPr="001A1031">
        <w:rPr>
          <w:sz w:val="28"/>
          <w:szCs w:val="28"/>
          <w:lang w:val="ru-RU"/>
        </w:rPr>
        <w:t>деп</w:t>
      </w:r>
      <w:proofErr w:type="spellEnd"/>
      <w:r w:rsidRPr="001A1031">
        <w:rPr>
          <w:sz w:val="28"/>
          <w:szCs w:val="28"/>
          <w:lang w:val="ru-RU"/>
        </w:rPr>
        <w:t xml:space="preserve"> </w:t>
      </w:r>
      <w:proofErr w:type="spellStart"/>
      <w:r w:rsidRPr="001A1031">
        <w:rPr>
          <w:sz w:val="28"/>
          <w:szCs w:val="28"/>
          <w:lang w:val="ru-RU"/>
        </w:rPr>
        <w:t>бастап</w:t>
      </w:r>
      <w:proofErr w:type="spellEnd"/>
      <w:r w:rsidRPr="001A1031">
        <w:rPr>
          <w:sz w:val="28"/>
          <w:szCs w:val="28"/>
          <w:lang w:val="ru-RU"/>
        </w:rPr>
        <w:t xml:space="preserve">, </w:t>
      </w:r>
      <w:proofErr w:type="spellStart"/>
      <w:r w:rsidRPr="001A1031">
        <w:rPr>
          <w:sz w:val="28"/>
          <w:szCs w:val="28"/>
          <w:lang w:val="ru-RU"/>
        </w:rPr>
        <w:t>қайырымдылық</w:t>
      </w:r>
      <w:proofErr w:type="spellEnd"/>
      <w:r w:rsidRPr="001A1031">
        <w:rPr>
          <w:sz w:val="28"/>
          <w:szCs w:val="28"/>
          <w:lang w:val="ru-RU"/>
        </w:rPr>
        <w:t xml:space="preserve"> </w:t>
      </w:r>
      <w:proofErr w:type="spellStart"/>
      <w:r w:rsidRPr="001A1031">
        <w:rPr>
          <w:sz w:val="28"/>
          <w:szCs w:val="28"/>
          <w:lang w:val="ru-RU"/>
        </w:rPr>
        <w:t>жасауды</w:t>
      </w:r>
      <w:proofErr w:type="spellEnd"/>
      <w:r w:rsidRPr="001A1031">
        <w:rPr>
          <w:sz w:val="28"/>
          <w:szCs w:val="28"/>
          <w:lang w:val="ru-RU"/>
        </w:rPr>
        <w:t xml:space="preserve">, </w:t>
      </w:r>
      <w:proofErr w:type="spellStart"/>
      <w:r w:rsidRPr="001A1031">
        <w:rPr>
          <w:sz w:val="28"/>
          <w:szCs w:val="28"/>
          <w:lang w:val="ru-RU"/>
        </w:rPr>
        <w:t>әлсіздер</w:t>
      </w:r>
      <w:proofErr w:type="spellEnd"/>
      <w:r w:rsidRPr="001A1031">
        <w:rPr>
          <w:sz w:val="28"/>
          <w:szCs w:val="28"/>
          <w:lang w:val="ru-RU"/>
        </w:rPr>
        <w:t xml:space="preserve"> мен </w:t>
      </w:r>
      <w:proofErr w:type="spellStart"/>
      <w:r w:rsidRPr="001A1031">
        <w:rPr>
          <w:sz w:val="28"/>
          <w:szCs w:val="28"/>
          <w:lang w:val="ru-RU"/>
        </w:rPr>
        <w:t>мұқтаждарға</w:t>
      </w:r>
      <w:proofErr w:type="spellEnd"/>
      <w:r w:rsidRPr="001A1031">
        <w:rPr>
          <w:sz w:val="28"/>
          <w:szCs w:val="28"/>
          <w:lang w:val="ru-RU"/>
        </w:rPr>
        <w:t xml:space="preserve"> </w:t>
      </w:r>
      <w:proofErr w:type="spellStart"/>
      <w:r w:rsidRPr="001A1031">
        <w:rPr>
          <w:sz w:val="28"/>
          <w:szCs w:val="28"/>
          <w:lang w:val="ru-RU"/>
        </w:rPr>
        <w:t>жәрдем</w:t>
      </w:r>
      <w:proofErr w:type="spellEnd"/>
      <w:r w:rsidRPr="001A1031">
        <w:rPr>
          <w:sz w:val="28"/>
          <w:szCs w:val="28"/>
          <w:lang w:val="ru-RU"/>
        </w:rPr>
        <w:t xml:space="preserve"> </w:t>
      </w:r>
      <w:proofErr w:type="spellStart"/>
      <w:r w:rsidRPr="001A1031">
        <w:rPr>
          <w:sz w:val="28"/>
          <w:szCs w:val="28"/>
          <w:lang w:val="ru-RU"/>
        </w:rPr>
        <w:t>етуді</w:t>
      </w:r>
      <w:proofErr w:type="spellEnd"/>
      <w:r w:rsidRPr="00C401BB">
        <w:rPr>
          <w:sz w:val="28"/>
          <w:szCs w:val="28"/>
          <w:lang w:val="ru-RU"/>
        </w:rPr>
        <w:t xml:space="preserve"> </w:t>
      </w:r>
      <w:proofErr w:type="spellStart"/>
      <w:r w:rsidRPr="00C401BB">
        <w:rPr>
          <w:sz w:val="28"/>
          <w:szCs w:val="28"/>
          <w:lang w:val="ru-RU"/>
        </w:rPr>
        <w:t>ең</w:t>
      </w:r>
      <w:proofErr w:type="spellEnd"/>
      <w:r w:rsidRPr="00C401BB">
        <w:rPr>
          <w:sz w:val="28"/>
          <w:szCs w:val="28"/>
          <w:lang w:val="ru-RU"/>
        </w:rPr>
        <w:t xml:space="preserve"> </w:t>
      </w:r>
      <w:proofErr w:type="spellStart"/>
      <w:r w:rsidRPr="00C401BB">
        <w:rPr>
          <w:sz w:val="28"/>
          <w:szCs w:val="28"/>
          <w:lang w:val="ru-RU"/>
        </w:rPr>
        <w:t>үлкен</w:t>
      </w:r>
      <w:proofErr w:type="spellEnd"/>
      <w:r w:rsidRPr="00C401BB">
        <w:rPr>
          <w:sz w:val="28"/>
          <w:szCs w:val="28"/>
          <w:lang w:val="ru-RU"/>
        </w:rPr>
        <w:t xml:space="preserve"> </w:t>
      </w:r>
      <w:proofErr w:type="spellStart"/>
      <w:r w:rsidRPr="00C401BB">
        <w:rPr>
          <w:sz w:val="28"/>
          <w:szCs w:val="28"/>
          <w:lang w:val="ru-RU"/>
        </w:rPr>
        <w:t>сауап</w:t>
      </w:r>
      <w:proofErr w:type="spellEnd"/>
      <w:r w:rsidRPr="00C401BB">
        <w:rPr>
          <w:sz w:val="28"/>
          <w:szCs w:val="28"/>
          <w:lang w:val="ru-RU"/>
        </w:rPr>
        <w:t xml:space="preserve"> </w:t>
      </w:r>
      <w:proofErr w:type="spellStart"/>
      <w:r w:rsidRPr="00C401BB">
        <w:rPr>
          <w:sz w:val="28"/>
          <w:szCs w:val="28"/>
          <w:lang w:val="ru-RU"/>
        </w:rPr>
        <w:t>іс</w:t>
      </w:r>
      <w:proofErr w:type="spellEnd"/>
      <w:r w:rsidRPr="00C401BB">
        <w:rPr>
          <w:sz w:val="28"/>
          <w:szCs w:val="28"/>
          <w:lang w:val="ru-RU"/>
        </w:rPr>
        <w:t xml:space="preserve"> </w:t>
      </w:r>
      <w:proofErr w:type="spellStart"/>
      <w:r w:rsidRPr="00C401BB">
        <w:rPr>
          <w:sz w:val="28"/>
          <w:szCs w:val="28"/>
          <w:lang w:val="ru-RU"/>
        </w:rPr>
        <w:t>деп</w:t>
      </w:r>
      <w:proofErr w:type="spellEnd"/>
      <w:r w:rsidRPr="00C401BB">
        <w:rPr>
          <w:sz w:val="28"/>
          <w:szCs w:val="28"/>
          <w:lang w:val="ru-RU"/>
        </w:rPr>
        <w:t xml:space="preserve"> </w:t>
      </w:r>
      <w:proofErr w:type="spellStart"/>
      <w:r w:rsidRPr="00C401BB">
        <w:rPr>
          <w:sz w:val="28"/>
          <w:szCs w:val="28"/>
          <w:lang w:val="ru-RU"/>
        </w:rPr>
        <w:t>насихаттайды</w:t>
      </w:r>
      <w:proofErr w:type="spellEnd"/>
      <w:r w:rsidRPr="00C401BB">
        <w:rPr>
          <w:sz w:val="28"/>
          <w:szCs w:val="28"/>
          <w:lang w:val="ru-RU"/>
        </w:rPr>
        <w:t>.</w:t>
      </w:r>
    </w:p>
    <w:p w14:paraId="0BB6A62B" w14:textId="77777777" w:rsidR="00746797" w:rsidRPr="00746797" w:rsidRDefault="00746797" w:rsidP="00680436">
      <w:pPr>
        <w:ind w:firstLine="709"/>
        <w:jc w:val="both"/>
        <w:rPr>
          <w:color w:val="000000" w:themeColor="text1"/>
          <w:sz w:val="28"/>
          <w:szCs w:val="28"/>
          <w:lang w:val="ru-RU"/>
        </w:rPr>
      </w:pPr>
      <w:proofErr w:type="spellStart"/>
      <w:r w:rsidRPr="00746797">
        <w:rPr>
          <w:color w:val="000000" w:themeColor="text1"/>
          <w:sz w:val="28"/>
          <w:szCs w:val="28"/>
          <w:lang w:val="ru-RU"/>
        </w:rPr>
        <w:t>Келесі</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шумақтарда</w:t>
      </w:r>
      <w:proofErr w:type="spellEnd"/>
      <w:r w:rsidRPr="00746797">
        <w:rPr>
          <w:color w:val="000000" w:themeColor="text1"/>
          <w:sz w:val="28"/>
          <w:szCs w:val="28"/>
          <w:lang w:val="ru-RU"/>
        </w:rPr>
        <w:t xml:space="preserve"> да:</w:t>
      </w:r>
    </w:p>
    <w:p w14:paraId="79117DF5" w14:textId="77777777" w:rsidR="00746797" w:rsidRPr="00746797" w:rsidRDefault="00746797" w:rsidP="00680436">
      <w:pPr>
        <w:ind w:firstLine="709"/>
        <w:jc w:val="both"/>
        <w:rPr>
          <w:color w:val="000000" w:themeColor="text1"/>
          <w:sz w:val="28"/>
          <w:szCs w:val="28"/>
          <w:lang w:val="ru-RU"/>
        </w:rPr>
      </w:pPr>
      <w:r>
        <w:rPr>
          <w:color w:val="000000" w:themeColor="text1"/>
          <w:sz w:val="28"/>
          <w:szCs w:val="28"/>
        </w:rPr>
        <w:t>«</w:t>
      </w:r>
      <w:proofErr w:type="spellStart"/>
      <w:r w:rsidRPr="00746797">
        <w:rPr>
          <w:color w:val="000000" w:themeColor="text1"/>
          <w:sz w:val="28"/>
          <w:szCs w:val="28"/>
          <w:lang w:val="ru-RU"/>
        </w:rPr>
        <w:t>Кәріпке</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қайыр</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берсеңіз</w:t>
      </w:r>
      <w:proofErr w:type="spellEnd"/>
      <w:r w:rsidRPr="00746797">
        <w:rPr>
          <w:color w:val="000000" w:themeColor="text1"/>
          <w:sz w:val="28"/>
          <w:szCs w:val="28"/>
          <w:lang w:val="ru-RU"/>
        </w:rPr>
        <w:t>,</w:t>
      </w:r>
    </w:p>
    <w:p w14:paraId="2F1A2501" w14:textId="77777777" w:rsidR="00746797" w:rsidRPr="00746797" w:rsidRDefault="00746797" w:rsidP="00680436">
      <w:pPr>
        <w:ind w:firstLine="709"/>
        <w:jc w:val="both"/>
        <w:rPr>
          <w:color w:val="000000" w:themeColor="text1"/>
          <w:sz w:val="28"/>
          <w:szCs w:val="28"/>
          <w:lang w:val="ru-RU"/>
        </w:rPr>
      </w:pPr>
      <w:proofErr w:type="spellStart"/>
      <w:r w:rsidRPr="00746797">
        <w:rPr>
          <w:color w:val="000000" w:themeColor="text1"/>
          <w:sz w:val="28"/>
          <w:szCs w:val="28"/>
          <w:lang w:val="ru-RU"/>
        </w:rPr>
        <w:t>Ақыреттің</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дәулеті</w:t>
      </w:r>
      <w:proofErr w:type="spellEnd"/>
      <w:r w:rsidRPr="00746797">
        <w:rPr>
          <w:color w:val="000000" w:themeColor="text1"/>
          <w:sz w:val="28"/>
          <w:szCs w:val="28"/>
          <w:lang w:val="ru-RU"/>
        </w:rPr>
        <w:t>,</w:t>
      </w:r>
    </w:p>
    <w:p w14:paraId="190A5ABA" w14:textId="77777777" w:rsidR="00746797" w:rsidRPr="00AE6E9C" w:rsidRDefault="00746797" w:rsidP="00680436">
      <w:pPr>
        <w:ind w:firstLine="709"/>
        <w:jc w:val="both"/>
        <w:rPr>
          <w:color w:val="000000" w:themeColor="text1"/>
          <w:sz w:val="28"/>
          <w:szCs w:val="28"/>
          <w:lang w:val="ru-RU"/>
        </w:rPr>
      </w:pPr>
      <w:proofErr w:type="spellStart"/>
      <w:r>
        <w:rPr>
          <w:color w:val="000000" w:themeColor="text1"/>
          <w:sz w:val="28"/>
          <w:szCs w:val="28"/>
          <w:lang w:val="ru-RU"/>
        </w:rPr>
        <w:t>Қараңғы</w:t>
      </w:r>
      <w:proofErr w:type="spellEnd"/>
      <w:r>
        <w:rPr>
          <w:color w:val="000000" w:themeColor="text1"/>
          <w:sz w:val="28"/>
          <w:szCs w:val="28"/>
          <w:lang w:val="ru-RU"/>
        </w:rPr>
        <w:t xml:space="preserve"> </w:t>
      </w:r>
      <w:proofErr w:type="spellStart"/>
      <w:r>
        <w:rPr>
          <w:color w:val="000000" w:themeColor="text1"/>
          <w:sz w:val="28"/>
          <w:szCs w:val="28"/>
          <w:lang w:val="ru-RU"/>
        </w:rPr>
        <w:t>емес</w:t>
      </w:r>
      <w:proofErr w:type="spellEnd"/>
      <w:r>
        <w:rPr>
          <w:color w:val="000000" w:themeColor="text1"/>
          <w:sz w:val="28"/>
          <w:szCs w:val="28"/>
          <w:lang w:val="ru-RU"/>
        </w:rPr>
        <w:t xml:space="preserve">, </w:t>
      </w:r>
      <w:proofErr w:type="spellStart"/>
      <w:r>
        <w:rPr>
          <w:color w:val="000000" w:themeColor="text1"/>
          <w:sz w:val="28"/>
          <w:szCs w:val="28"/>
          <w:lang w:val="ru-RU"/>
        </w:rPr>
        <w:t>жарық</w:t>
      </w:r>
      <w:proofErr w:type="spellEnd"/>
      <w:r>
        <w:rPr>
          <w:color w:val="000000" w:themeColor="text1"/>
          <w:sz w:val="28"/>
          <w:szCs w:val="28"/>
          <w:lang w:val="ru-RU"/>
        </w:rPr>
        <w:t xml:space="preserve">-ты» </w:t>
      </w:r>
      <w:r w:rsidRPr="00AE6E9C">
        <w:rPr>
          <w:color w:val="000000" w:themeColor="text1"/>
          <w:sz w:val="28"/>
          <w:szCs w:val="28"/>
          <w:lang w:val="ru-RU"/>
        </w:rPr>
        <w:t>[</w:t>
      </w:r>
      <w:r w:rsidR="00AE6E9C" w:rsidRPr="00AE6E9C">
        <w:rPr>
          <w:color w:val="000000" w:themeColor="text1"/>
          <w:sz w:val="28"/>
          <w:szCs w:val="28"/>
          <w:lang w:val="ru-RU"/>
        </w:rPr>
        <w:t>1</w:t>
      </w:r>
      <w:r w:rsidR="00EB33B5" w:rsidRPr="00EB33B5">
        <w:rPr>
          <w:color w:val="000000" w:themeColor="text1"/>
          <w:sz w:val="28"/>
          <w:szCs w:val="28"/>
          <w:lang w:val="ru-RU"/>
        </w:rPr>
        <w:t>58</w:t>
      </w:r>
      <w:r w:rsidR="00AE6E9C" w:rsidRPr="00AE6E9C">
        <w:rPr>
          <w:color w:val="000000" w:themeColor="text1"/>
          <w:sz w:val="28"/>
          <w:szCs w:val="28"/>
          <w:lang w:val="ru-RU"/>
        </w:rPr>
        <w:t>, б.188</w:t>
      </w:r>
      <w:r w:rsidRPr="00AE6E9C">
        <w:rPr>
          <w:color w:val="000000" w:themeColor="text1"/>
          <w:sz w:val="28"/>
          <w:szCs w:val="28"/>
          <w:lang w:val="ru-RU"/>
        </w:rPr>
        <w:t xml:space="preserve">] </w:t>
      </w:r>
      <w:proofErr w:type="spellStart"/>
      <w:r w:rsidRPr="00AE6E9C">
        <w:rPr>
          <w:color w:val="000000" w:themeColor="text1"/>
          <w:sz w:val="28"/>
          <w:szCs w:val="28"/>
          <w:lang w:val="ru-RU"/>
        </w:rPr>
        <w:t>деп</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кедей-кепшікке</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қайыр</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көрсетудің</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ақыреттегі</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жарық</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жол</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рухани</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байлық</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екенін</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айтады</w:t>
      </w:r>
      <w:proofErr w:type="spellEnd"/>
      <w:r w:rsidRPr="00AE6E9C">
        <w:rPr>
          <w:color w:val="000000" w:themeColor="text1"/>
          <w:sz w:val="28"/>
          <w:szCs w:val="28"/>
          <w:lang w:val="ru-RU"/>
        </w:rPr>
        <w:t>.</w:t>
      </w:r>
    </w:p>
    <w:p w14:paraId="3D47505C" w14:textId="77777777" w:rsidR="00746797" w:rsidRPr="00AE6E9C" w:rsidRDefault="00746797" w:rsidP="00680436">
      <w:pPr>
        <w:ind w:firstLine="709"/>
        <w:jc w:val="both"/>
        <w:rPr>
          <w:color w:val="000000" w:themeColor="text1"/>
          <w:sz w:val="28"/>
          <w:szCs w:val="28"/>
          <w:lang w:val="ru-RU"/>
        </w:rPr>
      </w:pPr>
      <w:proofErr w:type="spellStart"/>
      <w:r w:rsidRPr="00AE6E9C">
        <w:rPr>
          <w:color w:val="000000" w:themeColor="text1"/>
          <w:sz w:val="28"/>
          <w:szCs w:val="28"/>
          <w:lang w:val="ru-RU"/>
        </w:rPr>
        <w:t>Сондай-ақ</w:t>
      </w:r>
      <w:proofErr w:type="spellEnd"/>
      <w:r w:rsidRPr="00AE6E9C">
        <w:rPr>
          <w:color w:val="000000" w:themeColor="text1"/>
          <w:sz w:val="28"/>
          <w:szCs w:val="28"/>
          <w:lang w:val="ru-RU"/>
        </w:rPr>
        <w:t>:</w:t>
      </w:r>
    </w:p>
    <w:p w14:paraId="73E2BB80" w14:textId="77777777" w:rsidR="00746797" w:rsidRPr="00746797" w:rsidRDefault="00D11A70" w:rsidP="00680436">
      <w:pPr>
        <w:ind w:firstLine="709"/>
        <w:jc w:val="both"/>
        <w:rPr>
          <w:color w:val="000000" w:themeColor="text1"/>
          <w:sz w:val="28"/>
          <w:szCs w:val="28"/>
          <w:lang w:val="ru-RU"/>
        </w:rPr>
      </w:pPr>
      <w:r>
        <w:rPr>
          <w:color w:val="000000" w:themeColor="text1"/>
          <w:sz w:val="28"/>
          <w:szCs w:val="28"/>
          <w:lang w:val="ru-RU"/>
        </w:rPr>
        <w:t>«</w:t>
      </w:r>
      <w:proofErr w:type="spellStart"/>
      <w:r w:rsidR="00746797" w:rsidRPr="00AE6E9C">
        <w:rPr>
          <w:color w:val="000000" w:themeColor="text1"/>
          <w:sz w:val="28"/>
          <w:szCs w:val="28"/>
          <w:lang w:val="ru-RU"/>
        </w:rPr>
        <w:t>Ақыретте</w:t>
      </w:r>
      <w:proofErr w:type="spellEnd"/>
      <w:r w:rsidR="00746797" w:rsidRPr="00AE6E9C">
        <w:rPr>
          <w:color w:val="000000" w:themeColor="text1"/>
          <w:sz w:val="28"/>
          <w:szCs w:val="28"/>
          <w:lang w:val="ru-RU"/>
        </w:rPr>
        <w:t xml:space="preserve"> не </w:t>
      </w:r>
      <w:proofErr w:type="spellStart"/>
      <w:r w:rsidR="00746797" w:rsidRPr="00AE6E9C">
        <w:rPr>
          <w:color w:val="000000" w:themeColor="text1"/>
          <w:sz w:val="28"/>
          <w:szCs w:val="28"/>
          <w:lang w:val="ru-RU"/>
        </w:rPr>
        <w:t>болар</w:t>
      </w:r>
      <w:proofErr w:type="spellEnd"/>
      <w:r w:rsidR="00746797" w:rsidRPr="00AE6E9C">
        <w:rPr>
          <w:color w:val="000000" w:themeColor="text1"/>
          <w:sz w:val="28"/>
          <w:szCs w:val="28"/>
          <w:lang w:val="ru-RU"/>
        </w:rPr>
        <w:t>,</w:t>
      </w:r>
    </w:p>
    <w:p w14:paraId="5C4014C9" w14:textId="77777777" w:rsidR="00746797" w:rsidRPr="00746797" w:rsidRDefault="00746797" w:rsidP="00680436">
      <w:pPr>
        <w:ind w:firstLine="709"/>
        <w:jc w:val="both"/>
        <w:rPr>
          <w:color w:val="000000" w:themeColor="text1"/>
          <w:sz w:val="28"/>
          <w:szCs w:val="28"/>
          <w:lang w:val="ru-RU"/>
        </w:rPr>
      </w:pPr>
      <w:proofErr w:type="spellStart"/>
      <w:r w:rsidRPr="00746797">
        <w:rPr>
          <w:color w:val="000000" w:themeColor="text1"/>
          <w:sz w:val="28"/>
          <w:szCs w:val="28"/>
          <w:lang w:val="ru-RU"/>
        </w:rPr>
        <w:t>Құдайды</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жақсы</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білмеген</w:t>
      </w:r>
      <w:proofErr w:type="spellEnd"/>
      <w:r w:rsidRPr="00746797">
        <w:rPr>
          <w:color w:val="000000" w:themeColor="text1"/>
          <w:sz w:val="28"/>
          <w:szCs w:val="28"/>
          <w:lang w:val="ru-RU"/>
        </w:rPr>
        <w:t>?</w:t>
      </w:r>
    </w:p>
    <w:p w14:paraId="216A4374" w14:textId="77777777" w:rsidR="00746797" w:rsidRPr="00AE6E9C" w:rsidRDefault="00746797" w:rsidP="00680436">
      <w:pPr>
        <w:ind w:firstLine="709"/>
        <w:jc w:val="both"/>
        <w:rPr>
          <w:color w:val="000000" w:themeColor="text1"/>
          <w:sz w:val="28"/>
          <w:szCs w:val="28"/>
          <w:lang w:val="ru-RU"/>
        </w:rPr>
      </w:pPr>
      <w:r w:rsidRPr="00746797">
        <w:rPr>
          <w:color w:val="000000" w:themeColor="text1"/>
          <w:sz w:val="28"/>
          <w:szCs w:val="28"/>
          <w:lang w:val="ru-RU"/>
        </w:rPr>
        <w:t>…</w:t>
      </w:r>
      <w:proofErr w:type="spellStart"/>
      <w:r w:rsidRPr="00746797">
        <w:rPr>
          <w:color w:val="000000" w:themeColor="text1"/>
          <w:sz w:val="28"/>
          <w:szCs w:val="28"/>
          <w:lang w:val="ru-RU"/>
        </w:rPr>
        <w:t>Мына</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күнім</w:t>
      </w:r>
      <w:proofErr w:type="spellEnd"/>
      <w:r w:rsidRPr="00746797">
        <w:rPr>
          <w:color w:val="000000" w:themeColor="text1"/>
          <w:sz w:val="28"/>
          <w:szCs w:val="28"/>
          <w:lang w:val="ru-RU"/>
        </w:rPr>
        <w:t xml:space="preserve"> </w:t>
      </w:r>
      <w:proofErr w:type="spellStart"/>
      <w:r w:rsidRPr="00AE6E9C">
        <w:rPr>
          <w:color w:val="000000" w:themeColor="text1"/>
          <w:sz w:val="28"/>
          <w:szCs w:val="28"/>
          <w:lang w:val="ru-RU"/>
        </w:rPr>
        <w:t>жалғанда</w:t>
      </w:r>
      <w:proofErr w:type="spellEnd"/>
    </w:p>
    <w:p w14:paraId="04AA8A38" w14:textId="77777777" w:rsidR="00FD0605" w:rsidRPr="00C401BB" w:rsidRDefault="00746797" w:rsidP="00680436">
      <w:pPr>
        <w:ind w:firstLine="709"/>
        <w:jc w:val="both"/>
        <w:rPr>
          <w:color w:val="000000" w:themeColor="text1"/>
          <w:sz w:val="28"/>
          <w:szCs w:val="28"/>
          <w:lang w:val="ru-RU"/>
        </w:rPr>
      </w:pPr>
      <w:proofErr w:type="spellStart"/>
      <w:r w:rsidRPr="00AE6E9C">
        <w:rPr>
          <w:color w:val="000000" w:themeColor="text1"/>
          <w:sz w:val="28"/>
          <w:szCs w:val="28"/>
          <w:lang w:val="ru-RU"/>
        </w:rPr>
        <w:t>Жақсылық</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жолдан</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жүрмеген</w:t>
      </w:r>
      <w:proofErr w:type="spellEnd"/>
      <w:r w:rsidR="00D11A70">
        <w:rPr>
          <w:color w:val="000000" w:themeColor="text1"/>
          <w:sz w:val="28"/>
          <w:szCs w:val="28"/>
          <w:lang w:val="ru-RU"/>
        </w:rPr>
        <w:t>»</w:t>
      </w:r>
      <w:r w:rsidRPr="00AE6E9C">
        <w:rPr>
          <w:color w:val="000000" w:themeColor="text1"/>
          <w:sz w:val="28"/>
          <w:szCs w:val="28"/>
          <w:lang w:val="ru-RU"/>
        </w:rPr>
        <w:t xml:space="preserve"> [</w:t>
      </w:r>
      <w:r w:rsidR="00AE6E9C" w:rsidRPr="00AE6E9C">
        <w:rPr>
          <w:color w:val="000000" w:themeColor="text1"/>
          <w:sz w:val="28"/>
          <w:szCs w:val="28"/>
          <w:lang w:val="ru-RU"/>
        </w:rPr>
        <w:t>1</w:t>
      </w:r>
      <w:r w:rsidR="00EB33B5" w:rsidRPr="00EB33B5">
        <w:rPr>
          <w:color w:val="000000" w:themeColor="text1"/>
          <w:sz w:val="28"/>
          <w:szCs w:val="28"/>
          <w:lang w:val="ru-RU"/>
        </w:rPr>
        <w:t>58</w:t>
      </w:r>
      <w:r w:rsidR="00AE6E9C" w:rsidRPr="00AE6E9C">
        <w:rPr>
          <w:color w:val="000000" w:themeColor="text1"/>
          <w:sz w:val="28"/>
          <w:szCs w:val="28"/>
          <w:lang w:val="ru-RU"/>
        </w:rPr>
        <w:t>, б.188</w:t>
      </w:r>
      <w:r w:rsidRPr="00AE6E9C">
        <w:rPr>
          <w:color w:val="000000" w:themeColor="text1"/>
          <w:sz w:val="28"/>
          <w:szCs w:val="28"/>
          <w:lang w:val="ru-RU"/>
        </w:rPr>
        <w:t xml:space="preserve">] </w:t>
      </w:r>
      <w:proofErr w:type="spellStart"/>
      <w:r w:rsidRPr="00AE6E9C">
        <w:rPr>
          <w:color w:val="000000" w:themeColor="text1"/>
          <w:sz w:val="28"/>
          <w:szCs w:val="28"/>
          <w:lang w:val="ru-RU"/>
        </w:rPr>
        <w:t>деген</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жолдарда</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қайырымсыз</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жақсылықтан</w:t>
      </w:r>
      <w:proofErr w:type="spellEnd"/>
      <w:r w:rsidRPr="00AE6E9C">
        <w:rPr>
          <w:color w:val="000000" w:themeColor="text1"/>
          <w:sz w:val="28"/>
          <w:szCs w:val="28"/>
          <w:lang w:val="ru-RU"/>
        </w:rPr>
        <w:t xml:space="preserve"> бас </w:t>
      </w:r>
      <w:proofErr w:type="spellStart"/>
      <w:r w:rsidRPr="00AE6E9C">
        <w:rPr>
          <w:color w:val="000000" w:themeColor="text1"/>
          <w:sz w:val="28"/>
          <w:szCs w:val="28"/>
          <w:lang w:val="ru-RU"/>
        </w:rPr>
        <w:t>тартқан</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адамның</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ақыреттегі</w:t>
      </w:r>
      <w:proofErr w:type="spellEnd"/>
      <w:r w:rsidRPr="00AE6E9C">
        <w:rPr>
          <w:color w:val="000000" w:themeColor="text1"/>
          <w:sz w:val="28"/>
          <w:szCs w:val="28"/>
          <w:lang w:val="ru-RU"/>
        </w:rPr>
        <w:t xml:space="preserve"> </w:t>
      </w:r>
      <w:proofErr w:type="spellStart"/>
      <w:r w:rsidRPr="00AE6E9C">
        <w:rPr>
          <w:color w:val="000000" w:themeColor="text1"/>
          <w:sz w:val="28"/>
          <w:szCs w:val="28"/>
          <w:lang w:val="ru-RU"/>
        </w:rPr>
        <w:t>жағдайы</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ауыр</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болатынын</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ескертеді</w:t>
      </w:r>
      <w:proofErr w:type="spellEnd"/>
      <w:r w:rsidRPr="00746797">
        <w:rPr>
          <w:color w:val="000000" w:themeColor="text1"/>
          <w:sz w:val="28"/>
          <w:szCs w:val="28"/>
          <w:lang w:val="ru-RU"/>
        </w:rPr>
        <w:t xml:space="preserve">. Дулат </w:t>
      </w:r>
      <w:proofErr w:type="spellStart"/>
      <w:r w:rsidRPr="00746797">
        <w:rPr>
          <w:color w:val="000000" w:themeColor="text1"/>
          <w:sz w:val="28"/>
          <w:szCs w:val="28"/>
          <w:lang w:val="ru-RU"/>
        </w:rPr>
        <w:t>Бабатайұлы</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бұл</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үш</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шумақ</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арқылы</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қайырымдылық</w:t>
      </w:r>
      <w:proofErr w:type="spellEnd"/>
      <w:r w:rsidRPr="00746797">
        <w:rPr>
          <w:color w:val="000000" w:themeColor="text1"/>
          <w:sz w:val="28"/>
          <w:szCs w:val="28"/>
          <w:lang w:val="ru-RU"/>
        </w:rPr>
        <w:t xml:space="preserve"> – </w:t>
      </w:r>
      <w:proofErr w:type="spellStart"/>
      <w:r w:rsidRPr="00746797">
        <w:rPr>
          <w:color w:val="000000" w:themeColor="text1"/>
          <w:sz w:val="28"/>
          <w:szCs w:val="28"/>
          <w:lang w:val="ru-RU"/>
        </w:rPr>
        <w:t>адамның</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ең</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басты</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парызы</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мұқтажға</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жәрдем</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ету</w:t>
      </w:r>
      <w:proofErr w:type="spellEnd"/>
      <w:r w:rsidRPr="00746797">
        <w:rPr>
          <w:color w:val="000000" w:themeColor="text1"/>
          <w:sz w:val="28"/>
          <w:szCs w:val="28"/>
          <w:lang w:val="ru-RU"/>
        </w:rPr>
        <w:t xml:space="preserve"> – </w:t>
      </w:r>
      <w:proofErr w:type="spellStart"/>
      <w:r w:rsidRPr="00746797">
        <w:rPr>
          <w:color w:val="000000" w:themeColor="text1"/>
          <w:sz w:val="28"/>
          <w:szCs w:val="28"/>
          <w:lang w:val="ru-RU"/>
        </w:rPr>
        <w:t>ақыретте</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нұрлы</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жолдың</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кепілі</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дегенді</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халыққа</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насихат</w:t>
      </w:r>
      <w:proofErr w:type="spellEnd"/>
      <w:r w:rsidRPr="00746797">
        <w:rPr>
          <w:color w:val="000000" w:themeColor="text1"/>
          <w:sz w:val="28"/>
          <w:szCs w:val="28"/>
          <w:lang w:val="ru-RU"/>
        </w:rPr>
        <w:t xml:space="preserve"> </w:t>
      </w:r>
      <w:proofErr w:type="spellStart"/>
      <w:r w:rsidRPr="00746797">
        <w:rPr>
          <w:color w:val="000000" w:themeColor="text1"/>
          <w:sz w:val="28"/>
          <w:szCs w:val="28"/>
          <w:lang w:val="ru-RU"/>
        </w:rPr>
        <w:t>қылады</w:t>
      </w:r>
      <w:proofErr w:type="spellEnd"/>
      <w:r w:rsidRPr="00746797">
        <w:rPr>
          <w:color w:val="000000" w:themeColor="text1"/>
          <w:sz w:val="28"/>
          <w:szCs w:val="28"/>
          <w:lang w:val="ru-RU"/>
        </w:rPr>
        <w:t>.</w:t>
      </w:r>
    </w:p>
    <w:p w14:paraId="1D8527FD" w14:textId="77777777" w:rsidR="008D306C" w:rsidRPr="008D306C" w:rsidRDefault="008D306C" w:rsidP="00680436">
      <w:pPr>
        <w:ind w:firstLine="709"/>
        <w:jc w:val="both"/>
        <w:rPr>
          <w:color w:val="000000" w:themeColor="text1"/>
          <w:sz w:val="28"/>
          <w:szCs w:val="28"/>
          <w:lang w:val="ru-RU"/>
        </w:rPr>
      </w:pPr>
      <w:proofErr w:type="spellStart"/>
      <w:r w:rsidRPr="00604872">
        <w:rPr>
          <w:color w:val="000000" w:themeColor="text1"/>
          <w:sz w:val="28"/>
          <w:szCs w:val="28"/>
          <w:lang w:val="ru-RU"/>
        </w:rPr>
        <w:t>Шортанбай</w:t>
      </w:r>
      <w:proofErr w:type="spellEnd"/>
      <w:r w:rsidRPr="00604872">
        <w:rPr>
          <w:color w:val="000000" w:themeColor="text1"/>
          <w:sz w:val="28"/>
          <w:szCs w:val="28"/>
          <w:lang w:val="ru-RU"/>
        </w:rPr>
        <w:t xml:space="preserve"> </w:t>
      </w:r>
      <w:proofErr w:type="spellStart"/>
      <w:r w:rsidRPr="00604872">
        <w:rPr>
          <w:color w:val="000000" w:themeColor="text1"/>
          <w:sz w:val="28"/>
          <w:szCs w:val="28"/>
          <w:lang w:val="ru-RU"/>
        </w:rPr>
        <w:t>Қанайұлы</w:t>
      </w:r>
      <w:proofErr w:type="spellEnd"/>
      <w:r w:rsidRPr="008D306C">
        <w:rPr>
          <w:color w:val="000000" w:themeColor="text1"/>
          <w:sz w:val="28"/>
          <w:szCs w:val="28"/>
          <w:lang w:val="ru-RU"/>
        </w:rPr>
        <w:t xml:space="preserve"> (1818–1881) – «Зар </w:t>
      </w:r>
      <w:proofErr w:type="spellStart"/>
      <w:r w:rsidRPr="008D306C">
        <w:rPr>
          <w:color w:val="000000" w:themeColor="text1"/>
          <w:sz w:val="28"/>
          <w:szCs w:val="28"/>
          <w:lang w:val="ru-RU"/>
        </w:rPr>
        <w:t>заман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ағымының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көрнекті</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өкілі</w:t>
      </w:r>
      <w:proofErr w:type="spellEnd"/>
      <w:r w:rsidRPr="008D306C">
        <w:rPr>
          <w:color w:val="000000" w:themeColor="text1"/>
          <w:sz w:val="28"/>
          <w:szCs w:val="28"/>
          <w:lang w:val="ru-RU"/>
        </w:rPr>
        <w:t xml:space="preserve">. Ол </w:t>
      </w:r>
      <w:proofErr w:type="spellStart"/>
      <w:r w:rsidRPr="008D306C">
        <w:rPr>
          <w:color w:val="000000" w:themeColor="text1"/>
          <w:sz w:val="28"/>
          <w:szCs w:val="28"/>
          <w:lang w:val="ru-RU"/>
        </w:rPr>
        <w:t>заманның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азғанын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елдің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имандылықтан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алыстағанын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сынай</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отырып</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халықты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ізгілікке</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қайырымдылыққа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сауапты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амалға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үндеді</w:t>
      </w:r>
      <w:proofErr w:type="spellEnd"/>
      <w:r w:rsidRPr="008D306C">
        <w:rPr>
          <w:color w:val="000000" w:themeColor="text1"/>
          <w:sz w:val="28"/>
          <w:szCs w:val="28"/>
          <w:lang w:val="ru-RU"/>
        </w:rPr>
        <w:t>.</w:t>
      </w:r>
    </w:p>
    <w:p w14:paraId="185BDDBE" w14:textId="77777777" w:rsidR="008D306C" w:rsidRPr="008D306C" w:rsidRDefault="008D306C" w:rsidP="00680436">
      <w:pPr>
        <w:ind w:firstLine="709"/>
        <w:jc w:val="both"/>
        <w:rPr>
          <w:color w:val="000000" w:themeColor="text1"/>
          <w:sz w:val="28"/>
          <w:szCs w:val="28"/>
          <w:lang w:val="ru-RU"/>
        </w:rPr>
      </w:pPr>
      <w:proofErr w:type="spellStart"/>
      <w:r w:rsidRPr="008D306C">
        <w:rPr>
          <w:color w:val="000000" w:themeColor="text1"/>
          <w:sz w:val="28"/>
          <w:szCs w:val="28"/>
          <w:lang w:val="ru-RU"/>
        </w:rPr>
        <w:t>Ақын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жырларында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қайыр-садақа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зекет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берудің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мәнін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ерекше</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атап</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өтеді</w:t>
      </w:r>
      <w:proofErr w:type="spellEnd"/>
      <w:r w:rsidRPr="008D306C">
        <w:rPr>
          <w:color w:val="000000" w:themeColor="text1"/>
          <w:sz w:val="28"/>
          <w:szCs w:val="28"/>
          <w:lang w:val="ru-RU"/>
        </w:rPr>
        <w:t>:</w:t>
      </w:r>
    </w:p>
    <w:p w14:paraId="17568AC8" w14:textId="77777777" w:rsidR="008D306C" w:rsidRPr="008D306C" w:rsidRDefault="008D306C" w:rsidP="00680436">
      <w:pPr>
        <w:ind w:firstLine="709"/>
        <w:jc w:val="both"/>
        <w:rPr>
          <w:color w:val="000000" w:themeColor="text1"/>
          <w:sz w:val="28"/>
          <w:szCs w:val="28"/>
          <w:lang w:val="ru-RU"/>
        </w:rPr>
      </w:pPr>
      <w:r>
        <w:rPr>
          <w:color w:val="000000" w:themeColor="text1"/>
          <w:sz w:val="28"/>
          <w:szCs w:val="28"/>
          <w:lang w:val="ru-RU"/>
        </w:rPr>
        <w:t>«</w:t>
      </w:r>
      <w:proofErr w:type="spellStart"/>
      <w:r w:rsidRPr="008D306C">
        <w:rPr>
          <w:color w:val="000000" w:themeColor="text1"/>
          <w:sz w:val="28"/>
          <w:szCs w:val="28"/>
          <w:lang w:val="ru-RU"/>
        </w:rPr>
        <w:t>Малынан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зекет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бермеген</w:t>
      </w:r>
      <w:proofErr w:type="spellEnd"/>
      <w:r w:rsidRPr="008D306C">
        <w:rPr>
          <w:color w:val="000000" w:themeColor="text1"/>
          <w:sz w:val="28"/>
          <w:szCs w:val="28"/>
          <w:lang w:val="ru-RU"/>
        </w:rPr>
        <w:t>,</w:t>
      </w:r>
    </w:p>
    <w:p w14:paraId="6E16DC71" w14:textId="77777777" w:rsidR="008D306C" w:rsidRPr="008D306C" w:rsidRDefault="008D306C" w:rsidP="00680436">
      <w:pPr>
        <w:ind w:firstLine="709"/>
        <w:jc w:val="both"/>
        <w:rPr>
          <w:color w:val="000000" w:themeColor="text1"/>
          <w:sz w:val="28"/>
          <w:szCs w:val="28"/>
          <w:lang w:val="ru-RU"/>
        </w:rPr>
      </w:pPr>
      <w:proofErr w:type="spellStart"/>
      <w:r w:rsidRPr="008D306C">
        <w:rPr>
          <w:color w:val="000000" w:themeColor="text1"/>
          <w:sz w:val="28"/>
          <w:szCs w:val="28"/>
          <w:lang w:val="ru-RU"/>
        </w:rPr>
        <w:t>Аузында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құдай</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кірмеген</w:t>
      </w:r>
      <w:proofErr w:type="spellEnd"/>
      <w:r w:rsidRPr="008D306C">
        <w:rPr>
          <w:color w:val="000000" w:themeColor="text1"/>
          <w:sz w:val="28"/>
          <w:szCs w:val="28"/>
          <w:lang w:val="ru-RU"/>
        </w:rPr>
        <w:t>,</w:t>
      </w:r>
    </w:p>
    <w:p w14:paraId="7E13C752" w14:textId="77777777" w:rsidR="008D306C" w:rsidRPr="008D306C" w:rsidRDefault="008D306C" w:rsidP="00680436">
      <w:pPr>
        <w:ind w:firstLine="709"/>
        <w:jc w:val="both"/>
        <w:rPr>
          <w:color w:val="000000" w:themeColor="text1"/>
          <w:sz w:val="28"/>
          <w:szCs w:val="28"/>
          <w:lang w:val="ru-RU"/>
        </w:rPr>
      </w:pPr>
      <w:proofErr w:type="spellStart"/>
      <w:r w:rsidRPr="008D306C">
        <w:rPr>
          <w:color w:val="000000" w:themeColor="text1"/>
          <w:sz w:val="28"/>
          <w:szCs w:val="28"/>
          <w:lang w:val="ru-RU"/>
        </w:rPr>
        <w:t>Қайыры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жоқ</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сараңды</w:t>
      </w:r>
      <w:proofErr w:type="spellEnd"/>
      <w:r>
        <w:rPr>
          <w:color w:val="000000" w:themeColor="text1"/>
          <w:sz w:val="28"/>
          <w:szCs w:val="28"/>
          <w:lang w:val="ru-RU"/>
        </w:rPr>
        <w:t xml:space="preserve">» </w:t>
      </w:r>
      <w:r w:rsidR="00604872" w:rsidRPr="00AE6E9C">
        <w:rPr>
          <w:color w:val="000000" w:themeColor="text1"/>
          <w:sz w:val="28"/>
          <w:szCs w:val="28"/>
          <w:lang w:val="ru-RU"/>
        </w:rPr>
        <w:t>[1</w:t>
      </w:r>
      <w:r w:rsidR="00EB33B5" w:rsidRPr="00EB33B5">
        <w:rPr>
          <w:color w:val="000000" w:themeColor="text1"/>
          <w:sz w:val="28"/>
          <w:szCs w:val="28"/>
          <w:lang w:val="ru-RU"/>
        </w:rPr>
        <w:t>58</w:t>
      </w:r>
      <w:r w:rsidR="00604872" w:rsidRPr="00AE6E9C">
        <w:rPr>
          <w:color w:val="000000" w:themeColor="text1"/>
          <w:sz w:val="28"/>
          <w:szCs w:val="28"/>
          <w:lang w:val="ru-RU"/>
        </w:rPr>
        <w:t>, б.</w:t>
      </w:r>
      <w:r w:rsidR="0030222D">
        <w:rPr>
          <w:color w:val="000000" w:themeColor="text1"/>
          <w:sz w:val="28"/>
          <w:szCs w:val="28"/>
          <w:lang w:val="ru-RU"/>
        </w:rPr>
        <w:t>201</w:t>
      </w:r>
      <w:r w:rsidR="00604872" w:rsidRPr="00AE6E9C">
        <w:rPr>
          <w:color w:val="000000" w:themeColor="text1"/>
          <w:sz w:val="28"/>
          <w:szCs w:val="28"/>
          <w:lang w:val="ru-RU"/>
        </w:rPr>
        <w:t xml:space="preserve">] </w:t>
      </w:r>
      <w:r>
        <w:rPr>
          <w:color w:val="000000" w:themeColor="text1"/>
          <w:sz w:val="28"/>
          <w:szCs w:val="28"/>
          <w:lang w:val="ru-RU"/>
        </w:rPr>
        <w:t xml:space="preserve">- </w:t>
      </w:r>
      <w:proofErr w:type="spellStart"/>
      <w:r>
        <w:rPr>
          <w:color w:val="000000" w:themeColor="text1"/>
          <w:sz w:val="28"/>
          <w:szCs w:val="28"/>
          <w:lang w:val="ru-RU"/>
        </w:rPr>
        <w:t>б</w:t>
      </w:r>
      <w:r w:rsidRPr="008D306C">
        <w:rPr>
          <w:color w:val="000000" w:themeColor="text1"/>
          <w:sz w:val="28"/>
          <w:szCs w:val="28"/>
          <w:lang w:val="ru-RU"/>
        </w:rPr>
        <w:t>ұл</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жолдарда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ақын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сараңдықты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ауыр</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мінез</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деп</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бағалап</w:t>
      </w:r>
      <w:proofErr w:type="spellEnd"/>
      <w:r w:rsidRPr="008D306C">
        <w:rPr>
          <w:color w:val="000000" w:themeColor="text1"/>
          <w:sz w:val="28"/>
          <w:szCs w:val="28"/>
          <w:lang w:val="ru-RU"/>
        </w:rPr>
        <w:t xml:space="preserve">, малы бар </w:t>
      </w:r>
      <w:proofErr w:type="spellStart"/>
      <w:r w:rsidRPr="008D306C">
        <w:rPr>
          <w:color w:val="000000" w:themeColor="text1"/>
          <w:sz w:val="28"/>
          <w:szCs w:val="28"/>
          <w:lang w:val="ru-RU"/>
        </w:rPr>
        <w:t>кісілерді</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зекет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беруге</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мұқтажға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жәрдемдесуге</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шақырады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Әлемге</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ортақ</w:t>
      </w:r>
      <w:proofErr w:type="spellEnd"/>
      <w:r w:rsidRPr="008D306C">
        <w:rPr>
          <w:color w:val="000000" w:themeColor="text1"/>
          <w:sz w:val="28"/>
          <w:szCs w:val="28"/>
          <w:lang w:val="ru-RU"/>
        </w:rPr>
        <w:t xml:space="preserve"> ай мен </w:t>
      </w:r>
      <w:proofErr w:type="spellStart"/>
      <w:r w:rsidRPr="008D306C">
        <w:rPr>
          <w:color w:val="000000" w:themeColor="text1"/>
          <w:sz w:val="28"/>
          <w:szCs w:val="28"/>
          <w:lang w:val="ru-RU"/>
        </w:rPr>
        <w:t>күн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сияқты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Алланың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берген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несібесі</w:t>
      </w:r>
      <w:proofErr w:type="spellEnd"/>
      <w:r w:rsidRPr="008D306C">
        <w:rPr>
          <w:color w:val="000000" w:themeColor="text1"/>
          <w:sz w:val="28"/>
          <w:szCs w:val="28"/>
          <w:lang w:val="ru-RU"/>
        </w:rPr>
        <w:t xml:space="preserve"> де </w:t>
      </w:r>
      <w:proofErr w:type="spellStart"/>
      <w:r w:rsidRPr="008D306C">
        <w:rPr>
          <w:color w:val="000000" w:themeColor="text1"/>
          <w:sz w:val="28"/>
          <w:szCs w:val="28"/>
          <w:lang w:val="ru-RU"/>
        </w:rPr>
        <w:t>ортақ</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екенін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еске</w:t>
      </w:r>
      <w:proofErr w:type="spellEnd"/>
      <w:r w:rsidRPr="008D306C">
        <w:rPr>
          <w:color w:val="000000" w:themeColor="text1"/>
          <w:sz w:val="28"/>
          <w:szCs w:val="28"/>
          <w:lang w:val="ru-RU"/>
        </w:rPr>
        <w:t xml:space="preserve"> салады.</w:t>
      </w:r>
    </w:p>
    <w:p w14:paraId="57D280C2" w14:textId="77777777" w:rsidR="008D306C" w:rsidRPr="008D306C" w:rsidRDefault="008D306C" w:rsidP="00680436">
      <w:pPr>
        <w:ind w:firstLine="709"/>
        <w:jc w:val="both"/>
        <w:rPr>
          <w:color w:val="000000" w:themeColor="text1"/>
          <w:sz w:val="28"/>
          <w:szCs w:val="28"/>
          <w:lang w:val="ru-RU"/>
        </w:rPr>
      </w:pPr>
      <w:r w:rsidRPr="008D306C">
        <w:rPr>
          <w:color w:val="000000" w:themeColor="text1"/>
          <w:sz w:val="28"/>
          <w:szCs w:val="28"/>
          <w:lang w:val="ru-RU"/>
        </w:rPr>
        <w:t xml:space="preserve">Ал </w:t>
      </w:r>
      <w:proofErr w:type="spellStart"/>
      <w:r w:rsidRPr="008D306C">
        <w:rPr>
          <w:color w:val="000000" w:themeColor="text1"/>
          <w:sz w:val="28"/>
          <w:szCs w:val="28"/>
          <w:lang w:val="ru-RU"/>
        </w:rPr>
        <w:t>енді</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халыққа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тікелей</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үн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қатқан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жолдарында</w:t>
      </w:r>
      <w:proofErr w:type="spellEnd"/>
      <w:r w:rsidRPr="008D306C">
        <w:rPr>
          <w:color w:val="000000" w:themeColor="text1"/>
          <w:sz w:val="28"/>
          <w:szCs w:val="28"/>
          <w:lang w:val="ru-RU"/>
        </w:rPr>
        <w:t>:</w:t>
      </w:r>
    </w:p>
    <w:p w14:paraId="41A288F0" w14:textId="77777777" w:rsidR="008D306C" w:rsidRPr="008D306C" w:rsidRDefault="006B7C50" w:rsidP="00680436">
      <w:pPr>
        <w:ind w:firstLine="709"/>
        <w:jc w:val="both"/>
        <w:rPr>
          <w:color w:val="000000" w:themeColor="text1"/>
          <w:sz w:val="28"/>
          <w:szCs w:val="28"/>
          <w:lang w:val="ru-RU"/>
        </w:rPr>
      </w:pPr>
      <w:r>
        <w:rPr>
          <w:color w:val="000000" w:themeColor="text1"/>
          <w:sz w:val="28"/>
          <w:szCs w:val="28"/>
          <w:lang w:val="ru-RU"/>
        </w:rPr>
        <w:t>«</w:t>
      </w:r>
      <w:proofErr w:type="spellStart"/>
      <w:r w:rsidR="008D306C" w:rsidRPr="008D306C">
        <w:rPr>
          <w:color w:val="000000" w:themeColor="text1"/>
          <w:sz w:val="28"/>
          <w:szCs w:val="28"/>
          <w:lang w:val="ru-RU"/>
        </w:rPr>
        <w:t>Сәлем</w:t>
      </w:r>
      <w:proofErr w:type="spellEnd"/>
      <w:r w:rsidR="008D306C" w:rsidRPr="008D306C">
        <w:rPr>
          <w:color w:val="000000" w:themeColor="text1"/>
          <w:sz w:val="28"/>
          <w:szCs w:val="28"/>
          <w:lang w:val="ru-RU"/>
        </w:rPr>
        <w:t xml:space="preserve"> </w:t>
      </w:r>
      <w:proofErr w:type="spellStart"/>
      <w:r w:rsidR="008D306C" w:rsidRPr="008D306C">
        <w:rPr>
          <w:color w:val="000000" w:themeColor="text1"/>
          <w:sz w:val="28"/>
          <w:szCs w:val="28"/>
          <w:lang w:val="ru-RU"/>
        </w:rPr>
        <w:t>айттым</w:t>
      </w:r>
      <w:proofErr w:type="spellEnd"/>
      <w:r w:rsidR="008D306C" w:rsidRPr="008D306C">
        <w:rPr>
          <w:color w:val="000000" w:themeColor="text1"/>
          <w:sz w:val="28"/>
          <w:szCs w:val="28"/>
          <w:lang w:val="ru-RU"/>
        </w:rPr>
        <w:t xml:space="preserve"> </w:t>
      </w:r>
      <w:proofErr w:type="spellStart"/>
      <w:r w:rsidR="008D306C" w:rsidRPr="008D306C">
        <w:rPr>
          <w:color w:val="000000" w:themeColor="text1"/>
          <w:sz w:val="28"/>
          <w:szCs w:val="28"/>
          <w:lang w:val="ru-RU"/>
        </w:rPr>
        <w:t>бәріңе</w:t>
      </w:r>
      <w:proofErr w:type="spellEnd"/>
      <w:r w:rsidR="008D306C" w:rsidRPr="008D306C">
        <w:rPr>
          <w:color w:val="000000" w:themeColor="text1"/>
          <w:sz w:val="28"/>
          <w:szCs w:val="28"/>
          <w:lang w:val="ru-RU"/>
        </w:rPr>
        <w:t>:</w:t>
      </w:r>
    </w:p>
    <w:p w14:paraId="136C3FB3" w14:textId="77777777" w:rsidR="008D306C" w:rsidRPr="008D306C" w:rsidRDefault="008D306C" w:rsidP="00680436">
      <w:pPr>
        <w:ind w:firstLine="709"/>
        <w:jc w:val="both"/>
        <w:rPr>
          <w:color w:val="000000" w:themeColor="text1"/>
          <w:sz w:val="28"/>
          <w:szCs w:val="28"/>
          <w:lang w:val="ru-RU"/>
        </w:rPr>
      </w:pPr>
      <w:proofErr w:type="spellStart"/>
      <w:r w:rsidRPr="008D306C">
        <w:rPr>
          <w:color w:val="000000" w:themeColor="text1"/>
          <w:sz w:val="28"/>
          <w:szCs w:val="28"/>
          <w:lang w:val="ru-RU"/>
        </w:rPr>
        <w:t>Қызмет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етіп</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жүріңдер</w:t>
      </w:r>
      <w:proofErr w:type="spellEnd"/>
      <w:r w:rsidRPr="008D306C">
        <w:rPr>
          <w:color w:val="000000" w:themeColor="text1"/>
          <w:sz w:val="28"/>
          <w:szCs w:val="28"/>
          <w:lang w:val="ru-RU"/>
        </w:rPr>
        <w:t>.</w:t>
      </w:r>
    </w:p>
    <w:p w14:paraId="3AD467B5" w14:textId="77777777" w:rsidR="008D306C" w:rsidRPr="008D306C" w:rsidRDefault="008D306C" w:rsidP="00680436">
      <w:pPr>
        <w:ind w:firstLine="709"/>
        <w:jc w:val="both"/>
        <w:rPr>
          <w:color w:val="000000" w:themeColor="text1"/>
          <w:sz w:val="28"/>
          <w:szCs w:val="28"/>
          <w:lang w:val="ru-RU"/>
        </w:rPr>
      </w:pPr>
      <w:proofErr w:type="spellStart"/>
      <w:r w:rsidRPr="008D306C">
        <w:rPr>
          <w:color w:val="000000" w:themeColor="text1"/>
          <w:sz w:val="28"/>
          <w:szCs w:val="28"/>
          <w:lang w:val="ru-RU"/>
        </w:rPr>
        <w:t>Өлгеннен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соң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қоймайды</w:t>
      </w:r>
      <w:proofErr w:type="spellEnd"/>
    </w:p>
    <w:p w14:paraId="019B4EA5" w14:textId="77777777" w:rsidR="008D306C" w:rsidRPr="008D306C" w:rsidRDefault="008D306C" w:rsidP="00680436">
      <w:pPr>
        <w:ind w:firstLine="709"/>
        <w:jc w:val="both"/>
        <w:rPr>
          <w:color w:val="000000" w:themeColor="text1"/>
          <w:sz w:val="28"/>
          <w:szCs w:val="28"/>
          <w:lang w:val="ru-RU"/>
        </w:rPr>
      </w:pPr>
      <w:proofErr w:type="spellStart"/>
      <w:r w:rsidRPr="008D306C">
        <w:rPr>
          <w:color w:val="000000" w:themeColor="text1"/>
          <w:sz w:val="28"/>
          <w:szCs w:val="28"/>
          <w:lang w:val="ru-RU"/>
        </w:rPr>
        <w:t>Жасы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біткен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кәріге</w:t>
      </w:r>
      <w:proofErr w:type="spellEnd"/>
      <w:r w:rsidRPr="008D306C">
        <w:rPr>
          <w:color w:val="000000" w:themeColor="text1"/>
          <w:sz w:val="28"/>
          <w:szCs w:val="28"/>
          <w:lang w:val="ru-RU"/>
        </w:rPr>
        <w:t>.</w:t>
      </w:r>
    </w:p>
    <w:p w14:paraId="3E24B2C9" w14:textId="77777777" w:rsidR="008D306C" w:rsidRPr="008D306C" w:rsidRDefault="008D306C" w:rsidP="00680436">
      <w:pPr>
        <w:ind w:firstLine="709"/>
        <w:jc w:val="both"/>
        <w:rPr>
          <w:color w:val="000000" w:themeColor="text1"/>
          <w:sz w:val="28"/>
          <w:szCs w:val="28"/>
          <w:lang w:val="ru-RU"/>
        </w:rPr>
      </w:pPr>
      <w:proofErr w:type="spellStart"/>
      <w:r w:rsidRPr="008D306C">
        <w:rPr>
          <w:color w:val="000000" w:themeColor="text1"/>
          <w:sz w:val="28"/>
          <w:szCs w:val="28"/>
          <w:lang w:val="ru-RU"/>
        </w:rPr>
        <w:t>Ұяларсың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Құдайдан</w:t>
      </w:r>
      <w:proofErr w:type="spellEnd"/>
      <w:r w:rsidRPr="008D306C">
        <w:rPr>
          <w:color w:val="000000" w:themeColor="text1"/>
          <w:sz w:val="28"/>
          <w:szCs w:val="28"/>
          <w:lang w:val="ru-RU"/>
        </w:rPr>
        <w:t>,</w:t>
      </w:r>
    </w:p>
    <w:p w14:paraId="20EB8E42" w14:textId="77777777" w:rsidR="00746797" w:rsidRDefault="008D306C" w:rsidP="00680436">
      <w:pPr>
        <w:ind w:firstLine="709"/>
        <w:jc w:val="both"/>
        <w:rPr>
          <w:color w:val="000000" w:themeColor="text1"/>
          <w:sz w:val="28"/>
          <w:szCs w:val="28"/>
          <w:lang w:val="ru-RU"/>
        </w:rPr>
      </w:pPr>
      <w:proofErr w:type="spellStart"/>
      <w:r w:rsidRPr="008D306C">
        <w:rPr>
          <w:color w:val="000000" w:themeColor="text1"/>
          <w:sz w:val="28"/>
          <w:szCs w:val="28"/>
          <w:lang w:val="ru-RU"/>
        </w:rPr>
        <w:t>Тірідегі</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халіңе</w:t>
      </w:r>
      <w:proofErr w:type="spellEnd"/>
      <w:r w:rsidR="006B7C50">
        <w:rPr>
          <w:color w:val="000000" w:themeColor="text1"/>
          <w:sz w:val="28"/>
          <w:szCs w:val="28"/>
          <w:lang w:val="ru-RU"/>
        </w:rPr>
        <w:t xml:space="preserve">» </w:t>
      </w:r>
      <w:r w:rsidR="00886538" w:rsidRPr="00886538">
        <w:rPr>
          <w:color w:val="000000" w:themeColor="text1"/>
          <w:sz w:val="28"/>
          <w:szCs w:val="28"/>
          <w:lang w:val="ru-RU"/>
        </w:rPr>
        <w:t>[1</w:t>
      </w:r>
      <w:r w:rsidR="00EB33B5" w:rsidRPr="00EB33B5">
        <w:rPr>
          <w:color w:val="000000" w:themeColor="text1"/>
          <w:sz w:val="28"/>
          <w:szCs w:val="28"/>
          <w:lang w:val="ru-RU"/>
        </w:rPr>
        <w:t>58</w:t>
      </w:r>
      <w:r w:rsidR="00886538" w:rsidRPr="00886538">
        <w:rPr>
          <w:color w:val="000000" w:themeColor="text1"/>
          <w:sz w:val="28"/>
          <w:szCs w:val="28"/>
          <w:lang w:val="ru-RU"/>
        </w:rPr>
        <w:t>, б.</w:t>
      </w:r>
      <w:r w:rsidRPr="00886538">
        <w:rPr>
          <w:color w:val="000000" w:themeColor="text1"/>
          <w:sz w:val="28"/>
          <w:szCs w:val="28"/>
          <w:lang w:val="ru-RU"/>
        </w:rPr>
        <w:t>207</w:t>
      </w:r>
      <w:r w:rsidR="00886538" w:rsidRPr="00886538">
        <w:rPr>
          <w:color w:val="000000" w:themeColor="text1"/>
          <w:sz w:val="28"/>
          <w:szCs w:val="28"/>
          <w:lang w:val="ru-RU"/>
        </w:rPr>
        <w:t>]</w:t>
      </w:r>
      <w:r w:rsidRPr="00886538">
        <w:rPr>
          <w:color w:val="000000" w:themeColor="text1"/>
          <w:sz w:val="28"/>
          <w:szCs w:val="28"/>
          <w:lang w:val="ru-RU"/>
        </w:rPr>
        <w:t xml:space="preserve"> </w:t>
      </w:r>
      <w:proofErr w:type="spellStart"/>
      <w:r w:rsidRPr="00886538">
        <w:rPr>
          <w:color w:val="000000" w:themeColor="text1"/>
          <w:sz w:val="28"/>
          <w:szCs w:val="28"/>
          <w:lang w:val="ru-RU"/>
        </w:rPr>
        <w:t>деп</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әрбір</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адамға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тірі</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кезінде</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қайырымды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болып</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қызмет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етіп</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сауапты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амал</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жасау</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қажет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екенін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ескертеді</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Өйткені</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lastRenderedPageBreak/>
        <w:t>өлгеннен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кейін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амал</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жасау</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мүмкін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емес</w:t>
      </w:r>
      <w:proofErr w:type="spellEnd"/>
      <w:r w:rsidRPr="008D306C">
        <w:rPr>
          <w:color w:val="000000" w:themeColor="text1"/>
          <w:sz w:val="28"/>
          <w:szCs w:val="28"/>
          <w:lang w:val="ru-RU"/>
        </w:rPr>
        <w:t xml:space="preserve">, ал </w:t>
      </w:r>
      <w:proofErr w:type="spellStart"/>
      <w:r w:rsidRPr="008D306C">
        <w:rPr>
          <w:color w:val="000000" w:themeColor="text1"/>
          <w:sz w:val="28"/>
          <w:szCs w:val="28"/>
          <w:lang w:val="ru-RU"/>
        </w:rPr>
        <w:t>тіршілікте</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жасаған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ізгілік</w:t>
      </w:r>
      <w:proofErr w:type="spellEnd"/>
      <w:r w:rsidRPr="008D306C">
        <w:rPr>
          <w:color w:val="000000" w:themeColor="text1"/>
          <w:sz w:val="28"/>
          <w:szCs w:val="28"/>
          <w:lang w:val="ru-RU"/>
        </w:rPr>
        <w:t xml:space="preserve"> – </w:t>
      </w:r>
      <w:proofErr w:type="spellStart"/>
      <w:r w:rsidRPr="008D306C">
        <w:rPr>
          <w:color w:val="000000" w:themeColor="text1"/>
          <w:sz w:val="28"/>
          <w:szCs w:val="28"/>
          <w:lang w:val="ru-RU"/>
        </w:rPr>
        <w:t>адамның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ақыреттегі</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нұры</w:t>
      </w:r>
      <w:proofErr w:type="spellEnd"/>
      <w:r w:rsidRPr="008D306C">
        <w:rPr>
          <w:color w:val="000000" w:themeColor="text1"/>
          <w:sz w:val="28"/>
          <w:szCs w:val="28"/>
          <w:lang w:val="ru-RU"/>
        </w:rPr>
        <w:t>.</w:t>
      </w:r>
      <w:r w:rsidR="006B7C50">
        <w:rPr>
          <w:color w:val="000000" w:themeColor="text1"/>
          <w:sz w:val="28"/>
          <w:szCs w:val="28"/>
          <w:lang w:val="ru-RU"/>
        </w:rPr>
        <w:t xml:space="preserve"> </w:t>
      </w:r>
      <w:r w:rsidRPr="008D306C">
        <w:rPr>
          <w:color w:val="000000" w:themeColor="text1"/>
          <w:sz w:val="28"/>
          <w:szCs w:val="28"/>
          <w:lang w:val="ru-RU"/>
        </w:rPr>
        <w:t xml:space="preserve">Осы </w:t>
      </w:r>
      <w:proofErr w:type="spellStart"/>
      <w:r w:rsidRPr="008D306C">
        <w:rPr>
          <w:color w:val="000000" w:themeColor="text1"/>
          <w:sz w:val="28"/>
          <w:szCs w:val="28"/>
          <w:lang w:val="ru-RU"/>
        </w:rPr>
        <w:t>өлеңдерінде</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Шортанбай</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жақсылық</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жолын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ұстанған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адам</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ғана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Құдай</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алдында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ұялмайды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деген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терең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ойды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жеткізеді</w:t>
      </w:r>
      <w:proofErr w:type="spellEnd"/>
      <w:r w:rsidRPr="008D306C">
        <w:rPr>
          <w:color w:val="000000" w:themeColor="text1"/>
          <w:sz w:val="28"/>
          <w:szCs w:val="28"/>
          <w:lang w:val="ru-RU"/>
        </w:rPr>
        <w:t>.</w:t>
      </w:r>
      <w:r w:rsidR="00847AB6">
        <w:rPr>
          <w:color w:val="000000" w:themeColor="text1"/>
          <w:sz w:val="28"/>
          <w:szCs w:val="28"/>
          <w:lang w:val="ru-RU"/>
        </w:rPr>
        <w:t xml:space="preserve"> </w:t>
      </w:r>
      <w:r w:rsidRPr="006B7C50">
        <w:rPr>
          <w:color w:val="000000" w:themeColor="text1"/>
          <w:sz w:val="28"/>
          <w:szCs w:val="28"/>
        </w:rPr>
        <w:t>Яғни</w:t>
      </w:r>
      <w:r w:rsidRPr="006B7C50">
        <w:rPr>
          <w:color w:val="000000" w:themeColor="text1"/>
          <w:sz w:val="28"/>
          <w:szCs w:val="28"/>
          <w:lang w:val="ru-RU"/>
        </w:rPr>
        <w:t>,</w:t>
      </w:r>
      <w:r w:rsidRPr="008D306C">
        <w:rPr>
          <w:color w:val="000000" w:themeColor="text1"/>
          <w:sz w:val="28"/>
          <w:szCs w:val="28"/>
          <w:lang w:val="ru-RU"/>
        </w:rPr>
        <w:t xml:space="preserve"> </w:t>
      </w:r>
      <w:proofErr w:type="spellStart"/>
      <w:r w:rsidRPr="008D306C">
        <w:rPr>
          <w:color w:val="000000" w:themeColor="text1"/>
          <w:sz w:val="28"/>
          <w:szCs w:val="28"/>
          <w:lang w:val="ru-RU"/>
        </w:rPr>
        <w:t>Шортанбай</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Қанайұлы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жырлары</w:t>
      </w:r>
      <w:proofErr w:type="spellEnd"/>
      <w:r w:rsidRPr="008D306C">
        <w:rPr>
          <w:color w:val="000000" w:themeColor="text1"/>
          <w:sz w:val="28"/>
          <w:szCs w:val="28"/>
          <w:lang w:val="ru-RU"/>
        </w:rPr>
        <w:t xml:space="preserve"> – </w:t>
      </w:r>
      <w:proofErr w:type="spellStart"/>
      <w:r w:rsidRPr="008D306C">
        <w:rPr>
          <w:color w:val="000000" w:themeColor="text1"/>
          <w:sz w:val="28"/>
          <w:szCs w:val="28"/>
          <w:lang w:val="ru-RU"/>
        </w:rPr>
        <w:t>халықты</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қайырымдылыққа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жомарттыққа</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қызмет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етуге</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шақырған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насихат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Оның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малынан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зекет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бермегенді</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сынауы</w:t>
      </w:r>
      <w:proofErr w:type="spellEnd"/>
      <w:r w:rsidRPr="008D306C">
        <w:rPr>
          <w:color w:val="000000" w:themeColor="text1"/>
          <w:sz w:val="28"/>
          <w:szCs w:val="28"/>
          <w:lang w:val="ru-RU"/>
        </w:rPr>
        <w:t xml:space="preserve"> да, «</w:t>
      </w:r>
      <w:proofErr w:type="spellStart"/>
      <w:r w:rsidRPr="008D306C">
        <w:rPr>
          <w:color w:val="000000" w:themeColor="text1"/>
          <w:sz w:val="28"/>
          <w:szCs w:val="28"/>
          <w:lang w:val="ru-RU"/>
        </w:rPr>
        <w:t>сәлем</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айтып</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бәріңе</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деп</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өсиет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етуі</w:t>
      </w:r>
      <w:proofErr w:type="spellEnd"/>
      <w:r w:rsidRPr="008D306C">
        <w:rPr>
          <w:color w:val="000000" w:themeColor="text1"/>
          <w:sz w:val="28"/>
          <w:szCs w:val="28"/>
          <w:lang w:val="ru-RU"/>
        </w:rPr>
        <w:t xml:space="preserve"> де – </w:t>
      </w:r>
      <w:proofErr w:type="spellStart"/>
      <w:r w:rsidRPr="008D306C">
        <w:rPr>
          <w:color w:val="000000" w:themeColor="text1"/>
          <w:sz w:val="28"/>
          <w:szCs w:val="28"/>
          <w:lang w:val="ru-RU"/>
        </w:rPr>
        <w:t>ізгі</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амалдың</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ақырет</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үшін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мәңгілік</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азық</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екенін</w:t>
      </w:r>
      <w:proofErr w:type="spellEnd"/>
      <w:r w:rsidRPr="008D306C">
        <w:rPr>
          <w:color w:val="000000" w:themeColor="text1"/>
          <w:sz w:val="28"/>
          <w:szCs w:val="28"/>
          <w:lang w:val="ru-RU"/>
        </w:rPr>
        <w:t xml:space="preserve"> </w:t>
      </w:r>
      <w:proofErr w:type="spellStart"/>
      <w:r w:rsidRPr="008D306C">
        <w:rPr>
          <w:color w:val="000000" w:themeColor="text1"/>
          <w:sz w:val="28"/>
          <w:szCs w:val="28"/>
          <w:lang w:val="ru-RU"/>
        </w:rPr>
        <w:t>көрсетеді</w:t>
      </w:r>
      <w:proofErr w:type="spellEnd"/>
      <w:r w:rsidRPr="008D306C">
        <w:rPr>
          <w:color w:val="000000" w:themeColor="text1"/>
          <w:sz w:val="28"/>
          <w:szCs w:val="28"/>
          <w:lang w:val="ru-RU"/>
        </w:rPr>
        <w:t>.</w:t>
      </w:r>
    </w:p>
    <w:p w14:paraId="07BD32A0" w14:textId="77777777" w:rsidR="00D2682A" w:rsidRPr="00147EB8" w:rsidRDefault="00BF7C5B" w:rsidP="00680436">
      <w:pPr>
        <w:ind w:firstLine="709"/>
        <w:jc w:val="both"/>
        <w:rPr>
          <w:color w:val="000000" w:themeColor="text1"/>
          <w:sz w:val="28"/>
          <w:szCs w:val="28"/>
        </w:rPr>
      </w:pPr>
      <w:r w:rsidRPr="00BF7C5B">
        <w:rPr>
          <w:color w:val="000000" w:themeColor="text1"/>
          <w:sz w:val="28"/>
          <w:szCs w:val="28"/>
          <w:lang w:val="ru-RU"/>
        </w:rPr>
        <w:t>А</w:t>
      </w:r>
      <w:r w:rsidRPr="00BF7C5B">
        <w:rPr>
          <w:color w:val="000000" w:themeColor="text1"/>
          <w:sz w:val="28"/>
          <w:szCs w:val="28"/>
        </w:rPr>
        <w:t>қын</w:t>
      </w:r>
      <w:r w:rsidRPr="00BF7C5B">
        <w:rPr>
          <w:b/>
          <w:bCs/>
          <w:color w:val="000000" w:themeColor="text1"/>
          <w:sz w:val="28"/>
          <w:szCs w:val="28"/>
        </w:rPr>
        <w:t xml:space="preserve"> </w:t>
      </w:r>
      <w:r w:rsidR="00D2682A" w:rsidRPr="00BF7C5B">
        <w:rPr>
          <w:bCs/>
          <w:color w:val="000000" w:themeColor="text1"/>
          <w:sz w:val="28"/>
          <w:szCs w:val="28"/>
        </w:rPr>
        <w:t>Ақмолла Мұхамедиярұлы (1831–1895)</w:t>
      </w:r>
      <w:r w:rsidR="00D2682A" w:rsidRPr="00BF7C5B">
        <w:rPr>
          <w:color w:val="000000" w:themeColor="text1"/>
          <w:sz w:val="28"/>
          <w:szCs w:val="28"/>
        </w:rPr>
        <w:t xml:space="preserve"> дүниеқоңыздық пен сараңдықты қатты сынап, қайырымдылық пен</w:t>
      </w:r>
      <w:r w:rsidR="00D2682A" w:rsidRPr="00D2682A">
        <w:rPr>
          <w:color w:val="000000" w:themeColor="text1"/>
          <w:sz w:val="28"/>
          <w:szCs w:val="28"/>
        </w:rPr>
        <w:t xml:space="preserve"> жомарттықты </w:t>
      </w:r>
      <w:r w:rsidR="00D2682A" w:rsidRPr="00147EB8">
        <w:rPr>
          <w:color w:val="000000" w:themeColor="text1"/>
          <w:sz w:val="28"/>
          <w:szCs w:val="28"/>
        </w:rPr>
        <w:t>дәріптейді.</w:t>
      </w:r>
    </w:p>
    <w:p w14:paraId="004BE3E5" w14:textId="77777777" w:rsidR="00D2682A" w:rsidRPr="00147EB8" w:rsidRDefault="00D2682A" w:rsidP="00680436">
      <w:pPr>
        <w:ind w:firstLine="709"/>
        <w:jc w:val="both"/>
        <w:rPr>
          <w:color w:val="000000" w:themeColor="text1"/>
          <w:sz w:val="28"/>
          <w:szCs w:val="28"/>
        </w:rPr>
      </w:pPr>
      <w:r w:rsidRPr="00147EB8">
        <w:rPr>
          <w:color w:val="000000" w:themeColor="text1"/>
          <w:sz w:val="28"/>
          <w:szCs w:val="28"/>
        </w:rPr>
        <w:t>Ол былай дейді:</w:t>
      </w:r>
    </w:p>
    <w:p w14:paraId="7A726B68" w14:textId="77777777" w:rsidR="00D2682A" w:rsidRPr="00147EB8" w:rsidRDefault="00D2682A" w:rsidP="00680436">
      <w:pPr>
        <w:ind w:firstLine="709"/>
        <w:jc w:val="both"/>
        <w:rPr>
          <w:bCs/>
          <w:color w:val="000000" w:themeColor="text1"/>
          <w:sz w:val="28"/>
          <w:szCs w:val="28"/>
        </w:rPr>
      </w:pPr>
      <w:r w:rsidRPr="00147EB8">
        <w:rPr>
          <w:bCs/>
          <w:color w:val="000000" w:themeColor="text1"/>
          <w:sz w:val="28"/>
          <w:szCs w:val="28"/>
        </w:rPr>
        <w:t>Жаны сараң жаман бай тастан қатты,</w:t>
      </w:r>
    </w:p>
    <w:p w14:paraId="128F5CDC" w14:textId="77777777" w:rsidR="00D2682A" w:rsidRPr="00F07FD0" w:rsidRDefault="00D2682A" w:rsidP="00680436">
      <w:pPr>
        <w:ind w:firstLine="709"/>
        <w:jc w:val="both"/>
        <w:rPr>
          <w:color w:val="000000" w:themeColor="text1"/>
          <w:sz w:val="28"/>
          <w:szCs w:val="28"/>
        </w:rPr>
      </w:pPr>
      <w:r w:rsidRPr="00147EB8">
        <w:rPr>
          <w:bCs/>
          <w:color w:val="000000" w:themeColor="text1"/>
          <w:sz w:val="28"/>
          <w:szCs w:val="28"/>
        </w:rPr>
        <w:t xml:space="preserve">Құдайы қайыр, зекет </w:t>
      </w:r>
      <w:r w:rsidRPr="00F07FD0">
        <w:rPr>
          <w:bCs/>
          <w:color w:val="000000" w:themeColor="text1"/>
          <w:sz w:val="28"/>
          <w:szCs w:val="28"/>
        </w:rPr>
        <w:t xml:space="preserve">көңіліне алмас </w:t>
      </w:r>
      <w:r w:rsidR="00F07FD0" w:rsidRPr="00F07FD0">
        <w:rPr>
          <w:color w:val="000000" w:themeColor="text1"/>
          <w:sz w:val="28"/>
          <w:szCs w:val="28"/>
        </w:rPr>
        <w:t>[</w:t>
      </w:r>
      <w:r w:rsidR="00F07FD0" w:rsidRPr="00F07FD0">
        <w:rPr>
          <w:iCs/>
          <w:color w:val="000000" w:themeColor="text1"/>
          <w:sz w:val="28"/>
          <w:szCs w:val="28"/>
        </w:rPr>
        <w:t>1</w:t>
      </w:r>
      <w:r w:rsidR="00EB33B5" w:rsidRPr="00EB33B5">
        <w:rPr>
          <w:iCs/>
          <w:color w:val="000000" w:themeColor="text1"/>
          <w:sz w:val="28"/>
          <w:szCs w:val="28"/>
        </w:rPr>
        <w:t>58</w:t>
      </w:r>
      <w:r w:rsidR="00F07FD0" w:rsidRPr="00F07FD0">
        <w:rPr>
          <w:iCs/>
          <w:color w:val="000000" w:themeColor="text1"/>
          <w:sz w:val="28"/>
          <w:szCs w:val="28"/>
        </w:rPr>
        <w:t xml:space="preserve">, </w:t>
      </w:r>
      <w:r w:rsidRPr="00F07FD0">
        <w:rPr>
          <w:iCs/>
          <w:color w:val="000000" w:themeColor="text1"/>
          <w:sz w:val="28"/>
          <w:szCs w:val="28"/>
        </w:rPr>
        <w:t>б.</w:t>
      </w:r>
      <w:r w:rsidR="00F07FD0" w:rsidRPr="00F07FD0">
        <w:rPr>
          <w:iCs/>
          <w:color w:val="000000" w:themeColor="text1"/>
          <w:sz w:val="28"/>
          <w:szCs w:val="28"/>
        </w:rPr>
        <w:t>220</w:t>
      </w:r>
      <w:r w:rsidR="00F07FD0" w:rsidRPr="00F07FD0">
        <w:rPr>
          <w:color w:val="000000" w:themeColor="text1"/>
          <w:sz w:val="28"/>
          <w:szCs w:val="28"/>
        </w:rPr>
        <w:t>].</w:t>
      </w:r>
    </w:p>
    <w:p w14:paraId="20EA3153" w14:textId="77777777" w:rsidR="00D2682A" w:rsidRPr="00147EB8" w:rsidRDefault="00D2682A" w:rsidP="00680436">
      <w:pPr>
        <w:ind w:firstLine="709"/>
        <w:jc w:val="both"/>
        <w:rPr>
          <w:color w:val="000000" w:themeColor="text1"/>
          <w:sz w:val="28"/>
          <w:szCs w:val="28"/>
        </w:rPr>
      </w:pPr>
      <w:r w:rsidRPr="00147EB8">
        <w:rPr>
          <w:color w:val="000000" w:themeColor="text1"/>
          <w:sz w:val="28"/>
          <w:szCs w:val="28"/>
        </w:rPr>
        <w:t>Бұл жерде Ақмолла сараң байдың жүрегі тастан да қатты екенін айтады. Мұндай адамның көңіліне Алланың қайыры да, зекеттің парызы да кірмейді. Ақынның ойынша, байлық – адамды сараңдыққа емес, елге пайда тигізетін жомарттыққа бастау керек.</w:t>
      </w:r>
    </w:p>
    <w:p w14:paraId="537308FB" w14:textId="77777777" w:rsidR="00D2682A" w:rsidRPr="00147EB8" w:rsidRDefault="00D2682A" w:rsidP="00680436">
      <w:pPr>
        <w:ind w:firstLine="709"/>
        <w:jc w:val="both"/>
        <w:rPr>
          <w:color w:val="000000" w:themeColor="text1"/>
          <w:sz w:val="28"/>
          <w:szCs w:val="28"/>
        </w:rPr>
      </w:pPr>
      <w:r w:rsidRPr="00147EB8">
        <w:rPr>
          <w:color w:val="000000" w:themeColor="text1"/>
          <w:sz w:val="28"/>
          <w:szCs w:val="28"/>
        </w:rPr>
        <w:t xml:space="preserve">Сонымен бірге осы жырда ол мал мен дүние көбейген сайын адам тәкаппарланып, қанағатсыз болып, ақыр соңында өкінетінін ескертеді. Яғни Ақмолланың насихаты – </w:t>
      </w:r>
      <w:r w:rsidRPr="00147EB8">
        <w:rPr>
          <w:bCs/>
          <w:color w:val="000000" w:themeColor="text1"/>
          <w:sz w:val="28"/>
          <w:szCs w:val="28"/>
        </w:rPr>
        <w:t>жақсылық жасап, қайыр-садақа бер, сараңдық пен дүниеқоңыздықтан аулақ бол</w:t>
      </w:r>
      <w:r w:rsidRPr="00147EB8">
        <w:rPr>
          <w:color w:val="000000" w:themeColor="text1"/>
          <w:sz w:val="28"/>
          <w:szCs w:val="28"/>
        </w:rPr>
        <w:t>.</w:t>
      </w:r>
    </w:p>
    <w:p w14:paraId="7F2C5820" w14:textId="77777777" w:rsidR="00D2682A" w:rsidRPr="00147EB8" w:rsidRDefault="00F13927" w:rsidP="00680436">
      <w:pPr>
        <w:ind w:firstLine="709"/>
        <w:jc w:val="both"/>
        <w:rPr>
          <w:color w:val="000000" w:themeColor="text1"/>
          <w:sz w:val="28"/>
          <w:szCs w:val="28"/>
        </w:rPr>
      </w:pPr>
      <w:r w:rsidRPr="00805956">
        <w:rPr>
          <w:color w:val="000000" w:themeColor="text1"/>
          <w:sz w:val="28"/>
          <w:szCs w:val="28"/>
        </w:rPr>
        <w:t xml:space="preserve">Қазақ халқы бастан кешкен тарихи сын-қатерлер – жоңғар шапқыншылығы, ашаршылық, отарлық езгі жағдайында халықтың бір-біріне деген жанашырлығы, ұйымшылдығы ерекше байқалды. Осындай кезеңдерде ұжымдық көмек пен ерікті қайырымдылық – тіршіліктің, бірліктің және рухани тұтастықтың негізіне айналды. Осы кезеңде </w:t>
      </w:r>
      <w:r w:rsidRPr="004A731D">
        <w:rPr>
          <w:bCs/>
          <w:color w:val="000000" w:themeColor="text1"/>
          <w:sz w:val="28"/>
          <w:szCs w:val="28"/>
        </w:rPr>
        <w:t>Ыбырай Алтынсарин</w:t>
      </w:r>
      <w:r w:rsidRPr="00805956">
        <w:rPr>
          <w:color w:val="000000" w:themeColor="text1"/>
          <w:sz w:val="28"/>
          <w:szCs w:val="28"/>
        </w:rPr>
        <w:t xml:space="preserve"> алғашқылардың бірі болып халыққа білім беру ісін ұйымдасқан түрде қолға алды. Ол 1864 жылы Торғайда тұңғыш рет қазақ балаларына арнап мектеп ашып, өз қаражаты мен күш-жігерін ел болашағына арнады. Ыбырай тек ағартушы ғана емес, қоғамдық еріктілік рухын тәжірибе жүзінде көрсеткен тұлға болды. Оның балаларға арналған кітаптар жазуы, қыз балаларын оқытуға көңіл бөлуі, мектеп-интернаттар мен ұстаздар даярлайтын курстар ашуы – қоғамға шынайы жанашырлықтың, еріктіліктің жарқын үлгісі.</w:t>
      </w:r>
      <w:r>
        <w:rPr>
          <w:color w:val="000000" w:themeColor="text1"/>
          <w:sz w:val="28"/>
          <w:szCs w:val="28"/>
        </w:rPr>
        <w:t xml:space="preserve"> </w:t>
      </w:r>
      <w:r w:rsidR="00D2682A" w:rsidRPr="004A731D">
        <w:rPr>
          <w:bCs/>
          <w:color w:val="000000" w:themeColor="text1"/>
          <w:sz w:val="28"/>
          <w:szCs w:val="28"/>
        </w:rPr>
        <w:t>Ыбырай Алтынсарин</w:t>
      </w:r>
      <w:r w:rsidRPr="004A731D">
        <w:rPr>
          <w:bCs/>
          <w:color w:val="000000" w:themeColor="text1"/>
          <w:sz w:val="28"/>
          <w:szCs w:val="28"/>
        </w:rPr>
        <w:t xml:space="preserve"> </w:t>
      </w:r>
      <w:r w:rsidR="00D2682A" w:rsidRPr="004A731D">
        <w:rPr>
          <w:color w:val="000000" w:themeColor="text1"/>
          <w:sz w:val="28"/>
          <w:szCs w:val="28"/>
        </w:rPr>
        <w:t>ағартушылық қызметімен б</w:t>
      </w:r>
      <w:r w:rsidR="00D2682A" w:rsidRPr="00147EB8">
        <w:rPr>
          <w:color w:val="000000" w:themeColor="text1"/>
          <w:sz w:val="28"/>
          <w:szCs w:val="28"/>
        </w:rPr>
        <w:t>ірге өлеңдерінде жомарттық пен қайырымдылықты дәріптейді. Ол адамдарға байлығына мастанбауды, керісінше елге қайыры тиетін ізгі істер жасауды насихаттады:</w:t>
      </w:r>
    </w:p>
    <w:p w14:paraId="633DC6BF" w14:textId="77777777" w:rsidR="00D2682A" w:rsidRPr="00147EB8" w:rsidRDefault="00D2682A" w:rsidP="00680436">
      <w:pPr>
        <w:ind w:firstLine="709"/>
        <w:jc w:val="both"/>
        <w:rPr>
          <w:bCs/>
          <w:color w:val="000000" w:themeColor="text1"/>
          <w:sz w:val="28"/>
          <w:szCs w:val="28"/>
        </w:rPr>
      </w:pPr>
      <w:r w:rsidRPr="00147EB8">
        <w:rPr>
          <w:bCs/>
          <w:color w:val="000000" w:themeColor="text1"/>
          <w:sz w:val="28"/>
          <w:szCs w:val="28"/>
        </w:rPr>
        <w:t>Ұмытпа бай болдым деп бір құдайды,</w:t>
      </w:r>
    </w:p>
    <w:p w14:paraId="53FE88CB" w14:textId="77777777" w:rsidR="00D2682A" w:rsidRPr="00147EB8" w:rsidRDefault="00D2682A" w:rsidP="00680436">
      <w:pPr>
        <w:ind w:firstLine="709"/>
        <w:jc w:val="both"/>
        <w:rPr>
          <w:bCs/>
          <w:color w:val="000000" w:themeColor="text1"/>
          <w:sz w:val="28"/>
          <w:szCs w:val="28"/>
        </w:rPr>
      </w:pPr>
      <w:r w:rsidRPr="00147EB8">
        <w:rPr>
          <w:bCs/>
          <w:color w:val="000000" w:themeColor="text1"/>
          <w:sz w:val="28"/>
          <w:szCs w:val="28"/>
        </w:rPr>
        <w:t>Жер жұтқан қайырсыздан қарынбайды.</w:t>
      </w:r>
    </w:p>
    <w:p w14:paraId="66D2B3CD" w14:textId="77777777" w:rsidR="00D2682A" w:rsidRPr="00147EB8" w:rsidRDefault="00D2682A" w:rsidP="00680436">
      <w:pPr>
        <w:ind w:firstLine="709"/>
        <w:jc w:val="both"/>
        <w:rPr>
          <w:bCs/>
          <w:color w:val="000000" w:themeColor="text1"/>
          <w:sz w:val="28"/>
          <w:szCs w:val="28"/>
        </w:rPr>
      </w:pPr>
      <w:r w:rsidRPr="00147EB8">
        <w:rPr>
          <w:bCs/>
          <w:color w:val="000000" w:themeColor="text1"/>
          <w:sz w:val="28"/>
          <w:szCs w:val="28"/>
        </w:rPr>
        <w:t>Мекенін білемісіз қайда қалды,</w:t>
      </w:r>
    </w:p>
    <w:p w14:paraId="3C48BA6E" w14:textId="77777777" w:rsidR="00D2682A" w:rsidRPr="00350F8F" w:rsidRDefault="00D2682A" w:rsidP="00680436">
      <w:pPr>
        <w:ind w:firstLine="709"/>
        <w:jc w:val="both"/>
        <w:rPr>
          <w:color w:val="000000" w:themeColor="text1"/>
          <w:sz w:val="28"/>
          <w:szCs w:val="28"/>
        </w:rPr>
      </w:pPr>
      <w:r w:rsidRPr="00147EB8">
        <w:rPr>
          <w:bCs/>
          <w:color w:val="000000" w:themeColor="text1"/>
          <w:sz w:val="28"/>
          <w:szCs w:val="28"/>
        </w:rPr>
        <w:t>Жомарттық қылған үшін Атымтайды</w:t>
      </w:r>
      <w:r w:rsidRPr="004A731D">
        <w:rPr>
          <w:bCs/>
          <w:color w:val="000000" w:themeColor="text1"/>
          <w:sz w:val="28"/>
          <w:szCs w:val="28"/>
        </w:rPr>
        <w:t xml:space="preserve">? </w:t>
      </w:r>
      <w:r w:rsidR="004A731D" w:rsidRPr="00350F8F">
        <w:rPr>
          <w:color w:val="000000" w:themeColor="text1"/>
          <w:sz w:val="28"/>
          <w:szCs w:val="28"/>
        </w:rPr>
        <w:t>[</w:t>
      </w:r>
      <w:r w:rsidR="004A731D" w:rsidRPr="00350F8F">
        <w:rPr>
          <w:iCs/>
          <w:color w:val="000000" w:themeColor="text1"/>
          <w:sz w:val="28"/>
          <w:szCs w:val="28"/>
        </w:rPr>
        <w:t>1</w:t>
      </w:r>
      <w:r w:rsidR="00EB33B5" w:rsidRPr="00F957E0">
        <w:rPr>
          <w:iCs/>
          <w:color w:val="000000" w:themeColor="text1"/>
          <w:sz w:val="28"/>
          <w:szCs w:val="28"/>
        </w:rPr>
        <w:t>58</w:t>
      </w:r>
      <w:r w:rsidRPr="004A731D">
        <w:rPr>
          <w:iCs/>
          <w:color w:val="000000" w:themeColor="text1"/>
          <w:sz w:val="28"/>
          <w:szCs w:val="28"/>
        </w:rPr>
        <w:t xml:space="preserve">, </w:t>
      </w:r>
      <w:r w:rsidR="004A731D" w:rsidRPr="00350F8F">
        <w:rPr>
          <w:iCs/>
          <w:color w:val="000000" w:themeColor="text1"/>
          <w:sz w:val="28"/>
          <w:szCs w:val="28"/>
        </w:rPr>
        <w:t>б.</w:t>
      </w:r>
      <w:r w:rsidRPr="004A731D">
        <w:rPr>
          <w:iCs/>
          <w:color w:val="000000" w:themeColor="text1"/>
          <w:sz w:val="28"/>
          <w:szCs w:val="28"/>
        </w:rPr>
        <w:t>227</w:t>
      </w:r>
      <w:r w:rsidR="004A731D" w:rsidRPr="00350F8F">
        <w:rPr>
          <w:iCs/>
          <w:color w:val="000000" w:themeColor="text1"/>
          <w:sz w:val="28"/>
          <w:szCs w:val="28"/>
        </w:rPr>
        <w:t>]</w:t>
      </w:r>
    </w:p>
    <w:p w14:paraId="4D24EA92" w14:textId="77777777" w:rsidR="002744AA" w:rsidRDefault="002744AA" w:rsidP="00680436">
      <w:pPr>
        <w:ind w:firstLine="709"/>
        <w:jc w:val="both"/>
        <w:rPr>
          <w:bCs/>
          <w:color w:val="000000" w:themeColor="text1"/>
          <w:sz w:val="28"/>
          <w:szCs w:val="28"/>
        </w:rPr>
      </w:pPr>
      <w:r w:rsidRPr="002744AA">
        <w:rPr>
          <w:bCs/>
          <w:color w:val="000000" w:themeColor="text1"/>
          <w:sz w:val="28"/>
          <w:szCs w:val="28"/>
        </w:rPr>
        <w:t xml:space="preserve">Ыбырай Алтынсарин өз шығармаларында сараңдық пен дүниеқоңыздықтың баянсыз, өткінші екенін атап көрсетеді. Ол адам баласының артында қалатын шынайы ізгілік – байлық та, мансап та емес, өзгеге тигізген пайдасы мен қайырлы істері екенін айқын ұқтырады. Ақын Атымтай Жомарт </w:t>
      </w:r>
      <w:r w:rsidRPr="002744AA">
        <w:rPr>
          <w:bCs/>
          <w:color w:val="000000" w:themeColor="text1"/>
          <w:sz w:val="28"/>
          <w:szCs w:val="28"/>
        </w:rPr>
        <w:lastRenderedPageBreak/>
        <w:t xml:space="preserve">бейнесін мысалға ала отырып, жомарттық пен қайырымдылықтың мәңгілік рухани құндылық екенін дәлелдейді. Халықтың жүрегінде өшпес із қалдыратын нәрсе – </w:t>
      </w:r>
      <w:r w:rsidRPr="00D11A70">
        <w:rPr>
          <w:bCs/>
          <w:color w:val="000000" w:themeColor="text1"/>
          <w:sz w:val="28"/>
          <w:szCs w:val="28"/>
        </w:rPr>
        <w:t xml:space="preserve">жомарттықтан туындайтын ізгі амалдар екенін ескертеді. </w:t>
      </w:r>
      <w:r w:rsidR="00EE5380" w:rsidRPr="00D11A70">
        <w:rPr>
          <w:bCs/>
          <w:color w:val="000000" w:themeColor="text1"/>
          <w:sz w:val="28"/>
          <w:szCs w:val="28"/>
        </w:rPr>
        <w:t xml:space="preserve">Сонымен қоса, Ы. Алтынсариннің «Жақсы ой мен жақсы сөз жақсы істерге жетелейді» деген қанатты сөзі оның ізгілік үшін әрекет етуді үндеген халық зиялысы екенін </w:t>
      </w:r>
      <w:r w:rsidR="00D11A70" w:rsidRPr="00D11A70">
        <w:rPr>
          <w:bCs/>
          <w:color w:val="000000" w:themeColor="text1"/>
          <w:sz w:val="28"/>
          <w:szCs w:val="28"/>
        </w:rPr>
        <w:t xml:space="preserve">тағы бір мәрте </w:t>
      </w:r>
      <w:r w:rsidR="00EE5380" w:rsidRPr="00D11A70">
        <w:rPr>
          <w:bCs/>
          <w:color w:val="000000" w:themeColor="text1"/>
          <w:sz w:val="28"/>
          <w:szCs w:val="28"/>
        </w:rPr>
        <w:t>сипаттай</w:t>
      </w:r>
      <w:r w:rsidR="00DA5E4E">
        <w:rPr>
          <w:bCs/>
          <w:color w:val="000000" w:themeColor="text1"/>
          <w:sz w:val="28"/>
          <w:szCs w:val="28"/>
        </w:rPr>
        <w:t xml:space="preserve">тындай. </w:t>
      </w:r>
      <w:r w:rsidRPr="002744AA">
        <w:rPr>
          <w:bCs/>
          <w:color w:val="000000" w:themeColor="text1"/>
          <w:sz w:val="28"/>
          <w:szCs w:val="28"/>
        </w:rPr>
        <w:t>Осы арқылы Алтынсарин жеке мүдде мен материалдық игіліктің уақытша екенін, ал қайырымдылық пен қоғамдық игілікке қызмет етудің адамды мәңгілікке дейін халық жадында сақтайтын құндылыққа айналатынын философиялық тұрғыда паш етеді.</w:t>
      </w:r>
    </w:p>
    <w:p w14:paraId="1C47D05D" w14:textId="77777777" w:rsidR="00DF300A" w:rsidRPr="00DF300A" w:rsidRDefault="00DF300A" w:rsidP="00680436">
      <w:pPr>
        <w:ind w:firstLine="709"/>
        <w:jc w:val="both"/>
        <w:rPr>
          <w:bCs/>
          <w:color w:val="000000" w:themeColor="text1"/>
          <w:sz w:val="28"/>
          <w:szCs w:val="28"/>
        </w:rPr>
      </w:pPr>
      <w:r w:rsidRPr="009E0FF7">
        <w:rPr>
          <w:bCs/>
          <w:color w:val="000000" w:themeColor="text1"/>
          <w:sz w:val="28"/>
          <w:szCs w:val="28"/>
        </w:rPr>
        <w:t>Абай Құнанбайұлы</w:t>
      </w:r>
      <w:r w:rsidR="002C15D0" w:rsidRPr="009E0FF7">
        <w:rPr>
          <w:bCs/>
          <w:color w:val="000000" w:themeColor="text1"/>
          <w:sz w:val="28"/>
          <w:szCs w:val="28"/>
        </w:rPr>
        <w:t xml:space="preserve"> </w:t>
      </w:r>
      <w:r w:rsidR="00FF43FD">
        <w:rPr>
          <w:bCs/>
          <w:color w:val="000000" w:themeColor="text1"/>
          <w:sz w:val="28"/>
          <w:szCs w:val="28"/>
        </w:rPr>
        <w:t>(</w:t>
      </w:r>
      <w:r w:rsidR="002C15D0" w:rsidRPr="009E0FF7">
        <w:rPr>
          <w:sz w:val="28"/>
          <w:szCs w:val="28"/>
        </w:rPr>
        <w:t>1845–1904</w:t>
      </w:r>
      <w:r w:rsidR="00FF43FD">
        <w:rPr>
          <w:sz w:val="28"/>
          <w:szCs w:val="28"/>
        </w:rPr>
        <w:t>)</w:t>
      </w:r>
      <w:r w:rsidRPr="009E0FF7">
        <w:rPr>
          <w:bCs/>
          <w:color w:val="000000" w:themeColor="text1"/>
          <w:sz w:val="28"/>
          <w:szCs w:val="28"/>
        </w:rPr>
        <w:t xml:space="preserve"> дүниетанымы</w:t>
      </w:r>
      <w:r w:rsidRPr="00DF300A">
        <w:rPr>
          <w:bCs/>
          <w:color w:val="000000" w:themeColor="text1"/>
          <w:sz w:val="28"/>
          <w:szCs w:val="28"/>
        </w:rPr>
        <w:t xml:space="preserve"> адамның еркін әрекеті мен рухани кемелдігін ұштастырып, әрбір тұлғаға моральдық жауапкершілік жүктейді. Оның «толық адам» ілімі, «имани гүл» және «жәуанмәртлік» ұғымдары рухани еркіндік, ізгілікке ұмтылу, адамгершілік таңдаудың ерікті сипаты сияқты мәндермен астасып жатыр. Ақынның «Махаббатпен жаратқан адамзатты...» деп басталатын өлеңінде айтылған үш сүю - Алланы сүю, адамды сүю, әділетті сүю - ерікті түрде жасалатын моральдық әрекеттердің өзегі болып табылады</w:t>
      </w:r>
      <w:r w:rsidR="00502A78">
        <w:rPr>
          <w:bCs/>
          <w:color w:val="000000" w:themeColor="text1"/>
          <w:sz w:val="28"/>
          <w:szCs w:val="28"/>
        </w:rPr>
        <w:t>:</w:t>
      </w:r>
    </w:p>
    <w:p w14:paraId="0A1133CA" w14:textId="77777777" w:rsidR="00502A78" w:rsidRPr="00DF300A" w:rsidRDefault="00502A78" w:rsidP="00680436">
      <w:pPr>
        <w:ind w:firstLine="709"/>
        <w:jc w:val="both"/>
        <w:rPr>
          <w:bCs/>
          <w:color w:val="000000" w:themeColor="text1"/>
          <w:sz w:val="28"/>
          <w:szCs w:val="28"/>
        </w:rPr>
      </w:pPr>
      <w:r w:rsidRPr="00DF300A">
        <w:rPr>
          <w:bCs/>
          <w:color w:val="000000" w:themeColor="text1"/>
          <w:sz w:val="28"/>
          <w:szCs w:val="28"/>
        </w:rPr>
        <w:t>Махаббатпен жаратқан адамзатты,</w:t>
      </w:r>
    </w:p>
    <w:p w14:paraId="50FC821B" w14:textId="77777777" w:rsidR="00502A78" w:rsidRPr="00DF300A" w:rsidRDefault="00502A78" w:rsidP="00680436">
      <w:pPr>
        <w:ind w:firstLine="709"/>
        <w:jc w:val="both"/>
        <w:rPr>
          <w:bCs/>
          <w:color w:val="000000" w:themeColor="text1"/>
          <w:sz w:val="28"/>
          <w:szCs w:val="28"/>
        </w:rPr>
      </w:pPr>
      <w:r w:rsidRPr="00DF300A">
        <w:rPr>
          <w:bCs/>
          <w:color w:val="000000" w:themeColor="text1"/>
          <w:sz w:val="28"/>
          <w:szCs w:val="28"/>
        </w:rPr>
        <w:t>Сен де сүй ол Алланы жандән тәтті.</w:t>
      </w:r>
    </w:p>
    <w:p w14:paraId="021828B8" w14:textId="77777777" w:rsidR="00502A78" w:rsidRPr="00DF300A" w:rsidRDefault="00502A78" w:rsidP="00680436">
      <w:pPr>
        <w:ind w:firstLine="709"/>
        <w:jc w:val="both"/>
        <w:rPr>
          <w:bCs/>
          <w:color w:val="000000" w:themeColor="text1"/>
          <w:sz w:val="28"/>
          <w:szCs w:val="28"/>
        </w:rPr>
      </w:pPr>
      <w:r w:rsidRPr="00DF300A">
        <w:rPr>
          <w:bCs/>
          <w:color w:val="000000" w:themeColor="text1"/>
          <w:sz w:val="28"/>
          <w:szCs w:val="28"/>
        </w:rPr>
        <w:t>Адамзаттың бәрін сүй бауырым деп,</w:t>
      </w:r>
    </w:p>
    <w:p w14:paraId="73DEC553" w14:textId="77777777" w:rsidR="00502A78" w:rsidRPr="000E5BFB" w:rsidRDefault="00502A78" w:rsidP="00680436">
      <w:pPr>
        <w:ind w:firstLine="709"/>
        <w:jc w:val="both"/>
        <w:rPr>
          <w:bCs/>
          <w:color w:val="000000" w:themeColor="text1"/>
          <w:sz w:val="28"/>
          <w:szCs w:val="28"/>
        </w:rPr>
      </w:pPr>
      <w:r w:rsidRPr="00DF300A">
        <w:rPr>
          <w:bCs/>
          <w:color w:val="000000" w:themeColor="text1"/>
          <w:sz w:val="28"/>
          <w:szCs w:val="28"/>
        </w:rPr>
        <w:t xml:space="preserve">Және Хақ жолы осы деп </w:t>
      </w:r>
      <w:r w:rsidRPr="000E5BFB">
        <w:rPr>
          <w:bCs/>
          <w:color w:val="000000" w:themeColor="text1"/>
          <w:sz w:val="28"/>
          <w:szCs w:val="28"/>
        </w:rPr>
        <w:t>әділетті</w:t>
      </w:r>
      <w:r w:rsidR="000E5BFB" w:rsidRPr="000E5BFB">
        <w:rPr>
          <w:bCs/>
          <w:color w:val="000000" w:themeColor="text1"/>
          <w:sz w:val="28"/>
          <w:szCs w:val="28"/>
        </w:rPr>
        <w:t xml:space="preserve"> </w:t>
      </w:r>
    </w:p>
    <w:p w14:paraId="444500FB" w14:textId="77777777" w:rsidR="00502A78" w:rsidRPr="00DF300A" w:rsidRDefault="00502A78" w:rsidP="00680436">
      <w:pPr>
        <w:ind w:firstLine="709"/>
        <w:jc w:val="both"/>
        <w:rPr>
          <w:bCs/>
          <w:color w:val="000000" w:themeColor="text1"/>
          <w:sz w:val="28"/>
          <w:szCs w:val="28"/>
        </w:rPr>
      </w:pPr>
      <w:r w:rsidRPr="00DF300A">
        <w:rPr>
          <w:bCs/>
          <w:color w:val="000000" w:themeColor="text1"/>
          <w:sz w:val="28"/>
          <w:szCs w:val="28"/>
        </w:rPr>
        <w:t>Осы үш сүю болады имани гүл,</w:t>
      </w:r>
    </w:p>
    <w:p w14:paraId="26438975" w14:textId="77777777" w:rsidR="00502A78" w:rsidRPr="00DF300A" w:rsidRDefault="00502A78" w:rsidP="00680436">
      <w:pPr>
        <w:ind w:firstLine="709"/>
        <w:jc w:val="both"/>
        <w:rPr>
          <w:bCs/>
          <w:color w:val="000000" w:themeColor="text1"/>
          <w:sz w:val="28"/>
          <w:szCs w:val="28"/>
        </w:rPr>
      </w:pPr>
      <w:r w:rsidRPr="00DF300A">
        <w:rPr>
          <w:bCs/>
          <w:color w:val="000000" w:themeColor="text1"/>
          <w:sz w:val="28"/>
          <w:szCs w:val="28"/>
        </w:rPr>
        <w:t>Иманың асылы үш деп сен тәхқиқ біл.</w:t>
      </w:r>
    </w:p>
    <w:p w14:paraId="07FD130B" w14:textId="77777777" w:rsidR="00502A78" w:rsidRPr="00DF300A" w:rsidRDefault="00502A78" w:rsidP="00680436">
      <w:pPr>
        <w:ind w:firstLine="709"/>
        <w:jc w:val="both"/>
        <w:rPr>
          <w:bCs/>
          <w:color w:val="000000" w:themeColor="text1"/>
          <w:sz w:val="28"/>
          <w:szCs w:val="28"/>
        </w:rPr>
      </w:pPr>
      <w:r w:rsidRPr="00DF300A">
        <w:rPr>
          <w:bCs/>
          <w:color w:val="000000" w:themeColor="text1"/>
          <w:sz w:val="28"/>
          <w:szCs w:val="28"/>
        </w:rPr>
        <w:t>Ойлан дағы, үшеуін таратып бақ,</w:t>
      </w:r>
    </w:p>
    <w:p w14:paraId="12D02FB1" w14:textId="77777777" w:rsidR="00502A78" w:rsidRPr="000E5BFB" w:rsidRDefault="00502A78" w:rsidP="00680436">
      <w:pPr>
        <w:ind w:firstLine="709"/>
        <w:jc w:val="both"/>
        <w:rPr>
          <w:bCs/>
          <w:color w:val="000000" w:themeColor="text1"/>
          <w:sz w:val="28"/>
          <w:szCs w:val="28"/>
          <w:lang w:val="ru-RU"/>
        </w:rPr>
      </w:pPr>
      <w:r w:rsidRPr="00DF300A">
        <w:rPr>
          <w:bCs/>
          <w:color w:val="000000" w:themeColor="text1"/>
          <w:sz w:val="28"/>
          <w:szCs w:val="28"/>
        </w:rPr>
        <w:t>Басты байла жолына, малың түгел</w:t>
      </w:r>
      <w:r w:rsidR="000E5BFB" w:rsidRPr="000E5BFB">
        <w:rPr>
          <w:bCs/>
          <w:color w:val="000000" w:themeColor="text1"/>
          <w:sz w:val="28"/>
          <w:szCs w:val="28"/>
          <w:lang w:val="ru-RU"/>
        </w:rPr>
        <w:t xml:space="preserve"> </w:t>
      </w:r>
      <w:r w:rsidR="000E5BFB" w:rsidRPr="000E5BFB">
        <w:rPr>
          <w:bCs/>
          <w:color w:val="000000" w:themeColor="text1"/>
          <w:sz w:val="28"/>
          <w:szCs w:val="28"/>
        </w:rPr>
        <w:t>[1</w:t>
      </w:r>
      <w:r w:rsidR="00EB33B5" w:rsidRPr="00CB755F">
        <w:rPr>
          <w:bCs/>
          <w:color w:val="000000" w:themeColor="text1"/>
          <w:sz w:val="28"/>
          <w:szCs w:val="28"/>
          <w:lang w:val="ru-RU"/>
        </w:rPr>
        <w:t>58</w:t>
      </w:r>
      <w:r w:rsidR="000E5BFB" w:rsidRPr="000E5BFB">
        <w:rPr>
          <w:bCs/>
          <w:iCs/>
          <w:color w:val="000000" w:themeColor="text1"/>
          <w:sz w:val="28"/>
          <w:szCs w:val="28"/>
        </w:rPr>
        <w:t>, б.272]</w:t>
      </w:r>
      <w:r w:rsidR="000E5BFB" w:rsidRPr="000E5BFB">
        <w:rPr>
          <w:bCs/>
          <w:iCs/>
          <w:color w:val="000000" w:themeColor="text1"/>
          <w:sz w:val="28"/>
          <w:szCs w:val="28"/>
          <w:lang w:val="ru-RU"/>
        </w:rPr>
        <w:t>.</w:t>
      </w:r>
    </w:p>
    <w:p w14:paraId="57C25099" w14:textId="77777777" w:rsidR="00502A78" w:rsidRPr="00DF300A" w:rsidRDefault="00502A78" w:rsidP="00680436">
      <w:pPr>
        <w:ind w:firstLine="709"/>
        <w:jc w:val="both"/>
        <w:rPr>
          <w:bCs/>
          <w:color w:val="000000" w:themeColor="text1"/>
          <w:sz w:val="28"/>
          <w:szCs w:val="28"/>
        </w:rPr>
      </w:pPr>
      <w:r w:rsidRPr="00DF300A">
        <w:rPr>
          <w:bCs/>
          <w:color w:val="000000" w:themeColor="text1"/>
          <w:sz w:val="28"/>
          <w:szCs w:val="28"/>
        </w:rPr>
        <w:t>Бұл екі шумақ – Абайдың «үш сүю» философиясы: Алланы сүю, адамды сүю, әділетті сүю. Бұлар – имандылықтың өзегі ғана емес, еріктіліктің де тұғырлы іргетасы. Алланы сүйген жан – адамды сүйеді, адамды сүйген жан – әділетті қолдайды. Ерікті болу – осы үш сүюді өмірге енгізу. Абайдың даналығы бүгінгі еріктілерге де бағдаршам іспетті. Ол бізге адамды сүюдің, әділет пен мейірімділікті ұстанудың, өз ар-ұятыңды күзетудің мәнін түсіндіреді. Еріктілік – әлеуметтік әрекет қана емес, ол – имани гүлге айналған жүректің ісі.</w:t>
      </w:r>
    </w:p>
    <w:p w14:paraId="549AD95E" w14:textId="77777777" w:rsidR="00DF300A" w:rsidRPr="00763DBD" w:rsidRDefault="00DF300A" w:rsidP="00680436">
      <w:pPr>
        <w:ind w:firstLine="709"/>
        <w:jc w:val="both"/>
        <w:rPr>
          <w:bCs/>
          <w:color w:val="000000" w:themeColor="text1"/>
          <w:sz w:val="28"/>
          <w:szCs w:val="28"/>
        </w:rPr>
      </w:pPr>
      <w:r w:rsidRPr="00DF300A">
        <w:rPr>
          <w:bCs/>
          <w:color w:val="000000" w:themeColor="text1"/>
          <w:sz w:val="28"/>
          <w:szCs w:val="28"/>
        </w:rPr>
        <w:t xml:space="preserve">Абайдың «имани гүл» ұғымы адамның ішкі жан дүниесінің тазалығын, рухани талпынысын білдіреді. Бұл ілім бойынша адам өз еркімен ізгілікке ұмтылғанда ғана рухани биіктікке жетеді. «Толық адам» болу - бұл жай ғана білімді болу емес, бұл жүрек, ақыл, қайрат үйлесімінде әрекет етіп, еркін, ізгілікті өмір сүрудің моральдық </w:t>
      </w:r>
      <w:r w:rsidRPr="00763DBD">
        <w:rPr>
          <w:bCs/>
          <w:color w:val="000000" w:themeColor="text1"/>
          <w:sz w:val="28"/>
          <w:szCs w:val="28"/>
        </w:rPr>
        <w:t>өлшеміне көтерілу.</w:t>
      </w:r>
    </w:p>
    <w:p w14:paraId="5391D88B" w14:textId="77777777" w:rsidR="00DF300A" w:rsidRPr="00CB755F" w:rsidRDefault="00DF300A" w:rsidP="00680436">
      <w:pPr>
        <w:ind w:firstLine="709"/>
        <w:jc w:val="both"/>
        <w:rPr>
          <w:bCs/>
          <w:color w:val="000000" w:themeColor="text1"/>
          <w:sz w:val="28"/>
          <w:szCs w:val="28"/>
        </w:rPr>
      </w:pPr>
      <w:r w:rsidRPr="00763DBD">
        <w:rPr>
          <w:bCs/>
          <w:color w:val="000000" w:themeColor="text1"/>
          <w:sz w:val="28"/>
          <w:szCs w:val="28"/>
        </w:rPr>
        <w:t>Абай шығармаларында кездесетін «жәуанмәрт</w:t>
      </w:r>
      <w:r w:rsidR="00247FC4" w:rsidRPr="00763DBD">
        <w:rPr>
          <w:bCs/>
          <w:color w:val="000000" w:themeColor="text1"/>
          <w:sz w:val="28"/>
          <w:szCs w:val="28"/>
        </w:rPr>
        <w:t>т</w:t>
      </w:r>
      <w:r w:rsidRPr="00763DBD">
        <w:rPr>
          <w:bCs/>
          <w:color w:val="000000" w:themeColor="text1"/>
          <w:sz w:val="28"/>
          <w:szCs w:val="28"/>
        </w:rPr>
        <w:t>ік» ұғымы - жомарттық</w:t>
      </w:r>
      <w:r w:rsidRPr="00DF300A">
        <w:rPr>
          <w:bCs/>
          <w:color w:val="000000" w:themeColor="text1"/>
          <w:sz w:val="28"/>
          <w:szCs w:val="28"/>
        </w:rPr>
        <w:t xml:space="preserve">, әділеттілік, парасаттылық сияқты қасиеттерді біріктіретін моральдық бейне. Бұл бейне халық ұғымында «мәрт», яғни батыл, әділ, қайырымды тұлғаның көрінісі. Мұндай адам - өз </w:t>
      </w:r>
      <w:r w:rsidRPr="00763DBD">
        <w:rPr>
          <w:bCs/>
          <w:color w:val="000000" w:themeColor="text1"/>
          <w:sz w:val="28"/>
          <w:szCs w:val="28"/>
        </w:rPr>
        <w:t xml:space="preserve">әрекетін еркін таңдай алатын, ізгілікті өмір сүруге ниетті жан. Бұл идеялар арқылы Абай мен Шәкәрім ерік пен адамгершілік, рух </w:t>
      </w:r>
      <w:r w:rsidRPr="00763DBD">
        <w:rPr>
          <w:bCs/>
          <w:color w:val="000000" w:themeColor="text1"/>
          <w:sz w:val="28"/>
          <w:szCs w:val="28"/>
        </w:rPr>
        <w:lastRenderedPageBreak/>
        <w:t>пен жауапкершілік арасындағы байланысты философиялық тұрғыда негіздеді.</w:t>
      </w:r>
      <w:r w:rsidR="00E1493B" w:rsidRPr="00763DBD">
        <w:rPr>
          <w:bCs/>
          <w:color w:val="000000" w:themeColor="text1"/>
          <w:sz w:val="28"/>
          <w:szCs w:val="28"/>
        </w:rPr>
        <w:t xml:space="preserve"> </w:t>
      </w:r>
      <w:r w:rsidRPr="00763DBD">
        <w:rPr>
          <w:bCs/>
          <w:color w:val="000000" w:themeColor="text1"/>
          <w:sz w:val="28"/>
          <w:szCs w:val="28"/>
        </w:rPr>
        <w:t>Академик Ғарифолла Есімнің пайымдауынша, Абай «жәуанмәрт» тұлғасының үш іргелі сипатын айқындайды: шыншылдық</w:t>
      </w:r>
      <w:r w:rsidRPr="00DF300A">
        <w:rPr>
          <w:bCs/>
          <w:color w:val="000000" w:themeColor="text1"/>
          <w:sz w:val="28"/>
          <w:szCs w:val="28"/>
        </w:rPr>
        <w:t xml:space="preserve"> (сидық), ақ пейілділік (кәрәм) және даналық (ғақыл). Бұл қасиеттердің әрқайсысы өзінен туындайтын ізгі ұғымдармен </w:t>
      </w:r>
      <w:r w:rsidRPr="00CB755F">
        <w:rPr>
          <w:bCs/>
          <w:color w:val="000000" w:themeColor="text1"/>
          <w:sz w:val="28"/>
          <w:szCs w:val="28"/>
        </w:rPr>
        <w:t>жалғасады: шыншылдықтан - әділет, ақ пейілділіктен - шапағат, даналықтан - терең таным. Абай осындай моральдық сипаттарға ие жанды «жомарт» деп атаған, ал оның әрекеті - ерікті түрде жасалатын жомарттық</w:t>
      </w:r>
      <w:r w:rsidR="00882A1E" w:rsidRPr="00CB755F">
        <w:rPr>
          <w:bCs/>
          <w:color w:val="000000" w:themeColor="text1"/>
          <w:sz w:val="28"/>
          <w:szCs w:val="28"/>
        </w:rPr>
        <w:t xml:space="preserve"> [</w:t>
      </w:r>
      <w:r w:rsidR="00763DBD" w:rsidRPr="00CB755F">
        <w:rPr>
          <w:bCs/>
          <w:color w:val="000000" w:themeColor="text1"/>
          <w:sz w:val="28"/>
          <w:szCs w:val="28"/>
        </w:rPr>
        <w:t>8</w:t>
      </w:r>
      <w:r w:rsidR="00CB755F" w:rsidRPr="00CB755F">
        <w:rPr>
          <w:bCs/>
          <w:color w:val="000000" w:themeColor="text1"/>
          <w:sz w:val="28"/>
          <w:szCs w:val="28"/>
        </w:rPr>
        <w:t>8</w:t>
      </w:r>
      <w:r w:rsidR="003C7F12" w:rsidRPr="00CB755F">
        <w:rPr>
          <w:bCs/>
          <w:color w:val="000000" w:themeColor="text1"/>
          <w:sz w:val="28"/>
          <w:szCs w:val="28"/>
        </w:rPr>
        <w:t xml:space="preserve">, </w:t>
      </w:r>
      <w:r w:rsidR="00763DBD" w:rsidRPr="00CB755F">
        <w:rPr>
          <w:bCs/>
          <w:color w:val="000000" w:themeColor="text1"/>
          <w:sz w:val="28"/>
          <w:szCs w:val="28"/>
        </w:rPr>
        <w:t xml:space="preserve">б. </w:t>
      </w:r>
      <w:r w:rsidR="003C7F12" w:rsidRPr="00CB755F">
        <w:rPr>
          <w:sz w:val="28"/>
          <w:szCs w:val="28"/>
        </w:rPr>
        <w:t>249</w:t>
      </w:r>
      <w:r w:rsidR="00882A1E" w:rsidRPr="00CB755F">
        <w:rPr>
          <w:bCs/>
          <w:color w:val="000000" w:themeColor="text1"/>
          <w:sz w:val="28"/>
          <w:szCs w:val="28"/>
        </w:rPr>
        <w:t>]</w:t>
      </w:r>
      <w:r w:rsidRPr="00CB755F">
        <w:rPr>
          <w:bCs/>
          <w:color w:val="000000" w:themeColor="text1"/>
          <w:sz w:val="28"/>
          <w:szCs w:val="28"/>
        </w:rPr>
        <w:t>.</w:t>
      </w:r>
    </w:p>
    <w:p w14:paraId="1D2D2DD5" w14:textId="77777777" w:rsidR="00DF300A" w:rsidRPr="00763DBD" w:rsidRDefault="00DF300A" w:rsidP="00680436">
      <w:pPr>
        <w:ind w:firstLine="709"/>
        <w:jc w:val="both"/>
        <w:rPr>
          <w:bCs/>
          <w:color w:val="000000" w:themeColor="text1"/>
          <w:sz w:val="28"/>
          <w:szCs w:val="28"/>
        </w:rPr>
      </w:pPr>
      <w:r w:rsidRPr="00CB755F">
        <w:rPr>
          <w:bCs/>
          <w:color w:val="000000" w:themeColor="text1"/>
          <w:sz w:val="28"/>
          <w:szCs w:val="28"/>
        </w:rPr>
        <w:t>Зерттеуші Мекемтас</w:t>
      </w:r>
      <w:r w:rsidRPr="00DF300A">
        <w:rPr>
          <w:bCs/>
          <w:color w:val="000000" w:themeColor="text1"/>
          <w:sz w:val="28"/>
          <w:szCs w:val="28"/>
        </w:rPr>
        <w:t xml:space="preserve"> Мырзахметұлы Абай іліміндегі адамгершілік концепцияны шығыс-мұсылман философиясындағы «жауанм</w:t>
      </w:r>
      <w:r w:rsidR="00B84E88">
        <w:rPr>
          <w:bCs/>
          <w:color w:val="000000" w:themeColor="text1"/>
          <w:sz w:val="28"/>
          <w:szCs w:val="28"/>
        </w:rPr>
        <w:t>әрт</w:t>
      </w:r>
      <w:r w:rsidRPr="00DF300A">
        <w:rPr>
          <w:bCs/>
          <w:color w:val="000000" w:themeColor="text1"/>
          <w:sz w:val="28"/>
          <w:szCs w:val="28"/>
        </w:rPr>
        <w:t>» ұғымымен сабақтастыра отырып түсіндіреді. Жауанмәрт – парсы тілінен енген, шыншылдық, мейірімділік, жомарттық және батырлық сынды қасиеттердің бірлігін білдіретін ұғым. Бұл қасиеттердің жиынтығы Абайдың «толық адам» ілімінде көрініс тапқан. М.Мырзахметұлы «жомарттық» ұғымын қазақ дүниетанымындағы жауанм</w:t>
      </w:r>
      <w:r w:rsidR="009868A4">
        <w:rPr>
          <w:bCs/>
          <w:color w:val="000000" w:themeColor="text1"/>
          <w:sz w:val="28"/>
          <w:szCs w:val="28"/>
        </w:rPr>
        <w:t>ә</w:t>
      </w:r>
      <w:r w:rsidRPr="00DF300A">
        <w:rPr>
          <w:bCs/>
          <w:color w:val="000000" w:themeColor="text1"/>
          <w:sz w:val="28"/>
          <w:szCs w:val="28"/>
        </w:rPr>
        <w:t>рт</w:t>
      </w:r>
      <w:r w:rsidR="009868A4">
        <w:rPr>
          <w:bCs/>
          <w:color w:val="000000" w:themeColor="text1"/>
          <w:sz w:val="28"/>
          <w:szCs w:val="28"/>
        </w:rPr>
        <w:t>ікті</w:t>
      </w:r>
      <w:r w:rsidRPr="00DF300A">
        <w:rPr>
          <w:bCs/>
          <w:color w:val="000000" w:themeColor="text1"/>
          <w:sz w:val="28"/>
          <w:szCs w:val="28"/>
        </w:rPr>
        <w:t>ң баламасы ретінде қарастырып, оны рухани кемелдіктің бір көрсеткіші ретінде бағалайды</w:t>
      </w:r>
      <w:r w:rsidR="00DF6C93">
        <w:rPr>
          <w:bCs/>
          <w:color w:val="000000" w:themeColor="text1"/>
          <w:sz w:val="28"/>
          <w:szCs w:val="28"/>
        </w:rPr>
        <w:t xml:space="preserve"> </w:t>
      </w:r>
      <w:r w:rsidR="00DF6C93" w:rsidRPr="00DF6C93">
        <w:rPr>
          <w:bCs/>
          <w:color w:val="000000" w:themeColor="text1"/>
          <w:sz w:val="28"/>
          <w:szCs w:val="28"/>
        </w:rPr>
        <w:t>[</w:t>
      </w:r>
      <w:r w:rsidR="00763DBD" w:rsidRPr="00763DBD">
        <w:rPr>
          <w:bCs/>
          <w:color w:val="000000" w:themeColor="text1"/>
          <w:sz w:val="28"/>
          <w:szCs w:val="28"/>
        </w:rPr>
        <w:t>1</w:t>
      </w:r>
      <w:r w:rsidR="003E6680" w:rsidRPr="003E6680">
        <w:rPr>
          <w:bCs/>
          <w:color w:val="000000" w:themeColor="text1"/>
          <w:sz w:val="28"/>
          <w:szCs w:val="28"/>
        </w:rPr>
        <w:t>59</w:t>
      </w:r>
      <w:r w:rsidR="00763DBD" w:rsidRPr="00763DBD">
        <w:rPr>
          <w:bCs/>
          <w:color w:val="000000" w:themeColor="text1"/>
          <w:sz w:val="28"/>
          <w:szCs w:val="28"/>
        </w:rPr>
        <w:t>].</w:t>
      </w:r>
    </w:p>
    <w:p w14:paraId="6943F5FB" w14:textId="77777777" w:rsidR="0041626A" w:rsidRPr="00DB2279" w:rsidRDefault="0041626A" w:rsidP="00680436">
      <w:pPr>
        <w:ind w:firstLine="709"/>
        <w:jc w:val="both"/>
        <w:rPr>
          <w:bCs/>
          <w:color w:val="000000" w:themeColor="text1"/>
          <w:sz w:val="28"/>
          <w:szCs w:val="28"/>
        </w:rPr>
      </w:pPr>
      <w:r w:rsidRPr="0041626A">
        <w:rPr>
          <w:bCs/>
          <w:color w:val="000000" w:themeColor="text1"/>
          <w:sz w:val="28"/>
          <w:szCs w:val="28"/>
        </w:rPr>
        <w:t xml:space="preserve">Омаров Асан Қайырбекұлы өз зерттеуінде «жауанмәртлік – адам санасының жетілу мәртебесі» деп тұжырымдайды. Мұндағы «мәртебе» ұғымы жай ғана әлеуметтік лауазым немесе атақ емес, адамның рухани-парасаттық деңгейін білдіретін категория ретінде қарастырылады. Қазақ дүниетанымында «жоғары мәртебелі» деп айтылатын тіркес адам бойындағы асқақ парасат пен ішкі тазаруды меңзейді. Бұл жерде мәртебе – адамның қоғамдағы орнына ғана емес, оның адамгершілік кемелдігіне де қатысты өлшем. Осы ұғымның орыс тіліндегі «сановник» сөзімен үндестігі де назар аударарлық. Латынның </w:t>
      </w:r>
      <w:r w:rsidR="003A347E" w:rsidRPr="003A347E">
        <w:rPr>
          <w:bCs/>
          <w:color w:val="000000" w:themeColor="text1"/>
          <w:sz w:val="28"/>
          <w:szCs w:val="28"/>
        </w:rPr>
        <w:t>“</w:t>
      </w:r>
      <w:r w:rsidRPr="003A347E">
        <w:rPr>
          <w:bCs/>
          <w:iCs/>
          <w:color w:val="000000" w:themeColor="text1"/>
          <w:sz w:val="28"/>
          <w:szCs w:val="28"/>
        </w:rPr>
        <w:t>sanus</w:t>
      </w:r>
      <w:r w:rsidR="003A347E" w:rsidRPr="003A347E">
        <w:rPr>
          <w:bCs/>
          <w:iCs/>
          <w:color w:val="000000" w:themeColor="text1"/>
          <w:sz w:val="28"/>
          <w:szCs w:val="28"/>
        </w:rPr>
        <w:t>”</w:t>
      </w:r>
      <w:r w:rsidRPr="0041626A">
        <w:rPr>
          <w:bCs/>
          <w:color w:val="000000" w:themeColor="text1"/>
          <w:sz w:val="28"/>
          <w:szCs w:val="28"/>
        </w:rPr>
        <w:t xml:space="preserve"> (таза, биік, рухани тұнық) түбірінен өрбіген бұл түсінік адамның тек сыртқы билігі емес, рухани салмағы мен мәндік деңгейін білдіреді. Демек, «мәртебе» ұғымы шығыс пен батыс мәдениеттерінде адамның тек әлеуметтік рөліне емес, оның рухани биіктігіне қатысты фил</w:t>
      </w:r>
      <w:r w:rsidR="00DB2279">
        <w:rPr>
          <w:bCs/>
          <w:color w:val="000000" w:themeColor="text1"/>
          <w:sz w:val="28"/>
          <w:szCs w:val="28"/>
        </w:rPr>
        <w:t>ософиялық категорияға айналған.</w:t>
      </w:r>
      <w:r w:rsidR="00DB2279" w:rsidRPr="00DB2279">
        <w:rPr>
          <w:bCs/>
          <w:color w:val="000000" w:themeColor="text1"/>
          <w:sz w:val="28"/>
          <w:szCs w:val="28"/>
        </w:rPr>
        <w:t xml:space="preserve"> </w:t>
      </w:r>
      <w:r w:rsidRPr="0041626A">
        <w:rPr>
          <w:bCs/>
          <w:color w:val="000000" w:themeColor="text1"/>
          <w:sz w:val="28"/>
          <w:szCs w:val="28"/>
        </w:rPr>
        <w:t xml:space="preserve">Бұл тұжырым «жауанмәртліктің» мәнін айқындайды: ол – адамды рухани жетілуге жетелейтін, парасат пен ізгілікті өмірлік өлшем етіп қабылдауды талап ететін қасиет. Сондықтан «мәртебе» ұғымы қазақ дүниетанымында адамгершілік пен парасаттың </w:t>
      </w:r>
      <w:r w:rsidRPr="00DB2279">
        <w:rPr>
          <w:bCs/>
          <w:color w:val="000000" w:themeColor="text1"/>
          <w:sz w:val="28"/>
          <w:szCs w:val="28"/>
        </w:rPr>
        <w:t>тұтас көрінісі ретінде түсіндіріліп, адамның рухани жетілу дәрежесін анықтайтын өлшем қызметін атқарады [</w:t>
      </w:r>
      <w:r w:rsidR="00DB2279" w:rsidRPr="00DB2279">
        <w:rPr>
          <w:bCs/>
          <w:color w:val="000000" w:themeColor="text1"/>
          <w:sz w:val="28"/>
          <w:szCs w:val="28"/>
        </w:rPr>
        <w:t>16</w:t>
      </w:r>
      <w:r w:rsidR="003E6680" w:rsidRPr="003E6680">
        <w:rPr>
          <w:bCs/>
          <w:color w:val="000000" w:themeColor="text1"/>
          <w:sz w:val="28"/>
          <w:szCs w:val="28"/>
        </w:rPr>
        <w:t>0</w:t>
      </w:r>
      <w:r w:rsidR="00DB2279" w:rsidRPr="00DB2279">
        <w:rPr>
          <w:bCs/>
          <w:color w:val="000000" w:themeColor="text1"/>
          <w:sz w:val="28"/>
          <w:szCs w:val="28"/>
        </w:rPr>
        <w:t>].</w:t>
      </w:r>
    </w:p>
    <w:p w14:paraId="6F408176"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 xml:space="preserve">Абайдың философиялық жүйесінде «жомарттық» ұғымы – адамның ең жоғары моральдық сапаларын сипаттайтын этикалық категория ретінде көрінеді. Жомарттық – қайтарым күтпестен жақсылық жасау, өз пайдасынан бұрын өзгенің қажеттілігіне көңіл бөлу, мұқтажға көмек беру сынды әрекеттермен сипатталады. Бұл қасиет қоғамдағы әлеуметтік әділеттілікті нығайтуға бағытталған іс-әрекеттердің негізі болып табылады. </w:t>
      </w:r>
      <w:r w:rsidRPr="009871EE">
        <w:rPr>
          <w:bCs/>
          <w:color w:val="000000" w:themeColor="text1"/>
          <w:sz w:val="28"/>
          <w:szCs w:val="28"/>
        </w:rPr>
        <w:t>Ғылыми еңбектерде бұл туралы: «Жомарттық – бұл адамның ең жақсы қасиеттерінің</w:t>
      </w:r>
      <w:r w:rsidRPr="00DF300A">
        <w:rPr>
          <w:bCs/>
          <w:color w:val="000000" w:themeColor="text1"/>
          <w:sz w:val="28"/>
          <w:szCs w:val="28"/>
        </w:rPr>
        <w:t xml:space="preserve"> бірін ұсынатын және жағымды моральдық сапаны анықтайтын этикалық категория. Кедейлерге, қарттарға, мүгедектер мен мұқтаждарға көмек көрсету – игі іс» деген </w:t>
      </w:r>
      <w:r w:rsidRPr="00825657">
        <w:rPr>
          <w:bCs/>
          <w:color w:val="000000" w:themeColor="text1"/>
          <w:sz w:val="28"/>
          <w:szCs w:val="28"/>
        </w:rPr>
        <w:t>тұжырымдар келтіріледі [</w:t>
      </w:r>
      <w:r w:rsidR="00825657" w:rsidRPr="00825657">
        <w:rPr>
          <w:bCs/>
          <w:color w:val="000000" w:themeColor="text1"/>
          <w:sz w:val="28"/>
          <w:szCs w:val="28"/>
        </w:rPr>
        <w:t>16</w:t>
      </w:r>
      <w:r w:rsidR="003E6680" w:rsidRPr="003E6680">
        <w:rPr>
          <w:bCs/>
          <w:color w:val="000000" w:themeColor="text1"/>
          <w:sz w:val="28"/>
          <w:szCs w:val="28"/>
        </w:rPr>
        <w:t>1</w:t>
      </w:r>
      <w:r w:rsidRPr="00825657">
        <w:rPr>
          <w:bCs/>
          <w:color w:val="000000" w:themeColor="text1"/>
          <w:sz w:val="28"/>
          <w:szCs w:val="28"/>
        </w:rPr>
        <w:t>].</w:t>
      </w:r>
    </w:p>
    <w:p w14:paraId="18B37F8F"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lastRenderedPageBreak/>
        <w:t>Осы тұрғыдан алғанда, Абай үшін жақсылық жасау – адамның сыртқы қоғамдық міндетінен бұрын, оның ішкі рухани әлемінің терең мазмұны. Бұл – «толық адам» болмысының басты өлшемі, оның адамгершілік деңгейінің көрсеткіші және рухани кемелденудің негізгі тетігі. Жақсылық – адамның ар-ұжданы мен жүрек сезіміне негізделген, адамның ішкі еркіндігі мен моральдық биіктігін танытатын әрекет. Сондықтан да Абай үшін «Жақсылық жасау – әр адамның парызы» деген тұжырым – адами болмыстың басты мағынасы мен міндетін айқындайтын, этикалық-философиялық қағидаға айналған.</w:t>
      </w:r>
    </w:p>
    <w:p w14:paraId="393155CF"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Абайдың шығармалары қазақ қоғамының рухани, адамгершілік іргетасын қалады. Оның терең философиялық ойлары тек жеке адамға емес, бүкіл адамзатқа қатысты мәңгілік құндылықтарды паш етеді. Бүгінгі таңда еріктілік феноменін түсіндіруде де Абайдың өсиеттері айрықша мәнге ие. Ол – адамды сүю, әділетті ұстану, мейірім мен қайырымдылықты серік ету.</w:t>
      </w:r>
    </w:p>
    <w:p w14:paraId="34B5BD44"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«Кеше бала ең, келдің ғой талай жасқа,</w:t>
      </w:r>
    </w:p>
    <w:p w14:paraId="3B2AB617"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Көз жетті бір қалыпта тура алмаcқа.</w:t>
      </w:r>
    </w:p>
    <w:p w14:paraId="709868C5"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Адамды сүй, Алланың хикметін сез,</w:t>
      </w:r>
    </w:p>
    <w:p w14:paraId="21F8344C"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 xml:space="preserve">Не қызық бар өмірде </w:t>
      </w:r>
      <w:r w:rsidRPr="00825657">
        <w:rPr>
          <w:bCs/>
          <w:color w:val="000000" w:themeColor="text1"/>
          <w:sz w:val="28"/>
          <w:szCs w:val="28"/>
        </w:rPr>
        <w:t>онан басқа?!»[</w:t>
      </w:r>
      <w:r w:rsidR="00825657" w:rsidRPr="00825657">
        <w:rPr>
          <w:bCs/>
          <w:color w:val="000000" w:themeColor="text1"/>
          <w:sz w:val="28"/>
          <w:szCs w:val="28"/>
        </w:rPr>
        <w:t>1</w:t>
      </w:r>
      <w:r w:rsidR="003E6680" w:rsidRPr="003E6680">
        <w:rPr>
          <w:bCs/>
          <w:color w:val="000000" w:themeColor="text1"/>
          <w:sz w:val="28"/>
          <w:szCs w:val="28"/>
        </w:rPr>
        <w:t>58</w:t>
      </w:r>
      <w:r w:rsidRPr="00825657">
        <w:rPr>
          <w:bCs/>
          <w:color w:val="000000" w:themeColor="text1"/>
          <w:sz w:val="28"/>
          <w:szCs w:val="28"/>
        </w:rPr>
        <w:t xml:space="preserve">, </w:t>
      </w:r>
      <w:r w:rsidR="00825657" w:rsidRPr="00825657">
        <w:rPr>
          <w:bCs/>
          <w:color w:val="000000" w:themeColor="text1"/>
          <w:sz w:val="28"/>
          <w:szCs w:val="28"/>
        </w:rPr>
        <w:t>б.</w:t>
      </w:r>
      <w:r w:rsidRPr="00825657">
        <w:rPr>
          <w:bCs/>
          <w:color w:val="000000" w:themeColor="text1"/>
          <w:sz w:val="28"/>
          <w:szCs w:val="28"/>
        </w:rPr>
        <w:t>271] – бұл адам</w:t>
      </w:r>
      <w:r w:rsidRPr="00DF300A">
        <w:rPr>
          <w:bCs/>
          <w:color w:val="000000" w:themeColor="text1"/>
          <w:sz w:val="28"/>
          <w:szCs w:val="28"/>
        </w:rPr>
        <w:t xml:space="preserve"> баласының уақыт өте есейіп, дүниенің өткіншілігін сезінген шағы. Өмірдің мәні – адамды сүю, Алланың хикметін тану. Яғни, Абай үшін нағыз бақыт – өзгеге пайда тигізу, адамзатқа қызмет ету. Бұл уақытты босқа өткізбеу, Алланың берген өмірін адамға, қоғамға қайырым етіп пайдалану.</w:t>
      </w:r>
    </w:p>
    <w:p w14:paraId="49FAFC49"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«Көптің бәрін көп деме, көп те бөлек,</w:t>
      </w:r>
    </w:p>
    <w:p w14:paraId="3CAD4A98"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Көп ит жеңіп көк итті күнде жемек.</w:t>
      </w:r>
    </w:p>
    <w:p w14:paraId="5F138D65"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Ғаделет пен мархамат – көп азығы,</w:t>
      </w:r>
    </w:p>
    <w:p w14:paraId="0C245647"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 xml:space="preserve">Қайда көрсең, болып бақ соған </w:t>
      </w:r>
      <w:r w:rsidRPr="00825657">
        <w:rPr>
          <w:bCs/>
          <w:color w:val="000000" w:themeColor="text1"/>
          <w:sz w:val="28"/>
          <w:szCs w:val="28"/>
        </w:rPr>
        <w:t>көмек» [</w:t>
      </w:r>
      <w:r w:rsidR="00825657" w:rsidRPr="00825657">
        <w:rPr>
          <w:bCs/>
          <w:color w:val="000000" w:themeColor="text1"/>
          <w:sz w:val="28"/>
          <w:szCs w:val="28"/>
        </w:rPr>
        <w:t>1</w:t>
      </w:r>
      <w:r w:rsidR="003E6680" w:rsidRPr="003E6680">
        <w:rPr>
          <w:bCs/>
          <w:color w:val="000000" w:themeColor="text1"/>
          <w:sz w:val="28"/>
          <w:szCs w:val="28"/>
        </w:rPr>
        <w:t>58</w:t>
      </w:r>
      <w:r w:rsidRPr="00825657">
        <w:rPr>
          <w:bCs/>
          <w:color w:val="000000" w:themeColor="text1"/>
          <w:sz w:val="28"/>
          <w:szCs w:val="28"/>
        </w:rPr>
        <w:t xml:space="preserve">, </w:t>
      </w:r>
      <w:r w:rsidR="00825657" w:rsidRPr="00825657">
        <w:rPr>
          <w:bCs/>
          <w:color w:val="000000" w:themeColor="text1"/>
          <w:sz w:val="28"/>
          <w:szCs w:val="28"/>
        </w:rPr>
        <w:t>б.</w:t>
      </w:r>
      <w:r w:rsidRPr="00825657">
        <w:rPr>
          <w:bCs/>
          <w:color w:val="000000" w:themeColor="text1"/>
          <w:sz w:val="28"/>
          <w:szCs w:val="28"/>
        </w:rPr>
        <w:t>268]</w:t>
      </w:r>
      <w:r w:rsidR="00DD1CE1">
        <w:rPr>
          <w:bCs/>
          <w:color w:val="000000" w:themeColor="text1"/>
          <w:sz w:val="28"/>
          <w:szCs w:val="28"/>
        </w:rPr>
        <w:t xml:space="preserve"> </w:t>
      </w:r>
      <w:r w:rsidRPr="00825657">
        <w:rPr>
          <w:bCs/>
          <w:color w:val="000000" w:themeColor="text1"/>
          <w:sz w:val="28"/>
          <w:szCs w:val="28"/>
        </w:rPr>
        <w:t>–</w:t>
      </w:r>
      <w:r w:rsidRPr="00DF300A">
        <w:rPr>
          <w:bCs/>
          <w:color w:val="000000" w:themeColor="text1"/>
          <w:sz w:val="28"/>
          <w:szCs w:val="28"/>
        </w:rPr>
        <w:t xml:space="preserve"> бұл жерде Абай көпшілікке еріп кетпеуді, әділет пен мейірім жолын таңдауды уағыздайды. Нағыз ізгілік – көптің ағысына ермей, өз жүрегінің әмірін тыңдау. Еріктілердің жолы да осылай: олар барлығына ұқсап «өз қамым» демейді, қайта өзгеге көмек қолын созады. Ғаделет (әділет) пен мархамат (қайырымдылық, мейірім) – еріктіліктің іргетасы.</w:t>
      </w:r>
    </w:p>
    <w:p w14:paraId="690E9B8F"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«Құдай берген бұл достық – кәннің бірі,</w:t>
      </w:r>
    </w:p>
    <w:p w14:paraId="7072BEDF"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Мұңдасқанда қалмайды көңіл кірі.</w:t>
      </w:r>
    </w:p>
    <w:p w14:paraId="7D116FDD" w14:textId="77777777" w:rsidR="00DF300A" w:rsidRPr="00825657" w:rsidRDefault="00DF300A" w:rsidP="00680436">
      <w:pPr>
        <w:ind w:firstLine="709"/>
        <w:jc w:val="both"/>
        <w:rPr>
          <w:bCs/>
          <w:color w:val="000000" w:themeColor="text1"/>
          <w:sz w:val="28"/>
          <w:szCs w:val="28"/>
        </w:rPr>
      </w:pPr>
      <w:r w:rsidRPr="00DF300A">
        <w:rPr>
          <w:bCs/>
          <w:color w:val="000000" w:themeColor="text1"/>
          <w:sz w:val="28"/>
          <w:szCs w:val="28"/>
        </w:rPr>
        <w:t xml:space="preserve">Қолдан достық жасап ем </w:t>
      </w:r>
      <w:r w:rsidRPr="00825657">
        <w:rPr>
          <w:bCs/>
          <w:color w:val="000000" w:themeColor="text1"/>
          <w:sz w:val="28"/>
          <w:szCs w:val="28"/>
        </w:rPr>
        <w:t>болар-болмас,</w:t>
      </w:r>
    </w:p>
    <w:p w14:paraId="20FD5F0F" w14:textId="77777777" w:rsidR="00DF300A" w:rsidRPr="00DF300A" w:rsidRDefault="00DF300A" w:rsidP="00680436">
      <w:pPr>
        <w:ind w:firstLine="709"/>
        <w:jc w:val="both"/>
        <w:rPr>
          <w:bCs/>
          <w:color w:val="000000" w:themeColor="text1"/>
          <w:sz w:val="28"/>
          <w:szCs w:val="28"/>
        </w:rPr>
      </w:pPr>
      <w:r w:rsidRPr="00825657">
        <w:rPr>
          <w:bCs/>
          <w:color w:val="000000" w:themeColor="text1"/>
          <w:sz w:val="28"/>
          <w:szCs w:val="28"/>
        </w:rPr>
        <w:t>Итмұрындай наданның жыртты бірі [</w:t>
      </w:r>
      <w:r w:rsidR="00825657" w:rsidRPr="00825657">
        <w:rPr>
          <w:bCs/>
          <w:iCs/>
          <w:color w:val="000000" w:themeColor="text1"/>
          <w:sz w:val="28"/>
          <w:szCs w:val="28"/>
        </w:rPr>
        <w:t>1</w:t>
      </w:r>
      <w:r w:rsidR="003E6680" w:rsidRPr="00117CD0">
        <w:rPr>
          <w:bCs/>
          <w:iCs/>
          <w:color w:val="000000" w:themeColor="text1"/>
          <w:sz w:val="28"/>
          <w:szCs w:val="28"/>
        </w:rPr>
        <w:t>58</w:t>
      </w:r>
      <w:r w:rsidR="00825657" w:rsidRPr="00825657">
        <w:rPr>
          <w:bCs/>
          <w:iCs/>
          <w:color w:val="000000" w:themeColor="text1"/>
          <w:sz w:val="28"/>
          <w:szCs w:val="28"/>
        </w:rPr>
        <w:t>, б.250</w:t>
      </w:r>
      <w:r w:rsidRPr="00825657">
        <w:rPr>
          <w:bCs/>
          <w:color w:val="000000" w:themeColor="text1"/>
          <w:sz w:val="28"/>
          <w:szCs w:val="28"/>
        </w:rPr>
        <w:t>]»</w:t>
      </w:r>
      <w:r w:rsidR="00825657">
        <w:rPr>
          <w:bCs/>
          <w:color w:val="000000" w:themeColor="text1"/>
          <w:sz w:val="28"/>
          <w:szCs w:val="28"/>
        </w:rPr>
        <w:t xml:space="preserve"> </w:t>
      </w:r>
      <w:r w:rsidR="00825657" w:rsidRPr="00825657">
        <w:rPr>
          <w:bCs/>
          <w:color w:val="000000" w:themeColor="text1"/>
          <w:sz w:val="28"/>
          <w:szCs w:val="28"/>
        </w:rPr>
        <w:t xml:space="preserve">- </w:t>
      </w:r>
      <w:r w:rsidR="00AD46B2">
        <w:rPr>
          <w:bCs/>
          <w:color w:val="000000" w:themeColor="text1"/>
          <w:sz w:val="28"/>
          <w:szCs w:val="28"/>
        </w:rPr>
        <w:t>ө</w:t>
      </w:r>
      <w:r w:rsidR="00825657">
        <w:rPr>
          <w:bCs/>
          <w:color w:val="000000" w:themeColor="text1"/>
          <w:sz w:val="28"/>
          <w:szCs w:val="28"/>
        </w:rPr>
        <w:t xml:space="preserve">леңдегі </w:t>
      </w:r>
      <w:r w:rsidR="00AD46B2">
        <w:rPr>
          <w:bCs/>
          <w:color w:val="000000" w:themeColor="text1"/>
          <w:sz w:val="28"/>
          <w:szCs w:val="28"/>
        </w:rPr>
        <w:t>«</w:t>
      </w:r>
      <w:r w:rsidR="00825657">
        <w:rPr>
          <w:bCs/>
          <w:color w:val="000000" w:themeColor="text1"/>
          <w:sz w:val="28"/>
          <w:szCs w:val="28"/>
        </w:rPr>
        <w:t>к</w:t>
      </w:r>
      <w:r w:rsidRPr="00DF300A">
        <w:rPr>
          <w:bCs/>
          <w:color w:val="000000" w:themeColor="text1"/>
          <w:sz w:val="28"/>
          <w:szCs w:val="28"/>
        </w:rPr>
        <w:t>ән</w:t>
      </w:r>
      <w:r w:rsidR="00AD46B2">
        <w:rPr>
          <w:bCs/>
          <w:color w:val="000000" w:themeColor="text1"/>
          <w:sz w:val="28"/>
          <w:szCs w:val="28"/>
        </w:rPr>
        <w:t>»</w:t>
      </w:r>
      <w:r w:rsidRPr="00DF300A">
        <w:rPr>
          <w:bCs/>
          <w:color w:val="000000" w:themeColor="text1"/>
          <w:sz w:val="28"/>
          <w:szCs w:val="28"/>
        </w:rPr>
        <w:t xml:space="preserve"> – кең, кеніш; ауыспалы мағынада: ізгілік, мейірімділік бастауы, қайырымдылық деп беріледі. Бұл да Абайдың ойымен қабысып жатыр: адам баласы – кең дүниенің бір бөлшегі, ал ізгілік пен мейірім – сол кең дүниенің тұтқасы. Егер әр адам жүрегін кең ұстап, қайырымдылыққа бой ұрса, қоғамның іргесі берік болады.</w:t>
      </w:r>
    </w:p>
    <w:p w14:paraId="333479F9"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 xml:space="preserve">Абай дүниетанымындағы «жақсылық жасау» ұстанымы – оның этикалық жүйесінің түпқазығы әрі «Адам болу» идеясының моральдық-рухани іргетасы. Ойшыл үшін жақсылық – тек әлеуметтік әрекет немесе сыртқы қоғамдық талап емес, ол адамның ішкі болмысының көрінісі, жан дүниесінің рухани кемелденуінің айғағы. Жақсылық жасау – адамның өзіне де, қоғамына да деген </w:t>
      </w:r>
      <w:r w:rsidRPr="00DF300A">
        <w:rPr>
          <w:bCs/>
          <w:color w:val="000000" w:themeColor="text1"/>
          <w:sz w:val="28"/>
          <w:szCs w:val="28"/>
        </w:rPr>
        <w:lastRenderedPageBreak/>
        <w:t>жауапкершілік сезімінен туындайтын ізгі ниеттің, шынайы жанашырлықтың көрінісі. Абай ілімінде адамның кемел бейнесі жүрек, ақыл және қайраттың үйлесімді бірлігімен айқындалады. Бұл үштіктің үйлесімі – «толық адам» концепциясының өзегі. Жүрек – мейірім мен сүйіспеншіліктің, ақыл – таным мен парасаттың, ал қайрат – әрекет пен табандылықтың символы ретінде түсіндіріледі. Абайдың пікірінше, осы үш сипаттың бір-бірінен ажырамас тұтастығы ғана адамды шын мәніндегі кемелдікке жеткізеді.</w:t>
      </w:r>
    </w:p>
    <w:p w14:paraId="7F380FC8" w14:textId="77777777" w:rsidR="00B749DB" w:rsidRPr="003B2774" w:rsidRDefault="00B749DB" w:rsidP="00680436">
      <w:pPr>
        <w:ind w:firstLine="709"/>
        <w:jc w:val="both"/>
        <w:rPr>
          <w:bCs/>
          <w:color w:val="000000" w:themeColor="text1"/>
          <w:sz w:val="28"/>
          <w:szCs w:val="28"/>
        </w:rPr>
      </w:pPr>
      <w:r w:rsidRPr="00AD46B2">
        <w:rPr>
          <w:bCs/>
          <w:color w:val="000000" w:themeColor="text1"/>
          <w:sz w:val="28"/>
          <w:szCs w:val="28"/>
        </w:rPr>
        <w:t>Шәкәрім Құдайбердіұлы «</w:t>
      </w:r>
      <w:r w:rsidRPr="003B2774">
        <w:rPr>
          <w:bCs/>
          <w:color w:val="000000" w:themeColor="text1"/>
          <w:sz w:val="28"/>
          <w:szCs w:val="28"/>
        </w:rPr>
        <w:t xml:space="preserve">Адамдық борышың» өлеңінде: </w:t>
      </w:r>
    </w:p>
    <w:p w14:paraId="24C2730E" w14:textId="77777777" w:rsidR="00B749DB" w:rsidRPr="003B2774" w:rsidRDefault="00B749DB" w:rsidP="00680436">
      <w:pPr>
        <w:ind w:firstLine="709"/>
        <w:jc w:val="both"/>
        <w:rPr>
          <w:bCs/>
          <w:color w:val="000000" w:themeColor="text1"/>
          <w:sz w:val="28"/>
          <w:szCs w:val="28"/>
        </w:rPr>
      </w:pPr>
      <w:r w:rsidRPr="003B2774">
        <w:rPr>
          <w:bCs/>
          <w:color w:val="000000" w:themeColor="text1"/>
          <w:sz w:val="28"/>
          <w:szCs w:val="28"/>
        </w:rPr>
        <w:t>«Адамдық борышың,</w:t>
      </w:r>
    </w:p>
    <w:p w14:paraId="52C49C41" w14:textId="77777777" w:rsidR="00B749DB" w:rsidRPr="003B2774" w:rsidRDefault="00B749DB" w:rsidP="00680436">
      <w:pPr>
        <w:ind w:firstLine="709"/>
        <w:jc w:val="both"/>
        <w:rPr>
          <w:bCs/>
          <w:color w:val="000000" w:themeColor="text1"/>
          <w:sz w:val="28"/>
          <w:szCs w:val="28"/>
        </w:rPr>
      </w:pPr>
      <w:r w:rsidRPr="003B2774">
        <w:rPr>
          <w:bCs/>
          <w:color w:val="000000" w:themeColor="text1"/>
          <w:sz w:val="28"/>
          <w:szCs w:val="28"/>
        </w:rPr>
        <w:t>Халқыңа еңбек қыл.</w:t>
      </w:r>
    </w:p>
    <w:p w14:paraId="5BAB3DFB" w14:textId="77777777" w:rsidR="00B749DB" w:rsidRPr="00AD46B2" w:rsidRDefault="00B749DB" w:rsidP="00680436">
      <w:pPr>
        <w:ind w:firstLine="709"/>
        <w:jc w:val="both"/>
        <w:rPr>
          <w:bCs/>
          <w:color w:val="000000" w:themeColor="text1"/>
          <w:sz w:val="28"/>
          <w:szCs w:val="28"/>
        </w:rPr>
      </w:pPr>
      <w:r w:rsidRPr="00AD46B2">
        <w:rPr>
          <w:bCs/>
          <w:color w:val="000000" w:themeColor="text1"/>
          <w:sz w:val="28"/>
          <w:szCs w:val="28"/>
        </w:rPr>
        <w:t>Ақ жолдан айныма,</w:t>
      </w:r>
    </w:p>
    <w:p w14:paraId="5375B441" w14:textId="77777777" w:rsidR="00B749DB" w:rsidRPr="003B2774" w:rsidRDefault="00B749DB" w:rsidP="00680436">
      <w:pPr>
        <w:ind w:firstLine="709"/>
        <w:jc w:val="both"/>
        <w:rPr>
          <w:bCs/>
          <w:color w:val="000000" w:themeColor="text1"/>
          <w:sz w:val="28"/>
          <w:szCs w:val="28"/>
        </w:rPr>
      </w:pPr>
      <w:r w:rsidRPr="00AD46B2">
        <w:rPr>
          <w:bCs/>
          <w:color w:val="000000" w:themeColor="text1"/>
          <w:sz w:val="28"/>
          <w:szCs w:val="28"/>
        </w:rPr>
        <w:t>Ар сақта, о</w:t>
      </w:r>
      <w:r w:rsidR="00C876CD" w:rsidRPr="00AD46B2">
        <w:rPr>
          <w:bCs/>
          <w:color w:val="000000" w:themeColor="text1"/>
          <w:sz w:val="28"/>
          <w:szCs w:val="28"/>
        </w:rPr>
        <w:t>ны біл</w:t>
      </w:r>
      <w:r w:rsidRPr="00AD46B2">
        <w:rPr>
          <w:bCs/>
          <w:color w:val="000000" w:themeColor="text1"/>
          <w:sz w:val="28"/>
          <w:szCs w:val="28"/>
        </w:rPr>
        <w:t>»</w:t>
      </w:r>
      <w:r w:rsidR="008A1B63" w:rsidRPr="00AD46B2">
        <w:rPr>
          <w:sz w:val="28"/>
          <w:szCs w:val="28"/>
        </w:rPr>
        <w:t xml:space="preserve"> </w:t>
      </w:r>
      <w:r w:rsidR="00AD46B2" w:rsidRPr="00AD46B2">
        <w:rPr>
          <w:sz w:val="28"/>
          <w:szCs w:val="28"/>
        </w:rPr>
        <w:t>[</w:t>
      </w:r>
      <w:r w:rsidR="00287222" w:rsidRPr="00287222">
        <w:rPr>
          <w:sz w:val="28"/>
          <w:szCs w:val="28"/>
        </w:rPr>
        <w:t>16</w:t>
      </w:r>
      <w:r w:rsidR="00117CD0" w:rsidRPr="00117CD0">
        <w:rPr>
          <w:sz w:val="28"/>
          <w:szCs w:val="28"/>
        </w:rPr>
        <w:t>2</w:t>
      </w:r>
      <w:r w:rsidR="00AD46B2" w:rsidRPr="00AD46B2">
        <w:rPr>
          <w:sz w:val="28"/>
          <w:szCs w:val="28"/>
        </w:rPr>
        <w:t>]</w:t>
      </w:r>
      <w:r w:rsidR="00C757A8" w:rsidRPr="00AD46B2">
        <w:rPr>
          <w:bCs/>
          <w:color w:val="000000" w:themeColor="text1"/>
          <w:sz w:val="28"/>
          <w:szCs w:val="28"/>
        </w:rPr>
        <w:t>- деп</w:t>
      </w:r>
      <w:r w:rsidRPr="00AD46B2">
        <w:rPr>
          <w:bCs/>
          <w:color w:val="000000" w:themeColor="text1"/>
          <w:sz w:val="28"/>
          <w:szCs w:val="28"/>
        </w:rPr>
        <w:t xml:space="preserve"> адамның өмірлік миссиясын анықтап береді. «Адамдық борышың – халқыңа</w:t>
      </w:r>
      <w:r w:rsidRPr="003B2774">
        <w:rPr>
          <w:bCs/>
          <w:color w:val="000000" w:themeColor="text1"/>
          <w:sz w:val="28"/>
          <w:szCs w:val="28"/>
        </w:rPr>
        <w:t xml:space="preserve"> қызмет қыл» деген жолдар жеке тұлғаның өз өмірін тек өз игілігіне ғана емес, қоғам мүддесіне арнауы тиіс екенін көрсетеді. Бұл </w:t>
      </w:r>
      <w:r w:rsidR="003B2774">
        <w:rPr>
          <w:bCs/>
          <w:color w:val="000000" w:themeColor="text1"/>
          <w:sz w:val="28"/>
          <w:szCs w:val="28"/>
        </w:rPr>
        <w:t>-</w:t>
      </w:r>
      <w:r w:rsidRPr="003B2774">
        <w:rPr>
          <w:bCs/>
          <w:color w:val="000000" w:themeColor="text1"/>
          <w:sz w:val="28"/>
          <w:szCs w:val="28"/>
        </w:rPr>
        <w:t xml:space="preserve"> қоғам мен индивидтің өзара байланысын айқындайтын гуманистік ұстаным.</w:t>
      </w:r>
    </w:p>
    <w:p w14:paraId="6590F4EE" w14:textId="77777777" w:rsidR="00B749DB" w:rsidRPr="003B2774" w:rsidRDefault="00B749DB" w:rsidP="00680436">
      <w:pPr>
        <w:ind w:firstLine="709"/>
        <w:jc w:val="both"/>
        <w:rPr>
          <w:bCs/>
          <w:color w:val="000000" w:themeColor="text1"/>
          <w:sz w:val="28"/>
          <w:szCs w:val="28"/>
        </w:rPr>
      </w:pPr>
      <w:r w:rsidRPr="003B2774">
        <w:rPr>
          <w:bCs/>
          <w:color w:val="000000" w:themeColor="text1"/>
          <w:sz w:val="28"/>
          <w:szCs w:val="28"/>
        </w:rPr>
        <w:t xml:space="preserve">«Ақ жолдан айныма, ар сақта оны біл» деген өсиет адамдық болмыстың негізгі тірегі </w:t>
      </w:r>
      <w:r w:rsidR="003B2774">
        <w:rPr>
          <w:bCs/>
          <w:color w:val="000000" w:themeColor="text1"/>
          <w:sz w:val="28"/>
          <w:szCs w:val="28"/>
        </w:rPr>
        <w:t>-</w:t>
      </w:r>
      <w:r w:rsidRPr="003B2774">
        <w:rPr>
          <w:bCs/>
          <w:color w:val="000000" w:themeColor="text1"/>
          <w:sz w:val="28"/>
          <w:szCs w:val="28"/>
        </w:rPr>
        <w:t xml:space="preserve"> ар-ождан екенін алға тартады. Шәкәрімнің «Үш анық» философиялық еңбегіндегі «ар ілімі» ұғымымен үндес бұл ой, адамды әділеттілік пен адалдық жолында болуға шақырады. Демек, ақын адам өмірінің құндылығы оның арға адалдығы мен әділетті әрекеттерінде деп түсіндіреді.</w:t>
      </w:r>
    </w:p>
    <w:p w14:paraId="05114E11" w14:textId="77777777" w:rsidR="002C15D0" w:rsidRPr="007D7B3F" w:rsidRDefault="00287222" w:rsidP="00680436">
      <w:pPr>
        <w:ind w:firstLine="709"/>
        <w:jc w:val="both"/>
        <w:rPr>
          <w:bCs/>
          <w:color w:val="000000" w:themeColor="text1"/>
          <w:sz w:val="28"/>
          <w:szCs w:val="28"/>
        </w:rPr>
      </w:pPr>
      <w:r w:rsidRPr="00287222">
        <w:rPr>
          <w:bCs/>
          <w:color w:val="000000" w:themeColor="text1"/>
          <w:sz w:val="28"/>
          <w:szCs w:val="28"/>
        </w:rPr>
        <w:t>Ел мен жер</w:t>
      </w:r>
      <w:r>
        <w:rPr>
          <w:bCs/>
          <w:color w:val="000000" w:themeColor="text1"/>
          <w:sz w:val="28"/>
          <w:szCs w:val="28"/>
        </w:rPr>
        <w:t xml:space="preserve">ін жанындай жырлаған «Зар заманның» көрнекті өкілі - </w:t>
      </w:r>
      <w:r w:rsidR="002C15D0" w:rsidRPr="00287222">
        <w:rPr>
          <w:bCs/>
          <w:color w:val="000000" w:themeColor="text1"/>
          <w:sz w:val="28"/>
          <w:szCs w:val="28"/>
        </w:rPr>
        <w:t>Мұрат Мөңкеұлы (1843–1906)</w:t>
      </w:r>
      <w:r w:rsidR="002C15D0" w:rsidRPr="007D7B3F">
        <w:rPr>
          <w:bCs/>
          <w:color w:val="000000" w:themeColor="text1"/>
          <w:sz w:val="28"/>
          <w:szCs w:val="28"/>
        </w:rPr>
        <w:t xml:space="preserve"> да өз шығармаларында халықты ізгілікке, қайырымдылыққа, адалдыққа шақырып, дүниеқоңыздық пен сараңдықты сынайды. Оның толғауларында «сахауат» сөзі жомарттықтың, қайырлы амалдың баламасы ретінде беріледі. Мысалы, ақын жомарттық пен қайырымдылық кеткен заманды «құндылықтар азған дәуір» деп сипаттайды:</w:t>
      </w:r>
    </w:p>
    <w:p w14:paraId="03ECA278" w14:textId="77777777" w:rsidR="002C15D0" w:rsidRPr="007D7B3F" w:rsidRDefault="002C15D0" w:rsidP="00680436">
      <w:pPr>
        <w:ind w:firstLine="709"/>
        <w:jc w:val="both"/>
        <w:rPr>
          <w:bCs/>
          <w:color w:val="000000" w:themeColor="text1"/>
          <w:sz w:val="28"/>
          <w:szCs w:val="28"/>
        </w:rPr>
      </w:pPr>
      <w:r w:rsidRPr="007D7B3F">
        <w:rPr>
          <w:bCs/>
          <w:color w:val="000000" w:themeColor="text1"/>
          <w:sz w:val="28"/>
          <w:szCs w:val="28"/>
        </w:rPr>
        <w:t>«...Болмаса игі едік масқара,</w:t>
      </w:r>
    </w:p>
    <w:p w14:paraId="2821833A" w14:textId="77777777" w:rsidR="002C15D0" w:rsidRPr="007D7B3F" w:rsidRDefault="002C15D0" w:rsidP="00680436">
      <w:pPr>
        <w:ind w:firstLine="709"/>
        <w:jc w:val="both"/>
        <w:rPr>
          <w:bCs/>
          <w:color w:val="000000" w:themeColor="text1"/>
          <w:sz w:val="28"/>
          <w:szCs w:val="28"/>
        </w:rPr>
      </w:pPr>
      <w:r w:rsidRPr="007D7B3F">
        <w:rPr>
          <w:bCs/>
          <w:color w:val="000000" w:themeColor="text1"/>
          <w:sz w:val="28"/>
          <w:szCs w:val="28"/>
        </w:rPr>
        <w:t>Байдан кетіп сақауат,</w:t>
      </w:r>
    </w:p>
    <w:p w14:paraId="28B4134D" w14:textId="77777777" w:rsidR="002C15D0" w:rsidRPr="007D7B3F" w:rsidRDefault="002C15D0" w:rsidP="00680436">
      <w:pPr>
        <w:ind w:firstLine="709"/>
        <w:jc w:val="both"/>
        <w:rPr>
          <w:bCs/>
          <w:color w:val="000000" w:themeColor="text1"/>
          <w:sz w:val="28"/>
          <w:szCs w:val="28"/>
        </w:rPr>
      </w:pPr>
      <w:r w:rsidRPr="007D7B3F">
        <w:rPr>
          <w:bCs/>
          <w:color w:val="000000" w:themeColor="text1"/>
          <w:sz w:val="28"/>
          <w:szCs w:val="28"/>
        </w:rPr>
        <w:t>Пақырдан кетіп қанағат.</w:t>
      </w:r>
    </w:p>
    <w:p w14:paraId="1F55328A" w14:textId="77777777" w:rsidR="002C15D0" w:rsidRPr="007D7B3F" w:rsidRDefault="002C15D0" w:rsidP="00680436">
      <w:pPr>
        <w:ind w:firstLine="709"/>
        <w:jc w:val="both"/>
        <w:rPr>
          <w:bCs/>
          <w:color w:val="000000" w:themeColor="text1"/>
          <w:sz w:val="28"/>
          <w:szCs w:val="28"/>
        </w:rPr>
      </w:pPr>
      <w:r w:rsidRPr="007D7B3F">
        <w:rPr>
          <w:bCs/>
          <w:color w:val="000000" w:themeColor="text1"/>
          <w:sz w:val="28"/>
          <w:szCs w:val="28"/>
        </w:rPr>
        <w:t>Діні басқа біреулер</w:t>
      </w:r>
    </w:p>
    <w:p w14:paraId="22808923" w14:textId="77777777" w:rsidR="002C15D0" w:rsidRPr="007D7B3F" w:rsidRDefault="002C15D0" w:rsidP="00680436">
      <w:pPr>
        <w:ind w:firstLine="709"/>
        <w:jc w:val="both"/>
        <w:rPr>
          <w:bCs/>
          <w:color w:val="000000" w:themeColor="text1"/>
          <w:sz w:val="28"/>
          <w:szCs w:val="28"/>
        </w:rPr>
      </w:pPr>
      <w:r w:rsidRPr="007D7B3F">
        <w:rPr>
          <w:bCs/>
          <w:color w:val="000000" w:themeColor="text1"/>
          <w:sz w:val="28"/>
          <w:szCs w:val="28"/>
        </w:rPr>
        <w:t>Ел биледі аралап,</w:t>
      </w:r>
    </w:p>
    <w:p w14:paraId="3819D59D" w14:textId="77777777" w:rsidR="002C15D0" w:rsidRPr="007D7B3F" w:rsidRDefault="002C15D0" w:rsidP="00680436">
      <w:pPr>
        <w:ind w:firstLine="709"/>
        <w:jc w:val="both"/>
        <w:rPr>
          <w:bCs/>
          <w:color w:val="000000" w:themeColor="text1"/>
          <w:sz w:val="28"/>
          <w:szCs w:val="28"/>
        </w:rPr>
      </w:pPr>
      <w:r w:rsidRPr="007D7B3F">
        <w:rPr>
          <w:bCs/>
          <w:color w:val="000000" w:themeColor="text1"/>
          <w:sz w:val="28"/>
          <w:szCs w:val="28"/>
        </w:rPr>
        <w:t>Бір пәледен мың пәле</w:t>
      </w:r>
    </w:p>
    <w:p w14:paraId="5224AFF7" w14:textId="77777777" w:rsidR="004D32CD" w:rsidRPr="00350F8F" w:rsidRDefault="002C15D0" w:rsidP="00680436">
      <w:pPr>
        <w:pStyle w:val="a6"/>
        <w:spacing w:before="0" w:beforeAutospacing="0" w:after="0" w:afterAutospacing="0"/>
        <w:ind w:firstLine="709"/>
        <w:jc w:val="both"/>
        <w:rPr>
          <w:sz w:val="28"/>
          <w:szCs w:val="28"/>
          <w:lang w:val="kk-KZ"/>
        </w:rPr>
      </w:pPr>
      <w:r w:rsidRPr="00350F8F">
        <w:rPr>
          <w:bCs/>
          <w:color w:val="000000" w:themeColor="text1"/>
          <w:sz w:val="28"/>
          <w:szCs w:val="28"/>
          <w:lang w:val="kk-KZ"/>
        </w:rPr>
        <w:t>Өсіп бір кетті балалап»</w:t>
      </w:r>
      <w:r w:rsidRPr="00350F8F">
        <w:rPr>
          <w:b/>
          <w:bCs/>
          <w:color w:val="000000" w:themeColor="text1"/>
          <w:sz w:val="28"/>
          <w:szCs w:val="28"/>
          <w:lang w:val="kk-KZ"/>
        </w:rPr>
        <w:t xml:space="preserve"> </w:t>
      </w:r>
      <w:r w:rsidR="00752492" w:rsidRPr="00752492">
        <w:rPr>
          <w:color w:val="000000" w:themeColor="text1"/>
          <w:sz w:val="28"/>
          <w:szCs w:val="28"/>
          <w:lang w:val="kk-KZ"/>
        </w:rPr>
        <w:t>[</w:t>
      </w:r>
      <w:r w:rsidR="00752492" w:rsidRPr="00752492">
        <w:rPr>
          <w:iCs/>
          <w:color w:val="000000" w:themeColor="text1"/>
          <w:sz w:val="28"/>
          <w:szCs w:val="28"/>
          <w:lang w:val="kk-KZ"/>
        </w:rPr>
        <w:t>1</w:t>
      </w:r>
      <w:r w:rsidR="00117CD0" w:rsidRPr="00117CD0">
        <w:rPr>
          <w:iCs/>
          <w:color w:val="000000" w:themeColor="text1"/>
          <w:sz w:val="28"/>
          <w:szCs w:val="28"/>
          <w:lang w:val="kk-KZ"/>
        </w:rPr>
        <w:t>58</w:t>
      </w:r>
      <w:r w:rsidRPr="00350F8F">
        <w:rPr>
          <w:iCs/>
          <w:color w:val="000000" w:themeColor="text1"/>
          <w:sz w:val="28"/>
          <w:szCs w:val="28"/>
          <w:lang w:val="kk-KZ"/>
        </w:rPr>
        <w:t xml:space="preserve">, </w:t>
      </w:r>
      <w:r w:rsidR="00752492" w:rsidRPr="00350F8F">
        <w:rPr>
          <w:iCs/>
          <w:color w:val="000000" w:themeColor="text1"/>
          <w:sz w:val="28"/>
          <w:szCs w:val="28"/>
          <w:lang w:val="kk-KZ"/>
        </w:rPr>
        <w:t>б.238</w:t>
      </w:r>
      <w:r w:rsidR="00752492" w:rsidRPr="00752492">
        <w:rPr>
          <w:iCs/>
          <w:color w:val="000000" w:themeColor="text1"/>
          <w:sz w:val="28"/>
          <w:szCs w:val="28"/>
          <w:lang w:val="kk-KZ"/>
        </w:rPr>
        <w:t>]</w:t>
      </w:r>
      <w:r w:rsidRPr="00350F8F">
        <w:rPr>
          <w:b/>
          <w:bCs/>
          <w:color w:val="000000" w:themeColor="text1"/>
          <w:sz w:val="28"/>
          <w:szCs w:val="28"/>
          <w:lang w:val="kk-KZ"/>
        </w:rPr>
        <w:t xml:space="preserve"> -</w:t>
      </w:r>
      <w:r w:rsidRPr="00350F8F">
        <w:rPr>
          <w:bCs/>
          <w:color w:val="000000" w:themeColor="text1"/>
          <w:sz w:val="28"/>
          <w:szCs w:val="28"/>
          <w:lang w:val="kk-KZ"/>
        </w:rPr>
        <w:t xml:space="preserve"> б</w:t>
      </w:r>
      <w:r w:rsidRPr="00350F8F">
        <w:rPr>
          <w:color w:val="000000" w:themeColor="text1"/>
          <w:sz w:val="28"/>
          <w:szCs w:val="28"/>
          <w:lang w:val="kk-KZ"/>
        </w:rPr>
        <w:t>ұл жолдарда ақын халықтың иманнан алыстап, байынан қайырым, кедейінен қанағат кеткенін қынжыла айтады. «Діні басқа біреулердің ел билеуі» – отаршылдық пен рухани тәуелділікті меңзейді. Нәтижесінде бір бәледен мың пәле туып, елдің күйі мүшкіл болғанын бейнелейді.</w:t>
      </w:r>
      <w:r w:rsidRPr="00350F8F">
        <w:rPr>
          <w:b/>
          <w:bCs/>
          <w:color w:val="000000" w:themeColor="text1"/>
          <w:sz w:val="28"/>
          <w:szCs w:val="28"/>
          <w:lang w:val="kk-KZ"/>
        </w:rPr>
        <w:t xml:space="preserve"> </w:t>
      </w:r>
      <w:r w:rsidRPr="00350F8F">
        <w:rPr>
          <w:color w:val="000000" w:themeColor="text1"/>
          <w:sz w:val="28"/>
          <w:szCs w:val="28"/>
          <w:lang w:val="kk-KZ"/>
        </w:rPr>
        <w:t xml:space="preserve">Яғни, «болмаса игі едік масқара» деп басталған жолдар – </w:t>
      </w:r>
      <w:r w:rsidRPr="00350F8F">
        <w:rPr>
          <w:bCs/>
          <w:color w:val="000000" w:themeColor="text1"/>
          <w:sz w:val="28"/>
          <w:szCs w:val="28"/>
          <w:lang w:val="kk-KZ"/>
        </w:rPr>
        <w:t>имансыздық пен қайырымсыздықтың салдарынан халықтың азғанын</w:t>
      </w:r>
      <w:r w:rsidRPr="00350F8F">
        <w:rPr>
          <w:color w:val="000000" w:themeColor="text1"/>
          <w:sz w:val="28"/>
          <w:szCs w:val="28"/>
          <w:lang w:val="kk-KZ"/>
        </w:rPr>
        <w:t xml:space="preserve"> ашына айтқан өсиет.</w:t>
      </w:r>
      <w:r w:rsidRPr="00350F8F">
        <w:rPr>
          <w:bCs/>
          <w:color w:val="000000" w:themeColor="text1"/>
          <w:sz w:val="28"/>
          <w:szCs w:val="28"/>
          <w:lang w:val="kk-KZ"/>
        </w:rPr>
        <w:t xml:space="preserve"> Мұрат Мөңкеұлының көзқарасында сахауат – елдің</w:t>
      </w:r>
      <w:r w:rsidR="00CA5AB7" w:rsidRPr="00350F8F">
        <w:rPr>
          <w:bCs/>
          <w:color w:val="000000" w:themeColor="text1"/>
          <w:sz w:val="28"/>
          <w:szCs w:val="28"/>
          <w:lang w:val="kk-KZ"/>
        </w:rPr>
        <w:t xml:space="preserve"> ынтымағы мен берекесінің қалқаны</w:t>
      </w:r>
      <w:r w:rsidRPr="00350F8F">
        <w:rPr>
          <w:bCs/>
          <w:color w:val="000000" w:themeColor="text1"/>
          <w:sz w:val="28"/>
          <w:szCs w:val="28"/>
          <w:lang w:val="kk-KZ"/>
        </w:rPr>
        <w:t xml:space="preserve">. </w:t>
      </w:r>
      <w:r w:rsidR="00CA5AB7" w:rsidRPr="00350F8F">
        <w:rPr>
          <w:sz w:val="28"/>
          <w:szCs w:val="28"/>
          <w:lang w:val="kk-KZ"/>
        </w:rPr>
        <w:t xml:space="preserve">Бұл түсінік Қожа Ахмет Ясауидің «Диуани хикметіндегі» </w:t>
      </w:r>
      <w:r w:rsidR="00CA5AB7" w:rsidRPr="00350F8F">
        <w:rPr>
          <w:rStyle w:val="a9"/>
          <w:i w:val="0"/>
          <w:sz w:val="28"/>
          <w:szCs w:val="28"/>
          <w:lang w:val="kk-KZ"/>
        </w:rPr>
        <w:t>сахауат</w:t>
      </w:r>
      <w:r w:rsidR="00CA5AB7" w:rsidRPr="00350F8F">
        <w:rPr>
          <w:sz w:val="28"/>
          <w:szCs w:val="28"/>
          <w:lang w:val="kk-KZ"/>
        </w:rPr>
        <w:t xml:space="preserve"> ұғымымен үндес келеді. Ясауи ілімінде </w:t>
      </w:r>
      <w:r w:rsidR="00CA5AB7" w:rsidRPr="00350F8F">
        <w:rPr>
          <w:rStyle w:val="a9"/>
          <w:i w:val="0"/>
          <w:sz w:val="28"/>
          <w:szCs w:val="28"/>
          <w:lang w:val="kk-KZ"/>
        </w:rPr>
        <w:t>сахауат</w:t>
      </w:r>
      <w:r w:rsidR="00CA5AB7" w:rsidRPr="00350F8F">
        <w:rPr>
          <w:i/>
          <w:sz w:val="28"/>
          <w:szCs w:val="28"/>
          <w:lang w:val="kk-KZ"/>
        </w:rPr>
        <w:t xml:space="preserve"> </w:t>
      </w:r>
      <w:r w:rsidR="00CA5AB7" w:rsidRPr="00350F8F">
        <w:rPr>
          <w:sz w:val="28"/>
          <w:szCs w:val="28"/>
          <w:lang w:val="kk-KZ"/>
        </w:rPr>
        <w:t xml:space="preserve">Алланың </w:t>
      </w:r>
      <w:r w:rsidR="00CA5AB7" w:rsidRPr="00350F8F">
        <w:rPr>
          <w:sz w:val="28"/>
          <w:szCs w:val="28"/>
          <w:lang w:val="kk-KZ"/>
        </w:rPr>
        <w:lastRenderedPageBreak/>
        <w:t xml:space="preserve">сыйы ретінде қарастырылып, жомарттық пен кең пейілділіктің рухани кемелдікке жетудің негізгі шарттарының бірі екені айтылады. </w:t>
      </w:r>
    </w:p>
    <w:p w14:paraId="647F7EF4" w14:textId="77777777" w:rsidR="002C15D0" w:rsidRPr="002702D1" w:rsidRDefault="00CA5AB7" w:rsidP="00680436">
      <w:pPr>
        <w:pStyle w:val="a6"/>
        <w:spacing w:before="0" w:beforeAutospacing="0" w:after="0" w:afterAutospacing="0"/>
        <w:ind w:firstLine="709"/>
        <w:jc w:val="both"/>
        <w:rPr>
          <w:bCs/>
          <w:color w:val="000000" w:themeColor="text1"/>
          <w:sz w:val="28"/>
          <w:szCs w:val="28"/>
          <w:lang w:val="kk-KZ"/>
        </w:rPr>
      </w:pPr>
      <w:r>
        <w:rPr>
          <w:sz w:val="28"/>
          <w:szCs w:val="28"/>
          <w:lang w:val="kk-KZ"/>
        </w:rPr>
        <w:t>Сонымен</w:t>
      </w:r>
      <w:r w:rsidRPr="00350F8F">
        <w:rPr>
          <w:sz w:val="28"/>
          <w:szCs w:val="28"/>
          <w:lang w:val="kk-KZ"/>
        </w:rPr>
        <w:t xml:space="preserve">, Мұрат Мөңкеұлының шығармаларындағы </w:t>
      </w:r>
      <w:r w:rsidRPr="00350F8F">
        <w:rPr>
          <w:rStyle w:val="a9"/>
          <w:i w:val="0"/>
          <w:sz w:val="28"/>
          <w:szCs w:val="28"/>
          <w:lang w:val="kk-KZ"/>
        </w:rPr>
        <w:t>сахауат</w:t>
      </w:r>
      <w:r w:rsidRPr="00350F8F">
        <w:rPr>
          <w:sz w:val="28"/>
          <w:szCs w:val="28"/>
          <w:lang w:val="kk-KZ"/>
        </w:rPr>
        <w:t xml:space="preserve"> әлеуметтік-мәдени деңгейде елдің ынтымағы мен бірлігін сақтайтын ұстаным болса, Ясауи хикметтеріндегі </w:t>
      </w:r>
      <w:r w:rsidRPr="00350F8F">
        <w:rPr>
          <w:rStyle w:val="a9"/>
          <w:i w:val="0"/>
          <w:sz w:val="28"/>
          <w:szCs w:val="28"/>
          <w:lang w:val="kk-KZ"/>
        </w:rPr>
        <w:t>сахауат</w:t>
      </w:r>
      <w:r w:rsidRPr="00350F8F">
        <w:rPr>
          <w:sz w:val="28"/>
          <w:szCs w:val="28"/>
          <w:lang w:val="kk-KZ"/>
        </w:rPr>
        <w:t xml:space="preserve"> құдайылық сипатқа ие рухани категория ретінде </w:t>
      </w:r>
      <w:r w:rsidR="004D32CD" w:rsidRPr="00350F8F">
        <w:rPr>
          <w:sz w:val="28"/>
          <w:szCs w:val="28"/>
          <w:lang w:val="kk-KZ"/>
        </w:rPr>
        <w:t>адамды кемелдікке бастайды. Ек</w:t>
      </w:r>
      <w:r w:rsidR="004D32CD">
        <w:rPr>
          <w:sz w:val="28"/>
          <w:szCs w:val="28"/>
          <w:lang w:val="kk-KZ"/>
        </w:rPr>
        <w:t xml:space="preserve">еуінің </w:t>
      </w:r>
      <w:r w:rsidRPr="00350F8F">
        <w:rPr>
          <w:sz w:val="28"/>
          <w:szCs w:val="28"/>
          <w:lang w:val="kk-KZ"/>
        </w:rPr>
        <w:t>көзқарастары түпкі мәнінде үйлес</w:t>
      </w:r>
      <w:r w:rsidR="00541B7D">
        <w:rPr>
          <w:sz w:val="28"/>
          <w:szCs w:val="28"/>
          <w:lang w:val="kk-KZ"/>
        </w:rPr>
        <w:t>імдікті байқаймыз.</w:t>
      </w:r>
      <w:r w:rsidR="002702D1">
        <w:rPr>
          <w:sz w:val="28"/>
          <w:szCs w:val="28"/>
          <w:lang w:val="kk-KZ"/>
        </w:rPr>
        <w:t xml:space="preserve"> </w:t>
      </w:r>
    </w:p>
    <w:p w14:paraId="0A3649E2" w14:textId="77777777" w:rsidR="00DF300A" w:rsidRPr="00C939C3" w:rsidRDefault="00C939C3" w:rsidP="00680436">
      <w:pPr>
        <w:ind w:firstLine="709"/>
        <w:jc w:val="both"/>
        <w:rPr>
          <w:bCs/>
          <w:color w:val="000000" w:themeColor="text1"/>
          <w:sz w:val="28"/>
          <w:szCs w:val="28"/>
        </w:rPr>
      </w:pPr>
      <w:r w:rsidRPr="00C939C3">
        <w:rPr>
          <w:bCs/>
          <w:color w:val="000000" w:themeColor="text1"/>
          <w:sz w:val="28"/>
          <w:szCs w:val="28"/>
        </w:rPr>
        <w:t>Халықтың тұрмыс-жағдайын жырлаған а</w:t>
      </w:r>
      <w:r w:rsidR="003B1B6B" w:rsidRPr="00C939C3">
        <w:rPr>
          <w:bCs/>
          <w:color w:val="000000" w:themeColor="text1"/>
          <w:sz w:val="28"/>
          <w:szCs w:val="28"/>
        </w:rPr>
        <w:t xml:space="preserve">қын </w:t>
      </w:r>
      <w:r w:rsidR="00DF300A" w:rsidRPr="00C939C3">
        <w:rPr>
          <w:bCs/>
          <w:color w:val="000000" w:themeColor="text1"/>
          <w:sz w:val="28"/>
          <w:szCs w:val="28"/>
        </w:rPr>
        <w:t>Әбубәкір Кердері (1861–1905) халыққа насихат қылып айтқан үшінші сөзінде «Сақи» ұғымын қолданады.</w:t>
      </w:r>
    </w:p>
    <w:p w14:paraId="5FBD2483"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Үшінші ізгі кім десең,</w:t>
      </w:r>
    </w:p>
    <w:p w14:paraId="762EA561"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Сақи болған адамдар.</w:t>
      </w:r>
    </w:p>
    <w:p w14:paraId="768B7ABD"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Зекетін беріп тамамдар,</w:t>
      </w:r>
    </w:p>
    <w:p w14:paraId="5FF09247"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Пақыр-міскін кез келсе,</w:t>
      </w:r>
    </w:p>
    <w:p w14:paraId="2B28A41B"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Садақа беріп қоғамдар.</w:t>
      </w:r>
    </w:p>
    <w:p w14:paraId="512C7261"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«Жүмләдан бұрын жұмаққа</w:t>
      </w:r>
    </w:p>
    <w:p w14:paraId="312CD386"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Сақи кірер» деген сөз –</w:t>
      </w:r>
    </w:p>
    <w:p w14:paraId="1FBB7ED1"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Мұны тыңда, жараңдар</w:t>
      </w:r>
      <w:r w:rsidR="00153933">
        <w:rPr>
          <w:bCs/>
          <w:color w:val="000000" w:themeColor="text1"/>
          <w:sz w:val="28"/>
          <w:szCs w:val="28"/>
        </w:rPr>
        <w:t xml:space="preserve"> </w:t>
      </w:r>
      <w:r w:rsidR="00153933" w:rsidRPr="00350F8F">
        <w:rPr>
          <w:bCs/>
          <w:color w:val="000000" w:themeColor="text1"/>
          <w:sz w:val="28"/>
          <w:szCs w:val="28"/>
        </w:rPr>
        <w:t>[</w:t>
      </w:r>
      <w:r w:rsidR="00383238">
        <w:rPr>
          <w:bCs/>
          <w:color w:val="000000" w:themeColor="text1"/>
          <w:sz w:val="28"/>
          <w:szCs w:val="28"/>
        </w:rPr>
        <w:t>1</w:t>
      </w:r>
      <w:r w:rsidR="00117CD0" w:rsidRPr="00F957E0">
        <w:rPr>
          <w:bCs/>
          <w:color w:val="000000" w:themeColor="text1"/>
          <w:sz w:val="28"/>
          <w:szCs w:val="28"/>
        </w:rPr>
        <w:t>58</w:t>
      </w:r>
      <w:r w:rsidR="00383238">
        <w:rPr>
          <w:bCs/>
          <w:color w:val="000000" w:themeColor="text1"/>
          <w:sz w:val="28"/>
          <w:szCs w:val="28"/>
        </w:rPr>
        <w:t xml:space="preserve">, </w:t>
      </w:r>
      <w:r w:rsidR="00383238" w:rsidRPr="00350F8F">
        <w:rPr>
          <w:bCs/>
          <w:color w:val="000000" w:themeColor="text1"/>
          <w:sz w:val="28"/>
          <w:szCs w:val="28"/>
        </w:rPr>
        <w:t>б.304</w:t>
      </w:r>
      <w:r w:rsidR="00153933" w:rsidRPr="00350F8F">
        <w:rPr>
          <w:bCs/>
          <w:color w:val="000000" w:themeColor="text1"/>
          <w:sz w:val="28"/>
          <w:szCs w:val="28"/>
        </w:rPr>
        <w:t>]</w:t>
      </w:r>
      <w:r w:rsidRPr="00DF300A">
        <w:rPr>
          <w:bCs/>
          <w:color w:val="000000" w:themeColor="text1"/>
          <w:sz w:val="28"/>
          <w:szCs w:val="28"/>
        </w:rPr>
        <w:t>.</w:t>
      </w:r>
    </w:p>
    <w:p w14:paraId="76FCE82C" w14:textId="77777777" w:rsidR="00DF300A" w:rsidRPr="00DF300A" w:rsidRDefault="00DF300A" w:rsidP="00680436">
      <w:pPr>
        <w:ind w:firstLine="709"/>
        <w:jc w:val="both"/>
        <w:rPr>
          <w:bCs/>
          <w:color w:val="000000" w:themeColor="text1"/>
          <w:sz w:val="28"/>
          <w:szCs w:val="28"/>
        </w:rPr>
      </w:pPr>
      <w:r w:rsidRPr="00DF300A">
        <w:rPr>
          <w:bCs/>
          <w:color w:val="000000" w:themeColor="text1"/>
          <w:sz w:val="28"/>
          <w:szCs w:val="28"/>
        </w:rPr>
        <w:t>Бұл шумақта ақын халықты қайырымдылыққа, зекет пен садақа беруге, мұқтажды қолдауға үндейді. «Сақи» сөзі – жомарт, қолы ашық, қайырымды жан дегенді білдіреді. Шынайы сақи – қолындағысын аямай, мұқтажға жеткізген адам. Кердері жырларында сақи болудың рухани дәрежесі жоғары бағаланады, тіпті «жұмаққа алдымен кіретіндер – сақилар» деп насихат етеді. Әбубәкір Кердері үшінші ізгілік ретінде сақилікті атап, халықты жомарттыққа, қайырымдылыққа шақырады. Бұл – қоғамдағы әлеуметтік теңдікті сақтап, адамдар арасындағы бауырмалдықты күшейтетін асыл қасиет.</w:t>
      </w:r>
    </w:p>
    <w:p w14:paraId="5F63CE6D" w14:textId="77777777" w:rsidR="0018771C" w:rsidRPr="0018771C" w:rsidRDefault="0018771C" w:rsidP="00680436">
      <w:pPr>
        <w:ind w:firstLine="709"/>
        <w:jc w:val="both"/>
        <w:rPr>
          <w:bCs/>
          <w:color w:val="000000" w:themeColor="text1"/>
          <w:sz w:val="28"/>
          <w:szCs w:val="28"/>
        </w:rPr>
      </w:pPr>
      <w:r w:rsidRPr="0018771C">
        <w:rPr>
          <w:bCs/>
          <w:color w:val="000000" w:themeColor="text1"/>
          <w:sz w:val="28"/>
          <w:szCs w:val="28"/>
        </w:rPr>
        <w:t xml:space="preserve">Әбубәкір Кердері «Насихат толғауы» атты өлеңінде </w:t>
      </w:r>
      <w:r w:rsidRPr="0018771C">
        <w:rPr>
          <w:sz w:val="28"/>
          <w:szCs w:val="28"/>
        </w:rPr>
        <w:t>халыққа өнеге-өсиет айтып, адамгершілік құндылықтарға үн қатады:</w:t>
      </w:r>
      <w:r w:rsidRPr="0018771C">
        <w:rPr>
          <w:bCs/>
          <w:color w:val="000000" w:themeColor="text1"/>
          <w:sz w:val="28"/>
          <w:szCs w:val="28"/>
        </w:rPr>
        <w:t>:</w:t>
      </w:r>
    </w:p>
    <w:p w14:paraId="12F321EA" w14:textId="77777777" w:rsidR="0018771C" w:rsidRPr="0018771C" w:rsidRDefault="0018771C" w:rsidP="00680436">
      <w:pPr>
        <w:ind w:firstLine="709"/>
        <w:jc w:val="both"/>
        <w:rPr>
          <w:bCs/>
          <w:color w:val="000000" w:themeColor="text1"/>
          <w:sz w:val="28"/>
          <w:szCs w:val="28"/>
        </w:rPr>
      </w:pPr>
      <w:r w:rsidRPr="0018771C">
        <w:rPr>
          <w:bCs/>
          <w:color w:val="000000" w:themeColor="text1"/>
          <w:sz w:val="28"/>
          <w:szCs w:val="28"/>
        </w:rPr>
        <w:t>Бай болсаңыз қараңыз,</w:t>
      </w:r>
    </w:p>
    <w:p w14:paraId="1468BA38" w14:textId="77777777" w:rsidR="0018771C" w:rsidRPr="0018771C" w:rsidRDefault="0018771C" w:rsidP="00680436">
      <w:pPr>
        <w:ind w:firstLine="709"/>
        <w:jc w:val="both"/>
        <w:rPr>
          <w:bCs/>
          <w:color w:val="000000" w:themeColor="text1"/>
          <w:sz w:val="28"/>
          <w:szCs w:val="28"/>
        </w:rPr>
      </w:pPr>
      <w:r w:rsidRPr="0018771C">
        <w:rPr>
          <w:bCs/>
          <w:color w:val="000000" w:themeColor="text1"/>
          <w:sz w:val="28"/>
          <w:szCs w:val="28"/>
        </w:rPr>
        <w:t>Зекетсіз болған Қарыңға.</w:t>
      </w:r>
    </w:p>
    <w:p w14:paraId="10BCB044" w14:textId="77777777" w:rsidR="0018771C" w:rsidRPr="0018771C" w:rsidRDefault="0018771C" w:rsidP="00680436">
      <w:pPr>
        <w:ind w:firstLine="709"/>
        <w:jc w:val="both"/>
        <w:rPr>
          <w:bCs/>
          <w:color w:val="000000" w:themeColor="text1"/>
          <w:sz w:val="28"/>
          <w:szCs w:val="28"/>
        </w:rPr>
      </w:pPr>
      <w:r w:rsidRPr="0018771C">
        <w:rPr>
          <w:bCs/>
          <w:color w:val="000000" w:themeColor="text1"/>
          <w:sz w:val="28"/>
          <w:szCs w:val="28"/>
        </w:rPr>
        <w:t>Молда болсаң, қараңыз</w:t>
      </w:r>
    </w:p>
    <w:p w14:paraId="31C2E3D7" w14:textId="77777777" w:rsidR="0018771C" w:rsidRPr="0018771C" w:rsidRDefault="0018771C" w:rsidP="00680436">
      <w:pPr>
        <w:ind w:firstLine="709"/>
        <w:jc w:val="both"/>
        <w:rPr>
          <w:bCs/>
          <w:color w:val="000000" w:themeColor="text1"/>
          <w:sz w:val="28"/>
          <w:szCs w:val="28"/>
        </w:rPr>
      </w:pPr>
      <w:r w:rsidRPr="0018771C">
        <w:rPr>
          <w:bCs/>
          <w:color w:val="000000" w:themeColor="text1"/>
          <w:sz w:val="28"/>
          <w:szCs w:val="28"/>
        </w:rPr>
        <w:t>Барсиса деген ғалымға.</w:t>
      </w:r>
    </w:p>
    <w:p w14:paraId="1CAB7F5B" w14:textId="77777777" w:rsidR="0018771C" w:rsidRPr="0018771C" w:rsidRDefault="0018771C" w:rsidP="00680436">
      <w:pPr>
        <w:ind w:firstLine="709"/>
        <w:jc w:val="both"/>
        <w:rPr>
          <w:bCs/>
          <w:color w:val="000000" w:themeColor="text1"/>
          <w:sz w:val="28"/>
          <w:szCs w:val="28"/>
        </w:rPr>
      </w:pPr>
      <w:r w:rsidRPr="0018771C">
        <w:rPr>
          <w:bCs/>
          <w:color w:val="000000" w:themeColor="text1"/>
          <w:sz w:val="28"/>
          <w:szCs w:val="28"/>
        </w:rPr>
        <w:t>Көрші жолдас болмаңыз,</w:t>
      </w:r>
    </w:p>
    <w:p w14:paraId="7A418E23" w14:textId="77777777" w:rsidR="0018771C" w:rsidRPr="0018771C" w:rsidRDefault="0018771C" w:rsidP="00680436">
      <w:pPr>
        <w:ind w:firstLine="709"/>
        <w:jc w:val="both"/>
        <w:rPr>
          <w:bCs/>
          <w:color w:val="000000" w:themeColor="text1"/>
          <w:sz w:val="28"/>
          <w:szCs w:val="28"/>
        </w:rPr>
      </w:pPr>
      <w:r w:rsidRPr="0018771C">
        <w:rPr>
          <w:bCs/>
          <w:color w:val="000000" w:themeColor="text1"/>
          <w:sz w:val="28"/>
          <w:szCs w:val="28"/>
        </w:rPr>
        <w:t xml:space="preserve">Идаһатсыз </w:t>
      </w:r>
      <w:r w:rsidRPr="001A7A0C">
        <w:rPr>
          <w:bCs/>
          <w:color w:val="000000" w:themeColor="text1"/>
          <w:sz w:val="28"/>
          <w:szCs w:val="28"/>
        </w:rPr>
        <w:t xml:space="preserve">залымға </w:t>
      </w:r>
      <w:r w:rsidR="001A7A0C" w:rsidRPr="001A7A0C">
        <w:rPr>
          <w:bCs/>
          <w:color w:val="000000" w:themeColor="text1"/>
          <w:sz w:val="28"/>
          <w:szCs w:val="28"/>
        </w:rPr>
        <w:t>[1</w:t>
      </w:r>
      <w:r w:rsidR="00117CD0" w:rsidRPr="00117CD0">
        <w:rPr>
          <w:bCs/>
          <w:color w:val="000000" w:themeColor="text1"/>
          <w:sz w:val="28"/>
          <w:szCs w:val="28"/>
        </w:rPr>
        <w:t>58</w:t>
      </w:r>
      <w:r w:rsidR="001A7A0C" w:rsidRPr="001A7A0C">
        <w:rPr>
          <w:bCs/>
          <w:color w:val="000000" w:themeColor="text1"/>
          <w:sz w:val="28"/>
          <w:szCs w:val="28"/>
        </w:rPr>
        <w:t>, б.</w:t>
      </w:r>
      <w:r w:rsidRPr="001A7A0C">
        <w:rPr>
          <w:iCs/>
          <w:color w:val="000000" w:themeColor="text1"/>
          <w:sz w:val="28"/>
          <w:szCs w:val="28"/>
        </w:rPr>
        <w:t>317</w:t>
      </w:r>
      <w:r w:rsidR="001A7A0C" w:rsidRPr="001A7A0C">
        <w:rPr>
          <w:iCs/>
          <w:color w:val="000000" w:themeColor="text1"/>
          <w:sz w:val="28"/>
          <w:szCs w:val="28"/>
        </w:rPr>
        <w:t>]</w:t>
      </w:r>
      <w:r w:rsidRPr="001A7A0C">
        <w:rPr>
          <w:color w:val="000000" w:themeColor="text1"/>
          <w:sz w:val="28"/>
          <w:szCs w:val="28"/>
        </w:rPr>
        <w:t xml:space="preserve"> Бұл</w:t>
      </w:r>
      <w:r w:rsidRPr="0018771C">
        <w:rPr>
          <w:color w:val="000000" w:themeColor="text1"/>
          <w:sz w:val="28"/>
          <w:szCs w:val="28"/>
        </w:rPr>
        <w:t xml:space="preserve"> жолдарда ақын терең тәрбиелік мәні бар ойды жеткізеді. Яғни</w:t>
      </w:r>
      <w:r w:rsidR="009511E2" w:rsidRPr="00881D54">
        <w:rPr>
          <w:color w:val="000000" w:themeColor="text1"/>
          <w:sz w:val="28"/>
          <w:szCs w:val="28"/>
        </w:rPr>
        <w:t>,</w:t>
      </w:r>
      <w:r w:rsidRPr="0018771C">
        <w:rPr>
          <w:color w:val="000000" w:themeColor="text1"/>
          <w:sz w:val="28"/>
          <w:szCs w:val="28"/>
        </w:rPr>
        <w:t xml:space="preserve"> </w:t>
      </w:r>
      <w:r w:rsidRPr="0018771C">
        <w:rPr>
          <w:bCs/>
          <w:color w:val="000000" w:themeColor="text1"/>
          <w:sz w:val="28"/>
          <w:szCs w:val="28"/>
        </w:rPr>
        <w:t>«бай болсаң – зекет бер, сараңдыққа барма; молда болсаң – ғалымға құлақ ас, даналықты құрметте; көрші болсаң – әділетсіз, залым жаннан аулақ жүр»</w:t>
      </w:r>
      <w:r w:rsidRPr="0018771C">
        <w:rPr>
          <w:color w:val="000000" w:themeColor="text1"/>
          <w:sz w:val="28"/>
          <w:szCs w:val="28"/>
        </w:rPr>
        <w:t xml:space="preserve"> деген ғибрат айтылады. Осы арқылы ақын жұртшылықты ізгілікке, әділетке, қайырымдылық пен имандылыққа шақырады.</w:t>
      </w:r>
    </w:p>
    <w:p w14:paraId="3FF6CAE1" w14:textId="77777777" w:rsidR="000C51FF" w:rsidRPr="000C51FF" w:rsidRDefault="003B1B6B" w:rsidP="00680436">
      <w:pPr>
        <w:ind w:firstLine="709"/>
        <w:jc w:val="both"/>
        <w:rPr>
          <w:color w:val="000000" w:themeColor="text1"/>
          <w:sz w:val="28"/>
          <w:szCs w:val="28"/>
        </w:rPr>
      </w:pPr>
      <w:r>
        <w:rPr>
          <w:bCs/>
          <w:color w:val="000000" w:themeColor="text1"/>
          <w:sz w:val="28"/>
          <w:szCs w:val="28"/>
        </w:rPr>
        <w:t>Х</w:t>
      </w:r>
      <w:r w:rsidRPr="003B1B6B">
        <w:rPr>
          <w:bCs/>
          <w:color w:val="000000" w:themeColor="text1"/>
          <w:sz w:val="28"/>
          <w:szCs w:val="28"/>
        </w:rPr>
        <w:t>алықты имандылыққа, білімге, ізгілікке, қайырымдылыққа шақырған ағартушы тұлға</w:t>
      </w:r>
      <w:r>
        <w:rPr>
          <w:bCs/>
          <w:color w:val="000000" w:themeColor="text1"/>
          <w:sz w:val="28"/>
          <w:szCs w:val="28"/>
        </w:rPr>
        <w:t>,</w:t>
      </w:r>
      <w:r w:rsidRPr="003B1B6B">
        <w:rPr>
          <w:bCs/>
          <w:color w:val="000000" w:themeColor="text1"/>
          <w:sz w:val="28"/>
          <w:szCs w:val="28"/>
        </w:rPr>
        <w:t xml:space="preserve"> Алаш дәуіріндегі ойшыл ақын, ұстаз, дін қайраткері - </w:t>
      </w:r>
      <w:r w:rsidR="000C51FF" w:rsidRPr="00881D54">
        <w:rPr>
          <w:bCs/>
          <w:color w:val="000000" w:themeColor="text1"/>
          <w:sz w:val="28"/>
          <w:szCs w:val="28"/>
        </w:rPr>
        <w:t>Ғұмар Қараш (1875–1921) өлеңдерінде жомарттық, әділет, адамгершілік секілді</w:t>
      </w:r>
      <w:r w:rsidR="000C51FF" w:rsidRPr="000C51FF">
        <w:rPr>
          <w:bCs/>
          <w:color w:val="000000" w:themeColor="text1"/>
          <w:sz w:val="28"/>
          <w:szCs w:val="28"/>
        </w:rPr>
        <w:t xml:space="preserve"> ұғымдар басты орын алады. </w:t>
      </w:r>
      <w:r w:rsidR="000C51FF" w:rsidRPr="000C51FF">
        <w:rPr>
          <w:color w:val="000000" w:themeColor="text1"/>
          <w:sz w:val="28"/>
          <w:szCs w:val="28"/>
        </w:rPr>
        <w:t>Ақын «Жомарттық» атты өлеңінде қайырымдылық пен ізгіліктің мәнін тереңнен толғайды:</w:t>
      </w:r>
    </w:p>
    <w:p w14:paraId="79D1DE72" w14:textId="77777777" w:rsidR="000C51FF" w:rsidRPr="000C51FF" w:rsidRDefault="000C51FF" w:rsidP="00680436">
      <w:pPr>
        <w:ind w:firstLine="709"/>
        <w:jc w:val="both"/>
        <w:rPr>
          <w:bCs/>
          <w:color w:val="000000" w:themeColor="text1"/>
          <w:sz w:val="28"/>
          <w:szCs w:val="28"/>
        </w:rPr>
      </w:pPr>
      <w:r w:rsidRPr="000C51FF">
        <w:rPr>
          <w:bCs/>
          <w:color w:val="000000" w:themeColor="text1"/>
          <w:sz w:val="28"/>
          <w:szCs w:val="28"/>
        </w:rPr>
        <w:lastRenderedPageBreak/>
        <w:t>«Жомарттық» ашық жүзді шытпағаның,</w:t>
      </w:r>
    </w:p>
    <w:p w14:paraId="034FAAE9" w14:textId="77777777" w:rsidR="000C51FF" w:rsidRPr="000C51FF" w:rsidRDefault="000C51FF" w:rsidP="00680436">
      <w:pPr>
        <w:ind w:firstLine="709"/>
        <w:jc w:val="both"/>
        <w:rPr>
          <w:bCs/>
          <w:color w:val="000000" w:themeColor="text1"/>
          <w:sz w:val="28"/>
          <w:szCs w:val="28"/>
        </w:rPr>
      </w:pPr>
      <w:r w:rsidRPr="000C51FF">
        <w:rPr>
          <w:bCs/>
          <w:color w:val="000000" w:themeColor="text1"/>
          <w:sz w:val="28"/>
          <w:szCs w:val="28"/>
        </w:rPr>
        <w:t>Мұқтаждан қол қайырың қытпағаның.</w:t>
      </w:r>
    </w:p>
    <w:p w14:paraId="225C6AE9" w14:textId="77777777" w:rsidR="000C51FF" w:rsidRPr="000C51FF" w:rsidRDefault="000C51FF" w:rsidP="00680436">
      <w:pPr>
        <w:ind w:firstLine="709"/>
        <w:jc w:val="both"/>
        <w:rPr>
          <w:bCs/>
          <w:color w:val="000000" w:themeColor="text1"/>
          <w:sz w:val="28"/>
          <w:szCs w:val="28"/>
        </w:rPr>
      </w:pPr>
      <w:r w:rsidRPr="000C51FF">
        <w:rPr>
          <w:bCs/>
          <w:color w:val="000000" w:themeColor="text1"/>
          <w:sz w:val="28"/>
          <w:szCs w:val="28"/>
        </w:rPr>
        <w:t>«Адаммен адам күні» деген сөздің,</w:t>
      </w:r>
    </w:p>
    <w:p w14:paraId="4E7E4450" w14:textId="77777777" w:rsidR="000C51FF" w:rsidRPr="000C51FF" w:rsidRDefault="000C51FF" w:rsidP="00680436">
      <w:pPr>
        <w:ind w:firstLine="709"/>
        <w:jc w:val="both"/>
        <w:rPr>
          <w:color w:val="000000" w:themeColor="text1"/>
          <w:sz w:val="28"/>
          <w:szCs w:val="28"/>
        </w:rPr>
      </w:pPr>
      <w:r w:rsidRPr="00881D54">
        <w:rPr>
          <w:bCs/>
          <w:color w:val="000000" w:themeColor="text1"/>
          <w:sz w:val="28"/>
          <w:szCs w:val="28"/>
        </w:rPr>
        <w:t xml:space="preserve">Мәнісін есте тұтып, ұмытпағаның </w:t>
      </w:r>
      <w:r w:rsidRPr="00881D54">
        <w:rPr>
          <w:color w:val="000000" w:themeColor="text1"/>
          <w:sz w:val="28"/>
          <w:szCs w:val="28"/>
        </w:rPr>
        <w:t>[</w:t>
      </w:r>
      <w:r w:rsidR="00881D54" w:rsidRPr="00881D54">
        <w:rPr>
          <w:iCs/>
          <w:color w:val="000000" w:themeColor="text1"/>
          <w:sz w:val="28"/>
          <w:szCs w:val="28"/>
        </w:rPr>
        <w:t>1</w:t>
      </w:r>
      <w:r w:rsidR="00117CD0" w:rsidRPr="00117CD0">
        <w:rPr>
          <w:iCs/>
          <w:color w:val="000000" w:themeColor="text1"/>
          <w:sz w:val="28"/>
          <w:szCs w:val="28"/>
        </w:rPr>
        <w:t>58</w:t>
      </w:r>
      <w:r w:rsidRPr="00881D54">
        <w:rPr>
          <w:iCs/>
          <w:color w:val="000000" w:themeColor="text1"/>
          <w:sz w:val="28"/>
          <w:szCs w:val="28"/>
        </w:rPr>
        <w:t xml:space="preserve">, </w:t>
      </w:r>
      <w:r w:rsidR="00881D54" w:rsidRPr="00881D54">
        <w:rPr>
          <w:iCs/>
          <w:color w:val="000000" w:themeColor="text1"/>
          <w:sz w:val="28"/>
          <w:szCs w:val="28"/>
        </w:rPr>
        <w:t>б.348</w:t>
      </w:r>
      <w:r w:rsidRPr="00881D54">
        <w:rPr>
          <w:color w:val="000000" w:themeColor="text1"/>
          <w:sz w:val="28"/>
          <w:szCs w:val="28"/>
        </w:rPr>
        <w:t>]</w:t>
      </w:r>
      <w:r w:rsidRPr="000C51FF">
        <w:rPr>
          <w:color w:val="000000" w:themeColor="text1"/>
          <w:sz w:val="28"/>
          <w:szCs w:val="28"/>
        </w:rPr>
        <w:t xml:space="preserve"> Бұл жерде Ғұмар Қараш жомарттықты адамның ең асыл қасиеті деп сипаттайды. Мұқтажға қол ұшын беру – «адамның адамға күн» екенінің дәлелі екенін айтады.</w:t>
      </w:r>
    </w:p>
    <w:p w14:paraId="5D0F8F78" w14:textId="77777777" w:rsidR="000C51FF" w:rsidRPr="00F51120" w:rsidRDefault="000C51FF" w:rsidP="00680436">
      <w:pPr>
        <w:ind w:firstLine="709"/>
        <w:jc w:val="both"/>
        <w:rPr>
          <w:color w:val="000000" w:themeColor="text1"/>
          <w:sz w:val="28"/>
          <w:szCs w:val="28"/>
        </w:rPr>
      </w:pPr>
      <w:r w:rsidRPr="00F51120">
        <w:rPr>
          <w:color w:val="000000" w:themeColor="text1"/>
          <w:sz w:val="28"/>
          <w:szCs w:val="28"/>
        </w:rPr>
        <w:t>Келесі шумақтарда ол жетім мен жесірді жылатпау, кәріпке киім кигізу, суықта ықтау сияқты қайырымды амалдарды жомарттықтың нақты көрінісі деп көрсетеді:</w:t>
      </w:r>
    </w:p>
    <w:p w14:paraId="38FFE9B4" w14:textId="77777777" w:rsidR="000C51FF" w:rsidRPr="00F51120" w:rsidRDefault="000C51FF" w:rsidP="00680436">
      <w:pPr>
        <w:ind w:firstLine="709"/>
        <w:jc w:val="both"/>
        <w:rPr>
          <w:bCs/>
          <w:color w:val="000000" w:themeColor="text1"/>
          <w:sz w:val="28"/>
          <w:szCs w:val="28"/>
        </w:rPr>
      </w:pPr>
      <w:r w:rsidRPr="00F51120">
        <w:rPr>
          <w:bCs/>
          <w:color w:val="000000" w:themeColor="text1"/>
          <w:sz w:val="28"/>
          <w:szCs w:val="28"/>
        </w:rPr>
        <w:t>Көз салып, тұтып шафғат еске алғаның,</w:t>
      </w:r>
    </w:p>
    <w:p w14:paraId="4CB56293" w14:textId="77777777" w:rsidR="000C51FF" w:rsidRPr="00F51120" w:rsidRDefault="000C51FF" w:rsidP="00680436">
      <w:pPr>
        <w:ind w:firstLine="709"/>
        <w:jc w:val="both"/>
        <w:rPr>
          <w:bCs/>
          <w:color w:val="000000" w:themeColor="text1"/>
          <w:sz w:val="28"/>
          <w:szCs w:val="28"/>
        </w:rPr>
      </w:pPr>
      <w:r w:rsidRPr="00F51120">
        <w:rPr>
          <w:bCs/>
          <w:color w:val="000000" w:themeColor="text1"/>
          <w:sz w:val="28"/>
          <w:szCs w:val="28"/>
        </w:rPr>
        <w:t>Жетімдер жылап, жесір сықтағанын.</w:t>
      </w:r>
    </w:p>
    <w:p w14:paraId="6593867B" w14:textId="77777777" w:rsidR="000C51FF" w:rsidRPr="00F51120" w:rsidRDefault="000C51FF" w:rsidP="00680436">
      <w:pPr>
        <w:ind w:firstLine="709"/>
        <w:jc w:val="both"/>
        <w:rPr>
          <w:bCs/>
          <w:color w:val="000000" w:themeColor="text1"/>
          <w:sz w:val="28"/>
          <w:szCs w:val="28"/>
        </w:rPr>
      </w:pPr>
      <w:r w:rsidRPr="00F51120">
        <w:rPr>
          <w:bCs/>
          <w:color w:val="000000" w:themeColor="text1"/>
          <w:sz w:val="28"/>
          <w:szCs w:val="28"/>
        </w:rPr>
        <w:t>Кәріпке беріп киім жылытқаның,</w:t>
      </w:r>
    </w:p>
    <w:p w14:paraId="679AF7CB" w14:textId="77777777" w:rsidR="000C51FF" w:rsidRPr="00F51120" w:rsidRDefault="000C51FF" w:rsidP="00680436">
      <w:pPr>
        <w:ind w:firstLine="709"/>
        <w:jc w:val="both"/>
        <w:rPr>
          <w:color w:val="000000" w:themeColor="text1"/>
          <w:sz w:val="28"/>
          <w:szCs w:val="28"/>
        </w:rPr>
      </w:pPr>
      <w:r w:rsidRPr="00F51120">
        <w:rPr>
          <w:bCs/>
          <w:color w:val="000000" w:themeColor="text1"/>
          <w:sz w:val="28"/>
          <w:szCs w:val="28"/>
        </w:rPr>
        <w:t xml:space="preserve">Көрген күн суықтағы ықтағаның </w:t>
      </w:r>
      <w:r w:rsidR="0009489F" w:rsidRPr="00881D54">
        <w:rPr>
          <w:color w:val="000000" w:themeColor="text1"/>
          <w:sz w:val="28"/>
          <w:szCs w:val="28"/>
        </w:rPr>
        <w:t>[</w:t>
      </w:r>
      <w:r w:rsidR="0009489F" w:rsidRPr="00881D54">
        <w:rPr>
          <w:iCs/>
          <w:color w:val="000000" w:themeColor="text1"/>
          <w:sz w:val="28"/>
          <w:szCs w:val="28"/>
        </w:rPr>
        <w:t>1</w:t>
      </w:r>
      <w:r w:rsidR="00117CD0" w:rsidRPr="00117CD0">
        <w:rPr>
          <w:iCs/>
          <w:color w:val="000000" w:themeColor="text1"/>
          <w:sz w:val="28"/>
          <w:szCs w:val="28"/>
        </w:rPr>
        <w:t>58</w:t>
      </w:r>
      <w:r w:rsidR="0009489F" w:rsidRPr="00881D54">
        <w:rPr>
          <w:iCs/>
          <w:color w:val="000000" w:themeColor="text1"/>
          <w:sz w:val="28"/>
          <w:szCs w:val="28"/>
        </w:rPr>
        <w:t>, б.348</w:t>
      </w:r>
      <w:r w:rsidR="0009489F" w:rsidRPr="00881D54">
        <w:rPr>
          <w:color w:val="000000" w:themeColor="text1"/>
          <w:sz w:val="28"/>
          <w:szCs w:val="28"/>
        </w:rPr>
        <w:t>]</w:t>
      </w:r>
    </w:p>
    <w:p w14:paraId="3F212227" w14:textId="77777777" w:rsidR="000C51FF" w:rsidRPr="00F51120" w:rsidRDefault="000C51FF" w:rsidP="00680436">
      <w:pPr>
        <w:ind w:firstLine="709"/>
        <w:jc w:val="both"/>
        <w:rPr>
          <w:color w:val="000000" w:themeColor="text1"/>
          <w:sz w:val="28"/>
          <w:szCs w:val="28"/>
        </w:rPr>
      </w:pPr>
      <w:r w:rsidRPr="00F51120">
        <w:rPr>
          <w:color w:val="000000" w:themeColor="text1"/>
          <w:sz w:val="28"/>
          <w:szCs w:val="28"/>
        </w:rPr>
        <w:t>Сонымен қатар, ақын жомарттардың халыққа пайдасы үшін өмір сүретінін айта келіп, аз нәрсесін де бөліспейтін сараңды сынайды:</w:t>
      </w:r>
    </w:p>
    <w:p w14:paraId="75281239" w14:textId="77777777" w:rsidR="000C51FF" w:rsidRPr="000C51FF" w:rsidRDefault="000C51FF" w:rsidP="00680436">
      <w:pPr>
        <w:ind w:firstLine="709"/>
        <w:jc w:val="both"/>
        <w:rPr>
          <w:bCs/>
          <w:color w:val="000000" w:themeColor="text1"/>
          <w:sz w:val="28"/>
          <w:szCs w:val="28"/>
          <w:lang w:val="ru-RU"/>
        </w:rPr>
      </w:pPr>
      <w:r w:rsidRPr="000C51FF">
        <w:rPr>
          <w:bCs/>
          <w:color w:val="000000" w:themeColor="text1"/>
          <w:sz w:val="28"/>
          <w:szCs w:val="28"/>
          <w:lang w:val="ru-RU"/>
        </w:rPr>
        <w:t xml:space="preserve">…Аз </w:t>
      </w:r>
      <w:proofErr w:type="spellStart"/>
      <w:r w:rsidRPr="000C51FF">
        <w:rPr>
          <w:bCs/>
          <w:color w:val="000000" w:themeColor="text1"/>
          <w:sz w:val="28"/>
          <w:szCs w:val="28"/>
          <w:lang w:val="ru-RU"/>
        </w:rPr>
        <w:t>күнге</w:t>
      </w:r>
      <w:proofErr w:type="spellEnd"/>
      <w:r w:rsidRPr="000C51FF">
        <w:rPr>
          <w:bCs/>
          <w:color w:val="000000" w:themeColor="text1"/>
          <w:sz w:val="28"/>
          <w:szCs w:val="28"/>
          <w:lang w:val="ru-RU"/>
        </w:rPr>
        <w:t xml:space="preserve"> бар </w:t>
      </w:r>
      <w:proofErr w:type="spellStart"/>
      <w:r w:rsidRPr="000C51FF">
        <w:rPr>
          <w:bCs/>
          <w:color w:val="000000" w:themeColor="text1"/>
          <w:sz w:val="28"/>
          <w:szCs w:val="28"/>
          <w:lang w:val="ru-RU"/>
        </w:rPr>
        <w:t>нәрсені</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бере</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алмасаң</w:t>
      </w:r>
      <w:proofErr w:type="spellEnd"/>
      <w:r w:rsidRPr="000C51FF">
        <w:rPr>
          <w:bCs/>
          <w:color w:val="000000" w:themeColor="text1"/>
          <w:sz w:val="28"/>
          <w:szCs w:val="28"/>
          <w:lang w:val="ru-RU"/>
        </w:rPr>
        <w:t>,</w:t>
      </w:r>
    </w:p>
    <w:p w14:paraId="1D500FAB" w14:textId="77777777" w:rsidR="000C51FF" w:rsidRPr="000C51FF" w:rsidRDefault="000C51FF" w:rsidP="00680436">
      <w:pPr>
        <w:ind w:firstLine="709"/>
        <w:jc w:val="both"/>
        <w:rPr>
          <w:bCs/>
          <w:color w:val="000000" w:themeColor="text1"/>
          <w:sz w:val="28"/>
          <w:szCs w:val="28"/>
          <w:lang w:val="ru-RU"/>
        </w:rPr>
      </w:pPr>
      <w:proofErr w:type="spellStart"/>
      <w:r w:rsidRPr="000C51FF">
        <w:rPr>
          <w:bCs/>
          <w:color w:val="000000" w:themeColor="text1"/>
          <w:sz w:val="28"/>
          <w:szCs w:val="28"/>
          <w:lang w:val="ru-RU"/>
        </w:rPr>
        <w:t>Ізгілер</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жүмлесінен</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шықпағаның</w:t>
      </w:r>
      <w:proofErr w:type="spellEnd"/>
      <w:r w:rsidRPr="000C51FF">
        <w:rPr>
          <w:bCs/>
          <w:color w:val="000000" w:themeColor="text1"/>
          <w:sz w:val="28"/>
          <w:szCs w:val="28"/>
          <w:lang w:val="ru-RU"/>
        </w:rPr>
        <w:t>.</w:t>
      </w:r>
    </w:p>
    <w:p w14:paraId="2375C972" w14:textId="77777777" w:rsidR="000C51FF" w:rsidRPr="000C51FF" w:rsidRDefault="000C51FF" w:rsidP="00680436">
      <w:pPr>
        <w:ind w:firstLine="709"/>
        <w:jc w:val="both"/>
        <w:rPr>
          <w:bCs/>
          <w:color w:val="000000" w:themeColor="text1"/>
          <w:sz w:val="28"/>
          <w:szCs w:val="28"/>
          <w:lang w:val="ru-RU"/>
        </w:rPr>
      </w:pPr>
      <w:proofErr w:type="spellStart"/>
      <w:r w:rsidRPr="000C51FF">
        <w:rPr>
          <w:bCs/>
          <w:color w:val="000000" w:themeColor="text1"/>
          <w:sz w:val="28"/>
          <w:szCs w:val="28"/>
          <w:lang w:val="ru-RU"/>
        </w:rPr>
        <w:t>Бұл</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етіп</w:t>
      </w:r>
      <w:proofErr w:type="spellEnd"/>
      <w:r w:rsidRPr="000C51FF">
        <w:rPr>
          <w:bCs/>
          <w:color w:val="000000" w:themeColor="text1"/>
          <w:sz w:val="28"/>
          <w:szCs w:val="28"/>
          <w:lang w:val="ru-RU"/>
        </w:rPr>
        <w:t xml:space="preserve"> аз </w:t>
      </w:r>
      <w:proofErr w:type="spellStart"/>
      <w:r w:rsidRPr="000C51FF">
        <w:rPr>
          <w:bCs/>
          <w:color w:val="000000" w:themeColor="text1"/>
          <w:sz w:val="28"/>
          <w:szCs w:val="28"/>
          <w:lang w:val="ru-RU"/>
        </w:rPr>
        <w:t>нәрсені</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алдағандай</w:t>
      </w:r>
      <w:proofErr w:type="spellEnd"/>
      <w:r w:rsidRPr="000C51FF">
        <w:rPr>
          <w:bCs/>
          <w:color w:val="000000" w:themeColor="text1"/>
          <w:sz w:val="28"/>
          <w:szCs w:val="28"/>
          <w:lang w:val="ru-RU"/>
        </w:rPr>
        <w:t>,</w:t>
      </w:r>
    </w:p>
    <w:p w14:paraId="78BDE856" w14:textId="77777777" w:rsidR="000C51FF" w:rsidRPr="000C51FF" w:rsidRDefault="000C51FF" w:rsidP="00680436">
      <w:pPr>
        <w:ind w:firstLine="709"/>
        <w:jc w:val="both"/>
        <w:rPr>
          <w:bCs/>
          <w:color w:val="000000" w:themeColor="text1"/>
          <w:sz w:val="28"/>
          <w:szCs w:val="28"/>
          <w:lang w:val="ru-RU"/>
        </w:rPr>
      </w:pPr>
      <w:r w:rsidRPr="000C51FF">
        <w:rPr>
          <w:bCs/>
          <w:color w:val="000000" w:themeColor="text1"/>
          <w:sz w:val="28"/>
          <w:szCs w:val="28"/>
          <w:lang w:val="ru-RU"/>
        </w:rPr>
        <w:t xml:space="preserve">Осы </w:t>
      </w:r>
      <w:proofErr w:type="spellStart"/>
      <w:r w:rsidRPr="000C51FF">
        <w:rPr>
          <w:bCs/>
          <w:color w:val="000000" w:themeColor="text1"/>
          <w:sz w:val="28"/>
          <w:szCs w:val="28"/>
          <w:lang w:val="ru-RU"/>
        </w:rPr>
        <w:t>ма</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адам</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болып</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мықтағаның</w:t>
      </w:r>
      <w:proofErr w:type="spellEnd"/>
      <w:r w:rsidRPr="000C51FF">
        <w:rPr>
          <w:bCs/>
          <w:color w:val="000000" w:themeColor="text1"/>
          <w:sz w:val="28"/>
          <w:szCs w:val="28"/>
          <w:lang w:val="ru-RU"/>
        </w:rPr>
        <w:t xml:space="preserve">? </w:t>
      </w:r>
      <w:r w:rsidR="0009489F" w:rsidRPr="00881D54">
        <w:rPr>
          <w:color w:val="000000" w:themeColor="text1"/>
          <w:sz w:val="28"/>
          <w:szCs w:val="28"/>
        </w:rPr>
        <w:t>[</w:t>
      </w:r>
      <w:r w:rsidR="0009489F" w:rsidRPr="00881D54">
        <w:rPr>
          <w:iCs/>
          <w:color w:val="000000" w:themeColor="text1"/>
          <w:sz w:val="28"/>
          <w:szCs w:val="28"/>
        </w:rPr>
        <w:t>1</w:t>
      </w:r>
      <w:r w:rsidR="00117CD0" w:rsidRPr="00F957E0">
        <w:rPr>
          <w:iCs/>
          <w:color w:val="000000" w:themeColor="text1"/>
          <w:sz w:val="28"/>
          <w:szCs w:val="28"/>
          <w:lang w:val="ru-RU"/>
        </w:rPr>
        <w:t>58</w:t>
      </w:r>
      <w:r w:rsidR="0009489F" w:rsidRPr="00881D54">
        <w:rPr>
          <w:iCs/>
          <w:color w:val="000000" w:themeColor="text1"/>
          <w:sz w:val="28"/>
          <w:szCs w:val="28"/>
        </w:rPr>
        <w:t>, б.348</w:t>
      </w:r>
      <w:r w:rsidR="0009489F" w:rsidRPr="00881D54">
        <w:rPr>
          <w:color w:val="000000" w:themeColor="text1"/>
          <w:sz w:val="28"/>
          <w:szCs w:val="28"/>
        </w:rPr>
        <w:t>]</w:t>
      </w:r>
    </w:p>
    <w:p w14:paraId="288727DA" w14:textId="77777777" w:rsidR="000C51FF" w:rsidRPr="00F51120" w:rsidRDefault="000C51FF" w:rsidP="00680436">
      <w:pPr>
        <w:ind w:firstLine="709"/>
        <w:jc w:val="both"/>
        <w:rPr>
          <w:color w:val="000000" w:themeColor="text1"/>
          <w:sz w:val="28"/>
          <w:szCs w:val="28"/>
          <w:lang w:val="ru-RU"/>
        </w:rPr>
      </w:pPr>
      <w:proofErr w:type="spellStart"/>
      <w:r w:rsidRPr="000C51FF">
        <w:rPr>
          <w:color w:val="000000" w:themeColor="text1"/>
          <w:sz w:val="28"/>
          <w:szCs w:val="28"/>
          <w:lang w:val="ru-RU"/>
        </w:rPr>
        <w:t>Ғұмар</w:t>
      </w:r>
      <w:proofErr w:type="spellEnd"/>
      <w:r w:rsidRPr="000C51FF">
        <w:rPr>
          <w:color w:val="000000" w:themeColor="text1"/>
          <w:sz w:val="28"/>
          <w:szCs w:val="28"/>
          <w:lang w:val="ru-RU"/>
        </w:rPr>
        <w:t xml:space="preserve"> </w:t>
      </w:r>
      <w:proofErr w:type="spellStart"/>
      <w:r w:rsidRPr="000C51FF">
        <w:rPr>
          <w:color w:val="000000" w:themeColor="text1"/>
          <w:sz w:val="28"/>
          <w:szCs w:val="28"/>
          <w:lang w:val="ru-RU"/>
        </w:rPr>
        <w:t>Қараш</w:t>
      </w:r>
      <w:proofErr w:type="spellEnd"/>
      <w:r w:rsidRPr="000C51FF">
        <w:rPr>
          <w:color w:val="000000" w:themeColor="text1"/>
          <w:sz w:val="28"/>
          <w:szCs w:val="28"/>
          <w:lang w:val="ru-RU"/>
        </w:rPr>
        <w:t xml:space="preserve"> </w:t>
      </w:r>
      <w:proofErr w:type="spellStart"/>
      <w:r w:rsidRPr="000C51FF">
        <w:rPr>
          <w:color w:val="000000" w:themeColor="text1"/>
          <w:sz w:val="28"/>
          <w:szCs w:val="28"/>
          <w:lang w:val="ru-RU"/>
        </w:rPr>
        <w:t>жомарттықты</w:t>
      </w:r>
      <w:proofErr w:type="spellEnd"/>
      <w:r w:rsidRPr="000C51FF">
        <w:rPr>
          <w:color w:val="000000" w:themeColor="text1"/>
          <w:sz w:val="28"/>
          <w:szCs w:val="28"/>
          <w:lang w:val="ru-RU"/>
        </w:rPr>
        <w:t xml:space="preserve"> </w:t>
      </w:r>
      <w:proofErr w:type="spellStart"/>
      <w:r w:rsidRPr="000C51FF">
        <w:rPr>
          <w:bCs/>
          <w:color w:val="000000" w:themeColor="text1"/>
          <w:sz w:val="28"/>
          <w:szCs w:val="28"/>
          <w:lang w:val="ru-RU"/>
        </w:rPr>
        <w:t>қоғамдық</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және</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имани</w:t>
      </w:r>
      <w:proofErr w:type="spellEnd"/>
      <w:r w:rsidRPr="000C51FF">
        <w:rPr>
          <w:bCs/>
          <w:color w:val="000000" w:themeColor="text1"/>
          <w:sz w:val="28"/>
          <w:szCs w:val="28"/>
          <w:lang w:val="ru-RU"/>
        </w:rPr>
        <w:t xml:space="preserve"> </w:t>
      </w:r>
      <w:proofErr w:type="spellStart"/>
      <w:r w:rsidRPr="000C51FF">
        <w:rPr>
          <w:bCs/>
          <w:color w:val="000000" w:themeColor="text1"/>
          <w:sz w:val="28"/>
          <w:szCs w:val="28"/>
          <w:lang w:val="ru-RU"/>
        </w:rPr>
        <w:t>құндылық</w:t>
      </w:r>
      <w:proofErr w:type="spellEnd"/>
      <w:r w:rsidRPr="000C51FF">
        <w:rPr>
          <w:color w:val="000000" w:themeColor="text1"/>
          <w:sz w:val="28"/>
          <w:szCs w:val="28"/>
          <w:lang w:val="ru-RU"/>
        </w:rPr>
        <w:t xml:space="preserve"> </w:t>
      </w:r>
      <w:proofErr w:type="spellStart"/>
      <w:r w:rsidRPr="000C51FF">
        <w:rPr>
          <w:color w:val="000000" w:themeColor="text1"/>
          <w:sz w:val="28"/>
          <w:szCs w:val="28"/>
          <w:lang w:val="ru-RU"/>
        </w:rPr>
        <w:t>ретінде</w:t>
      </w:r>
      <w:proofErr w:type="spellEnd"/>
      <w:r w:rsidRPr="000C51FF">
        <w:rPr>
          <w:color w:val="000000" w:themeColor="text1"/>
          <w:sz w:val="28"/>
          <w:szCs w:val="28"/>
          <w:lang w:val="ru-RU"/>
        </w:rPr>
        <w:t xml:space="preserve"> </w:t>
      </w:r>
      <w:proofErr w:type="spellStart"/>
      <w:r w:rsidRPr="000C51FF">
        <w:rPr>
          <w:color w:val="000000" w:themeColor="text1"/>
          <w:sz w:val="28"/>
          <w:szCs w:val="28"/>
          <w:lang w:val="ru-RU"/>
        </w:rPr>
        <w:t>дәріптейді</w:t>
      </w:r>
      <w:proofErr w:type="spellEnd"/>
      <w:r w:rsidRPr="000C51FF">
        <w:rPr>
          <w:color w:val="000000" w:themeColor="text1"/>
          <w:sz w:val="28"/>
          <w:szCs w:val="28"/>
          <w:lang w:val="ru-RU"/>
        </w:rPr>
        <w:t xml:space="preserve">. </w:t>
      </w:r>
      <w:proofErr w:type="spellStart"/>
      <w:r w:rsidRPr="00F51120">
        <w:rPr>
          <w:color w:val="000000" w:themeColor="text1"/>
          <w:sz w:val="28"/>
          <w:szCs w:val="28"/>
          <w:lang w:val="ru-RU"/>
        </w:rPr>
        <w:t>Оның</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ойынша</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жомарт</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адам</w:t>
      </w:r>
      <w:proofErr w:type="spellEnd"/>
      <w:r w:rsidRPr="00F51120">
        <w:rPr>
          <w:color w:val="000000" w:themeColor="text1"/>
          <w:sz w:val="28"/>
          <w:szCs w:val="28"/>
          <w:lang w:val="ru-RU"/>
        </w:rPr>
        <w:t xml:space="preserve"> – </w:t>
      </w:r>
      <w:proofErr w:type="spellStart"/>
      <w:r w:rsidRPr="00F51120">
        <w:rPr>
          <w:color w:val="000000" w:themeColor="text1"/>
          <w:sz w:val="28"/>
          <w:szCs w:val="28"/>
          <w:lang w:val="ru-RU"/>
        </w:rPr>
        <w:t>жетім-жесірдің</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көз</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жасын</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сүрткен</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мұқтажға</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қайыр</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берген</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жан</w:t>
      </w:r>
      <w:proofErr w:type="spellEnd"/>
      <w:r w:rsidRPr="00F51120">
        <w:rPr>
          <w:color w:val="000000" w:themeColor="text1"/>
          <w:sz w:val="28"/>
          <w:szCs w:val="28"/>
          <w:lang w:val="ru-RU"/>
        </w:rPr>
        <w:t xml:space="preserve">. Ал </w:t>
      </w:r>
      <w:proofErr w:type="spellStart"/>
      <w:r w:rsidRPr="00F51120">
        <w:rPr>
          <w:color w:val="000000" w:themeColor="text1"/>
          <w:sz w:val="28"/>
          <w:szCs w:val="28"/>
          <w:lang w:val="ru-RU"/>
        </w:rPr>
        <w:t>азын</w:t>
      </w:r>
      <w:proofErr w:type="spellEnd"/>
      <w:r w:rsidRPr="00F51120">
        <w:rPr>
          <w:color w:val="000000" w:themeColor="text1"/>
          <w:sz w:val="28"/>
          <w:szCs w:val="28"/>
          <w:lang w:val="ru-RU"/>
        </w:rPr>
        <w:t xml:space="preserve"> да </w:t>
      </w:r>
      <w:proofErr w:type="spellStart"/>
      <w:r w:rsidRPr="00F51120">
        <w:rPr>
          <w:color w:val="000000" w:themeColor="text1"/>
          <w:sz w:val="28"/>
          <w:szCs w:val="28"/>
          <w:lang w:val="ru-RU"/>
        </w:rPr>
        <w:t>бөліспей</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сараңдық</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қылған</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адам</w:t>
      </w:r>
      <w:proofErr w:type="spellEnd"/>
      <w:r w:rsidRPr="00F51120">
        <w:rPr>
          <w:color w:val="000000" w:themeColor="text1"/>
          <w:sz w:val="28"/>
          <w:szCs w:val="28"/>
          <w:lang w:val="ru-RU"/>
        </w:rPr>
        <w:t xml:space="preserve"> – </w:t>
      </w:r>
      <w:proofErr w:type="spellStart"/>
      <w:r w:rsidRPr="00F51120">
        <w:rPr>
          <w:color w:val="000000" w:themeColor="text1"/>
          <w:sz w:val="28"/>
          <w:szCs w:val="28"/>
          <w:lang w:val="ru-RU"/>
        </w:rPr>
        <w:t>нағыз</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адамдық</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болмысынан</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алыстаған</w:t>
      </w:r>
      <w:proofErr w:type="spellEnd"/>
      <w:r w:rsidRPr="00F51120">
        <w:rPr>
          <w:color w:val="000000" w:themeColor="text1"/>
          <w:sz w:val="28"/>
          <w:szCs w:val="28"/>
          <w:lang w:val="ru-RU"/>
        </w:rPr>
        <w:t xml:space="preserve"> </w:t>
      </w:r>
      <w:proofErr w:type="spellStart"/>
      <w:r w:rsidRPr="00F51120">
        <w:rPr>
          <w:color w:val="000000" w:themeColor="text1"/>
          <w:sz w:val="28"/>
          <w:szCs w:val="28"/>
          <w:lang w:val="ru-RU"/>
        </w:rPr>
        <w:t>жан</w:t>
      </w:r>
      <w:proofErr w:type="spellEnd"/>
      <w:r w:rsidRPr="00F51120">
        <w:rPr>
          <w:color w:val="000000" w:themeColor="text1"/>
          <w:sz w:val="28"/>
          <w:szCs w:val="28"/>
          <w:lang w:val="ru-RU"/>
        </w:rPr>
        <w:t>.</w:t>
      </w:r>
    </w:p>
    <w:p w14:paraId="64108C5E" w14:textId="77777777" w:rsidR="002A5783" w:rsidRPr="002A5783" w:rsidRDefault="002A5783" w:rsidP="00680436">
      <w:pPr>
        <w:widowControl/>
        <w:autoSpaceDE/>
        <w:autoSpaceDN/>
        <w:ind w:firstLine="709"/>
        <w:jc w:val="both"/>
        <w:rPr>
          <w:sz w:val="28"/>
          <w:szCs w:val="28"/>
          <w:lang w:eastAsia="ru-RU"/>
        </w:rPr>
      </w:pPr>
      <w:r>
        <w:rPr>
          <w:sz w:val="28"/>
          <w:szCs w:val="28"/>
          <w:lang w:eastAsia="ru-RU"/>
        </w:rPr>
        <w:t>Қ</w:t>
      </w:r>
      <w:r w:rsidRPr="002A5783">
        <w:rPr>
          <w:sz w:val="28"/>
          <w:szCs w:val="28"/>
          <w:lang w:eastAsia="ru-RU"/>
        </w:rPr>
        <w:t xml:space="preserve">азақтың көрнекті ойшылы, ағартушы, ақын және тарихшы Мәшһүр Жүсіп Көпейұлының XIX ғасырдың соңы мен XX ғасырдың басында өмір сүріп, халқымыздың рухани мәдениетінде ерекше із қалдырған тұлға. Мәшһүр Жүсіп – халық даналығын, шежіре мен діни-философиялық ілімдерді жинақтаушы, </w:t>
      </w:r>
      <w:r w:rsidRPr="00307DF9">
        <w:rPr>
          <w:color w:val="000000" w:themeColor="text1"/>
          <w:sz w:val="28"/>
          <w:szCs w:val="28"/>
          <w:lang w:eastAsia="ru-RU"/>
        </w:rPr>
        <w:t>адамгершілік пен ізгілікке үндеген. Оның:</w:t>
      </w:r>
      <w:r w:rsidR="004368B0" w:rsidRPr="00307DF9">
        <w:rPr>
          <w:color w:val="000000" w:themeColor="text1"/>
          <w:sz w:val="28"/>
          <w:szCs w:val="28"/>
          <w:lang w:eastAsia="ru-RU"/>
        </w:rPr>
        <w:t xml:space="preserve"> </w:t>
      </w:r>
      <w:r w:rsidRPr="00307DF9">
        <w:rPr>
          <w:color w:val="000000" w:themeColor="text1"/>
          <w:sz w:val="28"/>
          <w:szCs w:val="28"/>
          <w:lang w:eastAsia="ru-RU"/>
        </w:rPr>
        <w:t>«Өзің сараң болсаң, Құдайдан жақсылық көремін деп ойлама!</w:t>
      </w:r>
      <w:r w:rsidR="00A936DB" w:rsidRPr="00307DF9">
        <w:rPr>
          <w:color w:val="000000" w:themeColor="text1"/>
          <w:sz w:val="28"/>
          <w:szCs w:val="28"/>
          <w:lang w:eastAsia="ru-RU"/>
        </w:rPr>
        <w:t xml:space="preserve"> </w:t>
      </w:r>
      <w:r w:rsidRPr="00307DF9">
        <w:rPr>
          <w:color w:val="000000" w:themeColor="text1"/>
          <w:sz w:val="28"/>
          <w:szCs w:val="28"/>
          <w:lang w:eastAsia="ru-RU"/>
        </w:rPr>
        <w:t>Өзің сақи болсаң, Құдайдан жамандық көремін деп ойлама…»</w:t>
      </w:r>
      <w:r w:rsidR="00A936DB" w:rsidRPr="00307DF9">
        <w:rPr>
          <w:color w:val="000000" w:themeColor="text1"/>
          <w:sz w:val="28"/>
          <w:szCs w:val="28"/>
          <w:lang w:eastAsia="ru-RU"/>
        </w:rPr>
        <w:t xml:space="preserve"> </w:t>
      </w:r>
      <w:r w:rsidR="004368B0" w:rsidRPr="00307DF9">
        <w:rPr>
          <w:color w:val="000000" w:themeColor="text1"/>
          <w:sz w:val="28"/>
          <w:szCs w:val="28"/>
          <w:lang w:eastAsia="ru-RU"/>
        </w:rPr>
        <w:t>деп адам мен Құдай арасындағы байланысты іс-әрекет арқылы түсіндіреді. Яғни, жақсылықтың бастауы - адамның өз жүрегіндегі кеңдік пен жомарттықта. Егер адам сараң, қатыгез, өзімшіл болса, ол Құдайдан жақсылық күтпеуі керек; ал керісінше, егер адам жомарт, ізгі болса, Алла тағала да оған жамандық жасамайды. Бұл ой исламдық ахлақ ілімінің өзегімен үндес – «жақсылық жаса, сонда жақсылық көресің» қағидасын дәріптейді</w:t>
      </w:r>
      <w:r w:rsidR="00307DF9" w:rsidRPr="00307DF9">
        <w:rPr>
          <w:color w:val="000000" w:themeColor="text1"/>
          <w:sz w:val="28"/>
          <w:szCs w:val="28"/>
          <w:lang w:eastAsia="ru-RU"/>
        </w:rPr>
        <w:t xml:space="preserve"> </w:t>
      </w:r>
      <w:r w:rsidR="00A936DB" w:rsidRPr="00307DF9">
        <w:rPr>
          <w:color w:val="000000" w:themeColor="text1"/>
          <w:sz w:val="28"/>
          <w:szCs w:val="28"/>
          <w:lang w:eastAsia="ru-RU"/>
        </w:rPr>
        <w:t>[16</w:t>
      </w:r>
      <w:r w:rsidR="00117CD0" w:rsidRPr="00307DF9">
        <w:rPr>
          <w:color w:val="000000" w:themeColor="text1"/>
          <w:sz w:val="28"/>
          <w:szCs w:val="28"/>
          <w:lang w:eastAsia="ru-RU"/>
        </w:rPr>
        <w:t>3</w:t>
      </w:r>
      <w:r w:rsidR="00A936DB" w:rsidRPr="00307DF9">
        <w:rPr>
          <w:color w:val="000000" w:themeColor="text1"/>
          <w:sz w:val="28"/>
          <w:szCs w:val="28"/>
          <w:lang w:eastAsia="ru-RU"/>
        </w:rPr>
        <w:t>]</w:t>
      </w:r>
      <w:r w:rsidR="00307DF9" w:rsidRPr="00307DF9">
        <w:rPr>
          <w:color w:val="000000" w:themeColor="text1"/>
          <w:sz w:val="28"/>
          <w:szCs w:val="28"/>
          <w:lang w:eastAsia="ru-RU"/>
        </w:rPr>
        <w:t xml:space="preserve"> </w:t>
      </w:r>
      <w:r w:rsidRPr="00307DF9">
        <w:rPr>
          <w:color w:val="000000" w:themeColor="text1"/>
          <w:sz w:val="28"/>
          <w:szCs w:val="28"/>
          <w:lang w:eastAsia="ru-RU"/>
        </w:rPr>
        <w:t xml:space="preserve">Сонымен қатар, ол қазақтың дәстүрлі дүниетанымындағы </w:t>
      </w:r>
      <w:r w:rsidR="00704EAA" w:rsidRPr="00307DF9">
        <w:rPr>
          <w:color w:val="000000" w:themeColor="text1"/>
          <w:sz w:val="28"/>
          <w:szCs w:val="28"/>
          <w:lang w:eastAsia="ru-RU"/>
        </w:rPr>
        <w:t>«</w:t>
      </w:r>
      <w:r w:rsidRPr="00307DF9">
        <w:rPr>
          <w:color w:val="000000" w:themeColor="text1"/>
          <w:sz w:val="28"/>
          <w:szCs w:val="28"/>
          <w:lang w:eastAsia="ru-RU"/>
        </w:rPr>
        <w:t>қолың ашық болса, жолың ашық</w:t>
      </w:r>
      <w:r w:rsidR="00704EAA" w:rsidRPr="00307DF9">
        <w:rPr>
          <w:color w:val="000000" w:themeColor="text1"/>
          <w:sz w:val="28"/>
          <w:szCs w:val="28"/>
          <w:lang w:eastAsia="ru-RU"/>
        </w:rPr>
        <w:t>»</w:t>
      </w:r>
      <w:r w:rsidRPr="00307DF9">
        <w:rPr>
          <w:color w:val="000000" w:themeColor="text1"/>
          <w:sz w:val="28"/>
          <w:szCs w:val="28"/>
          <w:lang w:eastAsia="ru-RU"/>
        </w:rPr>
        <w:t xml:space="preserve"> деген халықтық даналықпен де үйлеседі. Мәшһүр Жүсіп Көпейұлының бұл ойы - адам мен Құдай арасындағы моральдық-онтологиялық байланысты терең философиялық тұрғыдан пайымдайтын қағида.</w:t>
      </w:r>
    </w:p>
    <w:p w14:paraId="69E5D880" w14:textId="77777777" w:rsidR="002A5783" w:rsidRPr="002A5783" w:rsidRDefault="002A5783" w:rsidP="00680436">
      <w:pPr>
        <w:widowControl/>
        <w:autoSpaceDE/>
        <w:autoSpaceDN/>
        <w:ind w:firstLine="709"/>
        <w:jc w:val="both"/>
        <w:rPr>
          <w:sz w:val="28"/>
          <w:szCs w:val="28"/>
          <w:lang w:eastAsia="ru-RU"/>
        </w:rPr>
      </w:pPr>
      <w:r w:rsidRPr="002A5783">
        <w:rPr>
          <w:sz w:val="28"/>
          <w:szCs w:val="28"/>
          <w:lang w:eastAsia="ru-RU"/>
        </w:rPr>
        <w:t xml:space="preserve">Философиялық тұрғыдан алғанда, Мәшһүр Жүсіптің тұжырымы моральдық себеп-салдар заңына негізделеді: адамның әрекеті оның рухани тағдырын айқындайды. Бұл қағида этикалық детерминизмнің үлгісі болып </w:t>
      </w:r>
      <w:r w:rsidRPr="002A5783">
        <w:rPr>
          <w:sz w:val="28"/>
          <w:szCs w:val="28"/>
          <w:lang w:eastAsia="ru-RU"/>
        </w:rPr>
        <w:lastRenderedPageBreak/>
        <w:t>табылады - яғни, жақсылық пен жамандық адамның өз болмысынан туындайды. Сараңдық - рухани тоқыраудың, жүрек тарлығының белгісі болса, жомарттық - болмыстың ашықтығын, рухани кеңдікті және ізгілікті білдіреді. Осы тұрғыдан жомарт адам - болмысқа жақын, өйткені ол өзгеге берумен өз мәнін жүзеге асырады.</w:t>
      </w:r>
    </w:p>
    <w:p w14:paraId="31AF84FC" w14:textId="77777777" w:rsidR="002A5783" w:rsidRPr="002A5783" w:rsidRDefault="002A5783" w:rsidP="00680436">
      <w:pPr>
        <w:widowControl/>
        <w:autoSpaceDE/>
        <w:autoSpaceDN/>
        <w:ind w:firstLine="709"/>
        <w:jc w:val="both"/>
        <w:rPr>
          <w:sz w:val="28"/>
          <w:szCs w:val="28"/>
          <w:lang w:eastAsia="ru-RU"/>
        </w:rPr>
      </w:pPr>
      <w:r w:rsidRPr="002A5783">
        <w:rPr>
          <w:sz w:val="28"/>
          <w:szCs w:val="28"/>
          <w:lang w:eastAsia="ru-RU"/>
        </w:rPr>
        <w:t xml:space="preserve">Ойшылдың бұл қағидасы ислам философиясындағы </w:t>
      </w:r>
      <w:r>
        <w:rPr>
          <w:sz w:val="28"/>
          <w:szCs w:val="28"/>
          <w:lang w:eastAsia="ru-RU"/>
        </w:rPr>
        <w:t>«</w:t>
      </w:r>
      <w:r w:rsidRPr="002A5783">
        <w:rPr>
          <w:sz w:val="28"/>
          <w:szCs w:val="28"/>
          <w:lang w:eastAsia="ru-RU"/>
        </w:rPr>
        <w:t>амал мен ниеттің бірлігі</w:t>
      </w:r>
      <w:r>
        <w:rPr>
          <w:sz w:val="28"/>
          <w:szCs w:val="28"/>
          <w:lang w:eastAsia="ru-RU"/>
        </w:rPr>
        <w:t>»</w:t>
      </w:r>
      <w:r w:rsidRPr="002A5783">
        <w:rPr>
          <w:sz w:val="28"/>
          <w:szCs w:val="28"/>
          <w:lang w:eastAsia="ru-RU"/>
        </w:rPr>
        <w:t xml:space="preserve"> ұстанымымен де үндес. Имам Ғазали мен әл-Фараби сияқты ғалымдар да ізгі қоғам мен бақытқа жетудің жолын жеке адамның моральдық жетілуімен байланыстырған. Мәшһүр Жүсіптің көзқарасында да Құдаймен байланыс тек сенім арқылы емес, іс арқылы - қайырымдылық, кең пейіл, адалдық арқылы орнайды. Қазақ дүниетанымы аясында бұл идея халық даналығымен де қабысады: </w:t>
      </w:r>
      <w:r>
        <w:rPr>
          <w:sz w:val="28"/>
          <w:szCs w:val="28"/>
          <w:lang w:eastAsia="ru-RU"/>
        </w:rPr>
        <w:t>«</w:t>
      </w:r>
      <w:r w:rsidRPr="002A5783">
        <w:rPr>
          <w:sz w:val="28"/>
          <w:szCs w:val="28"/>
          <w:lang w:eastAsia="ru-RU"/>
        </w:rPr>
        <w:t>Қолың ашық болса, жолың ашық</w:t>
      </w:r>
      <w:r>
        <w:rPr>
          <w:sz w:val="28"/>
          <w:szCs w:val="28"/>
          <w:lang w:eastAsia="ru-RU"/>
        </w:rPr>
        <w:t>»</w:t>
      </w:r>
      <w:r w:rsidRPr="002A5783">
        <w:rPr>
          <w:sz w:val="28"/>
          <w:szCs w:val="28"/>
          <w:lang w:eastAsia="ru-RU"/>
        </w:rPr>
        <w:t xml:space="preserve"> немесе </w:t>
      </w:r>
      <w:r>
        <w:rPr>
          <w:sz w:val="28"/>
          <w:szCs w:val="28"/>
          <w:lang w:eastAsia="ru-RU"/>
        </w:rPr>
        <w:t>«</w:t>
      </w:r>
      <w:r w:rsidRPr="002A5783">
        <w:rPr>
          <w:sz w:val="28"/>
          <w:szCs w:val="28"/>
          <w:lang w:eastAsia="ru-RU"/>
        </w:rPr>
        <w:t>Берсең – берекең артады</w:t>
      </w:r>
      <w:r>
        <w:rPr>
          <w:sz w:val="28"/>
          <w:szCs w:val="28"/>
          <w:lang w:eastAsia="ru-RU"/>
        </w:rPr>
        <w:t>»</w:t>
      </w:r>
      <w:r w:rsidRPr="002A5783">
        <w:rPr>
          <w:sz w:val="28"/>
          <w:szCs w:val="28"/>
          <w:lang w:eastAsia="ru-RU"/>
        </w:rPr>
        <w:t xml:space="preserve"> деген мақалдар адам мен қоғам арасындағы өзара байланыстың этикалық өлшемін айқындай</w:t>
      </w:r>
      <w:r>
        <w:rPr>
          <w:sz w:val="28"/>
          <w:szCs w:val="28"/>
          <w:lang w:eastAsia="ru-RU"/>
        </w:rPr>
        <w:t xml:space="preserve"> түсері сөзсіз.</w:t>
      </w:r>
    </w:p>
    <w:p w14:paraId="358D9343" w14:textId="77777777" w:rsidR="00FD0605" w:rsidRPr="00FD0605" w:rsidRDefault="00FD0605" w:rsidP="00680436">
      <w:pPr>
        <w:ind w:firstLine="709"/>
        <w:jc w:val="both"/>
        <w:rPr>
          <w:color w:val="000000" w:themeColor="text1"/>
          <w:sz w:val="28"/>
          <w:szCs w:val="28"/>
        </w:rPr>
      </w:pPr>
      <w:r w:rsidRPr="00FD0605">
        <w:rPr>
          <w:color w:val="000000" w:themeColor="text1"/>
          <w:sz w:val="28"/>
          <w:szCs w:val="28"/>
        </w:rPr>
        <w:t xml:space="preserve">Қазақ қоғамындағы әлеуметтік жағдай мен көмек беру дәстүрі тек билердің төрелігі мен шешендердің өнегелі сөздерінен ғана емес, сонымен қатар рулық жәрдем тетіктерінен және хандардың заңдық жарлықтарынан да аңғарылады. Дәстүрлі құқық жүйесінде жетім-жесірді қорғау – жеке адамның парызы ғана емес, бүкіл қауымның ортақ міндеті саналды. Осыған байланысты ру мүшелері жетімнің мал-мүлкін сақтап, тұрмыстық немесе еңбек қолдауын көрсетіп отырған. Мұндай тәжірибе қазақ қоғамындағы ұжымдық ынтымақ пен әлеуметтік </w:t>
      </w:r>
      <w:r w:rsidRPr="00307DF9">
        <w:rPr>
          <w:color w:val="000000" w:themeColor="text1"/>
          <w:sz w:val="28"/>
          <w:szCs w:val="28"/>
        </w:rPr>
        <w:t xml:space="preserve">жауапкершіліктің берік </w:t>
      </w:r>
      <w:r w:rsidRPr="00307DF9">
        <w:rPr>
          <w:bCs/>
          <w:color w:val="000000" w:themeColor="text1"/>
          <w:sz w:val="28"/>
          <w:szCs w:val="28"/>
        </w:rPr>
        <w:t>негізі</w:t>
      </w:r>
      <w:r w:rsidRPr="00307DF9">
        <w:rPr>
          <w:color w:val="000000" w:themeColor="text1"/>
          <w:sz w:val="28"/>
          <w:szCs w:val="28"/>
        </w:rPr>
        <w:t xml:space="preserve"> болды</w:t>
      </w:r>
      <w:r w:rsidR="0048215F" w:rsidRPr="00307DF9">
        <w:rPr>
          <w:color w:val="000000" w:themeColor="text1"/>
          <w:sz w:val="28"/>
          <w:szCs w:val="28"/>
        </w:rPr>
        <w:t xml:space="preserve"> [16</w:t>
      </w:r>
      <w:r w:rsidR="00307DF9" w:rsidRPr="00307DF9">
        <w:rPr>
          <w:color w:val="000000" w:themeColor="text1"/>
          <w:sz w:val="28"/>
          <w:szCs w:val="28"/>
        </w:rPr>
        <w:t>4</w:t>
      </w:r>
      <w:r w:rsidR="0048215F" w:rsidRPr="00307DF9">
        <w:rPr>
          <w:color w:val="000000" w:themeColor="text1"/>
          <w:sz w:val="28"/>
          <w:szCs w:val="28"/>
        </w:rPr>
        <w:t>].</w:t>
      </w:r>
      <w:r w:rsidRPr="00FD0605">
        <w:rPr>
          <w:color w:val="000000" w:themeColor="text1"/>
          <w:sz w:val="28"/>
          <w:szCs w:val="28"/>
        </w:rPr>
        <w:t xml:space="preserve"> </w:t>
      </w:r>
    </w:p>
    <w:p w14:paraId="13573168" w14:textId="77777777" w:rsidR="00FD0605" w:rsidRPr="00FD0605" w:rsidRDefault="00FD0605" w:rsidP="00680436">
      <w:pPr>
        <w:ind w:firstLine="709"/>
        <w:jc w:val="both"/>
        <w:rPr>
          <w:color w:val="000000" w:themeColor="text1"/>
          <w:sz w:val="28"/>
          <w:szCs w:val="28"/>
        </w:rPr>
      </w:pPr>
      <w:r w:rsidRPr="00FD0605">
        <w:rPr>
          <w:color w:val="000000" w:themeColor="text1"/>
          <w:sz w:val="28"/>
          <w:szCs w:val="28"/>
        </w:rPr>
        <w:t xml:space="preserve">Хандық билік деңгейінде қабылданған заңдар бұл ұстанымдарды нақты құқықтық өлшемдерге айналдырды. Қасым ханның «Қасқа жолында» және Тәуке ханның «Жеті жарғысында» жетімнің құқығын аяққа басу немесе жесірдің мәселесін әділетсіз шешу – тек жекелеген адамның қателігі емес, қауымдық тұтастыққа қауіп төндіретін ауыр құқық бұзушылық ретінде бағаланған. Мұндай жағдайда айып пен жаза бүкіл руға жүктеліп, қоғамдық тәртіп пен әлеуметтік тепе-теңдіктің </w:t>
      </w:r>
      <w:r w:rsidRPr="00FD0605">
        <w:rPr>
          <w:bCs/>
          <w:color w:val="000000" w:themeColor="text1"/>
          <w:sz w:val="28"/>
          <w:szCs w:val="28"/>
        </w:rPr>
        <w:t>тірегіне</w:t>
      </w:r>
      <w:r w:rsidRPr="00FD0605">
        <w:rPr>
          <w:color w:val="000000" w:themeColor="text1"/>
          <w:sz w:val="28"/>
          <w:szCs w:val="28"/>
        </w:rPr>
        <w:t xml:space="preserve"> айналды</w:t>
      </w:r>
      <w:r w:rsidR="0048215F" w:rsidRPr="0048215F">
        <w:rPr>
          <w:color w:val="000000" w:themeColor="text1"/>
          <w:sz w:val="28"/>
          <w:szCs w:val="28"/>
        </w:rPr>
        <w:t xml:space="preserve"> [16</w:t>
      </w:r>
      <w:r w:rsidR="00307DF9" w:rsidRPr="00307DF9">
        <w:rPr>
          <w:color w:val="000000" w:themeColor="text1"/>
          <w:sz w:val="28"/>
          <w:szCs w:val="28"/>
        </w:rPr>
        <w:t>5</w:t>
      </w:r>
      <w:r w:rsidR="0048215F" w:rsidRPr="0048215F">
        <w:rPr>
          <w:color w:val="000000" w:themeColor="text1"/>
          <w:sz w:val="28"/>
          <w:szCs w:val="28"/>
        </w:rPr>
        <w:t>].</w:t>
      </w:r>
      <w:r w:rsidRPr="00FD0605">
        <w:rPr>
          <w:color w:val="000000" w:themeColor="text1"/>
          <w:sz w:val="28"/>
          <w:szCs w:val="28"/>
        </w:rPr>
        <w:t xml:space="preserve"> Бұл қағидалар қазақ қоғамындағы «әлеуметтік әділеттіліктің» өзіндік </w:t>
      </w:r>
      <w:r w:rsidRPr="00FD0605">
        <w:rPr>
          <w:bCs/>
          <w:color w:val="000000" w:themeColor="text1"/>
          <w:sz w:val="28"/>
          <w:szCs w:val="28"/>
        </w:rPr>
        <w:t>өлшемін</w:t>
      </w:r>
      <w:r w:rsidRPr="00FD0605">
        <w:rPr>
          <w:color w:val="000000" w:themeColor="text1"/>
          <w:sz w:val="28"/>
          <w:szCs w:val="28"/>
        </w:rPr>
        <w:t xml:space="preserve"> айқындайды. Әділет ұғымы тек моральдық ұстаныммен шектелмей, құқықтық жүйемен ұштасып, қоғамдық тұрақтылықтың </w:t>
      </w:r>
      <w:r w:rsidRPr="00FD0605">
        <w:rPr>
          <w:bCs/>
          <w:color w:val="000000" w:themeColor="text1"/>
          <w:sz w:val="28"/>
          <w:szCs w:val="28"/>
        </w:rPr>
        <w:t>тетігіне</w:t>
      </w:r>
      <w:r w:rsidRPr="00FD0605">
        <w:rPr>
          <w:color w:val="000000" w:themeColor="text1"/>
          <w:sz w:val="28"/>
          <w:szCs w:val="28"/>
        </w:rPr>
        <w:t xml:space="preserve"> айналды. Жетім-жесірді қорғау дәстүрі – құқық пен адамгершіліктің тоғысында қалыптасқан әлеуметтік-философиялық </w:t>
      </w:r>
      <w:r w:rsidRPr="00FD0605">
        <w:rPr>
          <w:bCs/>
          <w:color w:val="000000" w:themeColor="text1"/>
          <w:sz w:val="28"/>
          <w:szCs w:val="28"/>
        </w:rPr>
        <w:t>құндылық</w:t>
      </w:r>
      <w:r w:rsidRPr="00FD0605">
        <w:rPr>
          <w:color w:val="000000" w:themeColor="text1"/>
          <w:sz w:val="28"/>
          <w:szCs w:val="28"/>
        </w:rPr>
        <w:t xml:space="preserve"> ретінде орнықты.</w:t>
      </w:r>
    </w:p>
    <w:p w14:paraId="130F21E0" w14:textId="77777777" w:rsidR="00FD0605" w:rsidRPr="00FD0605" w:rsidRDefault="00FD0605" w:rsidP="00680436">
      <w:pPr>
        <w:ind w:firstLine="709"/>
        <w:jc w:val="both"/>
        <w:rPr>
          <w:color w:val="000000" w:themeColor="text1"/>
          <w:sz w:val="28"/>
          <w:szCs w:val="28"/>
        </w:rPr>
      </w:pPr>
      <w:r w:rsidRPr="00FD0605">
        <w:rPr>
          <w:color w:val="000000" w:themeColor="text1"/>
          <w:sz w:val="28"/>
          <w:szCs w:val="28"/>
        </w:rPr>
        <w:t xml:space="preserve">Еріктілік феномені қоғамның өмір сүруінің адамгершілік, аксиологиялық және онтологиялық негіздерін көрсететін әлеуметтік ұйымдасудың маңызды аспектісі. Дәстүрлі қазақ көшпелі қоғамында еріктілік табиғи-климаттық жағдайлар, әлеуметтік құрылымдар және моральдық императивтер арқылы алдын ала анықталған ұжымдық өзара көмектің бір түрі болды.  </w:t>
      </w:r>
    </w:p>
    <w:p w14:paraId="46933F9A" w14:textId="77777777" w:rsidR="00FD0605" w:rsidRPr="004D6823" w:rsidRDefault="00FD0605" w:rsidP="00680436">
      <w:pPr>
        <w:ind w:firstLine="709"/>
        <w:jc w:val="both"/>
        <w:rPr>
          <w:color w:val="000000" w:themeColor="text1"/>
          <w:sz w:val="28"/>
          <w:szCs w:val="28"/>
        </w:rPr>
      </w:pPr>
      <w:r w:rsidRPr="00FD0605">
        <w:rPr>
          <w:color w:val="000000" w:themeColor="text1"/>
          <w:sz w:val="28"/>
          <w:szCs w:val="28"/>
        </w:rPr>
        <w:t xml:space="preserve">Қазақ қоғамындағы </w:t>
      </w:r>
      <w:r w:rsidRPr="0048215F">
        <w:rPr>
          <w:color w:val="000000" w:themeColor="text1"/>
          <w:sz w:val="28"/>
          <w:szCs w:val="28"/>
        </w:rPr>
        <w:t>рулық</w:t>
      </w:r>
      <w:r w:rsidRPr="00FD0605">
        <w:rPr>
          <w:color w:val="000000" w:themeColor="text1"/>
          <w:sz w:val="28"/>
          <w:szCs w:val="28"/>
        </w:rPr>
        <w:t xml:space="preserve"> көмек – дәстүрлі әлеуметтік-мәдени институт ретінде халықтың тұрмысында маңызды рөл атқарған. Бұл құбылыс өз ішінде философиялық, этикалық негіздемелерге сүйеніп, ұжымшылдық пен өзара көмектің ерекше үлгісін қалыптастырды. Рулық көмек жүйесі қоғамдағы </w:t>
      </w:r>
      <w:r w:rsidRPr="004D6823">
        <w:rPr>
          <w:color w:val="000000" w:themeColor="text1"/>
          <w:sz w:val="28"/>
          <w:szCs w:val="28"/>
        </w:rPr>
        <w:lastRenderedPageBreak/>
        <w:t>тұрақтылық пен үйлесімділікті сақтау құралы болып, ұрпақтан-ұрпаққа жалғасқан.</w:t>
      </w:r>
    </w:p>
    <w:p w14:paraId="19FBDDC0" w14:textId="77777777" w:rsidR="00881312" w:rsidRPr="004D6823" w:rsidRDefault="00881312" w:rsidP="00680436">
      <w:pPr>
        <w:ind w:firstLine="709"/>
        <w:jc w:val="both"/>
        <w:rPr>
          <w:color w:val="000000" w:themeColor="text1"/>
          <w:sz w:val="28"/>
          <w:szCs w:val="28"/>
        </w:rPr>
      </w:pPr>
      <w:r w:rsidRPr="004D6823">
        <w:rPr>
          <w:color w:val="000000" w:themeColor="text1"/>
          <w:sz w:val="28"/>
          <w:szCs w:val="28"/>
        </w:rPr>
        <w:t>ХХ ғасырдың басында тарих сахнасына шыққан Алаш зиялылары еріктіліктің жаңа формаларын қалыптастырды. Ахмет Байтұрсынұлы, Әлихан Бөкейхан, Міржақып Дулатов және басқа да ұлт көсемдері халықтың мұң-мұқтажына бей-жай қарамай, алғашқы қоғамдық қайырымдылық ұйымдары мен жәрдем комитеттерін құрып, ашаршылық, жұт, ауру сияқты қиын кезеңдерде ерікті түрде көмек көрсетуді ұйымдастырды. 1918–1922 жылдар аралығындағы ашаршылық кезінде олар «жылу жинау» шараларын өткізіп, жетім қалған балаларға баспана, киім және тамақ тауып беруге күш салды. Бұл – қазақ қоғамында еріктілік мәдениетінің жаңа кезеңге өткенін көрсетеді</w:t>
      </w:r>
      <w:r w:rsidR="00993ED8" w:rsidRPr="004D6823">
        <w:rPr>
          <w:color w:val="000000" w:themeColor="text1"/>
          <w:sz w:val="28"/>
          <w:szCs w:val="28"/>
        </w:rPr>
        <w:t xml:space="preserve"> [16</w:t>
      </w:r>
      <w:r w:rsidR="00307DF9" w:rsidRPr="00F957E0">
        <w:rPr>
          <w:color w:val="000000" w:themeColor="text1"/>
          <w:sz w:val="28"/>
          <w:szCs w:val="28"/>
        </w:rPr>
        <w:t>6</w:t>
      </w:r>
      <w:r w:rsidR="00993ED8" w:rsidRPr="004D6823">
        <w:rPr>
          <w:color w:val="000000" w:themeColor="text1"/>
          <w:sz w:val="28"/>
          <w:szCs w:val="28"/>
        </w:rPr>
        <w:t>]</w:t>
      </w:r>
      <w:r w:rsidRPr="004D6823">
        <w:rPr>
          <w:color w:val="000000" w:themeColor="text1"/>
          <w:sz w:val="28"/>
          <w:szCs w:val="28"/>
        </w:rPr>
        <w:t>.</w:t>
      </w:r>
    </w:p>
    <w:p w14:paraId="6E76CA51" w14:textId="77777777" w:rsidR="00644653" w:rsidRPr="004D6823" w:rsidRDefault="00644653" w:rsidP="00680436">
      <w:pPr>
        <w:ind w:firstLine="709"/>
        <w:jc w:val="both"/>
        <w:rPr>
          <w:color w:val="000000" w:themeColor="text1"/>
          <w:sz w:val="28"/>
          <w:szCs w:val="28"/>
        </w:rPr>
      </w:pPr>
      <w:r w:rsidRPr="004D6823">
        <w:rPr>
          <w:color w:val="000000" w:themeColor="text1"/>
          <w:sz w:val="28"/>
          <w:szCs w:val="28"/>
        </w:rPr>
        <w:t>Тарихи тұрғыда қазақ қоғамында ел басына күн туған қиын-қыстау замандарда, ашаршылық пен жұт кезінде ауқатты азаматтар, би-шешендер, зиялы қауым өкілдері қоғам алдындағы әлеуметтік жауапкершілікті сезініп, меценаттық қызметтерін ерікті түрде атқарып отырған. Олар бір рулы елдің немесе бірнеше ауылдың тұрмыс-тіршілігін өз қамқорлығына алып, азық-түлікпен, отын-сумен, мал-жанмен қамтамасыз етуге барынша атсалысқан. Бұл әрекеттер меценаттықтың моральдық сипатын айқындап, оны рухани және мәдени құндылықтарды сақтау мен дамытудың құралына айналдырды.</w:t>
      </w:r>
    </w:p>
    <w:p w14:paraId="5E3C6EC6" w14:textId="77777777" w:rsidR="00644653" w:rsidRPr="004D6823" w:rsidRDefault="00644653" w:rsidP="00680436">
      <w:pPr>
        <w:ind w:firstLine="709"/>
        <w:jc w:val="both"/>
        <w:rPr>
          <w:color w:val="000000" w:themeColor="text1"/>
          <w:sz w:val="28"/>
          <w:szCs w:val="28"/>
        </w:rPr>
      </w:pPr>
      <w:r w:rsidRPr="004D6823">
        <w:rPr>
          <w:color w:val="000000" w:themeColor="text1"/>
          <w:sz w:val="28"/>
          <w:szCs w:val="28"/>
        </w:rPr>
        <w:t>Алаш қозғалысының қайраткерлері – Әлихан Бөкейхан, Ахмет Байтұрсынұлы, Міржақып Дулат</w:t>
      </w:r>
      <w:r w:rsidR="00DD0040" w:rsidRPr="004D6823">
        <w:rPr>
          <w:color w:val="000000" w:themeColor="text1"/>
          <w:sz w:val="28"/>
          <w:szCs w:val="28"/>
        </w:rPr>
        <w:t>ұлы</w:t>
      </w:r>
      <w:r w:rsidRPr="004D6823">
        <w:rPr>
          <w:color w:val="000000" w:themeColor="text1"/>
          <w:sz w:val="28"/>
          <w:szCs w:val="28"/>
        </w:rPr>
        <w:t>, Мұхтар Әуезов, Жүсіпбек Аймауытов және басқалар – ұлттық сана мен білімді жаңғырту жолында тек саяси күрескер ретінде ғана емес, меценаттық қызметтерді де белсенді жүзеге асырған азаматтар ретінде танылды. Олар аштыққа ұшыраған аймақтарға гуманитарлық көмек көрсетуді, мұқтаж студенттерге шәкіртақы тағайындауды, мектептер мен медреселерде білім беруді, кітап шығару мен баспа ісін қолдауды өз міндетіне айналдырды</w:t>
      </w:r>
      <w:r w:rsidR="001B6100" w:rsidRPr="004D6823">
        <w:rPr>
          <w:color w:val="000000" w:themeColor="text1"/>
          <w:sz w:val="28"/>
          <w:szCs w:val="28"/>
        </w:rPr>
        <w:t xml:space="preserve"> [1</w:t>
      </w:r>
      <w:r w:rsidR="00307DF9" w:rsidRPr="00307DF9">
        <w:rPr>
          <w:color w:val="000000" w:themeColor="text1"/>
          <w:sz w:val="28"/>
          <w:szCs w:val="28"/>
        </w:rPr>
        <w:t>67</w:t>
      </w:r>
      <w:r w:rsidR="001B6100" w:rsidRPr="004D6823">
        <w:rPr>
          <w:color w:val="000000" w:themeColor="text1"/>
          <w:sz w:val="28"/>
          <w:szCs w:val="28"/>
        </w:rPr>
        <w:t>]</w:t>
      </w:r>
      <w:r w:rsidRPr="004D6823">
        <w:rPr>
          <w:color w:val="000000" w:themeColor="text1"/>
          <w:sz w:val="28"/>
          <w:szCs w:val="28"/>
        </w:rPr>
        <w:t>.</w:t>
      </w:r>
    </w:p>
    <w:p w14:paraId="4F728AC1" w14:textId="77777777" w:rsidR="00CE78C8" w:rsidRPr="004D6823" w:rsidRDefault="00937ED7" w:rsidP="00680436">
      <w:pPr>
        <w:ind w:firstLine="709"/>
        <w:jc w:val="both"/>
        <w:rPr>
          <w:color w:val="000000" w:themeColor="text1"/>
          <w:sz w:val="28"/>
          <w:szCs w:val="28"/>
        </w:rPr>
      </w:pPr>
      <w:r w:rsidRPr="004D6823">
        <w:rPr>
          <w:color w:val="000000" w:themeColor="text1"/>
          <w:sz w:val="28"/>
          <w:szCs w:val="28"/>
        </w:rPr>
        <w:t xml:space="preserve">Алаш зиялысы </w:t>
      </w:r>
      <w:r w:rsidR="00CE78C8" w:rsidRPr="004D6823">
        <w:rPr>
          <w:color w:val="000000" w:themeColor="text1"/>
          <w:sz w:val="28"/>
          <w:szCs w:val="28"/>
        </w:rPr>
        <w:t>Міржақып Дулатұлының</w:t>
      </w:r>
      <w:r w:rsidR="003B0CEF" w:rsidRPr="004D6823">
        <w:rPr>
          <w:color w:val="000000" w:themeColor="text1"/>
          <w:sz w:val="28"/>
          <w:szCs w:val="28"/>
        </w:rPr>
        <w:t xml:space="preserve"> «Қазақ халқының бұрыңғы һәм бүгінгі хәлі» атты өлеңінде</w:t>
      </w:r>
      <w:r w:rsidR="00CE78C8" w:rsidRPr="004D6823">
        <w:rPr>
          <w:color w:val="000000" w:themeColor="text1"/>
          <w:sz w:val="28"/>
          <w:szCs w:val="28"/>
        </w:rPr>
        <w:t xml:space="preserve">: </w:t>
      </w:r>
    </w:p>
    <w:p w14:paraId="7841EC5F" w14:textId="77777777" w:rsidR="00CE78C8" w:rsidRPr="004D6823" w:rsidRDefault="00CE78C8" w:rsidP="00680436">
      <w:pPr>
        <w:ind w:firstLine="709"/>
        <w:jc w:val="both"/>
        <w:rPr>
          <w:bCs/>
          <w:color w:val="000000" w:themeColor="text1"/>
          <w:sz w:val="28"/>
          <w:szCs w:val="28"/>
        </w:rPr>
      </w:pPr>
      <w:r w:rsidRPr="004D6823">
        <w:rPr>
          <w:color w:val="000000" w:themeColor="text1"/>
          <w:sz w:val="28"/>
          <w:szCs w:val="28"/>
        </w:rPr>
        <w:t>«</w:t>
      </w:r>
      <w:r w:rsidRPr="004D6823">
        <w:rPr>
          <w:bCs/>
          <w:color w:val="000000" w:themeColor="text1"/>
          <w:sz w:val="28"/>
          <w:szCs w:val="28"/>
        </w:rPr>
        <w:t>Жігіттің несі жігіт босқа жүрген,</w:t>
      </w:r>
    </w:p>
    <w:p w14:paraId="1415E5AF" w14:textId="77777777" w:rsidR="00CE78C8" w:rsidRPr="004D6823" w:rsidRDefault="00CE78C8" w:rsidP="00680436">
      <w:pPr>
        <w:ind w:firstLine="709"/>
        <w:jc w:val="both"/>
        <w:rPr>
          <w:bCs/>
          <w:color w:val="000000" w:themeColor="text1"/>
          <w:sz w:val="28"/>
          <w:szCs w:val="28"/>
        </w:rPr>
      </w:pPr>
      <w:r w:rsidRPr="004D6823">
        <w:rPr>
          <w:bCs/>
          <w:color w:val="000000" w:themeColor="text1"/>
          <w:sz w:val="28"/>
          <w:szCs w:val="28"/>
        </w:rPr>
        <w:t>Қызметпен пайда беріп халыққа жақпай?</w:t>
      </w:r>
    </w:p>
    <w:p w14:paraId="27193714" w14:textId="77777777" w:rsidR="00CE78C8" w:rsidRPr="004D6823" w:rsidRDefault="00CE78C8" w:rsidP="00680436">
      <w:pPr>
        <w:ind w:firstLine="709"/>
        <w:jc w:val="both"/>
        <w:rPr>
          <w:bCs/>
          <w:color w:val="000000" w:themeColor="text1"/>
          <w:sz w:val="28"/>
          <w:szCs w:val="28"/>
        </w:rPr>
      </w:pPr>
      <w:r w:rsidRPr="004D6823">
        <w:rPr>
          <w:bCs/>
          <w:color w:val="000000" w:themeColor="text1"/>
          <w:sz w:val="28"/>
          <w:szCs w:val="28"/>
        </w:rPr>
        <w:t>Бәсең бол, әсем болсаң деген жөнмен,</w:t>
      </w:r>
    </w:p>
    <w:p w14:paraId="0D62BF34" w14:textId="77777777" w:rsidR="00CE78C8" w:rsidRPr="004D6823" w:rsidRDefault="00F6730A" w:rsidP="00680436">
      <w:pPr>
        <w:ind w:firstLine="709"/>
        <w:jc w:val="both"/>
        <w:rPr>
          <w:b/>
          <w:bCs/>
          <w:color w:val="000000" w:themeColor="text1"/>
          <w:sz w:val="28"/>
          <w:szCs w:val="28"/>
        </w:rPr>
      </w:pPr>
      <w:r>
        <w:rPr>
          <w:bCs/>
          <w:color w:val="000000" w:themeColor="text1"/>
          <w:sz w:val="28"/>
          <w:szCs w:val="28"/>
        </w:rPr>
        <w:t>Һ</w:t>
      </w:r>
      <w:r w:rsidR="00CE78C8" w:rsidRPr="004D6823">
        <w:rPr>
          <w:bCs/>
          <w:color w:val="000000" w:themeColor="text1"/>
          <w:sz w:val="28"/>
          <w:szCs w:val="28"/>
        </w:rPr>
        <w:t xml:space="preserve">үнерін мұқтаждарға жүрсе сатпай </w:t>
      </w:r>
      <w:r w:rsidR="00E54F49" w:rsidRPr="004D6823">
        <w:rPr>
          <w:color w:val="000000" w:themeColor="text1"/>
          <w:sz w:val="28"/>
          <w:szCs w:val="28"/>
        </w:rPr>
        <w:t>[</w:t>
      </w:r>
      <w:r w:rsidR="00E54F49" w:rsidRPr="004D6823">
        <w:rPr>
          <w:iCs/>
          <w:color w:val="000000" w:themeColor="text1"/>
          <w:sz w:val="28"/>
          <w:szCs w:val="28"/>
        </w:rPr>
        <w:t>1</w:t>
      </w:r>
      <w:r w:rsidR="00307DF9" w:rsidRPr="00307DF9">
        <w:rPr>
          <w:iCs/>
          <w:color w:val="000000" w:themeColor="text1"/>
          <w:sz w:val="28"/>
          <w:szCs w:val="28"/>
        </w:rPr>
        <w:t>58</w:t>
      </w:r>
      <w:r w:rsidR="00E54F49" w:rsidRPr="004D6823">
        <w:rPr>
          <w:iCs/>
          <w:color w:val="000000" w:themeColor="text1"/>
          <w:sz w:val="28"/>
          <w:szCs w:val="28"/>
        </w:rPr>
        <w:t>, б.381]</w:t>
      </w:r>
      <w:r w:rsidR="00CE78C8" w:rsidRPr="004D6823">
        <w:rPr>
          <w:color w:val="000000" w:themeColor="text1"/>
          <w:sz w:val="28"/>
          <w:szCs w:val="28"/>
        </w:rPr>
        <w:t xml:space="preserve">» халыққа пайда тигізу, білім мен қайырымдылықты өмірлік ұстаным ету негізгі ой болып табылады. Бұл жерде ақын </w:t>
      </w:r>
      <w:r w:rsidR="00CE78C8" w:rsidRPr="004D6823">
        <w:rPr>
          <w:bCs/>
          <w:color w:val="000000" w:themeColor="text1"/>
          <w:sz w:val="28"/>
          <w:szCs w:val="28"/>
        </w:rPr>
        <w:t>фазылды</w:t>
      </w:r>
      <w:r w:rsidR="00CE78C8" w:rsidRPr="004D6823">
        <w:rPr>
          <w:color w:val="000000" w:themeColor="text1"/>
          <w:sz w:val="28"/>
          <w:szCs w:val="28"/>
        </w:rPr>
        <w:t xml:space="preserve"> – яғни ғылымды, ақылды, парасатты ең жоғары құндылық деп біледі.</w:t>
      </w:r>
      <w:r w:rsidR="00827088" w:rsidRPr="004D6823">
        <w:rPr>
          <w:b/>
          <w:bCs/>
          <w:color w:val="000000" w:themeColor="text1"/>
          <w:sz w:val="28"/>
          <w:szCs w:val="28"/>
        </w:rPr>
        <w:t xml:space="preserve"> </w:t>
      </w:r>
      <w:r w:rsidR="00CE78C8" w:rsidRPr="004D6823">
        <w:rPr>
          <w:color w:val="000000" w:themeColor="text1"/>
          <w:sz w:val="28"/>
          <w:szCs w:val="28"/>
        </w:rPr>
        <w:t>Ал «Мәсжід – медресе хақында» өлеңінде ол діни орындарды тек рәсімдермен шектемей, оқу-білімнің, ағартушылықтың ордасына айналдыруды айтады:</w:t>
      </w:r>
    </w:p>
    <w:p w14:paraId="204DE591" w14:textId="77777777" w:rsidR="00376855" w:rsidRPr="004D6823" w:rsidRDefault="00376855" w:rsidP="00680436">
      <w:pPr>
        <w:ind w:firstLine="709"/>
        <w:jc w:val="both"/>
        <w:rPr>
          <w:bCs/>
          <w:color w:val="000000" w:themeColor="text1"/>
          <w:sz w:val="28"/>
          <w:szCs w:val="28"/>
        </w:rPr>
      </w:pPr>
      <w:r w:rsidRPr="004D6823">
        <w:rPr>
          <w:bCs/>
          <w:color w:val="000000" w:themeColor="text1"/>
          <w:sz w:val="28"/>
          <w:szCs w:val="28"/>
        </w:rPr>
        <w:t>Бір ғалым фазыл заттан иман сайлап,</w:t>
      </w:r>
    </w:p>
    <w:p w14:paraId="676C9D93" w14:textId="77777777" w:rsidR="00CE78C8" w:rsidRPr="004D6823" w:rsidRDefault="00376855" w:rsidP="00680436">
      <w:pPr>
        <w:ind w:firstLine="709"/>
        <w:jc w:val="both"/>
        <w:rPr>
          <w:bCs/>
          <w:color w:val="000000" w:themeColor="text1"/>
          <w:sz w:val="28"/>
          <w:szCs w:val="28"/>
        </w:rPr>
      </w:pPr>
      <w:r w:rsidRPr="004D6823">
        <w:rPr>
          <w:bCs/>
          <w:color w:val="000000" w:themeColor="text1"/>
          <w:sz w:val="28"/>
          <w:szCs w:val="28"/>
        </w:rPr>
        <w:t>Байл</w:t>
      </w:r>
      <w:r w:rsidR="00E54F49" w:rsidRPr="004D6823">
        <w:rPr>
          <w:bCs/>
          <w:color w:val="000000" w:themeColor="text1"/>
          <w:sz w:val="28"/>
          <w:szCs w:val="28"/>
        </w:rPr>
        <w:t xml:space="preserve">арың жәрдем беріп уақыф қылсаң </w:t>
      </w:r>
      <w:r w:rsidR="00E54F49" w:rsidRPr="004D6823">
        <w:rPr>
          <w:color w:val="000000" w:themeColor="text1"/>
          <w:sz w:val="28"/>
          <w:szCs w:val="28"/>
        </w:rPr>
        <w:t>[</w:t>
      </w:r>
      <w:r w:rsidR="00E54F49" w:rsidRPr="004D6823">
        <w:rPr>
          <w:iCs/>
          <w:color w:val="000000" w:themeColor="text1"/>
          <w:sz w:val="28"/>
          <w:szCs w:val="28"/>
        </w:rPr>
        <w:t>1</w:t>
      </w:r>
      <w:r w:rsidR="00307DF9" w:rsidRPr="00307DF9">
        <w:rPr>
          <w:iCs/>
          <w:color w:val="000000" w:themeColor="text1"/>
          <w:sz w:val="28"/>
          <w:szCs w:val="28"/>
        </w:rPr>
        <w:t>58</w:t>
      </w:r>
      <w:r w:rsidR="00E54F49" w:rsidRPr="004D6823">
        <w:rPr>
          <w:iCs/>
          <w:color w:val="000000" w:themeColor="text1"/>
          <w:sz w:val="28"/>
          <w:szCs w:val="28"/>
        </w:rPr>
        <w:t>, б.381]</w:t>
      </w:r>
      <w:r w:rsidR="00E54F49" w:rsidRPr="004D6823">
        <w:rPr>
          <w:bCs/>
          <w:color w:val="000000" w:themeColor="text1"/>
          <w:sz w:val="28"/>
          <w:szCs w:val="28"/>
        </w:rPr>
        <w:t>.</w:t>
      </w:r>
    </w:p>
    <w:p w14:paraId="4CE60F8E" w14:textId="77777777" w:rsidR="00376855" w:rsidRPr="004D6823" w:rsidRDefault="00376855" w:rsidP="00680436">
      <w:pPr>
        <w:ind w:firstLine="709"/>
        <w:jc w:val="both"/>
        <w:rPr>
          <w:color w:val="000000" w:themeColor="text1"/>
          <w:sz w:val="28"/>
          <w:szCs w:val="28"/>
        </w:rPr>
      </w:pPr>
      <w:r w:rsidRPr="004D6823">
        <w:rPr>
          <w:color w:val="000000" w:themeColor="text1"/>
          <w:sz w:val="28"/>
          <w:szCs w:val="28"/>
        </w:rPr>
        <w:t xml:space="preserve">Яғни, фазыл – бұл ақыл мен білімге жету, ізгі амалға ұмтылу, ал мейірім – жүректің жұмсақтығы, қайырымдылық пен өзгеге қызмет ету. Шариғат іліміндегі түсінікпен үндес келетін бұл екі ұғымды Міржақып </w:t>
      </w:r>
      <w:r w:rsidR="00473C07">
        <w:rPr>
          <w:color w:val="000000" w:themeColor="text1"/>
          <w:sz w:val="28"/>
          <w:szCs w:val="28"/>
        </w:rPr>
        <w:t>Дулатұлы</w:t>
      </w:r>
      <w:r w:rsidR="00473C07" w:rsidRPr="004D6823">
        <w:rPr>
          <w:color w:val="000000" w:themeColor="text1"/>
          <w:sz w:val="28"/>
          <w:szCs w:val="28"/>
        </w:rPr>
        <w:t xml:space="preserve"> </w:t>
      </w:r>
      <w:r w:rsidRPr="004D6823">
        <w:rPr>
          <w:color w:val="000000" w:themeColor="text1"/>
          <w:sz w:val="28"/>
          <w:szCs w:val="28"/>
        </w:rPr>
        <w:t xml:space="preserve">ерекше </w:t>
      </w:r>
      <w:r w:rsidRPr="004D6823">
        <w:rPr>
          <w:color w:val="000000" w:themeColor="text1"/>
          <w:sz w:val="28"/>
          <w:szCs w:val="28"/>
        </w:rPr>
        <w:lastRenderedPageBreak/>
        <w:t xml:space="preserve">мәнмен қарастырады. Оның ойынша, шынайы азамат білімді меңгерумен ғана шектелмей, сол білімін халық игілігіне жұмсап, қайырымды іс арқылы қоғамға қайтаруы </w:t>
      </w:r>
      <w:r w:rsidRPr="00473C07">
        <w:rPr>
          <w:color w:val="000000" w:themeColor="text1"/>
          <w:sz w:val="28"/>
          <w:szCs w:val="28"/>
        </w:rPr>
        <w:t xml:space="preserve">қажет. </w:t>
      </w:r>
      <w:r w:rsidR="00473C07" w:rsidRPr="00473C07">
        <w:rPr>
          <w:color w:val="000000" w:themeColor="text1"/>
          <w:sz w:val="28"/>
          <w:szCs w:val="28"/>
        </w:rPr>
        <w:t xml:space="preserve">М. Дулатұлы «Зиялы қауым халықтың қамын ойлауға міндетті» деп  </w:t>
      </w:r>
      <w:r w:rsidR="00473C07" w:rsidRPr="00473C07">
        <w:rPr>
          <w:sz w:val="28"/>
          <w:szCs w:val="28"/>
        </w:rPr>
        <w:t>шынайы зиялылықтың өлшемі – жеке бастың емес, қоғам мен ұлттың болашағы үшін қызмет ету екенін көрсетеді. Дулатұлы үшін зиялы қауым – халықтың көшбасшысы, қоғамдық жауапкершілікті арқалаушы күш.</w:t>
      </w:r>
    </w:p>
    <w:p w14:paraId="30EF9DCB" w14:textId="77777777" w:rsidR="00CE78C8" w:rsidRPr="004D6823" w:rsidRDefault="00F010A5" w:rsidP="00680436">
      <w:pPr>
        <w:ind w:firstLine="709"/>
        <w:jc w:val="both"/>
        <w:rPr>
          <w:color w:val="000000" w:themeColor="text1"/>
          <w:sz w:val="28"/>
          <w:szCs w:val="28"/>
        </w:rPr>
      </w:pPr>
      <w:r w:rsidRPr="004D6823">
        <w:rPr>
          <w:color w:val="000000" w:themeColor="text1"/>
          <w:sz w:val="28"/>
          <w:szCs w:val="28"/>
        </w:rPr>
        <w:t xml:space="preserve">Мағжан Жұмабаевтың </w:t>
      </w:r>
      <w:r w:rsidR="00C41B34" w:rsidRPr="004D6823">
        <w:rPr>
          <w:color w:val="000000" w:themeColor="text1"/>
          <w:sz w:val="28"/>
          <w:szCs w:val="28"/>
        </w:rPr>
        <w:t>өз өлеңінде білімді адамның қоғамдағы орны мен тұлғалық болмысын айшықтап көрсетеді:</w:t>
      </w:r>
    </w:p>
    <w:p w14:paraId="73853B1A" w14:textId="77777777" w:rsidR="00F010A5" w:rsidRPr="004D6823" w:rsidRDefault="00C41B34" w:rsidP="00680436">
      <w:pPr>
        <w:ind w:firstLine="709"/>
        <w:jc w:val="both"/>
        <w:rPr>
          <w:color w:val="000000" w:themeColor="text1"/>
          <w:sz w:val="28"/>
          <w:szCs w:val="28"/>
        </w:rPr>
      </w:pPr>
      <w:r w:rsidRPr="004D6823">
        <w:rPr>
          <w:color w:val="000000" w:themeColor="text1"/>
          <w:sz w:val="28"/>
          <w:szCs w:val="28"/>
        </w:rPr>
        <w:t xml:space="preserve">Білімдінің сөзі ем, </w:t>
      </w:r>
    </w:p>
    <w:p w14:paraId="593943CA" w14:textId="77777777" w:rsidR="00C41B34" w:rsidRPr="004D6823" w:rsidRDefault="00C41B34" w:rsidP="00680436">
      <w:pPr>
        <w:ind w:firstLine="709"/>
        <w:jc w:val="both"/>
        <w:rPr>
          <w:color w:val="000000" w:themeColor="text1"/>
          <w:sz w:val="28"/>
          <w:szCs w:val="28"/>
        </w:rPr>
      </w:pPr>
      <w:r w:rsidRPr="004D6823">
        <w:rPr>
          <w:color w:val="000000" w:themeColor="text1"/>
          <w:sz w:val="28"/>
          <w:szCs w:val="28"/>
        </w:rPr>
        <w:t>Мейірімі көп, өзі кең!</w:t>
      </w:r>
      <w:r w:rsidR="00BD0B2C" w:rsidRPr="004D6823">
        <w:rPr>
          <w:sz w:val="28"/>
          <w:szCs w:val="28"/>
        </w:rPr>
        <w:t xml:space="preserve"> </w:t>
      </w:r>
      <w:r w:rsidR="00E54F49" w:rsidRPr="004D6823">
        <w:rPr>
          <w:sz w:val="28"/>
          <w:szCs w:val="28"/>
        </w:rPr>
        <w:t>[1</w:t>
      </w:r>
      <w:r w:rsidR="00307DF9" w:rsidRPr="00F957E0">
        <w:rPr>
          <w:sz w:val="28"/>
          <w:szCs w:val="28"/>
        </w:rPr>
        <w:t>68</w:t>
      </w:r>
      <w:r w:rsidR="00E54F49" w:rsidRPr="004D6823">
        <w:rPr>
          <w:sz w:val="28"/>
          <w:szCs w:val="28"/>
        </w:rPr>
        <w:t>]</w:t>
      </w:r>
    </w:p>
    <w:p w14:paraId="04EA733B" w14:textId="77777777" w:rsidR="00C41B34" w:rsidRDefault="00C41B34" w:rsidP="00680436">
      <w:pPr>
        <w:ind w:firstLine="709"/>
        <w:jc w:val="both"/>
        <w:rPr>
          <w:sz w:val="28"/>
          <w:szCs w:val="28"/>
        </w:rPr>
      </w:pPr>
      <w:r w:rsidRPr="004D6823">
        <w:rPr>
          <w:sz w:val="28"/>
          <w:szCs w:val="28"/>
        </w:rPr>
        <w:t>Бұл өлең жолдарында ақын білімді жанның сөзі халыққа шипа болатынын, оның жүрегі мейірімге толы, кең пейілді болатынын бейнелейді. Мағжан үшін білім тек танымдық құндылық емес, сонымен бірге ізгілік пен адамгершілікке бастайтын рухани күш. Осы</w:t>
      </w:r>
      <w:r w:rsidRPr="00C41B34">
        <w:rPr>
          <w:sz w:val="28"/>
          <w:szCs w:val="28"/>
        </w:rPr>
        <w:t xml:space="preserve"> тұрғыда ол білімді адамның бойындағы даналықты, мейірімділік пен кеңпейілділікті үлгі етіп, жастарды ғылымға, парасаттылыққа шақырады.</w:t>
      </w:r>
    </w:p>
    <w:p w14:paraId="31533F8E" w14:textId="77777777" w:rsidR="00DA2D4E" w:rsidRPr="00C41B34" w:rsidRDefault="00DA2D4E" w:rsidP="00680436">
      <w:pPr>
        <w:ind w:firstLine="709"/>
        <w:jc w:val="both"/>
        <w:rPr>
          <w:color w:val="000000" w:themeColor="text1"/>
          <w:sz w:val="28"/>
          <w:szCs w:val="28"/>
        </w:rPr>
      </w:pPr>
      <w:r w:rsidRPr="00DA2D4E">
        <w:rPr>
          <w:color w:val="000000" w:themeColor="text1"/>
          <w:sz w:val="28"/>
          <w:szCs w:val="28"/>
        </w:rPr>
        <w:t xml:space="preserve">Сонымен, </w:t>
      </w:r>
      <w:r>
        <w:rPr>
          <w:color w:val="000000" w:themeColor="text1"/>
          <w:sz w:val="28"/>
          <w:szCs w:val="28"/>
        </w:rPr>
        <w:t>ақын-ж</w:t>
      </w:r>
      <w:r w:rsidRPr="00DA2D4E">
        <w:rPr>
          <w:color w:val="000000" w:themeColor="text1"/>
          <w:sz w:val="28"/>
          <w:szCs w:val="28"/>
        </w:rPr>
        <w:t>ыраулар поэзиясында халықты ынтымаққа шақыру, әлсізді қорғау, елге адал қызмет ету идеялары дәріптеліп, еріктіліктің рухани-адамгершілік мазмұны бекітілді. Ал Алаш қайраткерлері бұл құндылықтарды жаңа тарихи жағдайда ағартушылық, ұлттық тұтастықты нығайту және қоғамдық қызметпен сабақтастырып, оны заманауи мазмұнмен толықтырды.</w:t>
      </w:r>
      <w:r>
        <w:rPr>
          <w:color w:val="000000" w:themeColor="text1"/>
          <w:sz w:val="28"/>
          <w:szCs w:val="28"/>
        </w:rPr>
        <w:t xml:space="preserve"> </w:t>
      </w:r>
      <w:r w:rsidRPr="00DA2D4E">
        <w:rPr>
          <w:color w:val="000000" w:themeColor="text1"/>
          <w:sz w:val="28"/>
          <w:szCs w:val="28"/>
        </w:rPr>
        <w:t xml:space="preserve">Осы тарихи сабақтастық еріктіліктің қазақ халқының рухани дүниетанымындағы орнының тереңдігін, оның әлеуметтік және мәдени өмірдің тұрақты құндылығы ретінде қалыптасқанын дәлелдейді. </w:t>
      </w:r>
    </w:p>
    <w:p w14:paraId="61B9E900" w14:textId="77777777" w:rsidR="008E1CFD" w:rsidRDefault="008E1CFD" w:rsidP="00680436">
      <w:pPr>
        <w:ind w:firstLine="709"/>
        <w:jc w:val="center"/>
        <w:rPr>
          <w:b/>
          <w:sz w:val="28"/>
          <w:szCs w:val="28"/>
          <w:highlight w:val="yellow"/>
        </w:rPr>
      </w:pPr>
    </w:p>
    <w:p w14:paraId="2BCE1B7A" w14:textId="77777777" w:rsidR="00D767DC" w:rsidRPr="00A502CE" w:rsidRDefault="003B1B6B" w:rsidP="00DB7BE0">
      <w:pPr>
        <w:ind w:firstLine="709"/>
        <w:jc w:val="both"/>
        <w:rPr>
          <w:b/>
          <w:sz w:val="28"/>
          <w:szCs w:val="28"/>
        </w:rPr>
      </w:pPr>
      <w:r w:rsidRPr="003E0F6A">
        <w:rPr>
          <w:b/>
          <w:sz w:val="28"/>
          <w:szCs w:val="28"/>
        </w:rPr>
        <w:t xml:space="preserve">2.4 </w:t>
      </w:r>
      <w:r w:rsidR="00F00067" w:rsidRPr="003E0F6A">
        <w:rPr>
          <w:b/>
          <w:sz w:val="28"/>
          <w:szCs w:val="28"/>
        </w:rPr>
        <w:t>Қазақ дәстүріндегі еріктілік: қоғамдық тәжірибе және тарихи мұра</w:t>
      </w:r>
    </w:p>
    <w:p w14:paraId="1D00CF85" w14:textId="77777777" w:rsidR="00D913BC" w:rsidRDefault="00D913BC" w:rsidP="00680436">
      <w:pPr>
        <w:ind w:firstLine="709"/>
        <w:jc w:val="both"/>
        <w:rPr>
          <w:sz w:val="28"/>
          <w:szCs w:val="28"/>
        </w:rPr>
      </w:pPr>
      <w:r w:rsidRPr="00D913BC">
        <w:rPr>
          <w:sz w:val="28"/>
          <w:szCs w:val="28"/>
        </w:rPr>
        <w:t xml:space="preserve">Шешендер мен билердің нақылдары мен ақын-жыраулардың жырларында қоғамдағы әділет пен жомарттық, өзара көмек идеялары дәріптелген. Осы ойлар халықтың тұрмыс-тіршілігінде дәстүрлік тәжірибеге айналып, әлеуметтік институт ретінде орнықты. Бұл тұрғыда асар, жылу жинау, шүлен тарату сияқты дәстүрлер тек күнделікті тұрмыстық көмек емес, қоғамдағы еріктілік пен азаматтық жауапкершіліктің </w:t>
      </w:r>
      <w:r w:rsidRPr="00DB6C91">
        <w:rPr>
          <w:sz w:val="28"/>
          <w:szCs w:val="28"/>
        </w:rPr>
        <w:t xml:space="preserve">көрінісі болды. </w:t>
      </w:r>
      <w:r w:rsidR="00DB6C91" w:rsidRPr="00DB6C91">
        <w:rPr>
          <w:sz w:val="28"/>
          <w:szCs w:val="28"/>
        </w:rPr>
        <w:t>Яғни</w:t>
      </w:r>
      <w:r w:rsidRPr="00DB6C91">
        <w:rPr>
          <w:sz w:val="28"/>
          <w:szCs w:val="28"/>
        </w:rPr>
        <w:t>, шешендік</w:t>
      </w:r>
      <w:r w:rsidRPr="00D913BC">
        <w:rPr>
          <w:sz w:val="28"/>
          <w:szCs w:val="28"/>
        </w:rPr>
        <w:t xml:space="preserve"> сөздерде өсиетке, билер билігінде нормаға, ақын-жыраулар шығармашылығында рухани мұратқа айналған қағидалар қазақ халқының дәстүрлік тәжірибесінде нақты әлеуметтік тетікке ұласты</w:t>
      </w:r>
      <w:r>
        <w:rPr>
          <w:sz w:val="28"/>
          <w:szCs w:val="28"/>
        </w:rPr>
        <w:t>.</w:t>
      </w:r>
    </w:p>
    <w:p w14:paraId="4325DDA2" w14:textId="77777777" w:rsidR="00106593" w:rsidRPr="00D913BC" w:rsidRDefault="00106593" w:rsidP="00680436">
      <w:pPr>
        <w:ind w:firstLine="709"/>
        <w:jc w:val="both"/>
        <w:rPr>
          <w:sz w:val="28"/>
          <w:szCs w:val="28"/>
        </w:rPr>
      </w:pPr>
      <w:r w:rsidRPr="00106593">
        <w:rPr>
          <w:sz w:val="28"/>
          <w:szCs w:val="28"/>
        </w:rPr>
        <w:t xml:space="preserve">Қазақ халқының дәстүрлі әлеуметтік құрылымы рулық және жүздік жүйеге негізделді. Бұл жүйе өзара </w:t>
      </w:r>
      <w:r w:rsidRPr="00400040">
        <w:rPr>
          <w:color w:val="000000" w:themeColor="text1"/>
          <w:sz w:val="28"/>
          <w:szCs w:val="28"/>
        </w:rPr>
        <w:t>көмек пен ұжымдық жауапкершілікке сүйенді. Философиялық тұрғыдан алғанда, рулық көмек – қоғам мүшелерінің бір-біріне деген сенімі мен моральдық борышының көрінісі. Қазақ дүниетанымы адам мен қоғамның ажырағысыз байланысын мойындайды</w:t>
      </w:r>
      <w:r w:rsidRPr="00106593">
        <w:rPr>
          <w:sz w:val="28"/>
          <w:szCs w:val="28"/>
        </w:rPr>
        <w:t xml:space="preserve">. Жеті ата қағидасы – рулық қатынастарды реттеуші басты тетік. Қазақтар арасында «Ағайын – ағайынның алтын тұғыры» деген ұстаным кең таралған, бұл – рудың </w:t>
      </w:r>
      <w:r w:rsidRPr="00106593">
        <w:rPr>
          <w:sz w:val="28"/>
          <w:szCs w:val="28"/>
        </w:rPr>
        <w:lastRenderedPageBreak/>
        <w:t>әрбір мүшесінің өз туыстарына қолдау көрсетуге міндетті екендігін білдіреді.</w:t>
      </w:r>
    </w:p>
    <w:p w14:paraId="1EB47229" w14:textId="77777777" w:rsidR="00FD0605" w:rsidRDefault="001004D2" w:rsidP="00680436">
      <w:pPr>
        <w:ind w:firstLine="709"/>
        <w:jc w:val="both"/>
        <w:rPr>
          <w:sz w:val="28"/>
          <w:szCs w:val="28"/>
        </w:rPr>
      </w:pPr>
      <w:r w:rsidRPr="001004D2">
        <w:rPr>
          <w:sz w:val="28"/>
          <w:szCs w:val="28"/>
        </w:rPr>
        <w:t>Қазақтың дәстүрлі мәдениетінде қонақжайлылық ерекше орын алған: қонақ (</w:t>
      </w:r>
      <w:r w:rsidR="000D475F">
        <w:rPr>
          <w:sz w:val="28"/>
          <w:szCs w:val="28"/>
        </w:rPr>
        <w:t>мүсәпір</w:t>
      </w:r>
      <w:r w:rsidRPr="001004D2">
        <w:rPr>
          <w:sz w:val="28"/>
          <w:szCs w:val="28"/>
        </w:rPr>
        <w:t xml:space="preserve">) жоғары әлеуметтік мәртебеге ие болып, түскен үй иесінің толық қорғауында болған. Неміс этнографы Ф. фон Хелльвальд бұл жөнінде: </w:t>
      </w:r>
      <w:r w:rsidRPr="00DB6C91">
        <w:rPr>
          <w:sz w:val="28"/>
          <w:szCs w:val="28"/>
        </w:rPr>
        <w:t>«Қырғыз-қайсақтар айрықша қонақжай, сондықтан бөтен жолаушы киіз үйде ешбір тонаудан немесе өлтірілуден қауіптенбей, тыныш ұйықтай алады» деп жазған [</w:t>
      </w:r>
      <w:r w:rsidR="00DB6C91" w:rsidRPr="00DB6C91">
        <w:rPr>
          <w:sz w:val="28"/>
          <w:szCs w:val="28"/>
        </w:rPr>
        <w:t>1</w:t>
      </w:r>
      <w:r w:rsidR="00655678" w:rsidRPr="00655678">
        <w:rPr>
          <w:sz w:val="28"/>
          <w:szCs w:val="28"/>
        </w:rPr>
        <w:t>69</w:t>
      </w:r>
      <w:r w:rsidRPr="00DB6C91">
        <w:rPr>
          <w:sz w:val="28"/>
          <w:szCs w:val="28"/>
        </w:rPr>
        <w:t>].</w:t>
      </w:r>
    </w:p>
    <w:p w14:paraId="0B8C4E5D" w14:textId="77777777" w:rsidR="00CB3BBD" w:rsidRPr="00864FC0" w:rsidRDefault="00CB3BBD" w:rsidP="00680436">
      <w:pPr>
        <w:pStyle w:val="a6"/>
        <w:spacing w:before="0" w:beforeAutospacing="0" w:after="0" w:afterAutospacing="0"/>
        <w:ind w:firstLine="709"/>
        <w:jc w:val="both"/>
        <w:rPr>
          <w:rFonts w:eastAsia="Times New Roman"/>
          <w:sz w:val="28"/>
          <w:szCs w:val="28"/>
          <w:lang w:val="kk-KZ" w:eastAsia="ru-RU"/>
        </w:rPr>
      </w:pPr>
      <w:r w:rsidRPr="00CB3BBD">
        <w:rPr>
          <w:sz w:val="28"/>
          <w:szCs w:val="28"/>
          <w:lang w:val="kk-KZ"/>
        </w:rPr>
        <w:t xml:space="preserve">Дәл осы қазақтың </w:t>
      </w:r>
      <w:r w:rsidRPr="000B27D4">
        <w:rPr>
          <w:sz w:val="28"/>
          <w:szCs w:val="28"/>
          <w:lang w:val="kk-KZ"/>
        </w:rPr>
        <w:t>қанға сіңген меймандос</w:t>
      </w:r>
      <w:r w:rsidRPr="00CB3BBD">
        <w:rPr>
          <w:sz w:val="28"/>
          <w:szCs w:val="28"/>
          <w:lang w:val="kk-KZ"/>
        </w:rPr>
        <w:t xml:space="preserve"> дәстүрлерін </w:t>
      </w:r>
      <w:r w:rsidRPr="00864FC0">
        <w:rPr>
          <w:rFonts w:eastAsia="Times New Roman"/>
          <w:sz w:val="28"/>
          <w:szCs w:val="28"/>
          <w:lang w:val="kk-KZ" w:eastAsia="ru-RU"/>
        </w:rPr>
        <w:t xml:space="preserve">А. И. Левшин (1792–1879) </w:t>
      </w:r>
      <w:r w:rsidRPr="00CB3BBD">
        <w:rPr>
          <w:rFonts w:eastAsia="Times New Roman"/>
          <w:sz w:val="28"/>
          <w:szCs w:val="28"/>
          <w:lang w:val="kk-KZ" w:eastAsia="ru-RU"/>
        </w:rPr>
        <w:t>-</w:t>
      </w:r>
      <w:r w:rsidRPr="00864FC0">
        <w:rPr>
          <w:rFonts w:eastAsia="Times New Roman"/>
          <w:sz w:val="28"/>
          <w:szCs w:val="28"/>
          <w:lang w:val="kk-KZ" w:eastAsia="ru-RU"/>
        </w:rPr>
        <w:t xml:space="preserve"> Ресейде қазақ халқы жөнінде алғаш монографиялық зерттеу жасаған ғалымдардың бірі. Оның 1832 жылы жарық көрген «Қырғыз-қайсақ ордалары мен даласының сипаттамасы» атты еңбегінде қазақтардың тұрмыс-тіршілігі мен рухани болмысына ерекше назар аударылады. Зерттеуші қазақ халқының қонақжайлылық қасиетін жоғары бағалап, «ауылға қонақ келсе, барлығы жиналып, әңгімені ықыласпен тыңдайды, қонаққа көрсеткен сый-құрмет үшін ешқашан ақы сұрамайды; меймандостық – олардың ең қастерлі заңы» деп жазады. </w:t>
      </w:r>
      <w:r w:rsidRPr="00864FC0">
        <w:rPr>
          <w:sz w:val="28"/>
          <w:szCs w:val="28"/>
          <w:lang w:val="kk-KZ" w:eastAsia="ru-RU"/>
        </w:rPr>
        <w:t>Сонымен қатар, Левшин қазақтардың адамгершілік болмысын сипаттай келе, олардың табиғи қайырымдылығын, қарттарға деген ілтипатын, батырларын ұлықтау дәстүрін ерекше атап өтеді. Ол: «Қырғыздар (қазақтар) туған жерін терең сүйеді, ата мекенін қасиетті санайды; кіндік қаны тамған жерден алыстауға ешкім бейіл емес» [</w:t>
      </w:r>
      <w:r w:rsidR="00655678" w:rsidRPr="00864FC0">
        <w:rPr>
          <w:sz w:val="28"/>
          <w:szCs w:val="28"/>
          <w:lang w:val="kk-KZ" w:eastAsia="ru-RU"/>
        </w:rPr>
        <w:t>170</w:t>
      </w:r>
      <w:r w:rsidRPr="00864FC0">
        <w:rPr>
          <w:sz w:val="28"/>
          <w:szCs w:val="28"/>
          <w:lang w:val="kk-KZ" w:eastAsia="ru-RU"/>
        </w:rPr>
        <w:t>], – деп, қазақ халқының ел мен жерге деген сүйіспеншілігін ұлттық рух пен отансүйгіштік</w:t>
      </w:r>
      <w:r w:rsidR="00EB1E49" w:rsidRPr="00864FC0">
        <w:rPr>
          <w:sz w:val="28"/>
          <w:szCs w:val="28"/>
          <w:lang w:val="kk-KZ" w:eastAsia="ru-RU"/>
        </w:rPr>
        <w:t xml:space="preserve"> </w:t>
      </w:r>
      <w:r w:rsidRPr="00864FC0">
        <w:rPr>
          <w:sz w:val="28"/>
          <w:szCs w:val="28"/>
          <w:lang w:val="kk-KZ" w:eastAsia="ru-RU"/>
        </w:rPr>
        <w:t>ретінде сипаттайды.</w:t>
      </w:r>
    </w:p>
    <w:p w14:paraId="20A6F37E" w14:textId="77777777" w:rsidR="00A3249E" w:rsidRPr="00A3249E" w:rsidRDefault="00A3249E" w:rsidP="00680436">
      <w:pPr>
        <w:ind w:firstLine="709"/>
        <w:jc w:val="both"/>
        <w:rPr>
          <w:sz w:val="28"/>
          <w:szCs w:val="28"/>
        </w:rPr>
      </w:pPr>
      <w:r w:rsidRPr="00DB6C91">
        <w:rPr>
          <w:sz w:val="28"/>
          <w:szCs w:val="28"/>
        </w:rPr>
        <w:t>Қазақ қоғамындағы</w:t>
      </w:r>
      <w:r w:rsidRPr="00A3249E">
        <w:rPr>
          <w:sz w:val="28"/>
          <w:szCs w:val="28"/>
        </w:rPr>
        <w:t xml:space="preserve"> еріктілік көбіне рулық байланыстар мен салт-дәстүрлер арқылы көрініс тапты. Олардың ең негізгі түрлерінің қатарына «асар» салты жатады. Асар – қоғамда кең таралған көмек көрсету түрі</w:t>
      </w:r>
      <w:r w:rsidR="006522A0">
        <w:rPr>
          <w:sz w:val="28"/>
          <w:szCs w:val="28"/>
        </w:rPr>
        <w:t>,</w:t>
      </w:r>
      <w:r w:rsidRPr="00A3249E">
        <w:rPr>
          <w:sz w:val="28"/>
          <w:szCs w:val="28"/>
        </w:rPr>
        <w:t xml:space="preserve"> </w:t>
      </w:r>
      <w:r w:rsidR="006522A0">
        <w:rPr>
          <w:sz w:val="28"/>
          <w:szCs w:val="28"/>
        </w:rPr>
        <w:t>б</w:t>
      </w:r>
      <w:r w:rsidRPr="00A3249E">
        <w:rPr>
          <w:sz w:val="28"/>
          <w:szCs w:val="28"/>
        </w:rPr>
        <w:t>елгілі бір адамға немесе отбасына тегін көмек көрсету мақсатында ұйымдастырылатын ұжымдық еңбек. Бұл құбылыстың негізгі ерекшелігі – оның еріктілігі мен мүдделік есепке құрылмауы. Қазақ халқы «Көп түкірсе – көл» деп, кез келген істі бірлесе атқарудың тиімділігін айқындаған. Бұл ұстаным халықтың бауырмалдық, ауызбіршілік және өзара құрмет қағидаларын берік ұстанғанын көрсетеді. Әсіресе, күш-қуаты азайған, жалғыз қалған қарттарға көмек беру дәстүрлі түрде жүзеге асырылып отырған. Қазақ қанша қиын жағдайға тап болса да, ар-намысын жоғары қойып, «Жаным – арымның садағасы» деген қағиданы ұстанған. Сондықтан кез келген көмек адамның намысына тимей, құрмет көрсету негізінде ұйымдастырылады. Осындай игі дәстүрлердің бірі – асар. Бұл дәстүр ауыл тұрғындарының, әсіресе жастардың, жалғызбасты қарттарға немесе ауыр жұмысты өздігінен атқара алмайтын адамдарға жаппай көмектесу дәстүрі. Асар тек көмек қана емес, оның әлеуметтік, қоғамдық және өмірлік маңызы зор, өйткені ол бірлік пен ынтымақтың жарқын көрінісі болып табылады</w:t>
      </w:r>
      <w:r w:rsidR="00DB6C91">
        <w:rPr>
          <w:sz w:val="28"/>
          <w:szCs w:val="28"/>
        </w:rPr>
        <w:t xml:space="preserve"> </w:t>
      </w:r>
      <w:r w:rsidR="00B6454D" w:rsidRPr="00B6454D">
        <w:rPr>
          <w:sz w:val="28"/>
          <w:szCs w:val="28"/>
        </w:rPr>
        <w:t>[1</w:t>
      </w:r>
      <w:r w:rsidR="001B6100">
        <w:rPr>
          <w:sz w:val="28"/>
          <w:szCs w:val="28"/>
        </w:rPr>
        <w:t>71</w:t>
      </w:r>
      <w:r w:rsidR="00B6454D" w:rsidRPr="00B6454D">
        <w:rPr>
          <w:sz w:val="28"/>
          <w:szCs w:val="28"/>
        </w:rPr>
        <w:t>]</w:t>
      </w:r>
      <w:r w:rsidRPr="00A3249E">
        <w:rPr>
          <w:sz w:val="28"/>
          <w:szCs w:val="28"/>
        </w:rPr>
        <w:t xml:space="preserve">. </w:t>
      </w:r>
    </w:p>
    <w:p w14:paraId="3FD7FAF8" w14:textId="77777777" w:rsidR="00B6454D" w:rsidRDefault="00A3249E" w:rsidP="00680436">
      <w:pPr>
        <w:ind w:firstLine="709"/>
        <w:jc w:val="both"/>
      </w:pPr>
      <w:r w:rsidRPr="00A3249E">
        <w:rPr>
          <w:sz w:val="28"/>
          <w:szCs w:val="28"/>
        </w:rPr>
        <w:t>Асар туралы тарихи деректерге тоқталсақ: «Ауқатты адамдарда, – деп жазады Х</w:t>
      </w:r>
      <w:r>
        <w:rPr>
          <w:sz w:val="28"/>
          <w:szCs w:val="28"/>
        </w:rPr>
        <w:t>ІХ ғасырдың бірінші жартысында қазақ даласында болған</w:t>
      </w:r>
      <w:r w:rsidRPr="00A3249E">
        <w:rPr>
          <w:sz w:val="28"/>
          <w:szCs w:val="28"/>
        </w:rPr>
        <w:t xml:space="preserve"> орыс генерал-майоры Броневский, – қой қырқу, ешкіден түбіт тарау, жүн сұрыптау </w:t>
      </w:r>
      <w:r w:rsidRPr="00A3249E">
        <w:rPr>
          <w:sz w:val="28"/>
          <w:szCs w:val="28"/>
        </w:rPr>
        <w:lastRenderedPageBreak/>
        <w:t>және киіз басу сияқты жұмыстар асар арқылы атқарылады. Үй иесі барлық таныс әйелдер мен қыздарды шақырып, олар қажетті жұмыстарды атқарып болған соң, өз дәстүрлері бойынша ән айтып, көңіл көтеріп, қонақ болып тарайды. Осындай жиындар үнемі өтіп тұрады»</w:t>
      </w:r>
      <w:r w:rsidR="00B6454D" w:rsidRPr="00350F8F">
        <w:rPr>
          <w:sz w:val="28"/>
          <w:szCs w:val="28"/>
        </w:rPr>
        <w:t xml:space="preserve"> [17</w:t>
      </w:r>
      <w:r w:rsidR="001B6100">
        <w:rPr>
          <w:sz w:val="28"/>
          <w:szCs w:val="28"/>
        </w:rPr>
        <w:t>2</w:t>
      </w:r>
      <w:r w:rsidR="00B6454D" w:rsidRPr="00350F8F">
        <w:rPr>
          <w:sz w:val="28"/>
          <w:szCs w:val="28"/>
        </w:rPr>
        <w:t>]</w:t>
      </w:r>
      <w:r w:rsidRPr="00A3249E">
        <w:rPr>
          <w:sz w:val="28"/>
          <w:szCs w:val="28"/>
        </w:rPr>
        <w:t>.</w:t>
      </w:r>
      <w:r w:rsidR="00B410DB">
        <w:t xml:space="preserve"> </w:t>
      </w:r>
    </w:p>
    <w:p w14:paraId="5BC3DFE6" w14:textId="77777777" w:rsidR="00A3249E" w:rsidRPr="00A3249E" w:rsidRDefault="00A3249E" w:rsidP="00680436">
      <w:pPr>
        <w:ind w:firstLine="709"/>
        <w:jc w:val="both"/>
        <w:rPr>
          <w:sz w:val="28"/>
          <w:szCs w:val="28"/>
        </w:rPr>
      </w:pPr>
      <w:r w:rsidRPr="00A3249E">
        <w:rPr>
          <w:sz w:val="28"/>
          <w:szCs w:val="28"/>
        </w:rPr>
        <w:t xml:space="preserve">Асар ортақ жауапкершілік пен адамгершіліктің өлшемі. Ол белгілі бір тәртіппен, жұрттың ризашылығымен және ортақ моральдық келісіммен жүзеге </w:t>
      </w:r>
      <w:r w:rsidRPr="00B6454D">
        <w:rPr>
          <w:sz w:val="28"/>
          <w:szCs w:val="28"/>
        </w:rPr>
        <w:t>асырылады. Кез келген адам асар ұйымдастыра алмайды, өйткені оның мәні жеке мүддеге емес, қоғамның шынайы қажеттілігіне бағытталған. Асардың басты ерекшелігі – ел қолдауына ие болуы, шынайы мұқтаждыққа негізделуі. Күші бар, денсаулығы мықты адам достарын шақырып, өзіне көмек сұраса, бұл асарға жатпайды. Себебі асар</w:t>
      </w:r>
      <w:r w:rsidRPr="00A3249E">
        <w:rPr>
          <w:sz w:val="28"/>
          <w:szCs w:val="28"/>
        </w:rPr>
        <w:t xml:space="preserve"> – ең алдымен әлсізге қолдау көрсету, әділдік пен теңдіктің салтанат құруы. Ол көбіне үйінде жұмыс атқаруға қауқарсыз адам болғанда, не ауыр науқас кезінде, не шаруашылық үшін қауырт кезеңде ұйымдастырылады. Мұндай жағдайда ағайын-туыс, ауылдастар асардың қажеттілігін мойындап, оны қуаттайды. Сонымен қатар</w:t>
      </w:r>
      <w:r w:rsidR="00BD0AFD">
        <w:rPr>
          <w:sz w:val="28"/>
          <w:szCs w:val="28"/>
        </w:rPr>
        <w:t>,</w:t>
      </w:r>
      <w:r w:rsidRPr="00A3249E">
        <w:rPr>
          <w:sz w:val="28"/>
          <w:szCs w:val="28"/>
        </w:rPr>
        <w:t xml:space="preserve"> асар тек көмек алу емес, қонақжайлылық пен ризашылық білдіру мәдениетін де қамтиды. Асар ұйымдастырған адам жиналған қауымның қажетін алдын ала ойлап, олар үшін жағдай жасайды. Бұл – еңбектің қадірін білу, еңбектеген жанның еңбегін бағалау деген сөз. </w:t>
      </w:r>
      <w:r w:rsidR="002D31BD">
        <w:rPr>
          <w:sz w:val="28"/>
          <w:szCs w:val="28"/>
        </w:rPr>
        <w:t>Яғни</w:t>
      </w:r>
      <w:r w:rsidRPr="00A3249E">
        <w:rPr>
          <w:sz w:val="28"/>
          <w:szCs w:val="28"/>
        </w:rPr>
        <w:t xml:space="preserve">, асар – өзара қолдаудың, адамдар арасындағы мейірім мен әділдіктің </w:t>
      </w:r>
      <w:r w:rsidR="00487CDF">
        <w:rPr>
          <w:sz w:val="28"/>
          <w:szCs w:val="28"/>
        </w:rPr>
        <w:t>бейнесі</w:t>
      </w:r>
      <w:r w:rsidRPr="00A3249E">
        <w:rPr>
          <w:sz w:val="28"/>
          <w:szCs w:val="28"/>
        </w:rPr>
        <w:t xml:space="preserve"> ғана емес, сондай-ақ қоғамның моральдық тұтастығын сақтайтын жүйе.</w:t>
      </w:r>
    </w:p>
    <w:p w14:paraId="0471524D" w14:textId="77777777" w:rsidR="00A3249E" w:rsidRPr="00A3249E" w:rsidRDefault="00A3249E" w:rsidP="00680436">
      <w:pPr>
        <w:ind w:firstLine="709"/>
        <w:jc w:val="both"/>
        <w:rPr>
          <w:sz w:val="28"/>
          <w:szCs w:val="28"/>
        </w:rPr>
      </w:pPr>
      <w:r w:rsidRPr="00A3249E">
        <w:rPr>
          <w:sz w:val="28"/>
          <w:szCs w:val="28"/>
        </w:rPr>
        <w:t>Асар – өзара көмек пен бірліктің көрінісі, ол адамдардың ортақ мүдде үшін бірігуін қамтамасыз ететін ұлы дәстүр. Бұл үрдіс алма-кезек жүзеге асырылып, бірде біреуге, енді бірде басқаларға қолдау көрсету арқылы жалғасады. Асарға қатысудан бас тартқан адам қиындыққа тап болғанда, қоғамнан да сондай жауап алуы мүмкін. Асардың кейбір жерлерде «серне» деп аталуы оның бір ғана атаумен шектелмейтінін, бірақ мәні өзгермегенін көрсетеді: ол әлі де ортақ игілікке бағытталған бірлескен еңбектің символы болып қала береді.</w:t>
      </w:r>
    </w:p>
    <w:p w14:paraId="0A6EFBFD" w14:textId="77777777" w:rsidR="00A3249E" w:rsidRPr="0090691A" w:rsidRDefault="00A3249E" w:rsidP="00680436">
      <w:pPr>
        <w:ind w:firstLine="709"/>
        <w:jc w:val="both"/>
        <w:rPr>
          <w:sz w:val="28"/>
          <w:szCs w:val="28"/>
        </w:rPr>
      </w:pPr>
      <w:r w:rsidRPr="00A3249E">
        <w:rPr>
          <w:sz w:val="28"/>
          <w:szCs w:val="28"/>
        </w:rPr>
        <w:t>Асар қазақтың береке-бірлігін айқындайтын, өзара қолдау мен мейірімділікке негізделген жарасымды дәстүр. Ол тек көмек көрсету ғана емес, тағдырдың қиындығын көп болып еңсерудің, ортақ жауапкершілік арқалаудың рухани жолы. Асар ағайынның жүрек қалауымен, ризашылықпен жасалатын ізгі амал. Бұл – ауыртпалық түскен жанды жалғыз қалдырмау, қиындықты бөлісіп, бір-біріне сүйеу болуд</w:t>
      </w:r>
      <w:r w:rsidR="00CC67A6">
        <w:rPr>
          <w:sz w:val="28"/>
          <w:szCs w:val="28"/>
        </w:rPr>
        <w:t>ы білдіреді</w:t>
      </w:r>
      <w:r w:rsidRPr="00A3249E">
        <w:rPr>
          <w:sz w:val="28"/>
          <w:szCs w:val="28"/>
        </w:rPr>
        <w:t>. Ол адамның әлсіздігі емес, керісінше, бірліктің күші мен ортақ мүдденің биіктігін дәлелдейді. Қазақ үшін асар – тағдыр сынағына қарсы тұратын қалқан, көптің жүрегін бір арнаға тоғыстыратын қасиетті келісім. Бұл – өмірдің қаталдығына жұмыла қарсы тұру, «Жалғыздың үні шықпас, жаяудың шаңы шықпас» деген қағиданы айшықтайтын халық даналығы. Асар – жомарт жүректің жүгін бірге көтеру, ырыс пен ынтымақтың алтын арқауы</w:t>
      </w:r>
      <w:r w:rsidR="00CC67A6">
        <w:rPr>
          <w:sz w:val="28"/>
          <w:szCs w:val="28"/>
        </w:rPr>
        <w:t xml:space="preserve"> болып отыр</w:t>
      </w:r>
      <w:r w:rsidR="00B6454D" w:rsidRPr="00B6454D">
        <w:rPr>
          <w:sz w:val="28"/>
          <w:szCs w:val="28"/>
        </w:rPr>
        <w:t xml:space="preserve"> [17</w:t>
      </w:r>
      <w:r w:rsidR="001B6100">
        <w:rPr>
          <w:sz w:val="28"/>
          <w:szCs w:val="28"/>
        </w:rPr>
        <w:t>3</w:t>
      </w:r>
      <w:r w:rsidR="00B6454D" w:rsidRPr="00B6454D">
        <w:rPr>
          <w:sz w:val="28"/>
          <w:szCs w:val="28"/>
        </w:rPr>
        <w:t>]</w:t>
      </w:r>
      <w:r w:rsidRPr="00A3249E">
        <w:rPr>
          <w:sz w:val="28"/>
          <w:szCs w:val="28"/>
        </w:rPr>
        <w:t>.</w:t>
      </w:r>
      <w:r w:rsidR="00A473E7">
        <w:rPr>
          <w:sz w:val="28"/>
          <w:szCs w:val="28"/>
        </w:rPr>
        <w:t xml:space="preserve"> </w:t>
      </w:r>
    </w:p>
    <w:p w14:paraId="5EC5CC3C" w14:textId="77777777" w:rsidR="00027CA4" w:rsidRPr="00F43829" w:rsidRDefault="00027CA4" w:rsidP="00680436">
      <w:pPr>
        <w:ind w:firstLine="709"/>
        <w:jc w:val="both"/>
        <w:rPr>
          <w:sz w:val="28"/>
          <w:szCs w:val="28"/>
        </w:rPr>
      </w:pPr>
      <w:r w:rsidRPr="00027CA4">
        <w:rPr>
          <w:sz w:val="28"/>
          <w:szCs w:val="28"/>
        </w:rPr>
        <w:t xml:space="preserve">Қазақ халқының этномәдени ұстанымдары күнделікті тұрмыстық және салт-дәстүрлік өмірді толық қамтып, асар дәстүрін – қазақ </w:t>
      </w:r>
      <w:r w:rsidR="005E4305">
        <w:rPr>
          <w:sz w:val="28"/>
          <w:szCs w:val="28"/>
        </w:rPr>
        <w:t>ерікті</w:t>
      </w:r>
      <w:r w:rsidRPr="00027CA4">
        <w:rPr>
          <w:sz w:val="28"/>
          <w:szCs w:val="28"/>
        </w:rPr>
        <w:t xml:space="preserve">лігін – </w:t>
      </w:r>
      <w:r w:rsidRPr="00027CA4">
        <w:rPr>
          <w:sz w:val="28"/>
          <w:szCs w:val="28"/>
        </w:rPr>
        <w:lastRenderedPageBreak/>
        <w:t>адамгершілік реттеуші ретінде атқарған. Бұл дәстүр халықтық тәрбиелеу мен әлеуметтендірудің әдістеріне негізделген. Олардың қатарына бақылау, еліктеу, үлгі көрсету, үйрету, өмірлік жағдайларды пайдалану, сендіру, талап қою, мадақтау, жазалау және тағы басқа әдістер жатады.</w:t>
      </w:r>
      <w:r>
        <w:rPr>
          <w:sz w:val="28"/>
          <w:szCs w:val="28"/>
        </w:rPr>
        <w:t xml:space="preserve"> </w:t>
      </w:r>
      <w:r w:rsidRPr="00027CA4">
        <w:rPr>
          <w:sz w:val="28"/>
          <w:szCs w:val="28"/>
        </w:rPr>
        <w:t>Асар мәдениетінде ерекше маңызға ие болған әдістердің бірі – өмірлік жағдайларды қолдану еді. Мұндай жағдайлар қысқа, мазмұнды және тұтас сипатымен ерекшеленіп, түрлі асарлық әрекеттерді, оқиғаларды, істерді бейнелейтін. Оларды орынды әрі шебер қолдану арқылы аға буын өкілдері балалардың санасында асарлық түсініктерді, ой-пікірлерді және наным-сенімдерді қалыптастырды. Бұл әдістің тиімділігі, әсіресе, бақылау, еліктеу, үлгі көрсету немесе сендіру сияқты басқа да халықтық тәсілдермен ұштасқанда арта түс</w:t>
      </w:r>
      <w:r w:rsidR="00075A5E">
        <w:rPr>
          <w:sz w:val="28"/>
          <w:szCs w:val="28"/>
        </w:rPr>
        <w:t>ед</w:t>
      </w:r>
      <w:r w:rsidRPr="00027CA4">
        <w:rPr>
          <w:sz w:val="28"/>
          <w:szCs w:val="28"/>
        </w:rPr>
        <w:t>і.</w:t>
      </w:r>
      <w:r>
        <w:rPr>
          <w:sz w:val="28"/>
          <w:szCs w:val="28"/>
        </w:rPr>
        <w:t xml:space="preserve"> </w:t>
      </w:r>
      <w:r w:rsidR="00F372BE">
        <w:rPr>
          <w:sz w:val="28"/>
          <w:szCs w:val="28"/>
        </w:rPr>
        <w:t>Демек</w:t>
      </w:r>
      <w:r w:rsidRPr="00027CA4">
        <w:rPr>
          <w:sz w:val="28"/>
          <w:szCs w:val="28"/>
        </w:rPr>
        <w:t xml:space="preserve">, асарға қатысты өмірлік жағдайларды баяндау мен түсіндіру барысында жас ұрпақ біртіндеп асарға тән ұғымдарды, мінез-құлық үлгілерін және қарым-қатынас тәсілдерін меңгеріп, ұжымдық өзара көмек мәдениетінің құндылықтық және адамгершілік негіздерін бойына </w:t>
      </w:r>
      <w:r w:rsidRPr="00B6454D">
        <w:rPr>
          <w:sz w:val="28"/>
          <w:szCs w:val="28"/>
        </w:rPr>
        <w:t>сіңір</w:t>
      </w:r>
      <w:r w:rsidR="00075A5E" w:rsidRPr="00B6454D">
        <w:rPr>
          <w:sz w:val="28"/>
          <w:szCs w:val="28"/>
        </w:rPr>
        <w:t>е</w:t>
      </w:r>
      <w:r w:rsidRPr="00B6454D">
        <w:rPr>
          <w:sz w:val="28"/>
          <w:szCs w:val="28"/>
        </w:rPr>
        <w:t>ді [</w:t>
      </w:r>
      <w:r w:rsidR="001B6100">
        <w:rPr>
          <w:sz w:val="28"/>
          <w:szCs w:val="28"/>
        </w:rPr>
        <w:t>174</w:t>
      </w:r>
      <w:r w:rsidRPr="00B6454D">
        <w:rPr>
          <w:sz w:val="28"/>
          <w:szCs w:val="28"/>
        </w:rPr>
        <w:t>].</w:t>
      </w:r>
    </w:p>
    <w:p w14:paraId="653903E5" w14:textId="77777777" w:rsidR="006578D3" w:rsidRPr="006578D3" w:rsidRDefault="006578D3" w:rsidP="00680436">
      <w:pPr>
        <w:ind w:firstLine="709"/>
        <w:jc w:val="both"/>
        <w:rPr>
          <w:sz w:val="28"/>
          <w:szCs w:val="28"/>
        </w:rPr>
      </w:pPr>
      <w:r w:rsidRPr="006578D3">
        <w:rPr>
          <w:sz w:val="28"/>
          <w:szCs w:val="28"/>
        </w:rPr>
        <w:t>Асар дәстүрі – тек қана шаруашылықты жеңілдетудің құралы емес, ол адам болмысының терең мәнін ашатын әлеуметтік-рухани құбылыс. Асарға шақырған жан үшін бұл іс – шығынды үнемдеп, жұмысты алға жылжытудың тиімді жолы болса, қатысушы үшін – игілікке толы әрекет, сауап пен рухани қанағатқа жету тәжірибесі. Асар барысында адам қимыл-қозғалыспен денесін шынықтырады, жаңа адамдармен танысады, әңгімелесу арқылы ой өрісін кеңейтеді, табиғат аясында болып, жанын тынықтырады. Қала өмірінің күйбеңінде жүрген адам үшін мұндай орта нағыз рухани демалыс пен өзін-өзі қайта табудың бір түрі болып саналады</w:t>
      </w:r>
      <w:r w:rsidR="001B6100">
        <w:rPr>
          <w:sz w:val="28"/>
          <w:szCs w:val="28"/>
        </w:rPr>
        <w:t xml:space="preserve"> [175</w:t>
      </w:r>
      <w:r w:rsidR="002D26F1" w:rsidRPr="002D26F1">
        <w:rPr>
          <w:sz w:val="28"/>
          <w:szCs w:val="28"/>
        </w:rPr>
        <w:t>]</w:t>
      </w:r>
      <w:r w:rsidRPr="006578D3">
        <w:rPr>
          <w:sz w:val="28"/>
          <w:szCs w:val="28"/>
        </w:rPr>
        <w:t>.</w:t>
      </w:r>
    </w:p>
    <w:p w14:paraId="575749D2" w14:textId="77777777" w:rsidR="006578D3" w:rsidRPr="006578D3" w:rsidRDefault="006578D3" w:rsidP="00680436">
      <w:pPr>
        <w:ind w:firstLine="709"/>
        <w:jc w:val="both"/>
        <w:rPr>
          <w:sz w:val="28"/>
          <w:szCs w:val="28"/>
        </w:rPr>
      </w:pPr>
      <w:r w:rsidRPr="006578D3">
        <w:rPr>
          <w:sz w:val="28"/>
          <w:szCs w:val="28"/>
        </w:rPr>
        <w:t>Ғылым мен технология дәуірінде асар дәстүрі сирек көрініс тапқанымен, оның ізі жоғалған жоқ. Уақыт пен қоғамның өзгеруіне қарамастан, шынайы жақсылықты қайтарымсыз жасайтын адамдардың болуы – адамзаттың рухани мәнінің өлмегенін айғақтайды. «Өмір – бумеранг» қағидасы бойынша, бір кезде алған жақсылық түбінде өзге жолмен қайтып келетіні өмір заңдылығы. Біреуден көмек көрген жан кейін басқаның тағдырлы сәтінде қолдау көрсетуге дайын болады. Бұл – ізгіліктің өзара жалғасатын шексіз тізбегі.</w:t>
      </w:r>
    </w:p>
    <w:p w14:paraId="4AB7F121" w14:textId="77777777" w:rsidR="006578D3" w:rsidRPr="009C1AE3" w:rsidRDefault="006578D3" w:rsidP="00680436">
      <w:pPr>
        <w:ind w:firstLine="709"/>
        <w:jc w:val="both"/>
        <w:rPr>
          <w:sz w:val="28"/>
          <w:szCs w:val="28"/>
        </w:rPr>
      </w:pPr>
      <w:r w:rsidRPr="006578D3">
        <w:rPr>
          <w:sz w:val="28"/>
          <w:szCs w:val="28"/>
        </w:rPr>
        <w:t xml:space="preserve">Осы тұжырымды Қазақстан тарихындағы белгілі бір оқиға – 2019 жылғы Арыс қаласындағы төтенше жағдай айқын дәлелдейді. Мыңдаған отбасы қиындыққа тап болған сол кезеңде бүкіл халық тұтас бір организмдей әрекет етті: кәсіпкерлер де, еріктілер де, қарапайым азаматтар да көмекке асықты. Бұл – ұлттық бірліктің, ортақ жауапкершіліктің және риясыз жанашырлықтың көрінісі еді. Ел Президенті Қасым-Жомарт Тоқаевтың айтуынша, бұл </w:t>
      </w:r>
      <w:r w:rsidRPr="009C1AE3">
        <w:rPr>
          <w:sz w:val="28"/>
          <w:szCs w:val="28"/>
        </w:rPr>
        <w:t>азаматтардың патриотизмінің, өзара көмек пен ынтымақтың жарқын үлгісі болды</w:t>
      </w:r>
      <w:r w:rsidR="00A90AC5" w:rsidRPr="009C1AE3">
        <w:rPr>
          <w:sz w:val="28"/>
          <w:szCs w:val="28"/>
        </w:rPr>
        <w:t xml:space="preserve"> [</w:t>
      </w:r>
      <w:r w:rsidR="00B6454D" w:rsidRPr="009C1AE3">
        <w:rPr>
          <w:sz w:val="28"/>
          <w:szCs w:val="28"/>
        </w:rPr>
        <w:t>17</w:t>
      </w:r>
      <w:r w:rsidR="001B6100">
        <w:rPr>
          <w:sz w:val="28"/>
          <w:szCs w:val="28"/>
        </w:rPr>
        <w:t>6</w:t>
      </w:r>
      <w:r w:rsidR="00A90AC5" w:rsidRPr="009C1AE3">
        <w:rPr>
          <w:sz w:val="28"/>
          <w:szCs w:val="28"/>
        </w:rPr>
        <w:t>]</w:t>
      </w:r>
      <w:r w:rsidRPr="009C1AE3">
        <w:rPr>
          <w:sz w:val="28"/>
          <w:szCs w:val="28"/>
        </w:rPr>
        <w:t>. Қысқа мерзімде қаланы қалпына келтіруге мүмкіндік берген құрылысшылардың қажырлы еңбегі – асар рухының қазіргі заманғы бейнесіндей.</w:t>
      </w:r>
    </w:p>
    <w:p w14:paraId="0DAA51CA" w14:textId="77777777" w:rsidR="00A3249E" w:rsidRPr="00941D99" w:rsidRDefault="00A3249E" w:rsidP="00680436">
      <w:pPr>
        <w:ind w:firstLine="709"/>
        <w:jc w:val="both"/>
        <w:rPr>
          <w:sz w:val="28"/>
          <w:szCs w:val="28"/>
        </w:rPr>
      </w:pPr>
      <w:r w:rsidRPr="009C1AE3">
        <w:rPr>
          <w:sz w:val="28"/>
          <w:szCs w:val="28"/>
        </w:rPr>
        <w:t>Қазақ халқының қайырымдылық</w:t>
      </w:r>
      <w:r w:rsidRPr="004A059D">
        <w:rPr>
          <w:sz w:val="28"/>
          <w:szCs w:val="28"/>
        </w:rPr>
        <w:t xml:space="preserve"> дәстүрлері – тек материалдық қолдау ғана емес, сонымен қатар ортақ жауапкершілік пен адамгершілік </w:t>
      </w:r>
      <w:r w:rsidRPr="004A059D">
        <w:rPr>
          <w:sz w:val="28"/>
          <w:szCs w:val="28"/>
        </w:rPr>
        <w:lastRenderedPageBreak/>
        <w:t>құндылықтарының көрінісі. Асардан бөлек, қоғамда әділдік пен мейірімділікті сақтауға бағытталған түрлі көмек түрлері қалыптасты.</w:t>
      </w:r>
      <w:r w:rsidR="001E65E0">
        <w:rPr>
          <w:sz w:val="28"/>
          <w:szCs w:val="28"/>
        </w:rPr>
        <w:t xml:space="preserve"> </w:t>
      </w:r>
      <w:r w:rsidRPr="004A059D">
        <w:rPr>
          <w:sz w:val="28"/>
          <w:szCs w:val="28"/>
        </w:rPr>
        <w:t xml:space="preserve">Адам тағдырдың тауқыметін тартып, мал-мүлкінен айырылғанда немесе ауыр жағдайға тап болғанда, оның жүгін жалғыз арқаламауы – бүкіл қауымның парызы. Мұндай сәтте ауылдастары, көршілері мен ағайын-туыстары бірігіп, қолдау көрсетеді. Бұл көмекті ұйымдастыру міндетін белгілі бір беделді тұлға мойнына алады, ал осындай жанашырлықпен жиналған қаражат пен мал «жылу» деп аталады. </w:t>
      </w:r>
      <w:r>
        <w:rPr>
          <w:sz w:val="28"/>
          <w:szCs w:val="28"/>
        </w:rPr>
        <w:t>«Жылу жинау»</w:t>
      </w:r>
      <w:r w:rsidRPr="004A059D">
        <w:rPr>
          <w:sz w:val="28"/>
          <w:szCs w:val="28"/>
        </w:rPr>
        <w:t xml:space="preserve"> адамның қадір-қасиетін қорғаудың, оны тағдыр тәлкег</w:t>
      </w:r>
      <w:r w:rsidR="00B6454D">
        <w:rPr>
          <w:sz w:val="28"/>
          <w:szCs w:val="28"/>
        </w:rPr>
        <w:t>іне жалғыз тастамаудың белгісі.</w:t>
      </w:r>
      <w:r w:rsidR="00B6454D" w:rsidRPr="00B6454D">
        <w:rPr>
          <w:sz w:val="28"/>
          <w:szCs w:val="28"/>
        </w:rPr>
        <w:t xml:space="preserve"> </w:t>
      </w:r>
      <w:r w:rsidRPr="004A059D">
        <w:rPr>
          <w:sz w:val="28"/>
          <w:szCs w:val="28"/>
        </w:rPr>
        <w:t>Сонымен қатар,</w:t>
      </w:r>
      <w:r w:rsidR="00075A5E">
        <w:rPr>
          <w:sz w:val="28"/>
          <w:szCs w:val="28"/>
        </w:rPr>
        <w:t xml:space="preserve"> </w:t>
      </w:r>
      <w:r w:rsidRPr="004A059D">
        <w:rPr>
          <w:sz w:val="28"/>
          <w:szCs w:val="28"/>
        </w:rPr>
        <w:t>қиын жағдайға түскен жанды ел алдында ұялтып, оның абыройын түсірмей-ақ, ақсақалдар мен ағайын-туыстары оны қолдаудың жолын тапқан. Қоғамның аға буыны, елдің бас көтерер азаматтары көпшілікке үндеу жасап, ортақ іске жұмылдырып, қаржылай немесе мал-мүлікпен жәрдемдескен. Осындай ұжымдық қамқорлық бүкіл халықтың бірлігін нығайтып, әділеттіліктің сақталуын қамтамасыз еткен. Осындай кең ауқымды қайырымдылық әрекеті «жұ</w:t>
      </w:r>
      <w:r w:rsidR="001004D2">
        <w:rPr>
          <w:sz w:val="28"/>
          <w:szCs w:val="28"/>
        </w:rPr>
        <w:t xml:space="preserve">ртшылық» деген атауға ие болды. </w:t>
      </w:r>
      <w:r w:rsidRPr="004A059D">
        <w:rPr>
          <w:sz w:val="28"/>
          <w:szCs w:val="28"/>
        </w:rPr>
        <w:t xml:space="preserve">Бұл дәстүрлер – халқымыздың бірлігінің, рухани тұтастығының, жеке адамның құндылығын сақтай білуінің көрінісі. Олар </w:t>
      </w:r>
      <w:r w:rsidRPr="00941D99">
        <w:rPr>
          <w:sz w:val="28"/>
          <w:szCs w:val="28"/>
        </w:rPr>
        <w:t>уақыт өте өзгергенімен, өзегі – өзара қолдау мен адамгершілік қағидалары – ешқашан мәнін жоғалтпайды</w:t>
      </w:r>
      <w:r w:rsidR="0052505F" w:rsidRPr="00941D99">
        <w:rPr>
          <w:sz w:val="28"/>
          <w:szCs w:val="28"/>
        </w:rPr>
        <w:t xml:space="preserve"> [177]</w:t>
      </w:r>
      <w:r w:rsidRPr="00941D99">
        <w:rPr>
          <w:sz w:val="28"/>
          <w:szCs w:val="28"/>
        </w:rPr>
        <w:t>.</w:t>
      </w:r>
    </w:p>
    <w:p w14:paraId="5A105AD8" w14:textId="77777777" w:rsidR="00A3249E" w:rsidRPr="00941D99" w:rsidRDefault="00A3249E" w:rsidP="00680436">
      <w:pPr>
        <w:ind w:firstLine="709"/>
        <w:jc w:val="both"/>
        <w:rPr>
          <w:sz w:val="28"/>
          <w:szCs w:val="28"/>
        </w:rPr>
      </w:pPr>
      <w:r w:rsidRPr="00941D99">
        <w:rPr>
          <w:sz w:val="28"/>
          <w:szCs w:val="28"/>
        </w:rPr>
        <w:t>Қазақ дәстүрінде қоғам мүшелерінің әлеуметтік жағдайына үнемі назар аударылып, олардың қажеттіліктеріне қолдау көрсетілген. Қазақ даласында халықтың тұрмыстық жағдайын жақсартуға бағытталған көптеген әлеуметтік көмек түрлері қалыптасқан, олардың бірі – ат майы дәстүрі.</w:t>
      </w:r>
    </w:p>
    <w:p w14:paraId="4079ED9B" w14:textId="77777777" w:rsidR="00A3249E" w:rsidRPr="00941D99" w:rsidRDefault="00A3249E" w:rsidP="00680436">
      <w:pPr>
        <w:ind w:firstLine="709"/>
        <w:jc w:val="both"/>
        <w:rPr>
          <w:sz w:val="28"/>
          <w:szCs w:val="28"/>
        </w:rPr>
      </w:pPr>
      <w:r w:rsidRPr="00941D99">
        <w:rPr>
          <w:sz w:val="28"/>
          <w:szCs w:val="28"/>
        </w:rPr>
        <w:t>Бұл дәстүрдің мәні көлік құралынан айырылған немесе жеке мінер аты жоқ кедейлердің ауқатты азаматтарға, көршілеріне немесе туыстарына уақытша пайдалануға жылқы сұрап жүгінуінен көрінеді. «Ат майын сұрау» ұғымы белгілі бір мерзімге мініске немесе алыс жолға мінер ат беруін өтінуді білдіреді. Себебі ұзақ сапар барысында жылқы әлсіреп, күш-қуатын жоғалтуы мүмкін. Қоғамда мұндай өтініштерді қанағаттандыру қалыпты әлеуметтік норма ретінде қабылданған және ол қазақ халқының өзара көмекті негіздейтін қайырымдылық құндылықтарының бір көрінісі болып табылады</w:t>
      </w:r>
      <w:r w:rsidR="00D14EB6" w:rsidRPr="00D14EB6">
        <w:rPr>
          <w:sz w:val="28"/>
          <w:szCs w:val="28"/>
        </w:rPr>
        <w:t xml:space="preserve"> </w:t>
      </w:r>
      <w:r w:rsidR="00D14EB6" w:rsidRPr="00941D99">
        <w:rPr>
          <w:sz w:val="28"/>
          <w:szCs w:val="28"/>
        </w:rPr>
        <w:t>[178]</w:t>
      </w:r>
      <w:r w:rsidRPr="00941D99">
        <w:rPr>
          <w:sz w:val="28"/>
          <w:szCs w:val="28"/>
        </w:rPr>
        <w:t>.</w:t>
      </w:r>
    </w:p>
    <w:p w14:paraId="209D24AF" w14:textId="77777777" w:rsidR="00A3249E" w:rsidRPr="00B35F45" w:rsidRDefault="00A3249E" w:rsidP="00680436">
      <w:pPr>
        <w:ind w:firstLine="709"/>
        <w:jc w:val="both"/>
        <w:rPr>
          <w:color w:val="000000" w:themeColor="text1"/>
          <w:sz w:val="28"/>
          <w:szCs w:val="28"/>
        </w:rPr>
      </w:pPr>
      <w:r w:rsidRPr="00941D99">
        <w:rPr>
          <w:sz w:val="28"/>
          <w:szCs w:val="28"/>
        </w:rPr>
        <w:t xml:space="preserve">«Ат майын сұрау» – тек көлікке деген мұқтаждықты білдіретін өтініш қана емес, адамның басқа адамға деген сеніміне, қоғамның өзара жәрдемдесуіне негізделген, әлеуметтік байланысты нығайтуды, ортақ игілікке ұмтылуды бейнелейтін моральдық құндылық. Алыс сапардан аттың әлсіреуі мен қайта қалпына келуі – өмірдің өзіне тән метафорасы. Адам да қиын кезеңдерді бастан өткергенде, қолдау мен демеуге мұқтаж болады. </w:t>
      </w:r>
      <w:r w:rsidR="00511D49">
        <w:rPr>
          <w:sz w:val="28"/>
          <w:szCs w:val="28"/>
        </w:rPr>
        <w:t>Бұл дәстүр</w:t>
      </w:r>
      <w:r w:rsidRPr="00941D99">
        <w:rPr>
          <w:sz w:val="28"/>
          <w:szCs w:val="28"/>
        </w:rPr>
        <w:t xml:space="preserve"> – материалдық игілікті бөлісу арқылы рухани тұтастықты сақтауды </w:t>
      </w:r>
      <w:r w:rsidR="008615CA">
        <w:rPr>
          <w:sz w:val="28"/>
          <w:szCs w:val="28"/>
        </w:rPr>
        <w:t>көрсетеді</w:t>
      </w:r>
      <w:r w:rsidR="00DF2118" w:rsidRPr="00DF2118">
        <w:rPr>
          <w:sz w:val="28"/>
          <w:szCs w:val="28"/>
        </w:rPr>
        <w:t xml:space="preserve"> </w:t>
      </w:r>
      <w:r w:rsidR="0052505F" w:rsidRPr="00B35F45">
        <w:rPr>
          <w:color w:val="000000" w:themeColor="text1"/>
          <w:sz w:val="28"/>
          <w:szCs w:val="28"/>
        </w:rPr>
        <w:t>[17</w:t>
      </w:r>
      <w:r w:rsidR="00D14EB6" w:rsidRPr="00B35F45">
        <w:rPr>
          <w:color w:val="000000" w:themeColor="text1"/>
          <w:sz w:val="28"/>
          <w:szCs w:val="28"/>
        </w:rPr>
        <w:t>9</w:t>
      </w:r>
      <w:r w:rsidR="0052505F" w:rsidRPr="00B35F45">
        <w:rPr>
          <w:color w:val="000000" w:themeColor="text1"/>
          <w:sz w:val="28"/>
          <w:szCs w:val="28"/>
        </w:rPr>
        <w:t>]</w:t>
      </w:r>
      <w:r w:rsidRPr="00B35F45">
        <w:rPr>
          <w:color w:val="000000" w:themeColor="text1"/>
          <w:sz w:val="28"/>
          <w:szCs w:val="28"/>
        </w:rPr>
        <w:t>.</w:t>
      </w:r>
    </w:p>
    <w:p w14:paraId="47950B17" w14:textId="77777777" w:rsidR="00C46A95" w:rsidRPr="00C46A95" w:rsidRDefault="00C46A95" w:rsidP="00680436">
      <w:pPr>
        <w:ind w:firstLine="709"/>
        <w:jc w:val="both"/>
        <w:rPr>
          <w:sz w:val="28"/>
          <w:szCs w:val="28"/>
        </w:rPr>
      </w:pPr>
      <w:r w:rsidRPr="00941D99">
        <w:rPr>
          <w:sz w:val="28"/>
          <w:szCs w:val="28"/>
        </w:rPr>
        <w:t>Көгендік дәстүрі – мал шаруашылығымен айналысқан</w:t>
      </w:r>
      <w:r w:rsidRPr="00C46A95">
        <w:rPr>
          <w:sz w:val="28"/>
          <w:szCs w:val="28"/>
        </w:rPr>
        <w:t xml:space="preserve"> қазақ қауымында кең таралған және терең символикалық мәнге ие дәстүр. </w:t>
      </w:r>
      <w:r w:rsidRPr="00B6454D">
        <w:rPr>
          <w:sz w:val="28"/>
          <w:szCs w:val="28"/>
        </w:rPr>
        <w:t>Этнограф Болат Бопайдың мәліметіне сәйкес, бұл дәстүр бойынша қазақ малшылары туыстарына, жас отау иелеріне немесе тұрмысы төмен отбасыларға ырымдап мал сыйлаған. Көгендікпен берілген мал тек материалдық көмек емес, сонымен қатар игілік пен берекенің нышаны болып есептелген</w:t>
      </w:r>
      <w:r w:rsidR="00B6454D" w:rsidRPr="00B6454D">
        <w:rPr>
          <w:sz w:val="28"/>
          <w:szCs w:val="28"/>
        </w:rPr>
        <w:t xml:space="preserve"> [1</w:t>
      </w:r>
      <w:r w:rsidR="00DF2118" w:rsidRPr="00DF2118">
        <w:rPr>
          <w:sz w:val="28"/>
          <w:szCs w:val="28"/>
        </w:rPr>
        <w:t>80</w:t>
      </w:r>
      <w:r w:rsidR="00B6454D" w:rsidRPr="00B6454D">
        <w:rPr>
          <w:sz w:val="28"/>
          <w:szCs w:val="28"/>
        </w:rPr>
        <w:t>]</w:t>
      </w:r>
      <w:r w:rsidRPr="00B6454D">
        <w:rPr>
          <w:sz w:val="28"/>
          <w:szCs w:val="28"/>
        </w:rPr>
        <w:t>.</w:t>
      </w:r>
      <w:r w:rsidR="00206C1C" w:rsidRPr="00B6454D">
        <w:t xml:space="preserve"> </w:t>
      </w:r>
      <w:r w:rsidRPr="00B6454D">
        <w:rPr>
          <w:sz w:val="28"/>
          <w:szCs w:val="28"/>
        </w:rPr>
        <w:t xml:space="preserve">Көгендік малын </w:t>
      </w:r>
      <w:r w:rsidRPr="00B6454D">
        <w:rPr>
          <w:sz w:val="28"/>
          <w:szCs w:val="28"/>
        </w:rPr>
        <w:lastRenderedPageBreak/>
        <w:t>алған адам</w:t>
      </w:r>
      <w:r w:rsidRPr="00C46A95">
        <w:rPr>
          <w:sz w:val="28"/>
          <w:szCs w:val="28"/>
        </w:rPr>
        <w:t xml:space="preserve"> малды көгенге со</w:t>
      </w:r>
      <w:r w:rsidR="00827303">
        <w:rPr>
          <w:sz w:val="28"/>
          <w:szCs w:val="28"/>
        </w:rPr>
        <w:t>й</w:t>
      </w:r>
      <w:r w:rsidRPr="00C46A95">
        <w:rPr>
          <w:sz w:val="28"/>
          <w:szCs w:val="28"/>
        </w:rPr>
        <w:t xml:space="preserve">ып, ақ тамызып, оны </w:t>
      </w:r>
      <w:r>
        <w:rPr>
          <w:sz w:val="28"/>
          <w:szCs w:val="28"/>
        </w:rPr>
        <w:t>«</w:t>
      </w:r>
      <w:r w:rsidRPr="00C46A95">
        <w:rPr>
          <w:sz w:val="28"/>
          <w:szCs w:val="28"/>
        </w:rPr>
        <w:t>құтты мал</w:t>
      </w:r>
      <w:r>
        <w:rPr>
          <w:sz w:val="28"/>
          <w:szCs w:val="28"/>
        </w:rPr>
        <w:t>»</w:t>
      </w:r>
      <w:r w:rsidRPr="00C46A95">
        <w:rPr>
          <w:sz w:val="28"/>
          <w:szCs w:val="28"/>
        </w:rPr>
        <w:t xml:space="preserve">, </w:t>
      </w:r>
      <w:r>
        <w:rPr>
          <w:sz w:val="28"/>
          <w:szCs w:val="28"/>
        </w:rPr>
        <w:t>«</w:t>
      </w:r>
      <w:r w:rsidRPr="00C46A95">
        <w:rPr>
          <w:sz w:val="28"/>
          <w:szCs w:val="28"/>
        </w:rPr>
        <w:t>мал басы</w:t>
      </w:r>
      <w:r>
        <w:rPr>
          <w:sz w:val="28"/>
          <w:szCs w:val="28"/>
        </w:rPr>
        <w:t>»</w:t>
      </w:r>
      <w:r w:rsidRPr="00C46A95">
        <w:rPr>
          <w:sz w:val="28"/>
          <w:szCs w:val="28"/>
        </w:rPr>
        <w:t xml:space="preserve"> деп қабылдайтын болған. Бұл рәсім – алушы мен беруші арасындағы рухани байланысты, қоғамдағы өзара жауапкершілік сезімін күшейтуге бағытталған. Сонымен қатар, көгендік арқылы әлеуметтік теңгерім мен ынтымақтастық нығайған.</w:t>
      </w:r>
      <w:r w:rsidR="00A86B42">
        <w:rPr>
          <w:sz w:val="28"/>
          <w:szCs w:val="28"/>
        </w:rPr>
        <w:t xml:space="preserve"> </w:t>
      </w:r>
    </w:p>
    <w:p w14:paraId="3BD75011" w14:textId="77777777" w:rsidR="00C46A95" w:rsidRPr="00C46A95" w:rsidRDefault="00C46A95" w:rsidP="00680436">
      <w:pPr>
        <w:ind w:firstLine="709"/>
        <w:jc w:val="both"/>
        <w:rPr>
          <w:sz w:val="28"/>
          <w:szCs w:val="28"/>
        </w:rPr>
      </w:pPr>
      <w:r w:rsidRPr="00C46A95">
        <w:rPr>
          <w:sz w:val="28"/>
          <w:szCs w:val="28"/>
        </w:rPr>
        <w:t>Кеусен дәстүрі</w:t>
      </w:r>
      <w:r>
        <w:rPr>
          <w:sz w:val="28"/>
          <w:szCs w:val="28"/>
        </w:rPr>
        <w:t xml:space="preserve"> </w:t>
      </w:r>
      <w:r w:rsidRPr="00C46A95">
        <w:rPr>
          <w:sz w:val="28"/>
          <w:szCs w:val="28"/>
        </w:rPr>
        <w:t>– егін шаруашылығына байланысты қалыптасқан жомарттық дәстүрлердің бірі. Бұл дәстүр егін науқаны кезінде туыстар мен көршілерді ортақ еңбекке жұмылдыру арқылы жүзеге асқан</w:t>
      </w:r>
      <w:r w:rsidR="00B6454D" w:rsidRPr="00B6454D">
        <w:rPr>
          <w:sz w:val="28"/>
          <w:szCs w:val="28"/>
        </w:rPr>
        <w:t xml:space="preserve"> [</w:t>
      </w:r>
      <w:r w:rsidR="00281921" w:rsidRPr="00281921">
        <w:rPr>
          <w:sz w:val="28"/>
          <w:szCs w:val="28"/>
        </w:rPr>
        <w:t xml:space="preserve">49, </w:t>
      </w:r>
      <w:r w:rsidR="00281921">
        <w:rPr>
          <w:sz w:val="28"/>
          <w:szCs w:val="28"/>
        </w:rPr>
        <w:t>б.</w:t>
      </w:r>
      <w:r w:rsidR="00281921" w:rsidRPr="00281921">
        <w:rPr>
          <w:sz w:val="28"/>
          <w:szCs w:val="28"/>
        </w:rPr>
        <w:t>67</w:t>
      </w:r>
      <w:r w:rsidR="00B6454D" w:rsidRPr="00B6454D">
        <w:rPr>
          <w:sz w:val="28"/>
          <w:szCs w:val="28"/>
        </w:rPr>
        <w:t>]</w:t>
      </w:r>
      <w:r w:rsidRPr="00C46A95">
        <w:rPr>
          <w:sz w:val="28"/>
          <w:szCs w:val="28"/>
        </w:rPr>
        <w:t xml:space="preserve">. Этнографтың айтуынша, егін иесі жұмысқа көмектесуге келген қауымдастарын алдымен дастарханға шақырып, құрмет көрсеткен. </w:t>
      </w:r>
      <w:r w:rsidR="00415B29">
        <w:rPr>
          <w:sz w:val="28"/>
          <w:szCs w:val="28"/>
        </w:rPr>
        <w:t>Яғни</w:t>
      </w:r>
      <w:r w:rsidRPr="00C46A95">
        <w:rPr>
          <w:sz w:val="28"/>
          <w:szCs w:val="28"/>
        </w:rPr>
        <w:t>, еңбек пен ынтымақ бірлікте өрбіген.</w:t>
      </w:r>
    </w:p>
    <w:p w14:paraId="4E27666E" w14:textId="77777777" w:rsidR="00C46A95" w:rsidRPr="00C46A95" w:rsidRDefault="00C46A95" w:rsidP="00680436">
      <w:pPr>
        <w:ind w:firstLine="709"/>
        <w:jc w:val="both"/>
        <w:rPr>
          <w:sz w:val="28"/>
          <w:szCs w:val="28"/>
        </w:rPr>
      </w:pPr>
      <w:r w:rsidRPr="00C46A95">
        <w:rPr>
          <w:sz w:val="28"/>
          <w:szCs w:val="28"/>
        </w:rPr>
        <w:t>Еңбек аяқталғаннан кейін, диқандар алғаш жиналған өнімнің бір бөлігін «кеусен» ретінде тұрмысы төмен адамдарға таратқан. Бұл – еңбек нәтижесін әділ бөлу мен әлеуметтік қолдаудың көрінісі. Сонымен қатар, кеусен үлестірілгеннен кейін бата беріліп, береке мен молшылық тілейтін халықтық поэтикалық формалармен бекітілген.</w:t>
      </w:r>
    </w:p>
    <w:p w14:paraId="58916406" w14:textId="77777777" w:rsidR="00C46A95" w:rsidRDefault="00C46A95" w:rsidP="00680436">
      <w:pPr>
        <w:ind w:firstLine="709"/>
        <w:jc w:val="both"/>
        <w:rPr>
          <w:sz w:val="28"/>
          <w:szCs w:val="28"/>
        </w:rPr>
      </w:pPr>
      <w:r w:rsidRPr="00C46A95">
        <w:rPr>
          <w:sz w:val="28"/>
          <w:szCs w:val="28"/>
        </w:rPr>
        <w:t>Шүлен тарату дәстүрі</w:t>
      </w:r>
      <w:r>
        <w:rPr>
          <w:sz w:val="28"/>
          <w:szCs w:val="28"/>
        </w:rPr>
        <w:t xml:space="preserve"> - </w:t>
      </w:r>
      <w:r w:rsidR="00A3249E" w:rsidRPr="00AA0F76">
        <w:rPr>
          <w:sz w:val="28"/>
          <w:szCs w:val="28"/>
        </w:rPr>
        <w:t>әлеуметтік теңсіздікті жұмсартуд</w:t>
      </w:r>
      <w:r w:rsidR="00A3249E">
        <w:rPr>
          <w:sz w:val="28"/>
          <w:szCs w:val="28"/>
        </w:rPr>
        <w:t>ың бір механизмі болып табылады,</w:t>
      </w:r>
      <w:r w:rsidR="00A3249E" w:rsidRPr="00AA0F76">
        <w:rPr>
          <w:sz w:val="28"/>
          <w:szCs w:val="28"/>
        </w:rPr>
        <w:t xml:space="preserve"> бай мен кедей арасындағы қатынастарды реттеудің, қоғамда материалдық игіліктерді әділетті үлестірудің және әлеуметтік тұрақтылықты қамтамасыз етудің бір тетігі ретінде қызмет атқарды</w:t>
      </w:r>
      <w:r w:rsidR="00983120">
        <w:rPr>
          <w:sz w:val="28"/>
          <w:szCs w:val="28"/>
        </w:rPr>
        <w:t xml:space="preserve">. </w:t>
      </w:r>
      <w:r w:rsidR="00A3249E" w:rsidRPr="00AA0F76">
        <w:rPr>
          <w:sz w:val="28"/>
          <w:szCs w:val="28"/>
        </w:rPr>
        <w:t xml:space="preserve">Қазақ </w:t>
      </w:r>
      <w:r w:rsidR="00A3249E" w:rsidRPr="00B6454D">
        <w:rPr>
          <w:sz w:val="28"/>
          <w:szCs w:val="28"/>
        </w:rPr>
        <w:t>дүниетанымында жеке бастың байлығы мен жетістігі тек жеке мақсаттарға арналмаған. Байлық – қоғам игілігіне жарайтын құрал ретінде қарастырылды.</w:t>
      </w:r>
      <w:r w:rsidR="0003239F" w:rsidRPr="00B6454D">
        <w:t xml:space="preserve"> </w:t>
      </w:r>
      <w:r w:rsidR="00B6454D" w:rsidRPr="00B6454D">
        <w:rPr>
          <w:sz w:val="28"/>
          <w:szCs w:val="28"/>
        </w:rPr>
        <w:t>Сол себепті</w:t>
      </w:r>
      <w:r w:rsidR="00A3249E" w:rsidRPr="00B6454D">
        <w:rPr>
          <w:sz w:val="28"/>
          <w:szCs w:val="28"/>
        </w:rPr>
        <w:t>, «Шүлен тарату» әлеуметтік жауапкершілік пен ұжымдық сананы қалыптастыратын дәстүр</w:t>
      </w:r>
      <w:r w:rsidR="00A3249E" w:rsidRPr="00AA0F76">
        <w:rPr>
          <w:sz w:val="28"/>
          <w:szCs w:val="28"/>
        </w:rPr>
        <w:t xml:space="preserve"> ретінде маңызды рөл атқарды</w:t>
      </w:r>
      <w:r w:rsidR="00FD481C">
        <w:rPr>
          <w:sz w:val="28"/>
          <w:szCs w:val="28"/>
        </w:rPr>
        <w:t xml:space="preserve"> </w:t>
      </w:r>
      <w:r w:rsidR="00FD481C" w:rsidRPr="00FD481C">
        <w:rPr>
          <w:sz w:val="28"/>
          <w:szCs w:val="28"/>
        </w:rPr>
        <w:t xml:space="preserve">[179, </w:t>
      </w:r>
      <w:r w:rsidR="00FD481C">
        <w:rPr>
          <w:sz w:val="28"/>
          <w:szCs w:val="28"/>
        </w:rPr>
        <w:t>б.</w:t>
      </w:r>
      <w:r w:rsidR="00FD481C" w:rsidRPr="00FD481C">
        <w:rPr>
          <w:sz w:val="28"/>
          <w:szCs w:val="28"/>
        </w:rPr>
        <w:t>224]</w:t>
      </w:r>
      <w:r w:rsidR="00A3249E" w:rsidRPr="00AA0F76">
        <w:rPr>
          <w:sz w:val="28"/>
          <w:szCs w:val="28"/>
        </w:rPr>
        <w:t>.</w:t>
      </w:r>
      <w:r w:rsidRPr="00C46A95">
        <w:rPr>
          <w:sz w:val="28"/>
          <w:szCs w:val="28"/>
        </w:rPr>
        <w:t xml:space="preserve"> </w:t>
      </w:r>
    </w:p>
    <w:p w14:paraId="5CB720C1" w14:textId="3F3E5D5F" w:rsidR="0003239F" w:rsidRPr="0003239F" w:rsidRDefault="00C46A95" w:rsidP="00680436">
      <w:pPr>
        <w:ind w:firstLine="709"/>
        <w:jc w:val="both"/>
        <w:rPr>
          <w:sz w:val="28"/>
          <w:szCs w:val="28"/>
        </w:rPr>
      </w:pPr>
      <w:r w:rsidRPr="00C46A95">
        <w:rPr>
          <w:sz w:val="28"/>
          <w:szCs w:val="28"/>
        </w:rPr>
        <w:t xml:space="preserve">Этнографиялық мәліметтерге сүйенсек, шүлен таратқан адамдар «шүлен адам» деп аталып, ерекше құрметке ие болған. </w:t>
      </w:r>
      <w:r w:rsidRPr="00805956">
        <w:rPr>
          <w:sz w:val="28"/>
          <w:szCs w:val="28"/>
        </w:rPr>
        <w:t>Олар тек мал-мүлікпен бөлісіп қоймай, үйсіз-күйсіз адамдарға баспана тұрғызып, ауыр хәлдегі жандарға жан-жақты қолдау көрсеткен.</w:t>
      </w:r>
      <w:r w:rsidR="00E9740B">
        <w:rPr>
          <w:sz w:val="28"/>
          <w:szCs w:val="28"/>
        </w:rPr>
        <w:t xml:space="preserve"> </w:t>
      </w:r>
      <w:r w:rsidR="00A3249E" w:rsidRPr="00AA0F76">
        <w:rPr>
          <w:sz w:val="28"/>
          <w:szCs w:val="28"/>
        </w:rPr>
        <w:t>Бұл дәстүр көбінесе күз айларында жүзеге асқан, өйткені дәл осы кезеңде мал басы көбейіп, азық-түлік қоры молайған. Мұндай көмек қоғамдағы әлсіз топтардың қыс мезгілінен аман шығуын қамтамасыз ететін әлеуметтік қорғаныс механизмі ретінде қызмет етті.</w:t>
      </w:r>
      <w:r w:rsidR="00E9740B">
        <w:rPr>
          <w:sz w:val="28"/>
          <w:szCs w:val="28"/>
        </w:rPr>
        <w:t xml:space="preserve"> </w:t>
      </w:r>
      <w:r w:rsidR="00A3249E">
        <w:rPr>
          <w:sz w:val="28"/>
          <w:szCs w:val="28"/>
        </w:rPr>
        <w:t>«</w:t>
      </w:r>
      <w:r w:rsidR="00A3249E" w:rsidRPr="00AA0F76">
        <w:rPr>
          <w:sz w:val="28"/>
          <w:szCs w:val="28"/>
        </w:rPr>
        <w:t>Шүлен тарату</w:t>
      </w:r>
      <w:r w:rsidR="00A3249E">
        <w:rPr>
          <w:sz w:val="28"/>
          <w:szCs w:val="28"/>
        </w:rPr>
        <w:t>»</w:t>
      </w:r>
      <w:r w:rsidR="00A3249E" w:rsidRPr="00AA0F76">
        <w:rPr>
          <w:sz w:val="28"/>
          <w:szCs w:val="28"/>
        </w:rPr>
        <w:t xml:space="preserve"> дәстүрі қазақ даласында билер, сұлтандар, хан-сұлтандар мен дәулетті адамдардың әлеуметтік жауапкершілігін көрсететін</w:t>
      </w:r>
      <w:r w:rsidR="00A3249E">
        <w:rPr>
          <w:sz w:val="28"/>
          <w:szCs w:val="28"/>
        </w:rPr>
        <w:t xml:space="preserve">, кедейлерге мал үлестіру арқылы жүзеге </w:t>
      </w:r>
      <w:r w:rsidR="00A3249E" w:rsidRPr="00B6454D">
        <w:rPr>
          <w:sz w:val="28"/>
          <w:szCs w:val="28"/>
        </w:rPr>
        <w:t>асатын, маңызды қайырымдылық түрі болды. Байлар өздерінің дәулетін тек жеке пайда үшін емес, қоғамның әл-ауқатын көтеру үшін пайдалануды өздеріне парыз санаған</w:t>
      </w:r>
      <w:r w:rsidR="0003239F" w:rsidRPr="00B6454D">
        <w:rPr>
          <w:sz w:val="28"/>
          <w:szCs w:val="28"/>
        </w:rPr>
        <w:t xml:space="preserve">. </w:t>
      </w:r>
    </w:p>
    <w:p w14:paraId="78707F80" w14:textId="77777777" w:rsidR="00A3249E" w:rsidRPr="00AA0F76" w:rsidRDefault="00A3249E" w:rsidP="00680436">
      <w:pPr>
        <w:ind w:firstLine="709"/>
        <w:jc w:val="both"/>
        <w:rPr>
          <w:sz w:val="28"/>
          <w:szCs w:val="28"/>
        </w:rPr>
      </w:pPr>
      <w:r w:rsidRPr="00D20819">
        <w:rPr>
          <w:sz w:val="28"/>
          <w:szCs w:val="28"/>
        </w:rPr>
        <w:t xml:space="preserve">Бұл дәстүр тек материалдық көмек көрсетудің ғана емес, сонымен қатар әлеуметтік бедел мен құрметке ие болудың да бір жолы болды. Жомарт адамдар халық арасында жоғары мәртебеге ие болып, олардың аты ел ішіне кең тараған. </w:t>
      </w:r>
    </w:p>
    <w:p w14:paraId="0ED84737" w14:textId="77777777" w:rsidR="006D7A78" w:rsidRDefault="006D7A78" w:rsidP="00680436">
      <w:pPr>
        <w:ind w:firstLine="709"/>
        <w:jc w:val="both"/>
        <w:rPr>
          <w:sz w:val="28"/>
          <w:szCs w:val="28"/>
        </w:rPr>
      </w:pPr>
      <w:r w:rsidRPr="00D16BAA">
        <w:rPr>
          <w:sz w:val="28"/>
          <w:szCs w:val="28"/>
        </w:rPr>
        <w:t xml:space="preserve">Қазақ халқының дәстүрлі құндылықтары арасында </w:t>
      </w:r>
      <w:r>
        <w:rPr>
          <w:sz w:val="28"/>
          <w:szCs w:val="28"/>
        </w:rPr>
        <w:t>қ</w:t>
      </w:r>
      <w:r w:rsidRPr="00D16BAA">
        <w:rPr>
          <w:sz w:val="28"/>
          <w:szCs w:val="28"/>
        </w:rPr>
        <w:t xml:space="preserve">оғамдағы әлсіз топтарға көмек көрсетудің бір үлгісі ретінде қалыптасқан </w:t>
      </w:r>
      <w:r>
        <w:rPr>
          <w:sz w:val="28"/>
          <w:szCs w:val="28"/>
        </w:rPr>
        <w:t>«</w:t>
      </w:r>
      <w:r w:rsidRPr="00D16BAA">
        <w:rPr>
          <w:sz w:val="28"/>
          <w:szCs w:val="28"/>
        </w:rPr>
        <w:t>Шүлен тарату</w:t>
      </w:r>
      <w:r>
        <w:rPr>
          <w:sz w:val="28"/>
          <w:szCs w:val="28"/>
        </w:rPr>
        <w:t>»</w:t>
      </w:r>
      <w:r w:rsidRPr="00D16BAA">
        <w:rPr>
          <w:sz w:val="28"/>
          <w:szCs w:val="28"/>
        </w:rPr>
        <w:t xml:space="preserve"> дәстүрі тарихи-әлеуметтік феномен ретінде қарастырылады. Бұл дәстүр – материалдық игіліктерді әділетті бөлу, әлеуметтік тепе-теңдікті сақтау және </w:t>
      </w:r>
      <w:r w:rsidRPr="00D16BAA">
        <w:rPr>
          <w:sz w:val="28"/>
          <w:szCs w:val="28"/>
        </w:rPr>
        <w:lastRenderedPageBreak/>
        <w:t>адамгершілік парызды өтеу қағидаларына негізделген қайырымдылықтың бір түрі</w:t>
      </w:r>
      <w:r>
        <w:rPr>
          <w:sz w:val="28"/>
          <w:szCs w:val="28"/>
        </w:rPr>
        <w:t xml:space="preserve">. </w:t>
      </w:r>
    </w:p>
    <w:p w14:paraId="1A30CA3F" w14:textId="77777777" w:rsidR="00A3249E" w:rsidRDefault="00A3249E" w:rsidP="00680436">
      <w:pPr>
        <w:ind w:firstLine="709"/>
        <w:jc w:val="both"/>
        <w:rPr>
          <w:sz w:val="28"/>
          <w:szCs w:val="28"/>
        </w:rPr>
      </w:pPr>
      <w:r>
        <w:rPr>
          <w:sz w:val="28"/>
          <w:szCs w:val="28"/>
        </w:rPr>
        <w:t xml:space="preserve">Қазақ халқының қайырымдылық дәстүрлерінің келесі бір түрі «белкөтерер». </w:t>
      </w:r>
      <w:r w:rsidRPr="00F76ECB">
        <w:rPr>
          <w:sz w:val="28"/>
          <w:szCs w:val="28"/>
        </w:rPr>
        <w:t>Белкөтерер –</w:t>
      </w:r>
      <w:r>
        <w:rPr>
          <w:sz w:val="28"/>
          <w:szCs w:val="28"/>
        </w:rPr>
        <w:t xml:space="preserve"> </w:t>
      </w:r>
      <w:r w:rsidRPr="00F76ECB">
        <w:rPr>
          <w:sz w:val="28"/>
          <w:szCs w:val="28"/>
        </w:rPr>
        <w:t xml:space="preserve">даналық пен өмірлік тәжірибенің қадірін білудің, ұрпақтар сабақтастығы мен ізгіліктің көрінісі. </w:t>
      </w:r>
      <w:r>
        <w:rPr>
          <w:sz w:val="28"/>
          <w:szCs w:val="28"/>
        </w:rPr>
        <w:t>Аталған</w:t>
      </w:r>
      <w:r w:rsidRPr="00F76ECB">
        <w:rPr>
          <w:sz w:val="28"/>
          <w:szCs w:val="28"/>
        </w:rPr>
        <w:t xml:space="preserve"> дәстүр егде жастағы адамдарға ерекше қамқорлық көрсетіп, олардың рухани және физикалық әл-ауқатын қолдауға бағытталған. Белкөтерер кезінде тағам құрмет пен сүйіспеншіліктің нышаны ретінде ұсынылады. Қазы, жент, қымыз, сүзбе сияқты жұмсақ әрі нәрлі тағамдар қарттардың денсаулығына лайықталып дайындалады, ал осы игі дәстүрдің өзі – адамның қартаюын табиғат заңдылығы ретінде қабылдап, оған мейіріммен қараудың көрінісі. Бұл </w:t>
      </w:r>
      <w:r>
        <w:rPr>
          <w:sz w:val="28"/>
          <w:szCs w:val="28"/>
        </w:rPr>
        <w:t xml:space="preserve">дәстүр </w:t>
      </w:r>
      <w:r w:rsidRPr="00F76ECB">
        <w:rPr>
          <w:sz w:val="28"/>
          <w:szCs w:val="28"/>
        </w:rPr>
        <w:t>– уақыт пен ұрпақтар арасындағы үйлесімді байланыстың, ізгіл</w:t>
      </w:r>
      <w:r w:rsidR="00B6454D">
        <w:rPr>
          <w:sz w:val="28"/>
          <w:szCs w:val="28"/>
        </w:rPr>
        <w:t xml:space="preserve">іктің </w:t>
      </w:r>
      <w:r w:rsidR="00B6454D" w:rsidRPr="00FD481C">
        <w:rPr>
          <w:sz w:val="28"/>
          <w:szCs w:val="28"/>
        </w:rPr>
        <w:t xml:space="preserve">және жанашырлықты сипаттайды </w:t>
      </w:r>
      <w:r w:rsidRPr="00FD481C">
        <w:rPr>
          <w:sz w:val="28"/>
          <w:szCs w:val="28"/>
        </w:rPr>
        <w:t>[</w:t>
      </w:r>
      <w:r w:rsidR="0052505F" w:rsidRPr="00FD481C">
        <w:rPr>
          <w:sz w:val="28"/>
          <w:szCs w:val="28"/>
        </w:rPr>
        <w:t>18</w:t>
      </w:r>
      <w:r w:rsidR="00DF2118" w:rsidRPr="00FD481C">
        <w:rPr>
          <w:sz w:val="28"/>
          <w:szCs w:val="28"/>
        </w:rPr>
        <w:t>1</w:t>
      </w:r>
      <w:r w:rsidRPr="00FD481C">
        <w:rPr>
          <w:sz w:val="28"/>
          <w:szCs w:val="28"/>
        </w:rPr>
        <w:t>].</w:t>
      </w:r>
    </w:p>
    <w:p w14:paraId="5CCB8E61" w14:textId="77777777" w:rsidR="00A3249E" w:rsidRPr="00AF3C19" w:rsidRDefault="00A3249E" w:rsidP="00680436">
      <w:pPr>
        <w:ind w:firstLine="709"/>
        <w:jc w:val="both"/>
        <w:rPr>
          <w:sz w:val="28"/>
          <w:szCs w:val="28"/>
        </w:rPr>
      </w:pPr>
      <w:r>
        <w:rPr>
          <w:sz w:val="28"/>
          <w:szCs w:val="28"/>
        </w:rPr>
        <w:t>«</w:t>
      </w:r>
      <w:r w:rsidRPr="00AF3C19">
        <w:rPr>
          <w:sz w:val="28"/>
          <w:szCs w:val="28"/>
        </w:rPr>
        <w:t>Атсүйек беру</w:t>
      </w:r>
      <w:r>
        <w:rPr>
          <w:sz w:val="28"/>
          <w:szCs w:val="28"/>
        </w:rPr>
        <w:t>»</w:t>
      </w:r>
      <w:r w:rsidRPr="00AF3C19">
        <w:rPr>
          <w:sz w:val="28"/>
          <w:szCs w:val="28"/>
        </w:rPr>
        <w:t xml:space="preserve"> – қазақ халқының жауынгерлік</w:t>
      </w:r>
      <w:r>
        <w:rPr>
          <w:sz w:val="28"/>
          <w:szCs w:val="28"/>
        </w:rPr>
        <w:t>, қайырымдылық</w:t>
      </w:r>
      <w:r w:rsidRPr="00AF3C19">
        <w:rPr>
          <w:sz w:val="28"/>
          <w:szCs w:val="28"/>
        </w:rPr>
        <w:t xml:space="preserve"> дәстүрлерінің бірі, оның негізінде қиын жағдайға тап болған адамға көмек көрсету, оны жау қолында қалдырмау қағидаты жатыр. Бұл дәстүр әсіресе соғыс уақытында ерекше мәнге ие болған. Жауынгерлер майданда аты өлген сарбазды жау қолында қалдырмауға міндетті саналған, ал жолдасын тастап кету адамгершілік тұрғысынан ең ауыр әрекеттердің бірі ретінде қарастырылған</w:t>
      </w:r>
      <w:r w:rsidR="00303324">
        <w:rPr>
          <w:sz w:val="28"/>
          <w:szCs w:val="28"/>
        </w:rPr>
        <w:t xml:space="preserve"> </w:t>
      </w:r>
      <w:r w:rsidR="00303324" w:rsidRPr="00303324">
        <w:rPr>
          <w:sz w:val="28"/>
          <w:szCs w:val="28"/>
        </w:rPr>
        <w:t>[1</w:t>
      </w:r>
      <w:r w:rsidR="0052505F">
        <w:rPr>
          <w:sz w:val="28"/>
          <w:szCs w:val="28"/>
        </w:rPr>
        <w:t>8</w:t>
      </w:r>
      <w:r w:rsidR="00DF2118" w:rsidRPr="00701866">
        <w:rPr>
          <w:sz w:val="28"/>
          <w:szCs w:val="28"/>
        </w:rPr>
        <w:t>2</w:t>
      </w:r>
      <w:r w:rsidR="00303324" w:rsidRPr="00303324">
        <w:rPr>
          <w:sz w:val="28"/>
          <w:szCs w:val="28"/>
        </w:rPr>
        <w:t>]</w:t>
      </w:r>
      <w:r w:rsidRPr="00AF3C19">
        <w:rPr>
          <w:sz w:val="28"/>
          <w:szCs w:val="28"/>
        </w:rPr>
        <w:t>.</w:t>
      </w:r>
    </w:p>
    <w:p w14:paraId="0822019F" w14:textId="77777777" w:rsidR="00A3249E" w:rsidRDefault="00A3249E" w:rsidP="00680436">
      <w:pPr>
        <w:ind w:firstLine="709"/>
        <w:jc w:val="both"/>
        <w:rPr>
          <w:sz w:val="28"/>
          <w:szCs w:val="28"/>
        </w:rPr>
      </w:pPr>
      <w:r>
        <w:rPr>
          <w:sz w:val="28"/>
          <w:szCs w:val="28"/>
        </w:rPr>
        <w:t>«</w:t>
      </w:r>
      <w:r w:rsidRPr="00AF3C19">
        <w:rPr>
          <w:sz w:val="28"/>
          <w:szCs w:val="28"/>
        </w:rPr>
        <w:t>Атсүйек беру</w:t>
      </w:r>
      <w:r>
        <w:rPr>
          <w:sz w:val="28"/>
          <w:szCs w:val="28"/>
        </w:rPr>
        <w:t>»</w:t>
      </w:r>
      <w:r w:rsidRPr="00AF3C19">
        <w:rPr>
          <w:sz w:val="28"/>
          <w:szCs w:val="28"/>
        </w:rPr>
        <w:t xml:space="preserve"> дәстүрі тек әскери қажеттіліктен туында</w:t>
      </w:r>
      <w:r>
        <w:rPr>
          <w:sz w:val="28"/>
          <w:szCs w:val="28"/>
        </w:rPr>
        <w:t>п қана қоймай,</w:t>
      </w:r>
      <w:r w:rsidRPr="00AF3C19">
        <w:rPr>
          <w:sz w:val="28"/>
          <w:szCs w:val="28"/>
        </w:rPr>
        <w:t xml:space="preserve"> қазақ жауынгерлерінің батырлық рухын, жанқиярлық ерлігін және өзара жанашырлығын бейнелейтін маңызды моральдық қағида ретінде қалыптасты. Бұл дәстүрдің мәні ұрыс даласында сарбаздардың бір-біріне көрсеткен қолдауы</w:t>
      </w:r>
      <w:r>
        <w:rPr>
          <w:sz w:val="28"/>
          <w:szCs w:val="28"/>
        </w:rPr>
        <w:t>нан</w:t>
      </w:r>
      <w:r w:rsidRPr="00AF3C19">
        <w:rPr>
          <w:sz w:val="28"/>
          <w:szCs w:val="28"/>
        </w:rPr>
        <w:t xml:space="preserve">, сондай-ақ ел басшыларының мұндай ерлікті ерекше бағалап, оны жұрт алдында мойындауынан да көрінеді. </w:t>
      </w:r>
      <w:r>
        <w:rPr>
          <w:sz w:val="28"/>
          <w:szCs w:val="28"/>
        </w:rPr>
        <w:t>«</w:t>
      </w:r>
      <w:r w:rsidRPr="00AF3C19">
        <w:rPr>
          <w:sz w:val="28"/>
          <w:szCs w:val="28"/>
        </w:rPr>
        <w:t>Атсүйек беру</w:t>
      </w:r>
      <w:r>
        <w:rPr>
          <w:sz w:val="28"/>
          <w:szCs w:val="28"/>
        </w:rPr>
        <w:t>»</w:t>
      </w:r>
      <w:r w:rsidRPr="00AF3C19">
        <w:rPr>
          <w:sz w:val="28"/>
          <w:szCs w:val="28"/>
        </w:rPr>
        <w:t xml:space="preserve"> – жеке батырлық пен ортақ жауапкершілікті ұштастыратын қазақ әскери дәстүрінің маңызды көрінісі болып табылады.</w:t>
      </w:r>
      <w:r w:rsidR="00652748">
        <w:rPr>
          <w:sz w:val="28"/>
          <w:szCs w:val="28"/>
        </w:rPr>
        <w:t xml:space="preserve"> </w:t>
      </w:r>
      <w:r w:rsidR="00E22C23">
        <w:rPr>
          <w:sz w:val="28"/>
          <w:szCs w:val="28"/>
        </w:rPr>
        <w:t>Аталған дәстүр</w:t>
      </w:r>
      <w:r>
        <w:rPr>
          <w:sz w:val="28"/>
          <w:szCs w:val="28"/>
        </w:rPr>
        <w:t xml:space="preserve"> </w:t>
      </w:r>
      <w:r w:rsidRPr="00052EFF">
        <w:rPr>
          <w:sz w:val="28"/>
          <w:szCs w:val="28"/>
        </w:rPr>
        <w:t>тек соғыс жағдайында ғана емес, сонымен қатар түрлі апатты оқиғалар мен күрделі өмірлік қиындықтарға тап болған адамдарға да қолданылған. Оның ерекшелігі – көмек көрсетушінің жәрдемге мұқтаж адаммен таныстығына немесе туыстық байланысына тәуелді болмауында. Яғни, бұл дәстүр әлеуметтік жауапкершілік пен адамгершілік қағидаттарына негізделіп, кез келген адамға қолдау көрсетуге бағытталған.</w:t>
      </w:r>
    </w:p>
    <w:p w14:paraId="1BA4F732" w14:textId="77777777" w:rsidR="00F23FD8" w:rsidRDefault="00F23FD8" w:rsidP="00680436">
      <w:pPr>
        <w:ind w:firstLine="709"/>
        <w:jc w:val="both"/>
        <w:rPr>
          <w:sz w:val="28"/>
          <w:szCs w:val="28"/>
        </w:rPr>
      </w:pPr>
      <w:r w:rsidRPr="00F23FD8">
        <w:rPr>
          <w:sz w:val="28"/>
          <w:szCs w:val="28"/>
        </w:rPr>
        <w:t>«</w:t>
      </w:r>
      <w:r>
        <w:rPr>
          <w:sz w:val="28"/>
          <w:szCs w:val="28"/>
        </w:rPr>
        <w:t>А</w:t>
      </w:r>
      <w:r w:rsidRPr="00F23FD8">
        <w:rPr>
          <w:sz w:val="28"/>
          <w:szCs w:val="28"/>
        </w:rPr>
        <w:t xml:space="preserve">тсүйек беру» – жеке батылдық пен ортақ жауапкершілікті тоғыстырған, сенім мен намысқа сүйенген, міндетті сипат алған </w:t>
      </w:r>
      <w:r w:rsidR="00E22C23">
        <w:rPr>
          <w:sz w:val="28"/>
          <w:szCs w:val="28"/>
        </w:rPr>
        <w:t>еріктілік</w:t>
      </w:r>
      <w:r w:rsidRPr="00F23FD8">
        <w:rPr>
          <w:sz w:val="28"/>
          <w:szCs w:val="28"/>
        </w:rPr>
        <w:t xml:space="preserve"> үлгісі. Ол қауымдық өмірде адамды құтқаруды бірінші орынға қояды, ал құтқару әрекетін қоғамдық мойындау арқылы келесі ұрпаққа үлгі ретінде тапсырады. Осы механизмдердің бірлігі дәстүрді өткінші әрекет емес, тұрақты әлеуметтік институт деңгейіне көтеріп, елдік тұтастықтың ішкі діңгегіне айналдырады.</w:t>
      </w:r>
    </w:p>
    <w:p w14:paraId="22AC091D" w14:textId="77777777" w:rsidR="00652748" w:rsidRPr="00652748" w:rsidRDefault="00E34EF5" w:rsidP="00680436">
      <w:pPr>
        <w:ind w:firstLine="709"/>
        <w:jc w:val="both"/>
        <w:rPr>
          <w:sz w:val="28"/>
          <w:szCs w:val="28"/>
        </w:rPr>
      </w:pPr>
      <w:r w:rsidRPr="00D941B0">
        <w:rPr>
          <w:sz w:val="28"/>
          <w:szCs w:val="28"/>
        </w:rPr>
        <w:t xml:space="preserve">Қазақ даласындағы еріктілік дәстүрлердің келесі мысалы - </w:t>
      </w:r>
      <w:r w:rsidR="007E58DC" w:rsidRPr="00D941B0">
        <w:rPr>
          <w:sz w:val="28"/>
          <w:szCs w:val="28"/>
        </w:rPr>
        <w:t>«Алапа» дәстүрі</w:t>
      </w:r>
      <w:r w:rsidRPr="00D941B0">
        <w:rPr>
          <w:sz w:val="28"/>
          <w:szCs w:val="28"/>
        </w:rPr>
        <w:t>.</w:t>
      </w:r>
      <w:r w:rsidR="007E58DC" w:rsidRPr="00D941B0">
        <w:rPr>
          <w:sz w:val="28"/>
          <w:szCs w:val="28"/>
        </w:rPr>
        <w:t xml:space="preserve"> </w:t>
      </w:r>
      <w:r w:rsidRPr="00D941B0">
        <w:rPr>
          <w:sz w:val="28"/>
          <w:szCs w:val="28"/>
        </w:rPr>
        <w:t>Е</w:t>
      </w:r>
      <w:r w:rsidR="00A3249E" w:rsidRPr="00D941B0">
        <w:rPr>
          <w:sz w:val="28"/>
          <w:szCs w:val="28"/>
        </w:rPr>
        <w:t>л тыныштығын күзеткен немесе оны сыртқы қауіп-қатерден қорғаған сарбаздарға арнайы бөлінетін азық-түлік пен қажетті құрал-жабдықтар</w:t>
      </w:r>
      <w:r w:rsidRPr="00D941B0">
        <w:rPr>
          <w:sz w:val="28"/>
          <w:szCs w:val="28"/>
        </w:rPr>
        <w:t xml:space="preserve"> «алапа» деп аталған</w:t>
      </w:r>
      <w:r w:rsidR="00D941B0" w:rsidRPr="00D941B0">
        <w:rPr>
          <w:sz w:val="28"/>
          <w:szCs w:val="28"/>
        </w:rPr>
        <w:t xml:space="preserve"> [183]</w:t>
      </w:r>
      <w:r w:rsidR="00A3249E" w:rsidRPr="00D941B0">
        <w:rPr>
          <w:sz w:val="28"/>
          <w:szCs w:val="28"/>
        </w:rPr>
        <w:t xml:space="preserve">. Бұл көмектің ерекшелігі – оның қарапайым халық есебінен </w:t>
      </w:r>
      <w:r w:rsidR="00A3249E" w:rsidRPr="00D941B0">
        <w:rPr>
          <w:sz w:val="28"/>
          <w:szCs w:val="28"/>
        </w:rPr>
        <w:lastRenderedPageBreak/>
        <w:t xml:space="preserve">жиналатындығында. </w:t>
      </w:r>
      <w:r w:rsidR="00652748" w:rsidRPr="00D941B0">
        <w:rPr>
          <w:sz w:val="28"/>
          <w:szCs w:val="28"/>
        </w:rPr>
        <w:t>Қазақта «Алапасын арттырып, Арпалап атын қунатқан...» деген көркем сөз осы әдемі дәстүрді сипаттайды.</w:t>
      </w:r>
    </w:p>
    <w:p w14:paraId="3CE6701B" w14:textId="77777777" w:rsidR="00AA33EF" w:rsidRPr="002F0E46" w:rsidRDefault="002F0E46" w:rsidP="00680436">
      <w:pPr>
        <w:pStyle w:val="1"/>
        <w:shd w:val="clear" w:color="auto" w:fill="FFFFFF"/>
        <w:ind w:firstLine="709"/>
        <w:rPr>
          <w:rFonts w:ascii="Times New Roman" w:hAnsi="Times New Roman"/>
          <w:b w:val="0"/>
          <w:bCs w:val="0"/>
          <w:color w:val="000000" w:themeColor="text1"/>
          <w:sz w:val="28"/>
          <w:szCs w:val="28"/>
          <w:lang w:eastAsia="ru-RU"/>
        </w:rPr>
      </w:pPr>
      <w:r w:rsidRPr="002F0E46">
        <w:rPr>
          <w:rFonts w:ascii="Times New Roman" w:eastAsia="Times New Roman" w:hAnsi="Times New Roman"/>
          <w:b w:val="0"/>
          <w:bCs w:val="0"/>
          <w:kern w:val="0"/>
          <w:sz w:val="28"/>
          <w:szCs w:val="28"/>
        </w:rPr>
        <w:t xml:space="preserve">«Алaпа» </w:t>
      </w:r>
      <w:r w:rsidRPr="002F0E46">
        <w:rPr>
          <w:rFonts w:ascii="Times New Roman" w:hAnsi="Times New Roman"/>
          <w:b w:val="0"/>
          <w:bCs w:val="0"/>
          <w:sz w:val="28"/>
          <w:szCs w:val="28"/>
        </w:rPr>
        <w:t>–</w:t>
      </w:r>
      <w:r w:rsidRPr="002F0E46">
        <w:rPr>
          <w:rFonts w:ascii="Times New Roman" w:eastAsia="Times New Roman" w:hAnsi="Times New Roman"/>
          <w:b w:val="0"/>
          <w:bCs w:val="0"/>
          <w:kern w:val="0"/>
          <w:sz w:val="28"/>
          <w:szCs w:val="28"/>
        </w:rPr>
        <w:t xml:space="preserve"> қазақ тілінде «олжa», «пайда», «табыс» мағынасын береді. Бұл сөз көбінесе еңбектің немесе егіннің мол өнімін бейнелеуде қолданылады: «Егін жақсы шықса, халыққа үлкен алапа» </w:t>
      </w:r>
      <w:r w:rsidRPr="004D2610">
        <w:rPr>
          <w:sz w:val="28"/>
          <w:szCs w:val="28"/>
        </w:rPr>
        <w:t>–</w:t>
      </w:r>
      <w:r w:rsidRPr="002F0E46">
        <w:rPr>
          <w:rFonts w:ascii="Times New Roman" w:eastAsia="Times New Roman" w:hAnsi="Times New Roman"/>
          <w:b w:val="0"/>
          <w:bCs w:val="0"/>
          <w:kern w:val="0"/>
          <w:sz w:val="28"/>
          <w:szCs w:val="28"/>
        </w:rPr>
        <w:t xml:space="preserve"> яғни, халыққа үлкен игілік, береке дегенді білдіреді </w:t>
      </w:r>
      <w:r w:rsidR="00764806" w:rsidRPr="002F0E46">
        <w:rPr>
          <w:rStyle w:val="w"/>
          <w:rFonts w:ascii="Times New Roman" w:hAnsi="Times New Roman"/>
          <w:b w:val="0"/>
          <w:bCs w:val="0"/>
          <w:color w:val="000000" w:themeColor="text1"/>
          <w:sz w:val="28"/>
          <w:szCs w:val="28"/>
          <w:shd w:val="clear" w:color="auto" w:fill="FFFFFF"/>
        </w:rPr>
        <w:t>[18</w:t>
      </w:r>
      <w:r w:rsidR="00D941B0" w:rsidRPr="00D941B0">
        <w:rPr>
          <w:rStyle w:val="w"/>
          <w:rFonts w:ascii="Times New Roman" w:hAnsi="Times New Roman"/>
          <w:b w:val="0"/>
          <w:bCs w:val="0"/>
          <w:color w:val="000000" w:themeColor="text1"/>
          <w:sz w:val="28"/>
          <w:szCs w:val="28"/>
          <w:shd w:val="clear" w:color="auto" w:fill="FFFFFF"/>
        </w:rPr>
        <w:t>4</w:t>
      </w:r>
      <w:r w:rsidR="00764806" w:rsidRPr="002F0E46">
        <w:rPr>
          <w:rStyle w:val="w"/>
          <w:rFonts w:ascii="Times New Roman" w:hAnsi="Times New Roman"/>
          <w:b w:val="0"/>
          <w:bCs w:val="0"/>
          <w:color w:val="000000" w:themeColor="text1"/>
          <w:sz w:val="28"/>
          <w:szCs w:val="28"/>
          <w:shd w:val="clear" w:color="auto" w:fill="FFFFFF"/>
        </w:rPr>
        <w:t>].</w:t>
      </w:r>
    </w:p>
    <w:p w14:paraId="6F679C17" w14:textId="77777777" w:rsidR="00A3249E" w:rsidRPr="004D2610" w:rsidRDefault="00652748" w:rsidP="00680436">
      <w:pPr>
        <w:ind w:firstLine="709"/>
        <w:jc w:val="both"/>
        <w:rPr>
          <w:sz w:val="28"/>
          <w:szCs w:val="28"/>
        </w:rPr>
      </w:pPr>
      <w:r>
        <w:rPr>
          <w:sz w:val="28"/>
          <w:szCs w:val="28"/>
        </w:rPr>
        <w:t>Е</w:t>
      </w:r>
      <w:r w:rsidR="00A3249E" w:rsidRPr="004D2610">
        <w:rPr>
          <w:sz w:val="28"/>
          <w:szCs w:val="28"/>
        </w:rPr>
        <w:t>желгі дәуірлерде халық өздерінің қорғаушылары</w:t>
      </w:r>
      <w:r w:rsidR="00E34EF5">
        <w:rPr>
          <w:sz w:val="28"/>
          <w:szCs w:val="28"/>
        </w:rPr>
        <w:t xml:space="preserve"> </w:t>
      </w:r>
      <w:r w:rsidR="00A3249E" w:rsidRPr="004D2610">
        <w:rPr>
          <w:sz w:val="28"/>
          <w:szCs w:val="28"/>
        </w:rPr>
        <w:t>– сарбаздар мен батырларға материалдық қолдау көрсетуді ортақ міндет әрі парыз деп санаған. Өйткені, ел қауіпсіздігі мен тұрақтылығы тікелей осы жауынгерлердің еңбегіне байланысты болды.</w:t>
      </w:r>
    </w:p>
    <w:p w14:paraId="74DC07DA" w14:textId="77777777" w:rsidR="00A3249E" w:rsidRDefault="00A3249E" w:rsidP="00680436">
      <w:pPr>
        <w:ind w:firstLine="709"/>
        <w:jc w:val="both"/>
        <w:rPr>
          <w:sz w:val="28"/>
          <w:szCs w:val="28"/>
        </w:rPr>
      </w:pPr>
      <w:r w:rsidRPr="004D2610">
        <w:rPr>
          <w:sz w:val="28"/>
          <w:szCs w:val="28"/>
        </w:rPr>
        <w:t>Алапа тек азық-түлікпен шектелмей, сондай-ақ киім-кешек, ат-көлік, қару-жарақ түрінде де ұсынылған. Бұл дәстүр әскери қызметтің маңыздылығын көрсе</w:t>
      </w:r>
      <w:r w:rsidR="00E34EF5">
        <w:rPr>
          <w:sz w:val="28"/>
          <w:szCs w:val="28"/>
        </w:rPr>
        <w:t>те</w:t>
      </w:r>
      <w:r>
        <w:rPr>
          <w:sz w:val="28"/>
          <w:szCs w:val="28"/>
        </w:rPr>
        <w:t>ді, сондай-ақ</w:t>
      </w:r>
      <w:r w:rsidRPr="004D2610">
        <w:rPr>
          <w:sz w:val="28"/>
          <w:szCs w:val="28"/>
        </w:rPr>
        <w:t xml:space="preserve"> қоғам мүшелерінің бір-біріне деген жауапкершілігін, ортақ игілік үшін жұмылу идеясын бейнелейді. Халық өз азаматтарын қорғауға шыққан сарбаздарға көмек көрсетуді елдік борыш деп есептеген және бұл қолдаудан бас тарту моральдық тұрғыда құпталмаған. </w:t>
      </w:r>
      <w:r>
        <w:rPr>
          <w:sz w:val="28"/>
          <w:szCs w:val="28"/>
        </w:rPr>
        <w:t>«А</w:t>
      </w:r>
      <w:r w:rsidRPr="004D2610">
        <w:rPr>
          <w:sz w:val="28"/>
          <w:szCs w:val="28"/>
        </w:rPr>
        <w:t>лапа</w:t>
      </w:r>
      <w:r>
        <w:rPr>
          <w:sz w:val="28"/>
          <w:szCs w:val="28"/>
        </w:rPr>
        <w:t>» дәстүрінің</w:t>
      </w:r>
      <w:r w:rsidRPr="004D2610">
        <w:rPr>
          <w:sz w:val="28"/>
          <w:szCs w:val="28"/>
        </w:rPr>
        <w:t xml:space="preserve"> мәні ұлттық бірлікті нығайтудағы маңызды әлеуметтік институт ретіндегі рөлінде де көрініс тапқан.</w:t>
      </w:r>
      <w:r w:rsidR="00F23FD8" w:rsidRPr="00F23FD8">
        <w:t xml:space="preserve"> </w:t>
      </w:r>
      <w:r w:rsidR="00F23FD8" w:rsidRPr="00F23FD8">
        <w:rPr>
          <w:sz w:val="28"/>
          <w:szCs w:val="28"/>
        </w:rPr>
        <w:t>«Алапа» дәстүрі қоғам мен тұлғаның диалектикасын айғақтайды: батыр елді қорғаса, ел өз кезегінде батырды қолдайды. Бұл өзара тәуелділік қазақ дүниетанымындағы бірлік пен тұтастықтың іргелі аксиомасы ретінде көрініс табады</w:t>
      </w:r>
      <w:r w:rsidR="0052505F" w:rsidRPr="0052505F">
        <w:rPr>
          <w:sz w:val="28"/>
          <w:szCs w:val="28"/>
        </w:rPr>
        <w:t xml:space="preserve"> [178, </w:t>
      </w:r>
      <w:r w:rsidR="00DD1CE1">
        <w:rPr>
          <w:sz w:val="28"/>
          <w:szCs w:val="28"/>
        </w:rPr>
        <w:t>б</w:t>
      </w:r>
      <w:r w:rsidR="0052505F" w:rsidRPr="0052505F">
        <w:rPr>
          <w:sz w:val="28"/>
          <w:szCs w:val="28"/>
        </w:rPr>
        <w:t>.54]</w:t>
      </w:r>
      <w:r w:rsidR="00F23FD8" w:rsidRPr="00F23FD8">
        <w:rPr>
          <w:sz w:val="28"/>
          <w:szCs w:val="28"/>
        </w:rPr>
        <w:t>.</w:t>
      </w:r>
      <w:r w:rsidR="00652748">
        <w:rPr>
          <w:sz w:val="28"/>
          <w:szCs w:val="28"/>
        </w:rPr>
        <w:t xml:space="preserve"> </w:t>
      </w:r>
    </w:p>
    <w:p w14:paraId="38262CCF" w14:textId="77777777" w:rsidR="00A3249E" w:rsidRPr="0060590F" w:rsidRDefault="00A3249E" w:rsidP="00680436">
      <w:pPr>
        <w:ind w:firstLine="709"/>
        <w:jc w:val="both"/>
        <w:rPr>
          <w:sz w:val="28"/>
          <w:szCs w:val="28"/>
        </w:rPr>
      </w:pPr>
      <w:r w:rsidRPr="0060590F">
        <w:rPr>
          <w:sz w:val="28"/>
          <w:szCs w:val="28"/>
        </w:rPr>
        <w:t xml:space="preserve">Қазақ халқы үшін сүт өнімдері – қымыз, шұбат, айран және басқа да сүт тағамдары </w:t>
      </w:r>
      <w:r>
        <w:rPr>
          <w:sz w:val="28"/>
          <w:szCs w:val="28"/>
        </w:rPr>
        <w:t>«</w:t>
      </w:r>
      <w:r w:rsidRPr="0060590F">
        <w:rPr>
          <w:sz w:val="28"/>
          <w:szCs w:val="28"/>
        </w:rPr>
        <w:t>ақ</w:t>
      </w:r>
      <w:r>
        <w:rPr>
          <w:sz w:val="28"/>
          <w:szCs w:val="28"/>
        </w:rPr>
        <w:t>»</w:t>
      </w:r>
      <w:r w:rsidRPr="0060590F">
        <w:rPr>
          <w:sz w:val="28"/>
          <w:szCs w:val="28"/>
        </w:rPr>
        <w:t xml:space="preserve"> деп аталып, қасиетті әрі киелі саналады. </w:t>
      </w:r>
      <w:r w:rsidR="00E22C23">
        <w:rPr>
          <w:sz w:val="28"/>
          <w:szCs w:val="28"/>
        </w:rPr>
        <w:t>Сондай-ақ</w:t>
      </w:r>
      <w:r w:rsidRPr="0060590F">
        <w:rPr>
          <w:sz w:val="28"/>
          <w:szCs w:val="28"/>
        </w:rPr>
        <w:t>, ақ түс адалдық пен тазалықтың символы ретінде қарастырылады. Осы түсінік</w:t>
      </w:r>
      <w:r w:rsidR="00E22C23">
        <w:rPr>
          <w:sz w:val="28"/>
          <w:szCs w:val="28"/>
        </w:rPr>
        <w:t>терге</w:t>
      </w:r>
      <w:r w:rsidRPr="0060590F">
        <w:rPr>
          <w:sz w:val="28"/>
          <w:szCs w:val="28"/>
        </w:rPr>
        <w:t xml:space="preserve"> негізделген </w:t>
      </w:r>
      <w:r>
        <w:rPr>
          <w:sz w:val="28"/>
          <w:szCs w:val="28"/>
        </w:rPr>
        <w:t>«</w:t>
      </w:r>
      <w:r w:rsidRPr="0060590F">
        <w:rPr>
          <w:sz w:val="28"/>
          <w:szCs w:val="28"/>
        </w:rPr>
        <w:t>ақ алып шығу</w:t>
      </w:r>
      <w:r>
        <w:rPr>
          <w:sz w:val="28"/>
          <w:szCs w:val="28"/>
        </w:rPr>
        <w:t>»</w:t>
      </w:r>
      <w:r w:rsidR="00E22C23">
        <w:rPr>
          <w:sz w:val="28"/>
          <w:szCs w:val="28"/>
        </w:rPr>
        <w:t xml:space="preserve"> дәстүрі</w:t>
      </w:r>
      <w:r w:rsidRPr="0060590F">
        <w:rPr>
          <w:sz w:val="28"/>
          <w:szCs w:val="28"/>
        </w:rPr>
        <w:t xml:space="preserve"> – көшіп келген жаңа көршілерді ізгі тілекпен қарсы алудың дәстүрлі рәсімі болып табылады.</w:t>
      </w:r>
    </w:p>
    <w:p w14:paraId="2B91C95B" w14:textId="77777777" w:rsidR="00A3249E" w:rsidRDefault="00A3249E" w:rsidP="00680436">
      <w:pPr>
        <w:ind w:firstLine="709"/>
        <w:jc w:val="both"/>
        <w:rPr>
          <w:sz w:val="28"/>
          <w:szCs w:val="28"/>
        </w:rPr>
      </w:pPr>
      <w:r w:rsidRPr="0060590F">
        <w:rPr>
          <w:sz w:val="28"/>
          <w:szCs w:val="28"/>
        </w:rPr>
        <w:t>Ауылға жаңа көш келіп жатқанда, жергілікті тұрғындар оларды құрмет көрсетіп, ақ алып шығып қарсы алады. Бұл – жаңа көршілермен тату-тәтті қарым-қатынасты бастауға және болашақ ынтымақтастықтың негіз</w:t>
      </w:r>
      <w:r>
        <w:rPr>
          <w:sz w:val="28"/>
          <w:szCs w:val="28"/>
        </w:rPr>
        <w:t>ін қалауға бағытталған дәстүр. «</w:t>
      </w:r>
      <w:r w:rsidRPr="0060590F">
        <w:rPr>
          <w:sz w:val="28"/>
          <w:szCs w:val="28"/>
        </w:rPr>
        <w:t>Осы ақтай таза, дәмді болайық</w:t>
      </w:r>
      <w:r>
        <w:rPr>
          <w:sz w:val="28"/>
          <w:szCs w:val="28"/>
        </w:rPr>
        <w:t>»</w:t>
      </w:r>
      <w:r w:rsidRPr="0060590F">
        <w:rPr>
          <w:sz w:val="28"/>
          <w:szCs w:val="28"/>
        </w:rPr>
        <w:t xml:space="preserve"> деген тілек арқылы жаңа қоныстанушыларға бейбіт өмір, береке мен татулық тілеген.</w:t>
      </w:r>
    </w:p>
    <w:p w14:paraId="12E67ED4" w14:textId="77777777" w:rsidR="00A3249E" w:rsidRDefault="00A3249E" w:rsidP="00680436">
      <w:pPr>
        <w:ind w:firstLine="709"/>
        <w:jc w:val="both"/>
        <w:rPr>
          <w:sz w:val="28"/>
          <w:szCs w:val="28"/>
        </w:rPr>
      </w:pPr>
      <w:r w:rsidRPr="00590120">
        <w:rPr>
          <w:sz w:val="28"/>
          <w:szCs w:val="28"/>
        </w:rPr>
        <w:t>«Ақ алып шығу» дәстүрі қазақ халқының қонақжайлық, адамгершілік және көршілік қарым-қатынасқа ерекше мән бергенін көрсетеді. Бұл салт материалдық сый-құрмет көрсету, сонымен қатар</w:t>
      </w:r>
      <w:r w:rsidR="00AC566C">
        <w:rPr>
          <w:sz w:val="28"/>
          <w:szCs w:val="28"/>
        </w:rPr>
        <w:t>,</w:t>
      </w:r>
      <w:r w:rsidRPr="00590120">
        <w:rPr>
          <w:sz w:val="28"/>
          <w:szCs w:val="28"/>
        </w:rPr>
        <w:t xml:space="preserve"> адамдар арасындағы өзара түсіністік пен сыйластықтың қалыптасуына ықпал ететін маңызды мәдени құндылық болып табылады.</w:t>
      </w:r>
      <w:r w:rsidR="00DC20D4" w:rsidRPr="00DC20D4">
        <w:rPr>
          <w:sz w:val="28"/>
          <w:szCs w:val="28"/>
        </w:rPr>
        <w:t xml:space="preserve"> </w:t>
      </w:r>
      <w:r w:rsidRPr="0060590F">
        <w:rPr>
          <w:sz w:val="28"/>
          <w:szCs w:val="28"/>
        </w:rPr>
        <w:t>Өз кезегінде, жаңа көшіп келген отбасы ризашылық ретінде көршілеріне алғыс білдіріп, дастарқан жайып, бір малын сойып қонаққа шақырған. Ал бұ</w:t>
      </w:r>
      <w:r>
        <w:rPr>
          <w:sz w:val="28"/>
          <w:szCs w:val="28"/>
        </w:rPr>
        <w:t>рыннан тұратын көршілер оларды «</w:t>
      </w:r>
      <w:r w:rsidRPr="0060590F">
        <w:rPr>
          <w:sz w:val="28"/>
          <w:szCs w:val="28"/>
        </w:rPr>
        <w:t>ерулікке</w:t>
      </w:r>
      <w:r>
        <w:rPr>
          <w:sz w:val="28"/>
          <w:szCs w:val="28"/>
        </w:rPr>
        <w:t>»</w:t>
      </w:r>
      <w:r w:rsidRPr="0060590F">
        <w:rPr>
          <w:sz w:val="28"/>
          <w:szCs w:val="28"/>
        </w:rPr>
        <w:t xml:space="preserve"> шақыру дәстүрін орындап үлгереді. Егер көшіп келушілерді қарсы алмау немесе ерулікке шақырмау орын алса, бұл қазақ дәстүрінде әдепке қайшы, көргенсіздік ретінде қарастырылған және қоғам тарапынан сынға алынған.</w:t>
      </w:r>
      <w:r w:rsidR="00B1235B" w:rsidRPr="00B1235B">
        <w:rPr>
          <w:sz w:val="28"/>
          <w:szCs w:val="28"/>
        </w:rPr>
        <w:t xml:space="preserve"> </w:t>
      </w:r>
      <w:r w:rsidRPr="00590120">
        <w:rPr>
          <w:sz w:val="28"/>
          <w:szCs w:val="28"/>
        </w:rPr>
        <w:t xml:space="preserve">Жаңа көшіп келген отбасы бастапқы кезеңде тұрмыстық қажеттіліктерге, әсіресе отын мен суға, қол жеткізуде қиындықтарға тап болуы мүмкін. Бұл </w:t>
      </w:r>
      <w:r w:rsidRPr="00590120">
        <w:rPr>
          <w:sz w:val="28"/>
          <w:szCs w:val="28"/>
        </w:rPr>
        <w:lastRenderedPageBreak/>
        <w:t>ресурстарды қамтамасыз ету үшін белгілі бір уақыт қажет. Дегенмен, қазақ халқының дәстүрлі әлеуметтік жүйесі мұндай жағдайларды алдын ала ескеріп, жаңа көршілерге қолдау көрсету мәдениетін қалыптастырған. Бұл тәжірибе қоғам мүшелері арасындағы ынтымақтастық пен әлеуметтік бірлікті нығайтуға ықпал етеді, сондай-ақ көмек көрсету мен өзара жауапкершіліктің дамуына негіз болады.</w:t>
      </w:r>
    </w:p>
    <w:p w14:paraId="2F9C4B88" w14:textId="77777777" w:rsidR="00A3249E" w:rsidRDefault="00A3249E" w:rsidP="00680436">
      <w:pPr>
        <w:ind w:firstLine="709"/>
        <w:jc w:val="both"/>
        <w:rPr>
          <w:sz w:val="28"/>
          <w:szCs w:val="28"/>
        </w:rPr>
      </w:pPr>
      <w:r w:rsidRPr="00455F0B">
        <w:rPr>
          <w:sz w:val="28"/>
          <w:szCs w:val="28"/>
        </w:rPr>
        <w:t>Әбдіжәміл Нұрпейісовтің «Қан мен тер» романында</w:t>
      </w:r>
      <w:r w:rsidRPr="00590120">
        <w:rPr>
          <w:sz w:val="28"/>
          <w:szCs w:val="28"/>
        </w:rPr>
        <w:t xml:space="preserve"> қазақ халқының байырғы дәстүрлері мен әдет-ғұрыптары кеңінен суреттеледі. </w:t>
      </w:r>
      <w:r>
        <w:rPr>
          <w:sz w:val="28"/>
          <w:szCs w:val="28"/>
        </w:rPr>
        <w:t>Романның: «</w:t>
      </w:r>
      <w:r w:rsidRPr="00590120">
        <w:rPr>
          <w:sz w:val="28"/>
          <w:szCs w:val="28"/>
        </w:rPr>
        <w:t>...екі ауыл бір-біріне ерулік беріп, шақырысып</w:t>
      </w:r>
      <w:r>
        <w:rPr>
          <w:sz w:val="28"/>
          <w:szCs w:val="28"/>
        </w:rPr>
        <w:t>, араға аяқ-табақ қатысып қалды»</w:t>
      </w:r>
      <w:r w:rsidRPr="00590120">
        <w:rPr>
          <w:sz w:val="28"/>
          <w:szCs w:val="28"/>
        </w:rPr>
        <w:t xml:space="preserve"> </w:t>
      </w:r>
      <w:r>
        <w:rPr>
          <w:sz w:val="28"/>
          <w:szCs w:val="28"/>
        </w:rPr>
        <w:t>деген үзіндісінде</w:t>
      </w:r>
      <w:r w:rsidRPr="00590120">
        <w:rPr>
          <w:sz w:val="28"/>
          <w:szCs w:val="28"/>
        </w:rPr>
        <w:t>, қазақ халқының қонақжайлығы мен өзара көмек көрсету дәстүрін айқын бейнелейді. Бұл үзінді қазақ қоғамында жаңа адамдарды тезірек бейімдеу мен оларды қауымға тарту үрдісінің тек жеке деңгейде ғана емес, тұтас ауылдар арасында да маңызды болғанын көрсетеді. Ерулік дәстүрі – жаңа көшіп келгендерді қамқорлықпен қарсы алу, сонымен бірге әлеуметтік қатынастарды нығайтудың және ауыл бірлігін сақтаудың маңызды механизмі.</w:t>
      </w:r>
    </w:p>
    <w:p w14:paraId="1A0A62F2" w14:textId="77777777" w:rsidR="00C63924" w:rsidRDefault="00C63924" w:rsidP="00680436">
      <w:pPr>
        <w:ind w:firstLine="709"/>
        <w:jc w:val="both"/>
        <w:rPr>
          <w:sz w:val="28"/>
          <w:szCs w:val="28"/>
        </w:rPr>
      </w:pPr>
      <w:r w:rsidRPr="00C63924">
        <w:rPr>
          <w:sz w:val="28"/>
          <w:szCs w:val="28"/>
        </w:rPr>
        <w:t>«Ақ алып шығу» мен «ерулік» дәстүрлері – қазақ қоғамындағы көршілік мәдениеттің тереңде жатқан құндылықтық негіздерін бейнелейтін әлеуметтік феномендер. Бұл дәстүрлердің астарында жеке адамның жаңа ортаға енуін жеңілдету ғана емес, қауымдық өмірдің үйлесімділігін сақтау идеясы жатыр. Мұнда көршіге ақ дәм ұсыну – адалдық пен тазалықтың, ал ерулік беру – өзара мойындау мен ортақтықтың символдық әрекеті болып табылады. Осы екі рәсім арқылы қоғам мүшелері арасындағы сенім нығайып, ортақ жауапкершілік сезімі орнығады.</w:t>
      </w:r>
      <w:r>
        <w:rPr>
          <w:sz w:val="28"/>
          <w:szCs w:val="28"/>
        </w:rPr>
        <w:t xml:space="preserve"> </w:t>
      </w:r>
      <w:r w:rsidRPr="00C63924">
        <w:rPr>
          <w:sz w:val="28"/>
          <w:szCs w:val="28"/>
        </w:rPr>
        <w:t>Олардың философиялық мәні адамның тіршілігі тек дара күйде емес, өзге адамдармен байланыста ғана мағынаға ие болатын</w:t>
      </w:r>
      <w:r>
        <w:rPr>
          <w:sz w:val="28"/>
          <w:szCs w:val="28"/>
        </w:rPr>
        <w:t>дығынан көрінеді</w:t>
      </w:r>
      <w:r w:rsidRPr="00C63924">
        <w:rPr>
          <w:sz w:val="28"/>
          <w:szCs w:val="28"/>
        </w:rPr>
        <w:t>. Көршілік қатынастар – кең мағынадағы адам мен қоғамның өзара тәуелділігін білдіретін шағын модель. «Ақ алып шығу» мен «ерулік» дәстүрлері арқылы қазақ дүниетанымы ортақ береке мен рухани өмірдің басты қағидаты ретінде айқындады.</w:t>
      </w:r>
    </w:p>
    <w:p w14:paraId="1B829CC8" w14:textId="77777777" w:rsidR="00A3249E" w:rsidRPr="00007730" w:rsidRDefault="00A3249E" w:rsidP="00680436">
      <w:pPr>
        <w:ind w:firstLine="709"/>
        <w:jc w:val="both"/>
        <w:rPr>
          <w:sz w:val="28"/>
          <w:szCs w:val="28"/>
        </w:rPr>
      </w:pPr>
      <w:r w:rsidRPr="00007730">
        <w:rPr>
          <w:sz w:val="28"/>
          <w:szCs w:val="28"/>
        </w:rPr>
        <w:t xml:space="preserve">Қазақ халқының дәстүрлі шаруашылық жүйесінде </w:t>
      </w:r>
      <w:r>
        <w:rPr>
          <w:sz w:val="28"/>
          <w:szCs w:val="28"/>
        </w:rPr>
        <w:t>«</w:t>
      </w:r>
      <w:r w:rsidRPr="00007730">
        <w:rPr>
          <w:sz w:val="28"/>
          <w:szCs w:val="28"/>
        </w:rPr>
        <w:t>Аққұла</w:t>
      </w:r>
      <w:r>
        <w:rPr>
          <w:sz w:val="28"/>
          <w:szCs w:val="28"/>
        </w:rPr>
        <w:t>» дәстүрі</w:t>
      </w:r>
      <w:r w:rsidRPr="00007730">
        <w:rPr>
          <w:sz w:val="28"/>
          <w:szCs w:val="28"/>
        </w:rPr>
        <w:t xml:space="preserve"> </w:t>
      </w:r>
      <w:r w:rsidR="00C63924">
        <w:rPr>
          <w:sz w:val="28"/>
          <w:szCs w:val="28"/>
        </w:rPr>
        <w:t>-</w:t>
      </w:r>
      <w:r w:rsidRPr="00007730">
        <w:rPr>
          <w:sz w:val="28"/>
          <w:szCs w:val="28"/>
        </w:rPr>
        <w:t xml:space="preserve"> қоғамдағы әлеуметтік әлсіз топтарға көмек көрсетуге бағытталған қайырымдылық рәсімдерінің бірі болған. Бұл дәстүр бойынша әрбір егінші өзіне қажетті дақылын сеуіп болғаннан кейін, арнайы белгіленген жерге қосымша егін еккен. Бұл бөлек егілген өнім </w:t>
      </w:r>
      <w:r>
        <w:rPr>
          <w:sz w:val="28"/>
          <w:szCs w:val="28"/>
        </w:rPr>
        <w:t>«</w:t>
      </w:r>
      <w:r w:rsidRPr="00007730">
        <w:rPr>
          <w:sz w:val="28"/>
          <w:szCs w:val="28"/>
        </w:rPr>
        <w:t>құдай несібесі</w:t>
      </w:r>
      <w:r>
        <w:rPr>
          <w:sz w:val="28"/>
          <w:szCs w:val="28"/>
        </w:rPr>
        <w:t>»</w:t>
      </w:r>
      <w:r w:rsidRPr="00007730">
        <w:rPr>
          <w:sz w:val="28"/>
          <w:szCs w:val="28"/>
        </w:rPr>
        <w:t xml:space="preserve"> немесе </w:t>
      </w:r>
      <w:r>
        <w:rPr>
          <w:sz w:val="28"/>
          <w:szCs w:val="28"/>
        </w:rPr>
        <w:t>«</w:t>
      </w:r>
      <w:r w:rsidRPr="00007730">
        <w:rPr>
          <w:sz w:val="28"/>
          <w:szCs w:val="28"/>
        </w:rPr>
        <w:t>құдай сыбағасы</w:t>
      </w:r>
      <w:r>
        <w:rPr>
          <w:sz w:val="28"/>
          <w:szCs w:val="28"/>
        </w:rPr>
        <w:t>»</w:t>
      </w:r>
      <w:r w:rsidRPr="00007730">
        <w:rPr>
          <w:sz w:val="28"/>
          <w:szCs w:val="28"/>
        </w:rPr>
        <w:t xml:space="preserve"> деп аталып, жиналған соң жетім-жесірлерге, тұрмысы төмен адамдарға және дін жолындағы жандарға үлестірілген.</w:t>
      </w:r>
    </w:p>
    <w:p w14:paraId="7CC56757" w14:textId="77777777" w:rsidR="00A3249E" w:rsidRPr="00007730" w:rsidRDefault="00A3249E" w:rsidP="00680436">
      <w:pPr>
        <w:ind w:firstLine="709"/>
        <w:jc w:val="both"/>
        <w:rPr>
          <w:sz w:val="28"/>
          <w:szCs w:val="28"/>
        </w:rPr>
      </w:pPr>
      <w:r>
        <w:rPr>
          <w:sz w:val="28"/>
          <w:szCs w:val="28"/>
        </w:rPr>
        <w:t>«</w:t>
      </w:r>
      <w:r w:rsidRPr="00007730">
        <w:rPr>
          <w:sz w:val="28"/>
          <w:szCs w:val="28"/>
        </w:rPr>
        <w:t>Аққұла</w:t>
      </w:r>
      <w:r>
        <w:rPr>
          <w:sz w:val="28"/>
          <w:szCs w:val="28"/>
        </w:rPr>
        <w:t>»</w:t>
      </w:r>
      <w:r w:rsidRPr="00007730">
        <w:rPr>
          <w:sz w:val="28"/>
          <w:szCs w:val="28"/>
        </w:rPr>
        <w:t xml:space="preserve"> дәстүрі қазақ халқының әлеуметтік жауапкершілік, әділеттілік және </w:t>
      </w:r>
      <w:r w:rsidRPr="007467CD">
        <w:rPr>
          <w:sz w:val="28"/>
          <w:szCs w:val="28"/>
        </w:rPr>
        <w:t xml:space="preserve">қайырымдылық қағидаларын ұстанғанын көрсетеді. </w:t>
      </w:r>
      <w:r w:rsidR="007467CD">
        <w:rPr>
          <w:sz w:val="28"/>
          <w:szCs w:val="28"/>
        </w:rPr>
        <w:t xml:space="preserve">Бұл қазақшаға аударғанда </w:t>
      </w:r>
      <w:r w:rsidR="0089625D">
        <w:rPr>
          <w:bCs/>
          <w:sz w:val="28"/>
          <w:szCs w:val="28"/>
        </w:rPr>
        <w:t>«</w:t>
      </w:r>
      <w:r w:rsidR="00CB5035" w:rsidRPr="007467CD">
        <w:rPr>
          <w:bCs/>
          <w:sz w:val="28"/>
          <w:szCs w:val="28"/>
        </w:rPr>
        <w:t>құдай несібесі</w:t>
      </w:r>
      <w:r w:rsidR="0089625D">
        <w:rPr>
          <w:bCs/>
          <w:sz w:val="28"/>
          <w:szCs w:val="28"/>
        </w:rPr>
        <w:t>»</w:t>
      </w:r>
      <w:r w:rsidR="007467CD">
        <w:rPr>
          <w:bCs/>
          <w:sz w:val="28"/>
          <w:szCs w:val="28"/>
        </w:rPr>
        <w:t xml:space="preserve"> </w:t>
      </w:r>
      <w:r w:rsidR="007467CD">
        <w:rPr>
          <w:sz w:val="28"/>
          <w:szCs w:val="28"/>
        </w:rPr>
        <w:t xml:space="preserve">немесе </w:t>
      </w:r>
      <w:r w:rsidR="0089625D">
        <w:rPr>
          <w:bCs/>
          <w:sz w:val="28"/>
          <w:szCs w:val="28"/>
        </w:rPr>
        <w:t>«</w:t>
      </w:r>
      <w:r w:rsidR="00CB5035" w:rsidRPr="007467CD">
        <w:rPr>
          <w:bCs/>
          <w:sz w:val="28"/>
          <w:szCs w:val="28"/>
        </w:rPr>
        <w:t>құдай сыбағасы</w:t>
      </w:r>
      <w:r w:rsidR="0089625D">
        <w:rPr>
          <w:bCs/>
          <w:sz w:val="28"/>
          <w:szCs w:val="28"/>
        </w:rPr>
        <w:t xml:space="preserve">» </w:t>
      </w:r>
      <w:r w:rsidR="007467CD">
        <w:rPr>
          <w:sz w:val="28"/>
          <w:szCs w:val="28"/>
        </w:rPr>
        <w:t xml:space="preserve">деген сөз екен. </w:t>
      </w:r>
      <w:r w:rsidR="0089625D">
        <w:rPr>
          <w:bCs/>
          <w:sz w:val="28"/>
          <w:szCs w:val="28"/>
        </w:rPr>
        <w:t>«</w:t>
      </w:r>
      <w:r w:rsidR="00CB5035" w:rsidRPr="007467CD">
        <w:rPr>
          <w:bCs/>
          <w:sz w:val="28"/>
          <w:szCs w:val="28"/>
        </w:rPr>
        <w:t>Аққұла</w:t>
      </w:r>
      <w:r w:rsidR="0089625D">
        <w:rPr>
          <w:bCs/>
          <w:sz w:val="28"/>
          <w:szCs w:val="28"/>
        </w:rPr>
        <w:t>»</w:t>
      </w:r>
      <w:r w:rsidR="007467CD">
        <w:rPr>
          <w:sz w:val="28"/>
          <w:szCs w:val="28"/>
        </w:rPr>
        <w:t xml:space="preserve"> </w:t>
      </w:r>
      <w:r w:rsidR="00CB5035" w:rsidRPr="007467CD">
        <w:rPr>
          <w:sz w:val="28"/>
          <w:szCs w:val="28"/>
        </w:rPr>
        <w:t>өсіп, жиналғаннан кейін жетім-жесірлерге, қайыршыларға және дін жолындағы адамдарға үлестірілген</w:t>
      </w:r>
      <w:r w:rsidR="00455F0B">
        <w:rPr>
          <w:sz w:val="28"/>
          <w:szCs w:val="28"/>
        </w:rPr>
        <w:t xml:space="preserve"> </w:t>
      </w:r>
      <w:r w:rsidR="00455F0B" w:rsidRPr="00455F0B">
        <w:rPr>
          <w:sz w:val="28"/>
          <w:szCs w:val="28"/>
        </w:rPr>
        <w:t>[18</w:t>
      </w:r>
      <w:r w:rsidR="00BC475A" w:rsidRPr="00BC475A">
        <w:rPr>
          <w:sz w:val="28"/>
          <w:szCs w:val="28"/>
        </w:rPr>
        <w:t>5</w:t>
      </w:r>
      <w:r w:rsidR="00455F0B" w:rsidRPr="00455F0B">
        <w:rPr>
          <w:sz w:val="28"/>
          <w:szCs w:val="28"/>
        </w:rPr>
        <w:t>]</w:t>
      </w:r>
      <w:r w:rsidR="00CB5035" w:rsidRPr="007467CD">
        <w:rPr>
          <w:sz w:val="28"/>
          <w:szCs w:val="28"/>
        </w:rPr>
        <w:t xml:space="preserve">. </w:t>
      </w:r>
      <w:r w:rsidRPr="007467CD">
        <w:rPr>
          <w:sz w:val="28"/>
          <w:szCs w:val="28"/>
        </w:rPr>
        <w:t>Бұл дәстүр ауыл</w:t>
      </w:r>
      <w:r w:rsidRPr="00007730">
        <w:rPr>
          <w:sz w:val="28"/>
          <w:szCs w:val="28"/>
        </w:rPr>
        <w:t xml:space="preserve"> шаруашылығындағы табысты әділ бөлуді, қоғамдағы әл-ауқаты төмен жандарды қолдауды да көздеген.</w:t>
      </w:r>
    </w:p>
    <w:p w14:paraId="3C1A67C5" w14:textId="77777777" w:rsidR="00A3249E" w:rsidRDefault="00A3249E" w:rsidP="00680436">
      <w:pPr>
        <w:ind w:firstLine="709"/>
        <w:jc w:val="both"/>
        <w:rPr>
          <w:sz w:val="28"/>
          <w:szCs w:val="28"/>
        </w:rPr>
      </w:pPr>
      <w:r w:rsidRPr="00007730">
        <w:rPr>
          <w:sz w:val="28"/>
          <w:szCs w:val="28"/>
        </w:rPr>
        <w:t xml:space="preserve">Бүгінгі күні бұл дәстүр ұмыт болғанымен, оның негізінде жатқан құндылықтар қазіргі заманғы әлеуметтік кәсіпкерлік, </w:t>
      </w:r>
      <w:r>
        <w:rPr>
          <w:sz w:val="28"/>
          <w:szCs w:val="28"/>
        </w:rPr>
        <w:t>еріктілік</w:t>
      </w:r>
      <w:r w:rsidRPr="00007730">
        <w:rPr>
          <w:sz w:val="28"/>
          <w:szCs w:val="28"/>
        </w:rPr>
        <w:t xml:space="preserve"> және </w:t>
      </w:r>
      <w:r w:rsidRPr="00007730">
        <w:rPr>
          <w:sz w:val="28"/>
          <w:szCs w:val="28"/>
        </w:rPr>
        <w:lastRenderedPageBreak/>
        <w:t xml:space="preserve">қайырымдылық бастамаларымен үндеседі. </w:t>
      </w:r>
      <w:r>
        <w:rPr>
          <w:sz w:val="28"/>
          <w:szCs w:val="28"/>
        </w:rPr>
        <w:t>«</w:t>
      </w:r>
      <w:r w:rsidRPr="00007730">
        <w:rPr>
          <w:sz w:val="28"/>
          <w:szCs w:val="28"/>
        </w:rPr>
        <w:t>Аққұла</w:t>
      </w:r>
      <w:r>
        <w:rPr>
          <w:sz w:val="28"/>
          <w:szCs w:val="28"/>
        </w:rPr>
        <w:t>»</w:t>
      </w:r>
      <w:r w:rsidRPr="00007730">
        <w:rPr>
          <w:sz w:val="28"/>
          <w:szCs w:val="28"/>
        </w:rPr>
        <w:t xml:space="preserve"> дәстүрі – қазақ қоғамының әділеттілікке, ынтымақ пен өзара көмекке негізделген мәдени мұрасының бір көрінісі.</w:t>
      </w:r>
    </w:p>
    <w:p w14:paraId="5C0BD173" w14:textId="77777777" w:rsidR="00A3249E" w:rsidRDefault="00A3249E" w:rsidP="00680436">
      <w:pPr>
        <w:ind w:firstLine="709"/>
        <w:jc w:val="both"/>
        <w:rPr>
          <w:sz w:val="28"/>
          <w:szCs w:val="28"/>
        </w:rPr>
      </w:pPr>
      <w:r w:rsidRPr="00276E78">
        <w:rPr>
          <w:sz w:val="28"/>
          <w:szCs w:val="28"/>
        </w:rPr>
        <w:t xml:space="preserve">Қазақ халқының ежелден келе жатқан дәстүрлерінің бірі – </w:t>
      </w:r>
      <w:r>
        <w:rPr>
          <w:sz w:val="28"/>
          <w:szCs w:val="28"/>
        </w:rPr>
        <w:t>«</w:t>
      </w:r>
      <w:r w:rsidR="00BD7325">
        <w:rPr>
          <w:sz w:val="28"/>
          <w:szCs w:val="28"/>
        </w:rPr>
        <w:t>Қ</w:t>
      </w:r>
      <w:r w:rsidR="00237598">
        <w:rPr>
          <w:sz w:val="28"/>
          <w:szCs w:val="28"/>
        </w:rPr>
        <w:t>анжыға</w:t>
      </w:r>
      <w:r w:rsidR="00E24DD2">
        <w:rPr>
          <w:sz w:val="28"/>
          <w:szCs w:val="28"/>
        </w:rPr>
        <w:t>ғ</w:t>
      </w:r>
      <w:r w:rsidR="00237598">
        <w:rPr>
          <w:sz w:val="28"/>
          <w:szCs w:val="28"/>
        </w:rPr>
        <w:t xml:space="preserve">а </w:t>
      </w:r>
      <w:r w:rsidRPr="00276E78">
        <w:rPr>
          <w:sz w:val="28"/>
          <w:szCs w:val="28"/>
        </w:rPr>
        <w:t>байлау</w:t>
      </w:r>
      <w:r>
        <w:rPr>
          <w:sz w:val="28"/>
          <w:szCs w:val="28"/>
        </w:rPr>
        <w:t>»</w:t>
      </w:r>
      <w:r w:rsidRPr="00276E78">
        <w:rPr>
          <w:sz w:val="28"/>
          <w:szCs w:val="28"/>
        </w:rPr>
        <w:t>, ол жомарттық, мәрттік және азаматтық қасиеттерді бейнелейді. Бұл дәстүр бойынша, адам өзі соғып алған аңды немесе олжасын жолыққан кісілерге сыйға тартқан, сондай-ақ тауып алған затын жанындағ</w:t>
      </w:r>
      <w:r w:rsidR="00BD7325">
        <w:rPr>
          <w:sz w:val="28"/>
          <w:szCs w:val="28"/>
        </w:rPr>
        <w:t xml:space="preserve">ы адамға ұсыну әдетке айналған. </w:t>
      </w:r>
      <w:r>
        <w:rPr>
          <w:sz w:val="28"/>
          <w:szCs w:val="28"/>
        </w:rPr>
        <w:t>«</w:t>
      </w:r>
      <w:r w:rsidRPr="00276E78">
        <w:rPr>
          <w:sz w:val="28"/>
          <w:szCs w:val="28"/>
        </w:rPr>
        <w:t>Байлау</w:t>
      </w:r>
      <w:r>
        <w:rPr>
          <w:sz w:val="28"/>
          <w:szCs w:val="28"/>
        </w:rPr>
        <w:t>»</w:t>
      </w:r>
      <w:r w:rsidRPr="00276E78">
        <w:rPr>
          <w:sz w:val="28"/>
          <w:szCs w:val="28"/>
        </w:rPr>
        <w:t xml:space="preserve"> қағидалары адамгершілік пен әлеуметтік әдеп нормаларының негізінде қалыптасқан</w:t>
      </w:r>
      <w:r w:rsidR="00455F0B" w:rsidRPr="00350F8F">
        <w:rPr>
          <w:sz w:val="28"/>
          <w:szCs w:val="28"/>
        </w:rPr>
        <w:t xml:space="preserve"> [18</w:t>
      </w:r>
      <w:r w:rsidR="00BC475A" w:rsidRPr="00D52DDF">
        <w:rPr>
          <w:sz w:val="28"/>
          <w:szCs w:val="28"/>
        </w:rPr>
        <w:t>6</w:t>
      </w:r>
      <w:r w:rsidR="00455F0B" w:rsidRPr="00350F8F">
        <w:rPr>
          <w:sz w:val="28"/>
          <w:szCs w:val="28"/>
        </w:rPr>
        <w:t>]</w:t>
      </w:r>
      <w:r w:rsidRPr="00276E78">
        <w:rPr>
          <w:sz w:val="28"/>
          <w:szCs w:val="28"/>
        </w:rPr>
        <w:t xml:space="preserve">. Егер бұл дәстүрді орындаудан бас тарту немесе өз мүддесін жоғары қою орын алса, мұндай әрекет қоғам тарапынан теріс бағаланып, айыптауға ұшыраған. Бұл дәстүрдің сақталуы қоғамдық бақылау арқылы қамтамасыз етіліп, көпшілік тарапынан сөгіс немесе ескерту жариялау арқылы реттелген. Алайда, егер адам алғаш рет олжаға кенелсе, бұл жағдай </w:t>
      </w:r>
      <w:r>
        <w:rPr>
          <w:sz w:val="28"/>
          <w:szCs w:val="28"/>
        </w:rPr>
        <w:t>«</w:t>
      </w:r>
      <w:r w:rsidRPr="00276E78">
        <w:rPr>
          <w:sz w:val="28"/>
          <w:szCs w:val="28"/>
        </w:rPr>
        <w:t>байлауға</w:t>
      </w:r>
      <w:r>
        <w:rPr>
          <w:sz w:val="28"/>
          <w:szCs w:val="28"/>
        </w:rPr>
        <w:t>»</w:t>
      </w:r>
      <w:r w:rsidRPr="00276E78">
        <w:rPr>
          <w:sz w:val="28"/>
          <w:szCs w:val="28"/>
        </w:rPr>
        <w:t xml:space="preserve"> жатпайды, керісінше, оны құттықтап, </w:t>
      </w:r>
      <w:r>
        <w:rPr>
          <w:sz w:val="28"/>
          <w:szCs w:val="28"/>
        </w:rPr>
        <w:t>«</w:t>
      </w:r>
      <w:r w:rsidRPr="00276E78">
        <w:rPr>
          <w:sz w:val="28"/>
          <w:szCs w:val="28"/>
        </w:rPr>
        <w:t>құтты болсын</w:t>
      </w:r>
      <w:r>
        <w:rPr>
          <w:sz w:val="28"/>
          <w:szCs w:val="28"/>
        </w:rPr>
        <w:t>»</w:t>
      </w:r>
      <w:r w:rsidR="00455F0B">
        <w:rPr>
          <w:sz w:val="28"/>
          <w:szCs w:val="28"/>
        </w:rPr>
        <w:t xml:space="preserve"> айту әдетке айналған.</w:t>
      </w:r>
      <w:r w:rsidR="00455F0B" w:rsidRPr="00455F0B">
        <w:rPr>
          <w:sz w:val="28"/>
          <w:szCs w:val="28"/>
        </w:rPr>
        <w:t xml:space="preserve"> Ос</w:t>
      </w:r>
      <w:r w:rsidR="00455F0B" w:rsidRPr="004E251B">
        <w:rPr>
          <w:sz w:val="28"/>
          <w:szCs w:val="28"/>
        </w:rPr>
        <w:t>ы</w:t>
      </w:r>
      <w:r w:rsidRPr="00276E78">
        <w:rPr>
          <w:sz w:val="28"/>
          <w:szCs w:val="28"/>
        </w:rPr>
        <w:t xml:space="preserve"> дәстүр қазақ қоғамында өзара құрмет пен сыйластықты қалыптастырудың, сондай-ақ жомарттық пен ізгілік құндылықтарын дәріптеудің бір көрінісі болған. Ол адамның материалдық игіліктерге деген көзқарасын реттеумен қатар, рухани-адамгершілік қағидаттарға негізделген әлеуметтік қарым-қатынастарды нығайтуға ықпал еткен.</w:t>
      </w:r>
    </w:p>
    <w:p w14:paraId="4C6EFD4C" w14:textId="77777777" w:rsidR="00A3249E" w:rsidRDefault="00A3249E" w:rsidP="00680436">
      <w:pPr>
        <w:ind w:firstLine="709"/>
        <w:jc w:val="both"/>
        <w:rPr>
          <w:sz w:val="28"/>
          <w:szCs w:val="28"/>
        </w:rPr>
      </w:pPr>
      <w:r w:rsidRPr="00F447FC">
        <w:rPr>
          <w:sz w:val="28"/>
          <w:szCs w:val="28"/>
        </w:rPr>
        <w:t>Қазақ халқының көшпелі тұрмысында ұзақ жолға шыққан отбасы немесе көш иелері сапар барысында өздерін де, ат-көлігін де тынықтыру үшін жол бойындағы ауылдардың маңына келіп, уақытша а</w:t>
      </w:r>
      <w:r>
        <w:rPr>
          <w:sz w:val="28"/>
          <w:szCs w:val="28"/>
        </w:rPr>
        <w:t>ялдаған. Мұндай уақытша тоқтауды «</w:t>
      </w:r>
      <w:r w:rsidRPr="00F447FC">
        <w:rPr>
          <w:sz w:val="28"/>
          <w:szCs w:val="28"/>
        </w:rPr>
        <w:t>еру</w:t>
      </w:r>
      <w:r>
        <w:rPr>
          <w:sz w:val="28"/>
          <w:szCs w:val="28"/>
        </w:rPr>
        <w:t>»</w:t>
      </w:r>
      <w:r w:rsidRPr="00F447FC">
        <w:rPr>
          <w:sz w:val="28"/>
          <w:szCs w:val="28"/>
        </w:rPr>
        <w:t xml:space="preserve"> деп атаған. Бұл кезеңде көш иелері тұрақты киіз үй тікпей, абылайшалап (шаңырақты уықпен көтеріп) немесе жаппа тігіп (кереге басын қосып, уақытша баспана құру) отырған.</w:t>
      </w:r>
      <w:r>
        <w:rPr>
          <w:sz w:val="28"/>
          <w:szCs w:val="28"/>
        </w:rPr>
        <w:t xml:space="preserve"> </w:t>
      </w:r>
      <w:r w:rsidRPr="00F447FC">
        <w:rPr>
          <w:sz w:val="28"/>
          <w:szCs w:val="28"/>
        </w:rPr>
        <w:t xml:space="preserve">Осындай жағдайда ауыл тұрғындары көш иелерімен танысып, амандық сұрасып, қонақжайлық танытқан. Олар жаңа келгендерді </w:t>
      </w:r>
      <w:r>
        <w:rPr>
          <w:sz w:val="28"/>
          <w:szCs w:val="28"/>
        </w:rPr>
        <w:t>«</w:t>
      </w:r>
      <w:r w:rsidRPr="00F447FC">
        <w:rPr>
          <w:sz w:val="28"/>
          <w:szCs w:val="28"/>
        </w:rPr>
        <w:t>ерулікке</w:t>
      </w:r>
      <w:r>
        <w:rPr>
          <w:sz w:val="28"/>
          <w:szCs w:val="28"/>
        </w:rPr>
        <w:t>»</w:t>
      </w:r>
      <w:r w:rsidRPr="00F447FC">
        <w:rPr>
          <w:sz w:val="28"/>
          <w:szCs w:val="28"/>
        </w:rPr>
        <w:t xml:space="preserve"> шақырып, дәм беріп, құрмет көрсеткен. Егер көш 4-5 күнге дейін аялдайтын болса, </w:t>
      </w:r>
      <w:r>
        <w:rPr>
          <w:sz w:val="28"/>
          <w:szCs w:val="28"/>
        </w:rPr>
        <w:t>«</w:t>
      </w:r>
      <w:r w:rsidRPr="00F447FC">
        <w:rPr>
          <w:sz w:val="28"/>
          <w:szCs w:val="28"/>
        </w:rPr>
        <w:t>ерулікке – қарулық</w:t>
      </w:r>
      <w:r>
        <w:rPr>
          <w:sz w:val="28"/>
          <w:szCs w:val="28"/>
        </w:rPr>
        <w:t>»</w:t>
      </w:r>
      <w:r w:rsidRPr="00F447FC">
        <w:rPr>
          <w:sz w:val="28"/>
          <w:szCs w:val="28"/>
        </w:rPr>
        <w:t xml:space="preserve"> дәстүрі орындалып, көш иесі бір қойын сойып, ауылдың үлкендерін арнайы </w:t>
      </w:r>
      <w:r w:rsidR="00C81EA5">
        <w:rPr>
          <w:sz w:val="28"/>
          <w:szCs w:val="28"/>
        </w:rPr>
        <w:t xml:space="preserve">шақырып, олардың батасын алған. </w:t>
      </w:r>
      <w:r w:rsidRPr="00F447FC">
        <w:rPr>
          <w:sz w:val="28"/>
          <w:szCs w:val="28"/>
        </w:rPr>
        <w:t xml:space="preserve">Бұл дәстүр қазақ халқының бірлік пен ынтымақтастыққа негізделген өмір салтын, сондай-ақ қонақжайлық пен адамгершілікті айшықтайды. </w:t>
      </w:r>
      <w:r>
        <w:rPr>
          <w:sz w:val="28"/>
          <w:szCs w:val="28"/>
        </w:rPr>
        <w:t>«</w:t>
      </w:r>
      <w:r w:rsidRPr="00F447FC">
        <w:rPr>
          <w:sz w:val="28"/>
          <w:szCs w:val="28"/>
        </w:rPr>
        <w:t>Еру</w:t>
      </w:r>
      <w:r>
        <w:rPr>
          <w:sz w:val="28"/>
          <w:szCs w:val="28"/>
        </w:rPr>
        <w:t>»</w:t>
      </w:r>
      <w:r w:rsidRPr="00F447FC">
        <w:rPr>
          <w:sz w:val="28"/>
          <w:szCs w:val="28"/>
        </w:rPr>
        <w:t xml:space="preserve"> салты көшпелі қоғамда адамдар арасындағы жылы қарым-қатынасты сақтауға, өзара қолдау мен түсіністікті </w:t>
      </w:r>
      <w:r w:rsidR="001C187D">
        <w:rPr>
          <w:sz w:val="28"/>
          <w:szCs w:val="28"/>
        </w:rPr>
        <w:t>қалыптастыруға</w:t>
      </w:r>
      <w:r w:rsidRPr="00F447FC">
        <w:rPr>
          <w:sz w:val="28"/>
          <w:szCs w:val="28"/>
        </w:rPr>
        <w:t xml:space="preserve"> бағытталған</w:t>
      </w:r>
      <w:r w:rsidR="00993ED8" w:rsidRPr="00993ED8">
        <w:rPr>
          <w:sz w:val="28"/>
          <w:szCs w:val="28"/>
        </w:rPr>
        <w:t xml:space="preserve"> [18</w:t>
      </w:r>
      <w:r w:rsidR="00BC475A" w:rsidRPr="00BC475A">
        <w:rPr>
          <w:sz w:val="28"/>
          <w:szCs w:val="28"/>
        </w:rPr>
        <w:t>7</w:t>
      </w:r>
      <w:r w:rsidR="00993ED8" w:rsidRPr="00993ED8">
        <w:rPr>
          <w:sz w:val="28"/>
          <w:szCs w:val="28"/>
        </w:rPr>
        <w:t>]</w:t>
      </w:r>
      <w:r w:rsidRPr="00F447FC">
        <w:rPr>
          <w:sz w:val="28"/>
          <w:szCs w:val="28"/>
        </w:rPr>
        <w:t>.</w:t>
      </w:r>
    </w:p>
    <w:p w14:paraId="58F82240" w14:textId="77777777" w:rsidR="00050A0C" w:rsidRDefault="00050A0C" w:rsidP="00680436">
      <w:pPr>
        <w:ind w:firstLine="709"/>
        <w:jc w:val="both"/>
        <w:rPr>
          <w:sz w:val="28"/>
          <w:szCs w:val="28"/>
        </w:rPr>
      </w:pPr>
      <w:r>
        <w:rPr>
          <w:sz w:val="28"/>
          <w:szCs w:val="28"/>
        </w:rPr>
        <w:t>Қ</w:t>
      </w:r>
      <w:r w:rsidRPr="00050A0C">
        <w:rPr>
          <w:sz w:val="28"/>
          <w:szCs w:val="28"/>
        </w:rPr>
        <w:t>азақ халқының көшпелі өмір салтында қалыптасқан «еру» мен «ерулік» дәстүрлері қоғамның әлеуметтік ұйымын нығайтқан, өзара көмек пен ынтымақты қамтамасыз еткен ерекше институттық тәжірибелердің бірі болып табылады. «Ерулік» рәсімінің мазмұнында қонақжайлықтан бөлек, риясыз көмек көрсету, ортақ жауапкершілікті сезіну және жаңа ортаға бейімдеу сияқты маңызды құндылықтық өлшемдер айқын көрінеді. Бұл дәстүр, мәні жағынан, қазақ қоғамындағы еріктіліктің тарихи-мәдени формасы ретінде қарастырылады.</w:t>
      </w:r>
      <w:r>
        <w:rPr>
          <w:sz w:val="28"/>
          <w:szCs w:val="28"/>
        </w:rPr>
        <w:t xml:space="preserve"> </w:t>
      </w:r>
      <w:r w:rsidRPr="00050A0C">
        <w:rPr>
          <w:sz w:val="28"/>
          <w:szCs w:val="28"/>
        </w:rPr>
        <w:t xml:space="preserve">«Ерулік» дәстүрінің еріктілік сипаты – оның есепке, міндетке немесе материалдық өтемге тәуелді болмауында. Жаңа келгендерге дәм ұсыну, </w:t>
      </w:r>
      <w:r w:rsidRPr="00050A0C">
        <w:rPr>
          <w:sz w:val="28"/>
          <w:szCs w:val="28"/>
        </w:rPr>
        <w:lastRenderedPageBreak/>
        <w:t xml:space="preserve">оларды қоғамға қабылдау, қарулық рәсімі арқылы ауыл ақсақалдарының батасын алу – мұның барлығы қоғамдағы береке мен сенімге негізделген өзара қолдау әрекеттері. </w:t>
      </w:r>
    </w:p>
    <w:p w14:paraId="4246E2B1" w14:textId="77777777" w:rsidR="00E6590E" w:rsidRPr="00E6590E" w:rsidRDefault="00E6590E" w:rsidP="00680436">
      <w:pPr>
        <w:ind w:firstLine="709"/>
        <w:jc w:val="both"/>
        <w:rPr>
          <w:sz w:val="28"/>
          <w:szCs w:val="28"/>
        </w:rPr>
      </w:pPr>
      <w:r w:rsidRPr="00E6590E">
        <w:rPr>
          <w:sz w:val="28"/>
          <w:szCs w:val="28"/>
        </w:rPr>
        <w:t>Құдайы қонақ ұғымы қазақ халқының ұлттық болмысына тән ерекше мәдени феномен ретінде қарастырылады. Ол – қонақжайлық дәстүрінің айрықша көрінісі болып табылатын, алдын ала шақырылмай, жол үстінде немесе сапар кезінде кездейсоқ келіп түскен меймандарға қатысты қолданылатын атау</w:t>
      </w:r>
      <w:r w:rsidR="004B25F2">
        <w:rPr>
          <w:sz w:val="28"/>
          <w:szCs w:val="28"/>
        </w:rPr>
        <w:t xml:space="preserve"> </w:t>
      </w:r>
      <w:r w:rsidR="004B25F2" w:rsidRPr="004B25F2">
        <w:rPr>
          <w:sz w:val="28"/>
          <w:szCs w:val="28"/>
        </w:rPr>
        <w:t xml:space="preserve">[179, </w:t>
      </w:r>
      <w:r w:rsidR="00DD1CE1">
        <w:rPr>
          <w:sz w:val="28"/>
          <w:szCs w:val="28"/>
        </w:rPr>
        <w:t>б.</w:t>
      </w:r>
      <w:r w:rsidR="004B25F2" w:rsidRPr="004B25F2">
        <w:rPr>
          <w:sz w:val="28"/>
          <w:szCs w:val="28"/>
        </w:rPr>
        <w:t>214]</w:t>
      </w:r>
      <w:r w:rsidRPr="00E6590E">
        <w:rPr>
          <w:sz w:val="28"/>
          <w:szCs w:val="28"/>
        </w:rPr>
        <w:t>. Мұндай қонақ түрі арнайы шақырылған немесе салтанатты жиынға келген қонақтардан ерекшеленеді. Қазақ қоғамында құдайы қонаққа ерекше құрмет көрсету дәстүрі қалыптасқан, өйткені ол тек адамгершілік және ахлақтық нормаларды емес, сонымен қатар халықтың тарихи-әлеуметтік тәжірибесін, өзара сенім мен бауырмалдыққа негізделген қоғамдық қатынастар жүйесін де бейнелейді. Осы тұрғыдан алғанда, құдайы қонаққа құрмет көрсету дәстүрі – қазақ мәдениетінің этикалық және өркениеттік кодын айқындайтын маңызды рухани-әлеуметтік құндылықтардың бірі.</w:t>
      </w:r>
    </w:p>
    <w:p w14:paraId="34737A4A" w14:textId="77777777" w:rsidR="00A3249E" w:rsidRPr="003B1823" w:rsidRDefault="00A3249E" w:rsidP="00680436">
      <w:pPr>
        <w:ind w:firstLine="709"/>
        <w:jc w:val="both"/>
        <w:rPr>
          <w:sz w:val="28"/>
          <w:szCs w:val="28"/>
        </w:rPr>
      </w:pPr>
      <w:r w:rsidRPr="00E6590E">
        <w:rPr>
          <w:sz w:val="28"/>
          <w:szCs w:val="28"/>
        </w:rPr>
        <w:t>Қазақ халқының дәстүрлі</w:t>
      </w:r>
      <w:r w:rsidRPr="003B1823">
        <w:rPr>
          <w:sz w:val="28"/>
          <w:szCs w:val="28"/>
        </w:rPr>
        <w:t xml:space="preserve"> дүниетанымында белгілі бір сирек әрі құнды заттарды, әсіресе тағам түрлерін (қазы, жүрек майы, қарындағы мамыр майы және т.б.), емдік мақсатта сұрау қалыптасқан әдет-ғұрыптардың бірі болып табылады. Халықтық заңдылықтар мен этикалық нормаларға сәйкес, егер біреу қандай да бір затты </w:t>
      </w:r>
      <w:r>
        <w:rPr>
          <w:sz w:val="28"/>
          <w:szCs w:val="28"/>
        </w:rPr>
        <w:t>«</w:t>
      </w:r>
      <w:r w:rsidRPr="003B1823">
        <w:rPr>
          <w:sz w:val="28"/>
          <w:szCs w:val="28"/>
        </w:rPr>
        <w:t>емге</w:t>
      </w:r>
      <w:r>
        <w:rPr>
          <w:sz w:val="28"/>
          <w:szCs w:val="28"/>
        </w:rPr>
        <w:t>»</w:t>
      </w:r>
      <w:r w:rsidRPr="003B1823">
        <w:rPr>
          <w:sz w:val="28"/>
          <w:szCs w:val="28"/>
        </w:rPr>
        <w:t xml:space="preserve"> деп сұраса, оған еш қарсылықсыз беру міндеттелген, мейлі ол тағам болсын немесе тұрмыстық қажеттілікке жататын зат болсын</w:t>
      </w:r>
      <w:r w:rsidR="00993ED8" w:rsidRPr="00993ED8">
        <w:rPr>
          <w:sz w:val="28"/>
          <w:szCs w:val="28"/>
        </w:rPr>
        <w:t xml:space="preserve"> </w:t>
      </w:r>
      <w:r w:rsidR="00993ED8" w:rsidRPr="0042667A">
        <w:rPr>
          <w:sz w:val="28"/>
          <w:szCs w:val="28"/>
        </w:rPr>
        <w:t>[1</w:t>
      </w:r>
      <w:r w:rsidR="0042667A" w:rsidRPr="0042667A">
        <w:rPr>
          <w:sz w:val="28"/>
          <w:szCs w:val="28"/>
        </w:rPr>
        <w:t>79, б.206-207</w:t>
      </w:r>
      <w:r w:rsidR="00993ED8" w:rsidRPr="0042667A">
        <w:rPr>
          <w:sz w:val="28"/>
          <w:szCs w:val="28"/>
        </w:rPr>
        <w:t>]</w:t>
      </w:r>
      <w:r w:rsidRPr="0042667A">
        <w:rPr>
          <w:sz w:val="28"/>
          <w:szCs w:val="28"/>
        </w:rPr>
        <w:t>.</w:t>
      </w:r>
    </w:p>
    <w:p w14:paraId="4D27487E" w14:textId="77777777" w:rsidR="00C96667" w:rsidRDefault="00A3249E" w:rsidP="00680436">
      <w:pPr>
        <w:ind w:firstLine="709"/>
        <w:jc w:val="both"/>
        <w:rPr>
          <w:sz w:val="28"/>
          <w:szCs w:val="28"/>
        </w:rPr>
      </w:pPr>
      <w:r w:rsidRPr="003B1823">
        <w:rPr>
          <w:sz w:val="28"/>
          <w:szCs w:val="28"/>
        </w:rPr>
        <w:t xml:space="preserve">Қазақ қоғамында </w:t>
      </w:r>
      <w:r>
        <w:rPr>
          <w:sz w:val="28"/>
          <w:szCs w:val="28"/>
        </w:rPr>
        <w:t>«</w:t>
      </w:r>
      <w:r w:rsidRPr="003B1823">
        <w:rPr>
          <w:sz w:val="28"/>
          <w:szCs w:val="28"/>
        </w:rPr>
        <w:t>емге іздесең, таба алмайсың</w:t>
      </w:r>
      <w:r>
        <w:rPr>
          <w:sz w:val="28"/>
          <w:szCs w:val="28"/>
        </w:rPr>
        <w:t>»</w:t>
      </w:r>
      <w:r w:rsidRPr="003B1823">
        <w:rPr>
          <w:sz w:val="28"/>
          <w:szCs w:val="28"/>
        </w:rPr>
        <w:t xml:space="preserve"> деген ұғым қалыптасқан, бұл белгілі бір нәрсенің емдік мақсатта сұралған жағдайда ерекше құндылыққа ие болатынын және оның сұралған адам тарапынан берілуі қажеттігін білдіреді</w:t>
      </w:r>
      <w:r w:rsidR="001F75A1">
        <w:rPr>
          <w:sz w:val="28"/>
          <w:szCs w:val="28"/>
        </w:rPr>
        <w:t xml:space="preserve"> </w:t>
      </w:r>
      <w:r w:rsidR="004E251B" w:rsidRPr="004E251B">
        <w:rPr>
          <w:sz w:val="28"/>
          <w:szCs w:val="28"/>
        </w:rPr>
        <w:t>[1</w:t>
      </w:r>
      <w:r w:rsidR="0052505F" w:rsidRPr="0052505F">
        <w:rPr>
          <w:sz w:val="28"/>
          <w:szCs w:val="28"/>
        </w:rPr>
        <w:t>8</w:t>
      </w:r>
      <w:r w:rsidR="00E6590E" w:rsidRPr="00E6590E">
        <w:rPr>
          <w:sz w:val="28"/>
          <w:szCs w:val="28"/>
        </w:rPr>
        <w:t>1</w:t>
      </w:r>
      <w:r w:rsidR="004E251B" w:rsidRPr="004E251B">
        <w:rPr>
          <w:sz w:val="28"/>
          <w:szCs w:val="28"/>
        </w:rPr>
        <w:t>, б</w:t>
      </w:r>
      <w:r w:rsidR="007968CB" w:rsidRPr="004E251B">
        <w:rPr>
          <w:sz w:val="28"/>
          <w:szCs w:val="28"/>
        </w:rPr>
        <w:t>.34</w:t>
      </w:r>
      <w:r w:rsidR="004E251B" w:rsidRPr="004E251B">
        <w:rPr>
          <w:sz w:val="28"/>
          <w:szCs w:val="28"/>
        </w:rPr>
        <w:t>]</w:t>
      </w:r>
      <w:r w:rsidRPr="004E251B">
        <w:rPr>
          <w:sz w:val="28"/>
          <w:szCs w:val="28"/>
        </w:rPr>
        <w:t xml:space="preserve"> Аталған</w:t>
      </w:r>
      <w:r w:rsidRPr="003B1823">
        <w:rPr>
          <w:sz w:val="28"/>
          <w:szCs w:val="28"/>
        </w:rPr>
        <w:t xml:space="preserve"> дәстүр адамгершілік пен жомарттықтың, өзара көмек пен әлеуметтік жауапкершіліктің айқын көрінісі ретінде қалыптасқан.</w:t>
      </w:r>
      <w:r w:rsidR="00C96667">
        <w:rPr>
          <w:sz w:val="28"/>
          <w:szCs w:val="28"/>
        </w:rPr>
        <w:t xml:space="preserve"> </w:t>
      </w:r>
      <w:r w:rsidRPr="003B1823">
        <w:rPr>
          <w:sz w:val="28"/>
          <w:szCs w:val="28"/>
        </w:rPr>
        <w:t xml:space="preserve">Қазақ мәдениетінде емдік қажеттіліктер үшін сұралған затты беруден бас тарту әдепке қайшы, қоғам тарапынан құпталмайтын әрекет ретінде қарастырылған. Бұл дәстүр халықтың бір-біріне деген жанашырлығы мен рухани бірлігін </w:t>
      </w:r>
      <w:r w:rsidR="001C187D">
        <w:rPr>
          <w:sz w:val="28"/>
          <w:szCs w:val="28"/>
        </w:rPr>
        <w:t>күшейтіп</w:t>
      </w:r>
      <w:r w:rsidRPr="003B1823">
        <w:rPr>
          <w:sz w:val="28"/>
          <w:szCs w:val="28"/>
        </w:rPr>
        <w:t>, материалдық құндылықтан гөрі ізгі ниеттің жоғары бағаланатынын көрсетеді.</w:t>
      </w:r>
      <w:r w:rsidR="00E6590E" w:rsidRPr="00E6590E">
        <w:rPr>
          <w:sz w:val="28"/>
          <w:szCs w:val="28"/>
        </w:rPr>
        <w:t xml:space="preserve"> </w:t>
      </w:r>
      <w:r w:rsidR="00C96667" w:rsidRPr="00C96667">
        <w:rPr>
          <w:sz w:val="28"/>
          <w:szCs w:val="28"/>
        </w:rPr>
        <w:t xml:space="preserve">«Емге беру» тәжірибесі </w:t>
      </w:r>
      <w:r w:rsidR="00C96667">
        <w:rPr>
          <w:sz w:val="28"/>
          <w:szCs w:val="28"/>
        </w:rPr>
        <w:t>-</w:t>
      </w:r>
      <w:r w:rsidR="00C96667" w:rsidRPr="00C96667">
        <w:rPr>
          <w:sz w:val="28"/>
          <w:szCs w:val="28"/>
        </w:rPr>
        <w:t xml:space="preserve"> қазақтың дәстүрлі мәдениетінде адам мен қоғам арасындағы этикалық келісімнің айрықша формасы. Бұл құбылыс риясыз жәрдем мен ізгілікті қоғам өмірінің іргелі принципі ретінде орнықтырған еріктілік дәстүрінің көне үлгісі</w:t>
      </w:r>
      <w:r w:rsidR="00DB10C0">
        <w:rPr>
          <w:sz w:val="28"/>
          <w:szCs w:val="28"/>
        </w:rPr>
        <w:t xml:space="preserve"> болып отыр</w:t>
      </w:r>
      <w:r w:rsidR="00C96667" w:rsidRPr="00C96667">
        <w:rPr>
          <w:sz w:val="28"/>
          <w:szCs w:val="28"/>
        </w:rPr>
        <w:t>. «</w:t>
      </w:r>
      <w:r w:rsidR="00DB10C0">
        <w:rPr>
          <w:sz w:val="28"/>
          <w:szCs w:val="28"/>
        </w:rPr>
        <w:t>Е</w:t>
      </w:r>
      <w:r w:rsidR="00C96667" w:rsidRPr="00C96667">
        <w:rPr>
          <w:sz w:val="28"/>
          <w:szCs w:val="28"/>
        </w:rPr>
        <w:t xml:space="preserve">мге беру» </w:t>
      </w:r>
      <w:r w:rsidR="00C96667">
        <w:rPr>
          <w:sz w:val="28"/>
          <w:szCs w:val="28"/>
        </w:rPr>
        <w:t>дәстүрі</w:t>
      </w:r>
      <w:r w:rsidR="00C96667" w:rsidRPr="00C96667">
        <w:rPr>
          <w:sz w:val="28"/>
          <w:szCs w:val="28"/>
        </w:rPr>
        <w:t xml:space="preserve"> қазақ дүниетанымында адамгершіліктің трансценденттік деңгейін бейнелеп, еріктілік феноменін әлеуметтік қатынастардың этикалық өзегіне айналдырған.</w:t>
      </w:r>
    </w:p>
    <w:p w14:paraId="7714DAEB" w14:textId="77777777" w:rsidR="00A3249E" w:rsidRPr="00FD481C" w:rsidRDefault="00A3249E" w:rsidP="00680436">
      <w:pPr>
        <w:ind w:firstLine="709"/>
        <w:jc w:val="both"/>
        <w:rPr>
          <w:sz w:val="28"/>
          <w:szCs w:val="28"/>
        </w:rPr>
      </w:pPr>
      <w:r w:rsidRPr="005623C3">
        <w:rPr>
          <w:sz w:val="28"/>
          <w:szCs w:val="28"/>
        </w:rPr>
        <w:t xml:space="preserve">Қазақ халқының дәстүрлі шаруашылық жүйесінде </w:t>
      </w:r>
      <w:r>
        <w:rPr>
          <w:sz w:val="28"/>
          <w:szCs w:val="28"/>
        </w:rPr>
        <w:t>«</w:t>
      </w:r>
      <w:r w:rsidRPr="005623C3">
        <w:rPr>
          <w:sz w:val="28"/>
          <w:szCs w:val="28"/>
        </w:rPr>
        <w:t>кеусен</w:t>
      </w:r>
      <w:r>
        <w:rPr>
          <w:sz w:val="28"/>
          <w:szCs w:val="28"/>
        </w:rPr>
        <w:t>»</w:t>
      </w:r>
      <w:r w:rsidRPr="005623C3">
        <w:rPr>
          <w:sz w:val="28"/>
          <w:szCs w:val="28"/>
        </w:rPr>
        <w:t xml:space="preserve"> – егіншілікпен айналысатын қауымның жомарттық пен сыйластық қағидаларына негізделген </w:t>
      </w:r>
      <w:r w:rsidRPr="00FD481C">
        <w:rPr>
          <w:sz w:val="28"/>
          <w:szCs w:val="28"/>
        </w:rPr>
        <w:t xml:space="preserve">әдет-ғұрыптарының бірі. Бұл дәстүр бойынша, егін пісіп, мол өнім жиналған кезде егіншілер өздерінің туған-туыстарына, ауылдастарына және жақындарына астық өнімдерін үлестірген. Мұндай сыйлық «кеусен» деп </w:t>
      </w:r>
      <w:r w:rsidRPr="00FD481C">
        <w:rPr>
          <w:sz w:val="28"/>
          <w:szCs w:val="28"/>
        </w:rPr>
        <w:lastRenderedPageBreak/>
        <w:t>аталған.</w:t>
      </w:r>
      <w:r w:rsidR="001C187D" w:rsidRPr="00FD481C">
        <w:rPr>
          <w:sz w:val="28"/>
          <w:szCs w:val="28"/>
        </w:rPr>
        <w:t xml:space="preserve"> </w:t>
      </w:r>
      <w:r w:rsidRPr="00FD481C">
        <w:rPr>
          <w:sz w:val="28"/>
          <w:szCs w:val="28"/>
        </w:rPr>
        <w:t>«Кеусен» дәстүрін мал шаруашылығындағы «көгентүп» дәстүрімен салыстыруға болады, онда малшылар жас балаларға немесе құрметті қонақтарға төл сыйлаған</w:t>
      </w:r>
      <w:r w:rsidR="0007232F" w:rsidRPr="00FD481C">
        <w:rPr>
          <w:sz w:val="28"/>
          <w:szCs w:val="28"/>
        </w:rPr>
        <w:t xml:space="preserve"> [17</w:t>
      </w:r>
      <w:r w:rsidR="00E6590E" w:rsidRPr="00FD481C">
        <w:rPr>
          <w:sz w:val="28"/>
          <w:szCs w:val="28"/>
        </w:rPr>
        <w:t>6</w:t>
      </w:r>
      <w:r w:rsidR="0007232F" w:rsidRPr="00FD481C">
        <w:rPr>
          <w:sz w:val="28"/>
          <w:szCs w:val="28"/>
        </w:rPr>
        <w:t>, б.600]</w:t>
      </w:r>
      <w:r w:rsidRPr="00FD481C">
        <w:rPr>
          <w:sz w:val="28"/>
          <w:szCs w:val="28"/>
        </w:rPr>
        <w:t>. Бұл екі салт та қазақ қоғамындағы жомарттық пен мейірімділіктің, сондай-ақ ортақ игілікті бөлісу қағидаттарының көрінісі болып табылады.</w:t>
      </w:r>
      <w:r w:rsidR="001C187D" w:rsidRPr="00FD481C">
        <w:rPr>
          <w:sz w:val="28"/>
          <w:szCs w:val="28"/>
        </w:rPr>
        <w:t xml:space="preserve"> </w:t>
      </w:r>
      <w:r w:rsidRPr="00FD481C">
        <w:rPr>
          <w:sz w:val="28"/>
          <w:szCs w:val="28"/>
        </w:rPr>
        <w:t>Халық арасында «Кер кеткен кеусен сұрауға да ерінеді» деген мақал тараған, бұл адамның өмірдегі белсенділігіне қатысты айтылған. Яғни, өзіне тиесілі несібеге қол жеткізу үшін белгілі бір әрекет ету қажеттігін меңзейді.</w:t>
      </w:r>
    </w:p>
    <w:p w14:paraId="761F5EB5" w14:textId="77777777" w:rsidR="001C187D" w:rsidRPr="00FD481C" w:rsidRDefault="001C187D" w:rsidP="00680436">
      <w:pPr>
        <w:ind w:firstLine="709"/>
        <w:jc w:val="both"/>
        <w:rPr>
          <w:sz w:val="28"/>
          <w:szCs w:val="28"/>
        </w:rPr>
      </w:pPr>
      <w:r w:rsidRPr="00FD481C">
        <w:rPr>
          <w:sz w:val="28"/>
          <w:szCs w:val="28"/>
        </w:rPr>
        <w:t>Кеусен мен көгентүп рулық көмек дәстүрлері қазақ мәдениетінде еріктіліктің архетиптік үлгілері. Олар бірлікті сақтап, сенімді күшейтіп, жомарттықты өмірдің басты құндылығы ретінде орнықтырды. Бүгінгі волонтерлік қозғалыстардың рухани-мәдени негізі де осындай тәжірибелерден бастау алады. Оларда риясыз көмек, еркін таңдау және ортақ жауапкершілік қағидалары айқын көрінеді. Мұндай тәжірибе қоғам тарапынан міндеттелмесе де, этикалық тұрғыдан қолдауға лайық деп танылған.</w:t>
      </w:r>
    </w:p>
    <w:p w14:paraId="2C8130FA" w14:textId="77777777" w:rsidR="00FD481C" w:rsidRPr="00FD481C" w:rsidRDefault="00FD481C" w:rsidP="00680436">
      <w:pPr>
        <w:widowControl/>
        <w:autoSpaceDE/>
        <w:autoSpaceDN/>
        <w:ind w:firstLine="709"/>
        <w:jc w:val="both"/>
        <w:rPr>
          <w:sz w:val="28"/>
          <w:szCs w:val="28"/>
          <w:lang w:eastAsia="ru-RU"/>
        </w:rPr>
      </w:pPr>
      <w:r w:rsidRPr="00FD481C">
        <w:rPr>
          <w:sz w:val="28"/>
          <w:szCs w:val="28"/>
          <w:lang w:eastAsia="ru-RU"/>
        </w:rPr>
        <w:t xml:space="preserve">Қазақ халқының дәстүрлі мәдениетінде еңбек, өзара жәрдем және қонақжайлыққа негізделген этикалық нормалар ерекше орын алады. Осындай дәстүрлердің бірі </w:t>
      </w:r>
      <w:r w:rsidRPr="00E6590E">
        <w:rPr>
          <w:sz w:val="28"/>
          <w:szCs w:val="28"/>
        </w:rPr>
        <w:t>–</w:t>
      </w:r>
      <w:r w:rsidRPr="00FD481C">
        <w:rPr>
          <w:sz w:val="28"/>
          <w:szCs w:val="28"/>
          <w:lang w:eastAsia="ru-RU"/>
        </w:rPr>
        <w:t xml:space="preserve"> қол ұшын беру. Бұл ұғым ауыл адамдарының өзара көмектесуін білдіреді</w:t>
      </w:r>
      <w:r w:rsidR="00747D9C">
        <w:rPr>
          <w:sz w:val="28"/>
          <w:szCs w:val="28"/>
          <w:lang w:eastAsia="ru-RU"/>
        </w:rPr>
        <w:t xml:space="preserve"> [</w:t>
      </w:r>
      <w:r w:rsidR="00747D9C" w:rsidRPr="00F957E0">
        <w:rPr>
          <w:sz w:val="28"/>
          <w:szCs w:val="28"/>
          <w:lang w:eastAsia="ru-RU"/>
        </w:rPr>
        <w:t xml:space="preserve">179, </w:t>
      </w:r>
      <w:r w:rsidR="00747D9C">
        <w:rPr>
          <w:sz w:val="28"/>
          <w:szCs w:val="28"/>
          <w:lang w:eastAsia="ru-RU"/>
        </w:rPr>
        <w:t>б.</w:t>
      </w:r>
      <w:r w:rsidR="00747D9C" w:rsidRPr="00F957E0">
        <w:rPr>
          <w:sz w:val="28"/>
          <w:szCs w:val="28"/>
          <w:lang w:eastAsia="ru-RU"/>
        </w:rPr>
        <w:t>230]</w:t>
      </w:r>
      <w:r w:rsidRPr="00FD481C">
        <w:rPr>
          <w:sz w:val="28"/>
          <w:szCs w:val="28"/>
          <w:lang w:eastAsia="ru-RU"/>
        </w:rPr>
        <w:t>. Көршісінің үй салып жатқанын, шаруашылық жұмыстарын атқарып жатқанын байқаған адам арнайы шақырусыз-ақ көмекке келген. Мұндай іс-әрекет адамды қайырымдылыққа, ынтымаққа және жанашырлыққа тәрбиелеген.</w:t>
      </w:r>
    </w:p>
    <w:p w14:paraId="7340BDF6" w14:textId="77777777" w:rsidR="00FD481C" w:rsidRPr="00FD481C" w:rsidRDefault="00FD481C" w:rsidP="00680436">
      <w:pPr>
        <w:widowControl/>
        <w:autoSpaceDE/>
        <w:autoSpaceDN/>
        <w:ind w:firstLine="709"/>
        <w:jc w:val="both"/>
        <w:rPr>
          <w:sz w:val="28"/>
          <w:szCs w:val="28"/>
          <w:lang w:eastAsia="ru-RU"/>
        </w:rPr>
      </w:pPr>
      <w:r w:rsidRPr="00FD481C">
        <w:rPr>
          <w:sz w:val="28"/>
          <w:szCs w:val="28"/>
          <w:lang w:eastAsia="ru-RU"/>
        </w:rPr>
        <w:t xml:space="preserve">Қазақ тұрмысындағы еңбекке құрмет көрсету дәстүрінің келесі көрінісі </w:t>
      </w:r>
      <w:r w:rsidRPr="00E6590E">
        <w:rPr>
          <w:sz w:val="28"/>
          <w:szCs w:val="28"/>
        </w:rPr>
        <w:t>–</w:t>
      </w:r>
      <w:r w:rsidRPr="00FD481C">
        <w:rPr>
          <w:sz w:val="28"/>
          <w:szCs w:val="28"/>
          <w:lang w:eastAsia="ru-RU"/>
        </w:rPr>
        <w:t xml:space="preserve"> қол кесер және қол үздік ұғымдары. Халық ұғымында еңбегі сіңген адам ешқашан еңбекақысыз қалмаған. «Қол кесер» дәстүрі көбінесе соғым сойғанда, етті мүшелеп жатқанда орындалып, көмек көрсеткен адамға малдың ауыз омыртқасы сияқты үлес берілген</w:t>
      </w:r>
      <w:r w:rsidR="00491996">
        <w:rPr>
          <w:sz w:val="28"/>
          <w:szCs w:val="28"/>
          <w:lang w:eastAsia="ru-RU"/>
        </w:rPr>
        <w:t xml:space="preserve"> [</w:t>
      </w:r>
      <w:r w:rsidR="00491996" w:rsidRPr="00491996">
        <w:rPr>
          <w:sz w:val="28"/>
          <w:szCs w:val="28"/>
          <w:lang w:eastAsia="ru-RU"/>
        </w:rPr>
        <w:t xml:space="preserve">179, </w:t>
      </w:r>
      <w:r w:rsidR="00491996">
        <w:rPr>
          <w:sz w:val="28"/>
          <w:szCs w:val="28"/>
          <w:lang w:eastAsia="ru-RU"/>
        </w:rPr>
        <w:t>б.</w:t>
      </w:r>
      <w:r w:rsidR="00491996" w:rsidRPr="00491996">
        <w:rPr>
          <w:sz w:val="28"/>
          <w:szCs w:val="28"/>
          <w:lang w:eastAsia="ru-RU"/>
        </w:rPr>
        <w:t>2</w:t>
      </w:r>
      <w:r w:rsidR="00491996" w:rsidRPr="00000CE6">
        <w:rPr>
          <w:sz w:val="28"/>
          <w:szCs w:val="28"/>
          <w:lang w:eastAsia="ru-RU"/>
        </w:rPr>
        <w:t>29</w:t>
      </w:r>
      <w:r w:rsidR="00491996" w:rsidRPr="00491996">
        <w:rPr>
          <w:sz w:val="28"/>
          <w:szCs w:val="28"/>
          <w:lang w:eastAsia="ru-RU"/>
        </w:rPr>
        <w:t>]</w:t>
      </w:r>
      <w:r w:rsidRPr="00FD481C">
        <w:rPr>
          <w:sz w:val="28"/>
          <w:szCs w:val="28"/>
          <w:lang w:eastAsia="ru-RU"/>
        </w:rPr>
        <w:t>. Ал «қол үздік» дәстүрінде мал сою, киім тігу, киіз басу, алаша тоқу кезінде жәрдемдескен адамға ризашылық белгісі ретінде жүн, ине-жіп немесе басқа да тұрмыстық заттар сыйға тартылған. Бұл дәстүрлер еңбек адамына құрмет көрсетудің, еңбекті қадірлеудің көрінісі болып табылады.</w:t>
      </w:r>
    </w:p>
    <w:p w14:paraId="15C469BA" w14:textId="77777777" w:rsidR="00FD481C" w:rsidRPr="00FD481C" w:rsidRDefault="00FD481C" w:rsidP="00680436">
      <w:pPr>
        <w:widowControl/>
        <w:autoSpaceDE/>
        <w:autoSpaceDN/>
        <w:ind w:firstLine="709"/>
        <w:jc w:val="both"/>
        <w:rPr>
          <w:sz w:val="28"/>
          <w:szCs w:val="28"/>
          <w:lang w:eastAsia="ru-RU"/>
        </w:rPr>
      </w:pPr>
      <w:r w:rsidRPr="00FD481C">
        <w:rPr>
          <w:sz w:val="28"/>
          <w:szCs w:val="28"/>
          <w:lang w:eastAsia="ru-RU"/>
        </w:rPr>
        <w:t>Қазақ әйелдерінің тұрмыстық еңбегінде қой басты және тулақ шашу дәстүрлері ерекше мәнге ие. Киіз басу сияқты ауыр еңбекті атқарған әйелдерге үй иесі ризашылығын білдіріп, «қой басты» сыйлығын ұсынған. Бұл әрекет әйелдер арасындағы ынтымақ пен бірлікті нығайтқан. Ал тулақ шашу дәстүрі киіз сабау кезінде орындалып, еңбектес әйелдерге дастарқан жайып, құрмет көрсету арқылы еңбек пен бірлікті дәріптеген</w:t>
      </w:r>
      <w:r w:rsidR="00000CE6" w:rsidRPr="00000CE6">
        <w:rPr>
          <w:sz w:val="28"/>
          <w:szCs w:val="28"/>
          <w:lang w:eastAsia="ru-RU"/>
        </w:rPr>
        <w:t xml:space="preserve"> </w:t>
      </w:r>
      <w:r w:rsidR="00000CE6">
        <w:rPr>
          <w:sz w:val="28"/>
          <w:szCs w:val="28"/>
          <w:lang w:eastAsia="ru-RU"/>
        </w:rPr>
        <w:t>[</w:t>
      </w:r>
      <w:r w:rsidR="00000CE6" w:rsidRPr="00000CE6">
        <w:rPr>
          <w:sz w:val="28"/>
          <w:szCs w:val="28"/>
          <w:lang w:eastAsia="ru-RU"/>
        </w:rPr>
        <w:t xml:space="preserve">179, </w:t>
      </w:r>
      <w:r w:rsidR="00000CE6">
        <w:rPr>
          <w:sz w:val="28"/>
          <w:szCs w:val="28"/>
          <w:lang w:eastAsia="ru-RU"/>
        </w:rPr>
        <w:t>б.</w:t>
      </w:r>
      <w:r w:rsidR="00000CE6" w:rsidRPr="00000CE6">
        <w:rPr>
          <w:sz w:val="28"/>
          <w:szCs w:val="28"/>
          <w:lang w:eastAsia="ru-RU"/>
        </w:rPr>
        <w:t>230]</w:t>
      </w:r>
      <w:r w:rsidR="00000CE6" w:rsidRPr="00FD481C">
        <w:rPr>
          <w:sz w:val="28"/>
          <w:szCs w:val="28"/>
          <w:lang w:eastAsia="ru-RU"/>
        </w:rPr>
        <w:t>.</w:t>
      </w:r>
    </w:p>
    <w:p w14:paraId="2B18B2A7" w14:textId="77777777" w:rsidR="00FD481C" w:rsidRPr="00FD481C" w:rsidRDefault="00FD481C" w:rsidP="00680436">
      <w:pPr>
        <w:widowControl/>
        <w:autoSpaceDE/>
        <w:autoSpaceDN/>
        <w:ind w:firstLine="709"/>
        <w:jc w:val="both"/>
        <w:rPr>
          <w:sz w:val="28"/>
          <w:szCs w:val="28"/>
          <w:lang w:eastAsia="ru-RU"/>
        </w:rPr>
      </w:pPr>
      <w:r w:rsidRPr="00FD481C">
        <w:rPr>
          <w:sz w:val="28"/>
          <w:szCs w:val="28"/>
          <w:lang w:eastAsia="ru-RU"/>
        </w:rPr>
        <w:t>Осы аталған дәстүрлердің барлығы қазақ халқының өмір салтындағы өзара көмек, жомарттық, ризашылық пен еңбекті қадірлеу секілді моральдық-этикалық қағидалардың жүйелі көрінісі болып табылады. Олар қоғамдағы әлеуметтік қатынастарды нығайтып, ұжымдық жауапкершілік пен бірлікті сақтауға бағытталған.</w:t>
      </w:r>
    </w:p>
    <w:p w14:paraId="6D8A7F57" w14:textId="77777777" w:rsidR="001D4DE2" w:rsidRPr="0052505F" w:rsidRDefault="00AB7440" w:rsidP="00680436">
      <w:pPr>
        <w:ind w:firstLine="709"/>
        <w:jc w:val="both"/>
        <w:rPr>
          <w:sz w:val="28"/>
          <w:szCs w:val="28"/>
        </w:rPr>
      </w:pPr>
      <w:r w:rsidRPr="00FD481C">
        <w:rPr>
          <w:sz w:val="28"/>
          <w:szCs w:val="28"/>
        </w:rPr>
        <w:t>Қазақ қоғамындағы еріктілік</w:t>
      </w:r>
      <w:r>
        <w:rPr>
          <w:sz w:val="28"/>
          <w:szCs w:val="28"/>
        </w:rPr>
        <w:t xml:space="preserve"> өзара көмек дәстүрлерінің тағы бір нысаны - «</w:t>
      </w:r>
      <w:r w:rsidRPr="00AB7440">
        <w:rPr>
          <w:sz w:val="28"/>
          <w:szCs w:val="28"/>
        </w:rPr>
        <w:t>Сауын</w:t>
      </w:r>
      <w:r>
        <w:rPr>
          <w:sz w:val="28"/>
          <w:szCs w:val="28"/>
        </w:rPr>
        <w:t>»</w:t>
      </w:r>
      <w:r w:rsidRPr="00AB7440">
        <w:rPr>
          <w:sz w:val="28"/>
          <w:szCs w:val="28"/>
        </w:rPr>
        <w:t xml:space="preserve"> салты. Халық аузындағы «Ердің күйін сұрама, жұрттан сауын сауған </w:t>
      </w:r>
      <w:r w:rsidRPr="00AB7440">
        <w:rPr>
          <w:sz w:val="28"/>
          <w:szCs w:val="28"/>
        </w:rPr>
        <w:lastRenderedPageBreak/>
        <w:t xml:space="preserve">соң» деген сөз бұл дәстүрдің мәнін айқындайды. Дәстүр бойынша, малы жоқ адамдар ауқатты кісілерден белгілі бір мерзімге сиыр не бие алып, оның сүтін пайдаланған. Мұндай жағдайда малды уақытында төлін қоса қайтару шарт болған. </w:t>
      </w:r>
      <w:r w:rsidR="008A7013">
        <w:rPr>
          <w:sz w:val="28"/>
          <w:szCs w:val="28"/>
        </w:rPr>
        <w:t>Демек</w:t>
      </w:r>
      <w:r w:rsidRPr="00AB7440">
        <w:rPr>
          <w:sz w:val="28"/>
          <w:szCs w:val="28"/>
        </w:rPr>
        <w:t xml:space="preserve">, «сауын алу» кедей мен ауқатты арасындағы өзара сенім мен жәрдемге негізделген әдет-ғұрып ретінде </w:t>
      </w:r>
      <w:r w:rsidRPr="0052505F">
        <w:rPr>
          <w:sz w:val="28"/>
          <w:szCs w:val="28"/>
        </w:rPr>
        <w:t>қалыптасқан</w:t>
      </w:r>
      <w:r w:rsidR="00B14E15" w:rsidRPr="0052505F">
        <w:rPr>
          <w:sz w:val="28"/>
          <w:szCs w:val="28"/>
        </w:rPr>
        <w:t xml:space="preserve"> [1</w:t>
      </w:r>
      <w:r w:rsidR="002E7C62" w:rsidRPr="002E7C62">
        <w:rPr>
          <w:sz w:val="28"/>
          <w:szCs w:val="28"/>
        </w:rPr>
        <w:t xml:space="preserve">79, </w:t>
      </w:r>
      <w:r w:rsidR="002E7C62">
        <w:rPr>
          <w:sz w:val="28"/>
          <w:szCs w:val="28"/>
        </w:rPr>
        <w:t>б.</w:t>
      </w:r>
      <w:r w:rsidR="002E7C62" w:rsidRPr="002E7C62">
        <w:rPr>
          <w:sz w:val="28"/>
          <w:szCs w:val="28"/>
        </w:rPr>
        <w:t>340</w:t>
      </w:r>
      <w:r w:rsidR="00B14E15" w:rsidRPr="0052505F">
        <w:rPr>
          <w:sz w:val="28"/>
          <w:szCs w:val="28"/>
        </w:rPr>
        <w:t>]</w:t>
      </w:r>
      <w:r w:rsidRPr="0052505F">
        <w:rPr>
          <w:sz w:val="28"/>
          <w:szCs w:val="28"/>
        </w:rPr>
        <w:t>.</w:t>
      </w:r>
      <w:r w:rsidR="001D4DE2" w:rsidRPr="0052505F">
        <w:rPr>
          <w:sz w:val="28"/>
          <w:szCs w:val="28"/>
        </w:rPr>
        <w:t xml:space="preserve"> </w:t>
      </w:r>
    </w:p>
    <w:p w14:paraId="7544222A" w14:textId="77777777" w:rsidR="00AB7440" w:rsidRPr="00AB7440" w:rsidRDefault="00AB7440" w:rsidP="00680436">
      <w:pPr>
        <w:ind w:firstLine="709"/>
        <w:jc w:val="both"/>
        <w:rPr>
          <w:sz w:val="28"/>
          <w:szCs w:val="28"/>
        </w:rPr>
      </w:pPr>
      <w:r w:rsidRPr="0052505F">
        <w:rPr>
          <w:sz w:val="28"/>
          <w:szCs w:val="28"/>
        </w:rPr>
        <w:t>«Сауын алу» тәжірибесі дәстүрлі шаруашылық құрылымда қалыптасқан ерекше әлеуметтік институт. Оның мазмұны малдың экономикалық</w:t>
      </w:r>
      <w:r w:rsidRPr="00AB7440">
        <w:rPr>
          <w:sz w:val="28"/>
          <w:szCs w:val="28"/>
        </w:rPr>
        <w:t xml:space="preserve"> құндылығынан тысқары, қоғамдық қатынастарды реттеуші мәдени символ ретінде көрінеді. Уақытша пайдалануға берілген мал тек тұрмыстық қажеттілікті өтеп қана қоймай, адамдар арасындағы сенім арнасын кеңейтіп, қауымдастықтың ішкі үйлесімін сақтауға қызмет еткен.</w:t>
      </w:r>
      <w:r>
        <w:rPr>
          <w:sz w:val="28"/>
          <w:szCs w:val="28"/>
        </w:rPr>
        <w:t xml:space="preserve"> </w:t>
      </w:r>
    </w:p>
    <w:p w14:paraId="51DFA54F" w14:textId="77777777" w:rsidR="00AB7440" w:rsidRPr="00FC3CCF" w:rsidRDefault="00AB7440" w:rsidP="00680436">
      <w:pPr>
        <w:ind w:firstLine="709"/>
        <w:jc w:val="both"/>
        <w:rPr>
          <w:sz w:val="28"/>
          <w:szCs w:val="28"/>
        </w:rPr>
      </w:pPr>
      <w:r w:rsidRPr="00AB7440">
        <w:rPr>
          <w:sz w:val="28"/>
          <w:szCs w:val="28"/>
        </w:rPr>
        <w:t>Бұл дәстүрдің философиялық мәні – өзара тәуелділікті мойындауда. Бай мен кедейдің ара қатынасы тек мүлік айырмашылығымен емес, сенім мен адалдықты сақтау арқылы үйлестірілген. Мал иесі өз игілігін уақытша бөліссе, алушы міндетті түрде оны аман сақтап, төлін қосып қайтарған. Мұндай әрекет қоғамда жеке меншіктің шектелмей, бірақ қоғамдық мүддемен астасып отырғанын дәлелдейді.</w:t>
      </w:r>
      <w:r w:rsidR="00250385">
        <w:rPr>
          <w:sz w:val="28"/>
          <w:szCs w:val="28"/>
        </w:rPr>
        <w:t xml:space="preserve"> </w:t>
      </w:r>
      <w:r w:rsidRPr="00AB7440">
        <w:rPr>
          <w:sz w:val="28"/>
          <w:szCs w:val="28"/>
        </w:rPr>
        <w:t>«</w:t>
      </w:r>
      <w:r w:rsidR="00250385">
        <w:rPr>
          <w:sz w:val="28"/>
          <w:szCs w:val="28"/>
        </w:rPr>
        <w:t>С</w:t>
      </w:r>
      <w:r w:rsidRPr="00AB7440">
        <w:rPr>
          <w:sz w:val="28"/>
          <w:szCs w:val="28"/>
        </w:rPr>
        <w:t xml:space="preserve">ауын алу» – қазақ халқының дәстүрлі мәдениетінде риясыз қолдау көрсетудің институционалданған үлгісі. Ол тек материалдық көмек емес, адамгершілік құндылықтарды нығайтудың тәсілі ретінде қызмет атқарды. Осы арқылы «сауын алу» әлеуметтік байланыстарды сақтап, қауымдық бірлікті тұрақтандырған дәстүрлі еріктілік формасы болып </w:t>
      </w:r>
      <w:r w:rsidRPr="00FC3CCF">
        <w:rPr>
          <w:sz w:val="28"/>
          <w:szCs w:val="28"/>
        </w:rPr>
        <w:t>бағаланады.</w:t>
      </w:r>
    </w:p>
    <w:p w14:paraId="0BD5B1E0" w14:textId="77777777" w:rsidR="00FC3CCF" w:rsidRPr="00FC3CCF" w:rsidRDefault="00FC3CCF" w:rsidP="00680436">
      <w:pPr>
        <w:widowControl/>
        <w:autoSpaceDE/>
        <w:autoSpaceDN/>
        <w:ind w:firstLine="709"/>
        <w:jc w:val="both"/>
        <w:rPr>
          <w:sz w:val="28"/>
          <w:szCs w:val="28"/>
          <w:lang w:eastAsia="ru-RU"/>
        </w:rPr>
      </w:pPr>
      <w:r w:rsidRPr="00FC3CCF">
        <w:rPr>
          <w:bCs/>
          <w:sz w:val="28"/>
          <w:szCs w:val="28"/>
          <w:lang w:eastAsia="ru-RU"/>
        </w:rPr>
        <w:t>Бәсіре тарту</w:t>
      </w:r>
      <w:r w:rsidRPr="00FC3CCF">
        <w:rPr>
          <w:sz w:val="28"/>
          <w:szCs w:val="28"/>
          <w:lang w:eastAsia="ru-RU"/>
        </w:rPr>
        <w:t xml:space="preserve"> – қазақ халқының дәстүрлі мәдениетінде ерекше орын алатын ғұрып. Ол бала дүниеге келгенде немесе жастайынан арнайы мал атау арқылы жүзеге асады. Әдетте ата-әжесі, нағашысы немесе туыстары балаға құлын, қозы, бұзау, бота сияқты малды «бәсіре» ретінде сыйлап, оның иесі деп жариялаған. Бұл дәстүр баланың жеке меншігін қалыптастырумен қатар, еңбексүйгіштікке, малға жанашырлықпен қарауға және жауапкершілікке баулиды. Бәсіре тартудың әлеуметтік мәні де зор: ол туыстық қарым-қатынасты нығайтып, үлкендердің кішіге деген мейірімін, ықыласын көрсететін мәдени-әлеуметтік институт қызметін атқарды</w:t>
      </w:r>
      <w:r w:rsidRPr="0022089A">
        <w:rPr>
          <w:sz w:val="28"/>
          <w:szCs w:val="28"/>
          <w:lang w:eastAsia="ru-RU"/>
        </w:rPr>
        <w:t xml:space="preserve"> [1</w:t>
      </w:r>
      <w:r w:rsidR="002B3CF8" w:rsidRPr="002B3CF8">
        <w:rPr>
          <w:sz w:val="28"/>
          <w:szCs w:val="28"/>
          <w:lang w:eastAsia="ru-RU"/>
        </w:rPr>
        <w:t>88</w:t>
      </w:r>
      <w:r w:rsidRPr="0022089A">
        <w:rPr>
          <w:sz w:val="28"/>
          <w:szCs w:val="28"/>
          <w:lang w:eastAsia="ru-RU"/>
        </w:rPr>
        <w:t>]</w:t>
      </w:r>
      <w:r w:rsidRPr="00FC3CCF">
        <w:rPr>
          <w:sz w:val="28"/>
          <w:szCs w:val="28"/>
          <w:lang w:eastAsia="ru-RU"/>
        </w:rPr>
        <w:t>. Тәрбиелік тұрғыдан алғанда, бәсіре – жас ұрпаққа еңбек мәдениетін сіңірудің, мал шаруашылығына баулудың және қазақы дүниетанымды жалғастырудың маңызды құралы.</w:t>
      </w:r>
      <w:r w:rsidR="0022089A" w:rsidRPr="0022089A">
        <w:rPr>
          <w:sz w:val="28"/>
          <w:szCs w:val="28"/>
        </w:rPr>
        <w:t xml:space="preserve"> Яғни, бәсіре тарту – классикалық қайырымдылықтан гөрі, тәрбиелік және отбасылық сый-сияпат дәстүрі болып табылады. Алайда оның астарында жомарттықты, ізгілікті және қайтарымсыз көмек көрсетуді дәріптейтін терең құндылықтық мазмұн жатыр.</w:t>
      </w:r>
    </w:p>
    <w:p w14:paraId="2015A09D" w14:textId="77777777" w:rsidR="00A3249E" w:rsidRPr="00D424CB" w:rsidRDefault="00A3249E" w:rsidP="00680436">
      <w:pPr>
        <w:ind w:firstLine="709"/>
        <w:jc w:val="both"/>
        <w:rPr>
          <w:sz w:val="28"/>
          <w:szCs w:val="28"/>
        </w:rPr>
      </w:pPr>
      <w:r w:rsidRPr="00FC3CCF">
        <w:rPr>
          <w:sz w:val="28"/>
          <w:szCs w:val="28"/>
        </w:rPr>
        <w:t>Қазақ қоғамында біреудің құнды малына немесе мүлкіне ерекше қызығушылық танытқан адам «қалау» сұрау құқығына ие болған. Бұл дәстүр бойынша, қалаушы сол үйге барып</w:t>
      </w:r>
      <w:r w:rsidRPr="00D424CB">
        <w:rPr>
          <w:sz w:val="28"/>
          <w:szCs w:val="28"/>
        </w:rPr>
        <w:t>, балаларына сыйлық ұсынып, өз қалауын білдіреді. Сыйлық ретінде қамшы, білезік, алқа сияқты бағалы заттар берілсе, жауап ретінде үй иесі бие, сиыр, кілем сияқты қымбат дүниелерді қалау еткен адамға сыйға тартқан.</w:t>
      </w:r>
    </w:p>
    <w:p w14:paraId="78BF7063" w14:textId="77777777" w:rsidR="00A3249E" w:rsidRPr="00630BAE" w:rsidRDefault="00A3249E" w:rsidP="00680436">
      <w:pPr>
        <w:ind w:firstLine="709"/>
        <w:jc w:val="both"/>
        <w:rPr>
          <w:sz w:val="28"/>
          <w:szCs w:val="28"/>
        </w:rPr>
      </w:pPr>
      <w:r w:rsidRPr="00D424CB">
        <w:rPr>
          <w:sz w:val="28"/>
          <w:szCs w:val="28"/>
        </w:rPr>
        <w:lastRenderedPageBreak/>
        <w:t>Қазақ дәстүрінде қалау сұрау – тек жақын адамдар мен туысқандық қатынастағы жандарға ғана рұқсат етілген. Бұл рәсім еріксіз міндеттеу емес, керісінше, жомарттық пен ризашылыққа негізделген өзара құрметтің белгісі болып есептелген. Қалаушының сұранысын орындау үй иесі үшін әлеуметтік мәртебенің жоғары екенін көрсетіп, оның мәрттігін дәріптеген</w:t>
      </w:r>
      <w:r w:rsidR="002C3175" w:rsidRPr="002C3175">
        <w:rPr>
          <w:sz w:val="28"/>
          <w:szCs w:val="28"/>
        </w:rPr>
        <w:t xml:space="preserve"> [1</w:t>
      </w:r>
      <w:r w:rsidR="002B3CF8" w:rsidRPr="00C05745">
        <w:rPr>
          <w:sz w:val="28"/>
          <w:szCs w:val="28"/>
        </w:rPr>
        <w:t>89</w:t>
      </w:r>
      <w:r w:rsidR="002C3175" w:rsidRPr="002C3175">
        <w:rPr>
          <w:sz w:val="28"/>
          <w:szCs w:val="28"/>
        </w:rPr>
        <w:t>]</w:t>
      </w:r>
      <w:r w:rsidRPr="00D424CB">
        <w:rPr>
          <w:sz w:val="28"/>
          <w:szCs w:val="28"/>
        </w:rPr>
        <w:t>.</w:t>
      </w:r>
      <w:r>
        <w:rPr>
          <w:sz w:val="28"/>
          <w:szCs w:val="28"/>
        </w:rPr>
        <w:t xml:space="preserve"> </w:t>
      </w:r>
    </w:p>
    <w:p w14:paraId="63477F7F" w14:textId="77777777" w:rsidR="00A3249E" w:rsidRPr="00953262" w:rsidRDefault="00A3249E" w:rsidP="00680436">
      <w:pPr>
        <w:ind w:firstLine="709"/>
        <w:jc w:val="both"/>
        <w:rPr>
          <w:sz w:val="28"/>
          <w:szCs w:val="28"/>
        </w:rPr>
      </w:pPr>
      <w:r w:rsidRPr="00953262">
        <w:rPr>
          <w:sz w:val="28"/>
          <w:szCs w:val="28"/>
        </w:rPr>
        <w:t>Қазақ мәдениетіндегі еріктілік дәстүрлері жеке тұлғаның ұжым алдындағы міндеті мен қоғамның этикалық тұтастығын сақтаудың негізгі элементі болды. Бұл дәстүрлер өзара көмек п</w:t>
      </w:r>
      <w:r>
        <w:rPr>
          <w:sz w:val="28"/>
          <w:szCs w:val="28"/>
        </w:rPr>
        <w:t xml:space="preserve">ен әлеуметтік жауапкершіліктің </w:t>
      </w:r>
      <w:r w:rsidRPr="00953262">
        <w:rPr>
          <w:sz w:val="28"/>
          <w:szCs w:val="28"/>
        </w:rPr>
        <w:t>прагматикалық қажеттілі</w:t>
      </w:r>
      <w:r>
        <w:rPr>
          <w:sz w:val="28"/>
          <w:szCs w:val="28"/>
        </w:rPr>
        <w:t>к</w:t>
      </w:r>
      <w:r w:rsidRPr="00953262">
        <w:rPr>
          <w:sz w:val="28"/>
          <w:szCs w:val="28"/>
        </w:rPr>
        <w:t>, қоғамның онтологиялық негізін құрайтын құндылықтар жүйесі екенін көрсетеді.</w:t>
      </w:r>
    </w:p>
    <w:p w14:paraId="48F31CF4" w14:textId="77777777" w:rsidR="00157DA8" w:rsidRPr="00157DA8" w:rsidRDefault="009C0E0F" w:rsidP="00680436">
      <w:pPr>
        <w:ind w:firstLine="709"/>
        <w:jc w:val="both"/>
        <w:rPr>
          <w:sz w:val="28"/>
          <w:szCs w:val="28"/>
        </w:rPr>
      </w:pPr>
      <w:r>
        <w:rPr>
          <w:sz w:val="28"/>
          <w:szCs w:val="28"/>
        </w:rPr>
        <w:t>Қорыта айтқанда</w:t>
      </w:r>
      <w:r w:rsidR="00A3249E" w:rsidRPr="00953262">
        <w:rPr>
          <w:sz w:val="28"/>
          <w:szCs w:val="28"/>
        </w:rPr>
        <w:t xml:space="preserve">, қазақ қоғамындағы еріктілік құбылысы – жеке альтруизмнің </w:t>
      </w:r>
      <w:r w:rsidR="00A3249E" w:rsidRPr="00CE5277">
        <w:rPr>
          <w:sz w:val="28"/>
          <w:szCs w:val="28"/>
        </w:rPr>
        <w:t>немесе қайырымдылықтың көрінісі, қоғамдық этиканың бірегей құрылымы болып табылады, онда адамзаттың бірлігі, өзара қолдау мен әділеттілік қағидалары басым орын алады. Бұл дәстүрлердің жаңарған формалары бүгінгі таңда да әлеуметтік капиталдың қалыптасуы мен қоғамдағы бірлікті нығайтуға ықпал ететін факторлар болып қала бермек.</w:t>
      </w:r>
      <w:r w:rsidR="009F42C7">
        <w:rPr>
          <w:sz w:val="28"/>
          <w:szCs w:val="28"/>
        </w:rPr>
        <w:t xml:space="preserve"> </w:t>
      </w:r>
      <w:r w:rsidR="00157DA8" w:rsidRPr="00157DA8">
        <w:rPr>
          <w:sz w:val="28"/>
          <w:szCs w:val="28"/>
        </w:rPr>
        <w:t>Ұрпақтан ұрпаққа жалғасып келе жатқан бұл құндылықтар – халық тарихының, дүниетанымының және рухани мәдениетінің айрықша көрінісі. Әрбір буын үшін ата-бабадан жеткен өсиет пен өнеге өмірлік бағдар болуға тиіс. Зерттеу барысында анықталғандай, көне салт-дәстүрлердің адам өміріндегі орны ерекше әрі олардың тәрбиелік ықпалы зор. Олар жеке тұлғаны ізгілікке, қонақжайлылыққа, мейірімділікке, өзара сыйластыққа тәрбиелеудің қуатты құралы болып табылады. Бұл құндылықтар болашақ ұрпақтың кемелденуіне деген халықтың сенімін айқындайды.</w:t>
      </w:r>
      <w:r w:rsidR="00157DA8">
        <w:rPr>
          <w:sz w:val="28"/>
          <w:szCs w:val="28"/>
        </w:rPr>
        <w:t xml:space="preserve"> </w:t>
      </w:r>
      <w:r w:rsidR="00157DA8" w:rsidRPr="00157DA8">
        <w:rPr>
          <w:sz w:val="28"/>
          <w:szCs w:val="28"/>
        </w:rPr>
        <w:t>Егер біз жас ұрпақты білімді, тәрбиелі, ізетті, мейірімді әрі қайырымды етіп қалыптастырғымыз келсе, халықтық салт-дәстүрлерге, әсіресе көне дәстүрлерді жаңғыртуға айрықша мән беруіміз қажет. Тәуелсіздіктің рухын бекемдеу жолында адамзаттық құндылықтармен қатар, қазақ халқының ғасырлар бойы арман еткен мәдени мұрасын сақтау – ұлттық дамудың басты шарттарының бірі.</w:t>
      </w:r>
    </w:p>
    <w:p w14:paraId="31AA931C" w14:textId="77777777" w:rsidR="00CE5277" w:rsidRDefault="00CE5277" w:rsidP="00680436">
      <w:pPr>
        <w:ind w:firstLine="709"/>
        <w:jc w:val="both"/>
        <w:rPr>
          <w:rStyle w:val="translation-word"/>
          <w:rFonts w:eastAsia="Calibri"/>
          <w:color w:val="000000"/>
          <w:sz w:val="20"/>
          <w:szCs w:val="20"/>
          <w:bdr w:val="none" w:sz="0" w:space="0" w:color="auto" w:frame="1"/>
        </w:rPr>
      </w:pPr>
    </w:p>
    <w:p w14:paraId="77DA642C" w14:textId="77777777" w:rsidR="00C24C50" w:rsidRDefault="00C24C50" w:rsidP="00680436">
      <w:pPr>
        <w:ind w:firstLine="709"/>
        <w:jc w:val="both"/>
        <w:rPr>
          <w:rStyle w:val="translation-word"/>
          <w:rFonts w:eastAsia="Calibri"/>
          <w:color w:val="000000"/>
          <w:sz w:val="20"/>
          <w:szCs w:val="20"/>
          <w:bdr w:val="none" w:sz="0" w:space="0" w:color="auto" w:frame="1"/>
        </w:rPr>
      </w:pPr>
    </w:p>
    <w:p w14:paraId="1041E55F" w14:textId="77777777" w:rsidR="008266D2" w:rsidRDefault="008266D2" w:rsidP="00680436">
      <w:pPr>
        <w:ind w:firstLine="709"/>
        <w:jc w:val="both"/>
        <w:rPr>
          <w:rStyle w:val="translation-word"/>
          <w:rFonts w:eastAsia="Calibri"/>
          <w:color w:val="000000"/>
          <w:sz w:val="20"/>
          <w:szCs w:val="20"/>
          <w:bdr w:val="none" w:sz="0" w:space="0" w:color="auto" w:frame="1"/>
        </w:rPr>
      </w:pPr>
    </w:p>
    <w:p w14:paraId="4B092AE1" w14:textId="77777777" w:rsidR="008266D2" w:rsidRDefault="008266D2" w:rsidP="00680436">
      <w:pPr>
        <w:ind w:firstLine="709"/>
        <w:jc w:val="both"/>
        <w:rPr>
          <w:rStyle w:val="translation-word"/>
          <w:rFonts w:eastAsia="Calibri"/>
          <w:color w:val="000000"/>
          <w:sz w:val="20"/>
          <w:szCs w:val="20"/>
          <w:bdr w:val="none" w:sz="0" w:space="0" w:color="auto" w:frame="1"/>
        </w:rPr>
      </w:pPr>
    </w:p>
    <w:p w14:paraId="39BECA83" w14:textId="77777777" w:rsidR="008266D2" w:rsidRDefault="008266D2" w:rsidP="00680436">
      <w:pPr>
        <w:ind w:firstLine="709"/>
        <w:jc w:val="both"/>
        <w:rPr>
          <w:rStyle w:val="translation-word"/>
          <w:rFonts w:eastAsia="Calibri"/>
          <w:color w:val="000000"/>
          <w:sz w:val="20"/>
          <w:szCs w:val="20"/>
          <w:bdr w:val="none" w:sz="0" w:space="0" w:color="auto" w:frame="1"/>
        </w:rPr>
      </w:pPr>
    </w:p>
    <w:p w14:paraId="676BD615" w14:textId="77777777" w:rsidR="00573EBB" w:rsidRDefault="00573EBB" w:rsidP="00680436">
      <w:pPr>
        <w:ind w:firstLine="709"/>
        <w:jc w:val="both"/>
        <w:rPr>
          <w:rStyle w:val="translation-word"/>
          <w:rFonts w:eastAsia="Calibri"/>
          <w:color w:val="000000"/>
          <w:sz w:val="20"/>
          <w:szCs w:val="20"/>
          <w:bdr w:val="none" w:sz="0" w:space="0" w:color="auto" w:frame="1"/>
        </w:rPr>
      </w:pPr>
    </w:p>
    <w:p w14:paraId="2F00E34F" w14:textId="77777777" w:rsidR="00C05745" w:rsidRDefault="00C05745" w:rsidP="00680436">
      <w:pPr>
        <w:ind w:firstLine="709"/>
        <w:jc w:val="both"/>
        <w:rPr>
          <w:rStyle w:val="translation-word"/>
          <w:rFonts w:eastAsia="Calibri"/>
          <w:color w:val="000000"/>
          <w:sz w:val="20"/>
          <w:szCs w:val="20"/>
          <w:bdr w:val="none" w:sz="0" w:space="0" w:color="auto" w:frame="1"/>
        </w:rPr>
      </w:pPr>
    </w:p>
    <w:p w14:paraId="501D14F5" w14:textId="77777777" w:rsidR="00C05745" w:rsidRDefault="00C05745" w:rsidP="00680436">
      <w:pPr>
        <w:ind w:firstLine="709"/>
        <w:jc w:val="both"/>
        <w:rPr>
          <w:rStyle w:val="translation-word"/>
          <w:rFonts w:eastAsia="Calibri"/>
          <w:color w:val="000000"/>
          <w:sz w:val="20"/>
          <w:szCs w:val="20"/>
          <w:bdr w:val="none" w:sz="0" w:space="0" w:color="auto" w:frame="1"/>
        </w:rPr>
      </w:pPr>
    </w:p>
    <w:p w14:paraId="06B9CAE2" w14:textId="77777777" w:rsidR="00C05745" w:rsidRPr="00DB7BE0" w:rsidRDefault="00C05745" w:rsidP="00680436">
      <w:pPr>
        <w:ind w:firstLine="709"/>
        <w:jc w:val="both"/>
        <w:rPr>
          <w:rStyle w:val="translation-word"/>
          <w:rFonts w:eastAsia="Calibri"/>
          <w:color w:val="000000"/>
          <w:sz w:val="20"/>
          <w:szCs w:val="20"/>
          <w:bdr w:val="none" w:sz="0" w:space="0" w:color="auto" w:frame="1"/>
        </w:rPr>
      </w:pPr>
    </w:p>
    <w:p w14:paraId="42DB328A" w14:textId="77777777" w:rsidR="00ED5635" w:rsidRPr="00DB7BE0" w:rsidRDefault="00ED5635" w:rsidP="00680436">
      <w:pPr>
        <w:ind w:firstLine="709"/>
        <w:jc w:val="both"/>
        <w:rPr>
          <w:rStyle w:val="translation-word"/>
          <w:rFonts w:eastAsia="Calibri"/>
          <w:color w:val="000000"/>
          <w:sz w:val="20"/>
          <w:szCs w:val="20"/>
          <w:bdr w:val="none" w:sz="0" w:space="0" w:color="auto" w:frame="1"/>
        </w:rPr>
      </w:pPr>
    </w:p>
    <w:p w14:paraId="20A8E558" w14:textId="77777777" w:rsidR="00C05745" w:rsidRDefault="00C05745" w:rsidP="00680436">
      <w:pPr>
        <w:ind w:firstLine="709"/>
        <w:jc w:val="both"/>
        <w:rPr>
          <w:rStyle w:val="translation-word"/>
          <w:rFonts w:eastAsia="Calibri"/>
          <w:color w:val="000000"/>
          <w:sz w:val="20"/>
          <w:szCs w:val="20"/>
          <w:bdr w:val="none" w:sz="0" w:space="0" w:color="auto" w:frame="1"/>
        </w:rPr>
      </w:pPr>
    </w:p>
    <w:p w14:paraId="0A731F03" w14:textId="77777777" w:rsidR="00C05745" w:rsidRDefault="00C05745" w:rsidP="00680436">
      <w:pPr>
        <w:ind w:firstLine="709"/>
        <w:jc w:val="both"/>
        <w:rPr>
          <w:rStyle w:val="translation-word"/>
          <w:rFonts w:eastAsia="Calibri"/>
          <w:color w:val="000000"/>
          <w:sz w:val="20"/>
          <w:szCs w:val="20"/>
          <w:bdr w:val="none" w:sz="0" w:space="0" w:color="auto" w:frame="1"/>
        </w:rPr>
      </w:pPr>
    </w:p>
    <w:p w14:paraId="7D7978D9" w14:textId="77777777" w:rsidR="00573EBB" w:rsidRDefault="00573EBB" w:rsidP="00680436">
      <w:pPr>
        <w:ind w:firstLine="709"/>
        <w:jc w:val="both"/>
        <w:rPr>
          <w:rStyle w:val="translation-word"/>
          <w:rFonts w:eastAsia="Calibri"/>
          <w:color w:val="000000"/>
          <w:sz w:val="20"/>
          <w:szCs w:val="20"/>
          <w:bdr w:val="none" w:sz="0" w:space="0" w:color="auto" w:frame="1"/>
        </w:rPr>
      </w:pPr>
    </w:p>
    <w:p w14:paraId="381E16F7" w14:textId="77777777" w:rsidR="0085102A" w:rsidRDefault="0085102A" w:rsidP="00680436">
      <w:pPr>
        <w:ind w:firstLine="709"/>
        <w:jc w:val="both"/>
        <w:rPr>
          <w:rStyle w:val="translation-word"/>
          <w:rFonts w:eastAsia="Calibri"/>
          <w:color w:val="000000"/>
          <w:sz w:val="20"/>
          <w:szCs w:val="20"/>
          <w:bdr w:val="none" w:sz="0" w:space="0" w:color="auto" w:frame="1"/>
        </w:rPr>
      </w:pPr>
    </w:p>
    <w:p w14:paraId="7563DE90" w14:textId="77777777" w:rsidR="0085102A" w:rsidRDefault="0085102A" w:rsidP="00680436">
      <w:pPr>
        <w:ind w:firstLine="709"/>
        <w:jc w:val="both"/>
        <w:rPr>
          <w:rStyle w:val="translation-word"/>
          <w:rFonts w:eastAsia="Calibri"/>
          <w:color w:val="000000"/>
          <w:sz w:val="20"/>
          <w:szCs w:val="20"/>
          <w:bdr w:val="none" w:sz="0" w:space="0" w:color="auto" w:frame="1"/>
        </w:rPr>
      </w:pPr>
    </w:p>
    <w:p w14:paraId="21454849" w14:textId="2067F853" w:rsidR="0085102A" w:rsidRDefault="0085102A" w:rsidP="00680436">
      <w:pPr>
        <w:ind w:firstLine="709"/>
        <w:jc w:val="both"/>
        <w:rPr>
          <w:rStyle w:val="translation-word"/>
          <w:rFonts w:eastAsia="Calibri"/>
          <w:color w:val="000000"/>
          <w:sz w:val="20"/>
          <w:szCs w:val="20"/>
          <w:bdr w:val="none" w:sz="0" w:space="0" w:color="auto" w:frame="1"/>
        </w:rPr>
      </w:pPr>
    </w:p>
    <w:p w14:paraId="4FAE39E7" w14:textId="69F04422" w:rsidR="00DB7BE0" w:rsidRDefault="00DB7BE0" w:rsidP="00680436">
      <w:pPr>
        <w:ind w:firstLine="709"/>
        <w:jc w:val="both"/>
        <w:rPr>
          <w:rStyle w:val="translation-word"/>
          <w:rFonts w:eastAsia="Calibri"/>
          <w:color w:val="000000"/>
          <w:sz w:val="20"/>
          <w:szCs w:val="20"/>
          <w:bdr w:val="none" w:sz="0" w:space="0" w:color="auto" w:frame="1"/>
        </w:rPr>
      </w:pPr>
    </w:p>
    <w:p w14:paraId="4172B7CD" w14:textId="77777777" w:rsidR="00DB7BE0" w:rsidRDefault="00DB7BE0" w:rsidP="00680436">
      <w:pPr>
        <w:ind w:firstLine="709"/>
        <w:jc w:val="both"/>
        <w:rPr>
          <w:rStyle w:val="translation-word"/>
          <w:rFonts w:eastAsia="Calibri"/>
          <w:color w:val="000000"/>
          <w:sz w:val="20"/>
          <w:szCs w:val="20"/>
          <w:bdr w:val="none" w:sz="0" w:space="0" w:color="auto" w:frame="1"/>
        </w:rPr>
      </w:pPr>
    </w:p>
    <w:p w14:paraId="79F2DD4D" w14:textId="77777777" w:rsidR="0085102A" w:rsidRPr="00FD51B5" w:rsidRDefault="0085102A" w:rsidP="00C90E09">
      <w:pPr>
        <w:jc w:val="both"/>
        <w:rPr>
          <w:rStyle w:val="translation-word"/>
          <w:rFonts w:eastAsia="Calibri"/>
          <w:color w:val="000000"/>
          <w:sz w:val="20"/>
          <w:szCs w:val="20"/>
          <w:bdr w:val="none" w:sz="0" w:space="0" w:color="auto" w:frame="1"/>
        </w:rPr>
      </w:pPr>
    </w:p>
    <w:p w14:paraId="7520C96E" w14:textId="77777777" w:rsidR="0085102A" w:rsidRDefault="0085102A" w:rsidP="00680436">
      <w:pPr>
        <w:ind w:firstLine="709"/>
        <w:jc w:val="both"/>
        <w:rPr>
          <w:rStyle w:val="translation-word"/>
          <w:rFonts w:eastAsia="Calibri"/>
          <w:color w:val="000000"/>
          <w:sz w:val="20"/>
          <w:szCs w:val="20"/>
          <w:bdr w:val="none" w:sz="0" w:space="0" w:color="auto" w:frame="1"/>
        </w:rPr>
      </w:pPr>
    </w:p>
    <w:p w14:paraId="05DC87E9" w14:textId="77777777" w:rsidR="006B3B4A" w:rsidRPr="00666E55" w:rsidRDefault="006B3B4A" w:rsidP="00680436">
      <w:pPr>
        <w:pStyle w:val="a3"/>
        <w:ind w:left="0" w:right="0" w:firstLine="709"/>
        <w:rPr>
          <w:b/>
          <w:bCs/>
          <w:sz w:val="28"/>
          <w:szCs w:val="28"/>
        </w:rPr>
      </w:pPr>
      <w:r w:rsidRPr="000975C2">
        <w:rPr>
          <w:b/>
          <w:bCs/>
          <w:sz w:val="28"/>
          <w:szCs w:val="28"/>
        </w:rPr>
        <w:lastRenderedPageBreak/>
        <w:t xml:space="preserve">3 </w:t>
      </w:r>
      <w:r w:rsidR="00666E55" w:rsidRPr="00666E55">
        <w:rPr>
          <w:b/>
          <w:bCs/>
          <w:sz w:val="28"/>
          <w:szCs w:val="28"/>
        </w:rPr>
        <w:t>ҚАЗАҚСТАНДАҒЫ ЕРІКТІЛІК: МӘДЕНИ ДӘСТҮРЛЕРДІҢ ТРАНСФОРМАЦИЯСЫ</w:t>
      </w:r>
    </w:p>
    <w:p w14:paraId="7856AE5D" w14:textId="77777777" w:rsidR="000975C2" w:rsidRPr="001368A3" w:rsidRDefault="000975C2" w:rsidP="00680436">
      <w:pPr>
        <w:pStyle w:val="a3"/>
        <w:tabs>
          <w:tab w:val="left" w:pos="6817"/>
        </w:tabs>
        <w:ind w:left="0" w:right="0" w:firstLine="709"/>
        <w:rPr>
          <w:b/>
          <w:bCs/>
          <w:sz w:val="28"/>
          <w:szCs w:val="28"/>
        </w:rPr>
      </w:pPr>
    </w:p>
    <w:p w14:paraId="306C12E2" w14:textId="77777777" w:rsidR="007507E2" w:rsidRPr="0056276C" w:rsidRDefault="001B0BCB" w:rsidP="00680436">
      <w:pPr>
        <w:pStyle w:val="a6"/>
        <w:shd w:val="clear" w:color="auto" w:fill="FFFFFF"/>
        <w:spacing w:before="0" w:beforeAutospacing="0" w:after="0" w:afterAutospacing="0"/>
        <w:ind w:firstLine="709"/>
        <w:jc w:val="both"/>
        <w:textAlignment w:val="baseline"/>
        <w:rPr>
          <w:b/>
          <w:sz w:val="28"/>
          <w:szCs w:val="28"/>
          <w:lang w:val="kk-KZ"/>
        </w:rPr>
      </w:pPr>
      <w:r w:rsidRPr="00F966F5">
        <w:rPr>
          <w:b/>
          <w:sz w:val="28"/>
          <w:szCs w:val="28"/>
          <w:lang w:val="kk-KZ"/>
        </w:rPr>
        <w:t>3.</w:t>
      </w:r>
      <w:r w:rsidR="00AE7108" w:rsidRPr="00F966F5">
        <w:rPr>
          <w:b/>
          <w:sz w:val="28"/>
          <w:szCs w:val="28"/>
          <w:lang w:val="kk-KZ"/>
        </w:rPr>
        <w:t>1</w:t>
      </w:r>
      <w:r w:rsidRPr="00F966F5">
        <w:rPr>
          <w:b/>
          <w:sz w:val="28"/>
          <w:szCs w:val="28"/>
          <w:lang w:val="kk-KZ"/>
        </w:rPr>
        <w:t xml:space="preserve"> </w:t>
      </w:r>
      <w:r w:rsidR="0046230C" w:rsidRPr="00F966F5">
        <w:rPr>
          <w:b/>
          <w:sz w:val="28"/>
          <w:szCs w:val="28"/>
          <w:lang w:val="kk-KZ"/>
        </w:rPr>
        <w:t>Еріктілікті институттандырудың қазақстандық тәжірибесі: проблемалар мен перспективалар</w:t>
      </w:r>
    </w:p>
    <w:p w14:paraId="3D1D2D90" w14:textId="77777777" w:rsidR="0018427C" w:rsidRPr="00315901" w:rsidRDefault="00917CF6" w:rsidP="00680436">
      <w:pPr>
        <w:ind w:firstLine="709"/>
        <w:jc w:val="both"/>
        <w:rPr>
          <w:sz w:val="28"/>
          <w:szCs w:val="28"/>
        </w:rPr>
      </w:pPr>
      <w:r w:rsidRPr="00917CF6">
        <w:rPr>
          <w:sz w:val="28"/>
          <w:szCs w:val="28"/>
        </w:rPr>
        <w:t xml:space="preserve">XIX ғасырдың екінші жартысында Қазақстан Ресей империясының құрамында болған кезеңде саяси және мәдени-тарихи жағдайлардың ықпалымен халыққа өзара көмек көрсетудің әртүрлі ерікті формалары біртіндеп институционалдана бастады. Бұған дейін негізінен дәстүрлі қауымдық тәжірибелер – асар, жылу жинау, садақа беру сияқты көмек түрлері бейресми сипатта болса, енді олар жаңа әлеуметтік-экономикалық және саяси құрылымдардың ықпалымен ресми ұйымдар мен қоғамдық бастамаларға айнала бастады. </w:t>
      </w:r>
      <w:r w:rsidR="00727880" w:rsidRPr="00727880">
        <w:rPr>
          <w:sz w:val="28"/>
          <w:szCs w:val="28"/>
        </w:rPr>
        <w:t xml:space="preserve">Бұл кезеңде </w:t>
      </w:r>
      <w:r w:rsidR="00727880" w:rsidRPr="00315901">
        <w:rPr>
          <w:sz w:val="28"/>
          <w:szCs w:val="28"/>
        </w:rPr>
        <w:t>қоғамдық қызмет пен қайырымдылық шаралары негізінен жекелеген дәулетті меценаттардың, діни мекемелердің немесе патша әкімшілігі бекіткен құрылымдардың аясында жүзеге асырылды. Арнайы құқықтық-нормативтік негізі болмағанымен, көмектесу мен жанашырлыққа сүйенген дәстүрлі тәжірибелер – жылу жинау, асар, садақа беру – халықтың өзін-өзі ұйымдастыруының маңызды тетік</w:t>
      </w:r>
      <w:r w:rsidRPr="00315901">
        <w:rPr>
          <w:sz w:val="28"/>
          <w:szCs w:val="28"/>
        </w:rPr>
        <w:t>терінің бірі ретінде қызмет етуін тоқтатқан жоқ</w:t>
      </w:r>
      <w:r w:rsidR="00727880" w:rsidRPr="00315901">
        <w:rPr>
          <w:sz w:val="28"/>
          <w:szCs w:val="28"/>
        </w:rPr>
        <w:t>. Еріктілік тәжірибеге тек рулық-туыстық қауымдастықтар ғана емес, сонымен қатар ұлттық интеллигенция өкілдері, жеке кәсіпкерлер және әртүрлі этностық топтардан шыққан зиялы азаматтар да белсене атсалысты</w:t>
      </w:r>
      <w:r w:rsidR="00993ED8" w:rsidRPr="00315901">
        <w:rPr>
          <w:sz w:val="28"/>
          <w:szCs w:val="28"/>
        </w:rPr>
        <w:t xml:space="preserve"> [1</w:t>
      </w:r>
      <w:r w:rsidR="00DE052F" w:rsidRPr="00DE052F">
        <w:rPr>
          <w:sz w:val="28"/>
          <w:szCs w:val="28"/>
        </w:rPr>
        <w:t xml:space="preserve">73, </w:t>
      </w:r>
      <w:r w:rsidR="00DE052F" w:rsidRPr="00315901">
        <w:rPr>
          <w:sz w:val="28"/>
          <w:szCs w:val="28"/>
        </w:rPr>
        <w:t>б</w:t>
      </w:r>
      <w:r w:rsidR="00DE052F" w:rsidRPr="002E3741">
        <w:rPr>
          <w:sz w:val="28"/>
          <w:szCs w:val="28"/>
        </w:rPr>
        <w:t>.</w:t>
      </w:r>
      <w:r w:rsidR="00DE052F" w:rsidRPr="00DE052F">
        <w:rPr>
          <w:sz w:val="28"/>
          <w:szCs w:val="28"/>
        </w:rPr>
        <w:t>98</w:t>
      </w:r>
      <w:r w:rsidR="00993ED8" w:rsidRPr="00315901">
        <w:rPr>
          <w:sz w:val="28"/>
          <w:szCs w:val="28"/>
        </w:rPr>
        <w:t>]</w:t>
      </w:r>
      <w:r w:rsidR="00727880" w:rsidRPr="00315901">
        <w:rPr>
          <w:sz w:val="28"/>
          <w:szCs w:val="28"/>
        </w:rPr>
        <w:t>. Соның нәтижесінде еріктілік қызметтің мазмұны біртіндеп кеңейіп, XIX ғасырдың соңына қарай құрылымдық әрі мақсатты сипат ала бастады. Аталған кезеңде аштық, эпидемия және әлеуметтік дағдарыстардан зардап шеккен халыққа көмек көрсету ісінде Қызыл Крест қоғамының жергілікті бөлімшелері айрықша рөл атқарды. Мәселен, Торғай басқармасы, Омбы қамқорлық комитеті, сондай-ақ Ақмола мен Петропавлда құрылған бөлімшелер гуманитарлық көмек ұйымдастырып, халық үшін тегін асханалар, түнемел үйлер және уақытша ауруханалар ашты. Бұл қызмет түрлері Қазақстандағы алғашқы институционалданған қайырымдылық пен еріктілік тәжірибелерінің қалыптасуына негіз қалады.</w:t>
      </w:r>
    </w:p>
    <w:p w14:paraId="2369AF67" w14:textId="77777777" w:rsidR="009D0BE5" w:rsidRPr="00315901" w:rsidRDefault="009D0BE5" w:rsidP="00680436">
      <w:pPr>
        <w:ind w:firstLine="709"/>
        <w:jc w:val="both"/>
        <w:rPr>
          <w:color w:val="000000" w:themeColor="text1"/>
          <w:sz w:val="28"/>
          <w:szCs w:val="28"/>
        </w:rPr>
      </w:pPr>
      <w:r w:rsidRPr="00315901">
        <w:rPr>
          <w:color w:val="000000" w:themeColor="text1"/>
          <w:sz w:val="28"/>
          <w:szCs w:val="28"/>
        </w:rPr>
        <w:t>ХХ ғасырдың басынан бастап қазақ даласында білім мен мәдениетті қолдауға бағытталған жекелеген азаматтардың меценаттық қызметі қалыптаса бастады. Мәселен, Әлихан Бөкейхан, Жаһанша және Халел Досмұхамедовтер, Мұстафа Шоқай және басқа да ауқатты зиялылар мектептер мен медреселер ашып, баспа ісіне қолдау көрсетіп, қазақ тілінде газет-журналдар шығаруға қаржылай жәрдемдесті. Бұл игілікті істердің барлығы – меценаттықтың алғашқы мысалдары ретінде ұлттың рухани өсуіне үлкен үлес қосты.</w:t>
      </w:r>
    </w:p>
    <w:p w14:paraId="287ABDD6" w14:textId="77777777" w:rsidR="009D0BE5" w:rsidRPr="00315901" w:rsidRDefault="009D0BE5" w:rsidP="00680436">
      <w:pPr>
        <w:ind w:firstLine="709"/>
        <w:jc w:val="both"/>
        <w:rPr>
          <w:color w:val="000000" w:themeColor="text1"/>
          <w:sz w:val="28"/>
          <w:szCs w:val="28"/>
        </w:rPr>
      </w:pPr>
      <w:r w:rsidRPr="00315901">
        <w:rPr>
          <w:color w:val="000000" w:themeColor="text1"/>
          <w:sz w:val="28"/>
          <w:szCs w:val="28"/>
        </w:rPr>
        <w:t xml:space="preserve">Меценаттық – қайырымдылық әрекеттерінен бастау алатын, мұқтаж адамдарға материалдық қолдау көрсетуге бағытталған әлеуметтік мәні бар пайдалы іс-қимыл ретінде қалыптасқан құбылыс. Оның түпкі мақсаты – адам өмірінің ең қажетті материалдық аспектілерін қамтамасыз ету, өмір сүру сапасын арттыру және жалпы әлеуметтік тұрақтылықты сақтау. </w:t>
      </w:r>
      <w:r w:rsidR="00917CF6" w:rsidRPr="00315901">
        <w:rPr>
          <w:color w:val="000000" w:themeColor="text1"/>
          <w:sz w:val="28"/>
          <w:szCs w:val="28"/>
        </w:rPr>
        <w:t xml:space="preserve">Қазақ </w:t>
      </w:r>
      <w:r w:rsidR="00917CF6" w:rsidRPr="00315901">
        <w:rPr>
          <w:color w:val="000000" w:themeColor="text1"/>
          <w:sz w:val="28"/>
          <w:szCs w:val="28"/>
        </w:rPr>
        <w:lastRenderedPageBreak/>
        <w:t>даласында а</w:t>
      </w:r>
      <w:r w:rsidRPr="00315901">
        <w:rPr>
          <w:color w:val="000000" w:themeColor="text1"/>
          <w:sz w:val="28"/>
          <w:szCs w:val="28"/>
        </w:rPr>
        <w:t xml:space="preserve">лғашқы меценаттық әрекеттердің негізгі өзегі – баспанамен қамтамасыз ету, білім беру мекемелерін ашу, тұрмыстық қажеттіліктерді өтеу сынды игілікті іс-шаралар болды. </w:t>
      </w:r>
      <w:r w:rsidR="00917CF6" w:rsidRPr="00315901">
        <w:rPr>
          <w:color w:val="000000" w:themeColor="text1"/>
          <w:sz w:val="28"/>
          <w:szCs w:val="28"/>
        </w:rPr>
        <w:t>Бұл үдерістің мақсаты тек қана жеке адамның мұқтаждарын өтеу емес, сонымен қатар оның қоғам өміріне белсенді әрі толыққанды араласуына жағдай жасау болды.</w:t>
      </w:r>
    </w:p>
    <w:p w14:paraId="07D19629" w14:textId="77777777" w:rsidR="009D0BE5" w:rsidRPr="00315901" w:rsidRDefault="00917CF6" w:rsidP="00680436">
      <w:pPr>
        <w:ind w:firstLine="709"/>
        <w:jc w:val="both"/>
        <w:rPr>
          <w:color w:val="000000" w:themeColor="text1"/>
          <w:sz w:val="28"/>
          <w:szCs w:val="28"/>
        </w:rPr>
      </w:pPr>
      <w:r w:rsidRPr="00315901">
        <w:rPr>
          <w:color w:val="000000" w:themeColor="text1"/>
          <w:sz w:val="28"/>
          <w:szCs w:val="28"/>
        </w:rPr>
        <w:t xml:space="preserve">Қазақ жерінде меценаттық қайырымдылық табиғи жалғасын тауып, кеңейтілген нысандарда дамыды. Дегенмен, ол Батыс Еуропада қалыптасқан меценаттық дәстүрлерден айтарлықтай ерекшеленді. Қазақ даласындағы меценаттықтың басты өзгешелігі – оның тек жекелеген адамдардың қажеттіліктерін өтеумен шектелмей, тұтас қауымның, рудың, тіпті ұлттың мәдени әрі рухани дамуына бағытталған дәстүрлі миссиямен сабақтас болуында. Бұл жағдай қазақ меценаттығын әлеуметтік-мәдени феномен ретінде даралайтын ерекшелігін айқын көрсетеді. </w:t>
      </w:r>
    </w:p>
    <w:p w14:paraId="0E7A4717" w14:textId="77777777" w:rsidR="00233977" w:rsidRPr="00315901" w:rsidRDefault="00D02E6F" w:rsidP="00680436">
      <w:pPr>
        <w:ind w:firstLine="709"/>
        <w:jc w:val="both"/>
        <w:rPr>
          <w:color w:val="000000" w:themeColor="text1"/>
          <w:sz w:val="28"/>
          <w:szCs w:val="28"/>
        </w:rPr>
      </w:pPr>
      <w:r w:rsidRPr="00315901">
        <w:rPr>
          <w:color w:val="000000" w:themeColor="text1"/>
          <w:sz w:val="28"/>
          <w:szCs w:val="28"/>
        </w:rPr>
        <w:t>Осы дәстүрлік миссияның нақты тарихи көріністерінің бірі – 1913 жылы А. Байтұрсынов пен М. Дулатовтың бастамасымен құрылған «Азамат» серіктестігі болды. Ол қазақ қоғамындағы меценаттықтың ұйымдасқан қоғамдық формаға айналуын бейнелеген алғашқы құрылымдардың бірі саналды. Оның негізгі мақсаты – «Қазақ» газетінің үздіксіз жарық көруін қамтамасыз ету, оқу-ағарту ісін ілгерілету және мұқтаж студенттерге қолдау көрсету еді. Бұл серіктестіктің қызметіне Алаш зиялыларымен қатар Қаражан Үкібаев, Тұрағұл және Кәкітай Құнанбаев, Хасен мен Мағат Ақаев сияқты қоғам қайраткерлері де қаржылай демеушілік көрсетті. «Азамат» серіктестігі қайырымдылықты тек жекелеген акциялар деңгейінде емес, мәдени-ағартушылық миссиясы бар қоғамдық институт ретінде жүзеге асыруымен ерекшеленді</w:t>
      </w:r>
      <w:r w:rsidR="00233977" w:rsidRPr="00315901">
        <w:rPr>
          <w:color w:val="000000" w:themeColor="text1"/>
          <w:sz w:val="28"/>
          <w:szCs w:val="28"/>
        </w:rPr>
        <w:t xml:space="preserve"> [</w:t>
      </w:r>
      <w:r w:rsidR="00A87A21" w:rsidRPr="00315901">
        <w:rPr>
          <w:color w:val="000000" w:themeColor="text1"/>
          <w:sz w:val="28"/>
          <w:szCs w:val="28"/>
        </w:rPr>
        <w:t>1</w:t>
      </w:r>
      <w:r w:rsidR="00A66C8A" w:rsidRPr="00315901">
        <w:rPr>
          <w:color w:val="000000" w:themeColor="text1"/>
          <w:sz w:val="28"/>
          <w:szCs w:val="28"/>
        </w:rPr>
        <w:t>9</w:t>
      </w:r>
      <w:r w:rsidR="002E3741" w:rsidRPr="002E3741">
        <w:rPr>
          <w:color w:val="000000" w:themeColor="text1"/>
          <w:sz w:val="28"/>
          <w:szCs w:val="28"/>
        </w:rPr>
        <w:t>0</w:t>
      </w:r>
      <w:r w:rsidR="00233977" w:rsidRPr="00315901">
        <w:rPr>
          <w:color w:val="000000" w:themeColor="text1"/>
          <w:sz w:val="28"/>
          <w:szCs w:val="28"/>
        </w:rPr>
        <w:t>].</w:t>
      </w:r>
    </w:p>
    <w:p w14:paraId="0405E692" w14:textId="77777777" w:rsidR="00233977" w:rsidRPr="00315901" w:rsidRDefault="00233977" w:rsidP="00680436">
      <w:pPr>
        <w:ind w:firstLine="709"/>
        <w:jc w:val="both"/>
        <w:rPr>
          <w:color w:val="000000" w:themeColor="text1"/>
          <w:sz w:val="28"/>
          <w:szCs w:val="28"/>
        </w:rPr>
      </w:pPr>
      <w:r w:rsidRPr="00315901">
        <w:rPr>
          <w:color w:val="000000" w:themeColor="text1"/>
          <w:sz w:val="28"/>
          <w:szCs w:val="28"/>
        </w:rPr>
        <w:t>1917 жылғы Ақпан төңкерісінен кейін құрылған «Жанар» жастар ұйымы – Алаштың еріктілік және қайырымдылық идеяларын жалғастырған тағы бір мысал</w:t>
      </w:r>
      <w:r w:rsidR="0051640E" w:rsidRPr="00315901">
        <w:rPr>
          <w:color w:val="000000" w:themeColor="text1"/>
          <w:sz w:val="28"/>
          <w:szCs w:val="28"/>
        </w:rPr>
        <w:t>ы</w:t>
      </w:r>
      <w:r w:rsidRPr="00315901">
        <w:rPr>
          <w:color w:val="000000" w:themeColor="text1"/>
          <w:sz w:val="28"/>
          <w:szCs w:val="28"/>
        </w:rPr>
        <w:t>. Бұл ұйым Жетісу және Сырдария облыстарындағы аштыққа ұшыраған қазақтарға көмек көрсететін арнайы комитет құрып, оны Міржақып Дулатов, Жүсіпбек Аймауытов және Мұхтар Әуезов басқарды [</w:t>
      </w:r>
      <w:r w:rsidR="00A87A21" w:rsidRPr="00315901">
        <w:rPr>
          <w:color w:val="000000" w:themeColor="text1"/>
          <w:sz w:val="28"/>
          <w:szCs w:val="28"/>
        </w:rPr>
        <w:t>1</w:t>
      </w:r>
      <w:r w:rsidR="00A66C8A" w:rsidRPr="00315901">
        <w:rPr>
          <w:color w:val="000000" w:themeColor="text1"/>
          <w:sz w:val="28"/>
          <w:szCs w:val="28"/>
        </w:rPr>
        <w:t>9</w:t>
      </w:r>
      <w:r w:rsidR="002E3741" w:rsidRPr="002E3741">
        <w:rPr>
          <w:color w:val="000000" w:themeColor="text1"/>
          <w:sz w:val="28"/>
          <w:szCs w:val="28"/>
        </w:rPr>
        <w:t>1</w:t>
      </w:r>
      <w:r w:rsidRPr="00315901">
        <w:rPr>
          <w:color w:val="000000" w:themeColor="text1"/>
          <w:sz w:val="28"/>
          <w:szCs w:val="28"/>
        </w:rPr>
        <w:t xml:space="preserve">]. </w:t>
      </w:r>
      <w:r w:rsidR="00D02E6F" w:rsidRPr="00315901">
        <w:rPr>
          <w:color w:val="000000" w:themeColor="text1"/>
          <w:sz w:val="28"/>
          <w:szCs w:val="28"/>
        </w:rPr>
        <w:t>Мұндай қадам ұлттық сипаттағы қайырымдылық ұйымының институционалдық деңгейге көтерілген нақты үлгісі болды.</w:t>
      </w:r>
      <w:r w:rsidR="006133D9" w:rsidRPr="00315901">
        <w:rPr>
          <w:color w:val="000000" w:themeColor="text1"/>
          <w:sz w:val="28"/>
          <w:szCs w:val="28"/>
        </w:rPr>
        <w:t xml:space="preserve"> 1917 жылы Орал қаласында құрылған тағы бір өзара көмек ұйымы «Ақниет» ұйым</w:t>
      </w:r>
      <w:r w:rsidR="00D02E6F" w:rsidRPr="00315901">
        <w:rPr>
          <w:color w:val="000000" w:themeColor="text1"/>
          <w:sz w:val="28"/>
          <w:szCs w:val="28"/>
        </w:rPr>
        <w:t>ы</w:t>
      </w:r>
      <w:r w:rsidR="006133D9" w:rsidRPr="00315901">
        <w:rPr>
          <w:color w:val="000000" w:themeColor="text1"/>
          <w:sz w:val="28"/>
          <w:szCs w:val="28"/>
        </w:rPr>
        <w:t xml:space="preserve"> болды. Ұйым мүшелері мәдени-ағартушылық және қайырымдылық шараларын ұйымдастыру арқылы халыққа жан-жақты қолдау көрсетіп, қоғам игілігіне қызмет етті.</w:t>
      </w:r>
    </w:p>
    <w:p w14:paraId="716B1EC4" w14:textId="77777777" w:rsidR="00233977" w:rsidRPr="00315901" w:rsidRDefault="00D02E6F" w:rsidP="00680436">
      <w:pPr>
        <w:ind w:firstLine="709"/>
        <w:jc w:val="both"/>
        <w:rPr>
          <w:color w:val="000000" w:themeColor="text1"/>
          <w:sz w:val="28"/>
          <w:szCs w:val="28"/>
        </w:rPr>
      </w:pPr>
      <w:r w:rsidRPr="0085102A">
        <w:rPr>
          <w:color w:val="000000" w:themeColor="text1"/>
          <w:sz w:val="28"/>
          <w:szCs w:val="28"/>
        </w:rPr>
        <w:t xml:space="preserve">«Жанар» мен «Ақниет» ұйымдарының қызметі қазақ қоғамындағы қайырымдылық пен өзара көмек дәстүрлерінің жаңа тарихи жағдайда қайта жанданғанын көрсетсе, осы үрдісті теориялық тұрғыда негіздеуде Әлихан Бөкейханның ойлары ерекше маңызға ие болды. Ол қазақтың көне «жылу» дәстүрін халықтық жанашырлық пен шынайы көмек көрсетудің айрықша үлгісі ретінде қарастырып, оның мәнін жаңғырту қажеттігін атап өтті. ХХ ғасырдың басында бұл дәстүрдің әлсірей бастағанын сынға алып, оны қоғамды біріктіруші әлеуметтік-мәдени құндылық ретінде қайта түлету қажет екенін </w:t>
      </w:r>
      <w:r w:rsidRPr="0085102A">
        <w:rPr>
          <w:color w:val="000000" w:themeColor="text1"/>
          <w:sz w:val="28"/>
          <w:szCs w:val="28"/>
        </w:rPr>
        <w:lastRenderedPageBreak/>
        <w:t>ескертті. Әлихан Бөкейхан «жылуды» тек қарапайым қайырымдылық әрекеті емес, қазақ мәдениетінің «жылылық» атты ішкі этикалық құрылымын бейнелейтін жүйе ретінде сипаттады</w:t>
      </w:r>
      <w:r w:rsidR="006B31B7" w:rsidRPr="0085102A">
        <w:rPr>
          <w:color w:val="000000" w:themeColor="text1"/>
          <w:sz w:val="28"/>
          <w:szCs w:val="28"/>
        </w:rPr>
        <w:t xml:space="preserve"> [19</w:t>
      </w:r>
      <w:r w:rsidR="002E3741" w:rsidRPr="0085102A">
        <w:rPr>
          <w:color w:val="000000" w:themeColor="text1"/>
          <w:sz w:val="28"/>
          <w:szCs w:val="28"/>
        </w:rPr>
        <w:t>2</w:t>
      </w:r>
      <w:r w:rsidR="006B31B7" w:rsidRPr="0085102A">
        <w:rPr>
          <w:color w:val="000000" w:themeColor="text1"/>
          <w:sz w:val="28"/>
          <w:szCs w:val="28"/>
        </w:rPr>
        <w:t>]</w:t>
      </w:r>
      <w:r w:rsidR="00233977" w:rsidRPr="0085102A">
        <w:rPr>
          <w:color w:val="000000" w:themeColor="text1"/>
          <w:sz w:val="28"/>
          <w:szCs w:val="28"/>
        </w:rPr>
        <w:t xml:space="preserve">. </w:t>
      </w:r>
      <w:r w:rsidRPr="0085102A">
        <w:rPr>
          <w:color w:val="000000" w:themeColor="text1"/>
          <w:sz w:val="28"/>
          <w:szCs w:val="28"/>
        </w:rPr>
        <w:t>Бұл түсінік адамның адамға деген риясыз қамқорлығын, қоғам алдындағы моральдық жауапкершілігін және ізгілікке негізделген әлеуметтік қарым-қатынастың феноменін білдіреді. Дәстүрлі «жылу» тәжірибесі еріктілік пен меценаттықтың философиялық-этикалық негізін айқындап, олардың институционалдық деңгейде дамуына рухани тірек болды.</w:t>
      </w:r>
    </w:p>
    <w:p w14:paraId="35883A18" w14:textId="77777777" w:rsidR="00621593" w:rsidRPr="00315901" w:rsidRDefault="00621593" w:rsidP="00680436">
      <w:pPr>
        <w:ind w:firstLine="709"/>
        <w:jc w:val="both"/>
        <w:rPr>
          <w:color w:val="000000" w:themeColor="text1"/>
          <w:sz w:val="28"/>
          <w:szCs w:val="28"/>
        </w:rPr>
      </w:pPr>
      <w:r w:rsidRPr="00315901">
        <w:rPr>
          <w:color w:val="000000" w:themeColor="text1"/>
          <w:sz w:val="28"/>
          <w:szCs w:val="28"/>
        </w:rPr>
        <w:t xml:space="preserve">Әлихан Бөкейханов Алаш қозғалысының басқа да қайраткерлерімен бірге саяси және ағартушылық қызметті ғана емес, сонымен қатар еріктілік пен әлеуметтік қолдау ісін де жүйелі түрде жүзеге асырды. Ол тұрмысы төмен отбасылардың балаларын мектепке орналастыруға, оларды киім-кешекпен, оқу құралдарымен және азық-түлікпен қамтамасыз етуге ерекше назар аударып, бұл бағытта үздіксіз еңбек етті. Қазақстандағы алғашқы қайырымдылық ұйымдарының қалыптасуы да тікелей Алаш зиялыларының бастамаларымен байланысты. Қазақ халқының дәстүрлі мәдениетінде мейірімділік, жанашырлық пен риясыз көмек ұғымдары «жылулық» түсінігімен сабақтасып, ұлттық болмыстың айрықша құрамдас бөлігіне айналғаны белгілі. Осы орайда Әлихан Бөкейханов өзінің 1889 жылы жазған «Ежелгі заманның құнды қазыналары» атты еңбегінде қауымдық-тайпалық қатынастар дәуіріне тән «қонақжайлық» пен «жылу» </w:t>
      </w:r>
      <w:r w:rsidRPr="0085102A">
        <w:rPr>
          <w:color w:val="000000" w:themeColor="text1"/>
          <w:sz w:val="28"/>
          <w:szCs w:val="28"/>
        </w:rPr>
        <w:t>сияқты әлеуметтік-мәдени дәстүрлерді сипаттап, олардың тарихи мәнін ашып көрсетті</w:t>
      </w:r>
      <w:r w:rsidR="006355C2" w:rsidRPr="0085102A">
        <w:rPr>
          <w:color w:val="000000" w:themeColor="text1"/>
          <w:sz w:val="28"/>
          <w:szCs w:val="28"/>
        </w:rPr>
        <w:t xml:space="preserve"> [</w:t>
      </w:r>
      <w:r w:rsidR="0066449E" w:rsidRPr="0085102A">
        <w:rPr>
          <w:color w:val="000000" w:themeColor="text1"/>
          <w:sz w:val="28"/>
          <w:szCs w:val="28"/>
        </w:rPr>
        <w:t>19</w:t>
      </w:r>
      <w:r w:rsidR="002E3741" w:rsidRPr="0085102A">
        <w:rPr>
          <w:color w:val="000000" w:themeColor="text1"/>
          <w:sz w:val="28"/>
          <w:szCs w:val="28"/>
        </w:rPr>
        <w:t>3</w:t>
      </w:r>
      <w:r w:rsidR="006355C2" w:rsidRPr="0085102A">
        <w:rPr>
          <w:color w:val="000000" w:themeColor="text1"/>
          <w:sz w:val="28"/>
          <w:szCs w:val="28"/>
        </w:rPr>
        <w:t xml:space="preserve">]. </w:t>
      </w:r>
      <w:r w:rsidRPr="0085102A">
        <w:rPr>
          <w:color w:val="000000" w:themeColor="text1"/>
          <w:sz w:val="28"/>
          <w:szCs w:val="28"/>
        </w:rPr>
        <w:t xml:space="preserve"> Оның пайымдауынша, XIX ғасырдың соңына қарай бұл әдет-ғұрыптар бастапқы әлеуметтік мағынасын жоғалтып, біртіндеп жасандылық сипат ала бастады</w:t>
      </w:r>
      <w:r w:rsidRPr="00315901">
        <w:rPr>
          <w:color w:val="000000" w:themeColor="text1"/>
          <w:sz w:val="28"/>
          <w:szCs w:val="28"/>
        </w:rPr>
        <w:t>. Әсіресе, «жылу» дәстүрі өзінің шынайы гуманистік мазмұнынан ажырай бастағанымен, жаңа ұлттық элита оны ағартушылық идеялармен ұштастырып, қоғамды рухани жаңғырту құралына айналдыруға күш салды. Ә. Бөкейханның: «Хан баласында қазақтың хақысы бар еді, тірі болсам, қазаққа қызмет қылмай қоймаймын» деген серті оның жеке тұлғалық ұстанымынан гөрі, тұтас Алаш зиялыларының халық алдындағы тарихи жауапкершілігін айқындады. Бұл қағида ұлтқа қызмет ету ұранына айналып, меценаттық пен қайырымдылықтың философиялық негізін қалады</w:t>
      </w:r>
      <w:r w:rsidR="006355C2" w:rsidRPr="00315901">
        <w:rPr>
          <w:color w:val="000000" w:themeColor="text1"/>
          <w:sz w:val="28"/>
          <w:szCs w:val="28"/>
        </w:rPr>
        <w:t xml:space="preserve">. </w:t>
      </w:r>
    </w:p>
    <w:p w14:paraId="46296BFB" w14:textId="77777777" w:rsidR="00233977" w:rsidRPr="00315901" w:rsidRDefault="00445454" w:rsidP="00680436">
      <w:pPr>
        <w:ind w:firstLine="709"/>
        <w:jc w:val="both"/>
        <w:rPr>
          <w:color w:val="000000" w:themeColor="text1"/>
          <w:sz w:val="28"/>
          <w:szCs w:val="28"/>
        </w:rPr>
      </w:pPr>
      <w:r w:rsidRPr="00315901">
        <w:rPr>
          <w:color w:val="000000" w:themeColor="text1"/>
          <w:sz w:val="28"/>
          <w:szCs w:val="28"/>
        </w:rPr>
        <w:t>Аталған</w:t>
      </w:r>
      <w:r w:rsidR="00233977" w:rsidRPr="00315901">
        <w:rPr>
          <w:color w:val="000000" w:themeColor="text1"/>
          <w:sz w:val="28"/>
          <w:szCs w:val="28"/>
        </w:rPr>
        <w:t xml:space="preserve"> кезең</w:t>
      </w:r>
      <w:r w:rsidRPr="00315901">
        <w:rPr>
          <w:color w:val="000000" w:themeColor="text1"/>
          <w:sz w:val="28"/>
          <w:szCs w:val="28"/>
        </w:rPr>
        <w:t>нің</w:t>
      </w:r>
      <w:r w:rsidR="00233977" w:rsidRPr="00315901">
        <w:rPr>
          <w:color w:val="000000" w:themeColor="text1"/>
          <w:sz w:val="28"/>
          <w:szCs w:val="28"/>
        </w:rPr>
        <w:t xml:space="preserve"> меценаттар</w:t>
      </w:r>
      <w:r w:rsidRPr="00315901">
        <w:rPr>
          <w:color w:val="000000" w:themeColor="text1"/>
          <w:sz w:val="28"/>
          <w:szCs w:val="28"/>
        </w:rPr>
        <w:t>ы</w:t>
      </w:r>
      <w:r w:rsidR="00233977" w:rsidRPr="00315901">
        <w:rPr>
          <w:color w:val="000000" w:themeColor="text1"/>
          <w:sz w:val="28"/>
          <w:szCs w:val="28"/>
        </w:rPr>
        <w:t xml:space="preserve"> театрлар, мұражайлар, баспалар, медреселер мен кітапханаларға қолдау білдіру арқылы мәдени жадыны сақтауға айрықша үлес қосты. Бұл – меценаттықтың әлеуметтік жад ретіндегі қызметін көрсетеді. Бүгінгі күнде Алаш меценаттарының қызметі жастар үшін рөлдік модель бола алады. Себебі олар жеке пайда үшін емес, қоғамдық игілік үшін қызмет етті.</w:t>
      </w:r>
    </w:p>
    <w:p w14:paraId="3E205E0A" w14:textId="77777777" w:rsidR="00F657C9" w:rsidRPr="00315901" w:rsidRDefault="00550B94" w:rsidP="00680436">
      <w:pPr>
        <w:ind w:firstLine="709"/>
        <w:jc w:val="both"/>
        <w:rPr>
          <w:sz w:val="28"/>
          <w:szCs w:val="28"/>
        </w:rPr>
      </w:pPr>
      <w:r w:rsidRPr="00315901">
        <w:rPr>
          <w:color w:val="000000" w:themeColor="text1"/>
          <w:sz w:val="28"/>
          <w:szCs w:val="28"/>
        </w:rPr>
        <w:t xml:space="preserve">Қазақ қоғамындағы меценаттық ұлттық мәдениеттің, рухани кемелдіктің және ағартушылық дәстүрдің маңызды көрінісі болып табылады. Оның тарихи қалыптасуы қайырымдылық тәжірибелерінен бастау алып, уақыт өте келе қоғамдық қызметтің жоғары формасына айналды. Алаш зиялыларының бұл бағыттағы қызметі отаншылдық, адамсүйгіштік және әлеуметтік жауапкершілік идеяларының айқын көрінісі ретінде ерекшеленді. Олар қоғамдағы әлеуметтік </w:t>
      </w:r>
      <w:r w:rsidRPr="00315901">
        <w:rPr>
          <w:color w:val="000000" w:themeColor="text1"/>
          <w:sz w:val="28"/>
          <w:szCs w:val="28"/>
        </w:rPr>
        <w:lastRenderedPageBreak/>
        <w:t>тұрғыдан әлсіз топтарды қорғаумен қатар, халықтың рухани және мәдени дамуына серпін берді. Бұл құбылыс меценаттықтың ұлттық ұстанымдар мен азаматтық борыштың тоғысқан тұсы екенін көрсетіп, оның қазіргі Қазақстан үшін де өзектілігін айқындайды. Қазақ қоғамының зиялы әрі ауқатты бөлігі – дәулетті азаматтар, кәсіпкерлер мен оқығандар – өз мүдделерімен ғана шектелмей, ұлттың болашағы үшін қаржылық әрі рухани қолдау көрсетуге ұмтылды. Олар білім беру ісін, әдебиет пен өнерді, баспа ісін дамытумен қатар, жетім балалар мен тұрмысы төмен отбасыларға көмек көрсетуді ерікті түрде жүзеге асырды. Нәтижесінде, қазақ қоғамында меценаттық тек материалдық қолдаумен шектелмей, ұлттық сана мен рухани жауапкершілікпен астасқан ерекше әлеуметтік-мәдени феномен ретінде қалыптасты.</w:t>
      </w:r>
    </w:p>
    <w:p w14:paraId="7AC48803" w14:textId="77777777" w:rsidR="00F332A6" w:rsidRPr="00315901" w:rsidRDefault="00F332A6" w:rsidP="00680436">
      <w:pPr>
        <w:ind w:firstLine="709"/>
        <w:jc w:val="both"/>
        <w:rPr>
          <w:sz w:val="28"/>
          <w:szCs w:val="28"/>
        </w:rPr>
      </w:pPr>
      <w:r w:rsidRPr="00315901">
        <w:rPr>
          <w:sz w:val="28"/>
          <w:szCs w:val="28"/>
        </w:rPr>
        <w:t>Кеңестік кезеңде (1922–1991) еріктілік пен қайырымдылық қызметтері түбегейлі жаңа мазмұнға ие болып, орталықтандырылған сипат алды. Қоғамдық пайдалы еңбек, сенбіліктер, комсомолдық және пионерлік бастамалар мемлекет тарапынан жүйелі түрде ұйымдастырылып, еріктілердің ішкі ниеті мен дербес шешімінен гөрі, саяси-идеологиялық мақсаттарға бағындырылды. Бұл қызмет түрлері формалды тұрғыдан «ерікті» аталғанымен, іс жүзінде мемлекеттік науқандық талаптар негізінде жүзеге асырылды. Соған қарамастан, мұндай тәжірибелер қоғамда ұжымдық жауапкершілік пен қоғамдық белсенділік мәдениетінің қалыптасуына ішінара ықпал етті. Жастардың еңбекке, қоғамдық іске араласуы белгілі бір дәрежеде әлеуметтік ынтымақтастық сезімін нығайтты. Алайда бұл кезеңде еріктілік заңнамалық деңгейде жеке бағыт ретінде танылған жоқ. Кеңестік жүйе жағдайында еріктілік жеке тұлғаның еркін таңдауына емес, мемлекеттік құрылымдардың ұйымдастырушылық және идеологиялық ықпалына негізделіп, оның гуманистік, адамгершілік мазмұны екінші кезекке ысырылды,</w:t>
      </w:r>
      <w:r w:rsidR="004A4349" w:rsidRPr="00315901">
        <w:rPr>
          <w:sz w:val="28"/>
          <w:szCs w:val="28"/>
        </w:rPr>
        <w:t xml:space="preserve"> еріктілік</w:t>
      </w:r>
      <w:r w:rsidRPr="00315901">
        <w:rPr>
          <w:sz w:val="28"/>
          <w:szCs w:val="28"/>
        </w:rPr>
        <w:t xml:space="preserve"> өзінің табиғи-мәдени мазмұнынан алшақтап, саяси жүйенің құралына айналды. Дегенімен бұл кезеңнің тәжірибесі кейінгі жылдары азаматтық қоғам қалыптасуы барысында еріктіліктің институционалдануына жанама түрде ықпал еткен тарихи алғышарттардың бірі болып саналады.</w:t>
      </w:r>
    </w:p>
    <w:p w14:paraId="60A2C7E2" w14:textId="77777777" w:rsidR="00F657C9" w:rsidRPr="00315901" w:rsidRDefault="0018427C" w:rsidP="00680436">
      <w:pPr>
        <w:ind w:firstLine="709"/>
        <w:jc w:val="both"/>
        <w:rPr>
          <w:sz w:val="28"/>
          <w:szCs w:val="28"/>
        </w:rPr>
      </w:pPr>
      <w:r w:rsidRPr="00315901">
        <w:rPr>
          <w:sz w:val="28"/>
          <w:szCs w:val="28"/>
        </w:rPr>
        <w:t xml:space="preserve">Қазақстан тәуелсіздігін алғаннан кейін еріктілік қызмет жаңа мазмұнмен қайта дами бастады. 90-жылдардың ортасынан бастап азаматтық қоғам институттары </w:t>
      </w:r>
      <w:r w:rsidR="00D72805" w:rsidRPr="00315901">
        <w:rPr>
          <w:sz w:val="28"/>
          <w:szCs w:val="28"/>
        </w:rPr>
        <w:t>-</w:t>
      </w:r>
      <w:r w:rsidRPr="00315901">
        <w:rPr>
          <w:sz w:val="28"/>
          <w:szCs w:val="28"/>
        </w:rPr>
        <w:t xml:space="preserve"> қоғамдық қорлар, жастар ұйымдары мен бастамашыл топтар </w:t>
      </w:r>
      <w:r w:rsidR="00D72805" w:rsidRPr="00315901">
        <w:rPr>
          <w:sz w:val="28"/>
          <w:szCs w:val="28"/>
        </w:rPr>
        <w:t>-</w:t>
      </w:r>
      <w:r w:rsidRPr="00315901">
        <w:rPr>
          <w:sz w:val="28"/>
          <w:szCs w:val="28"/>
        </w:rPr>
        <w:t xml:space="preserve"> еріктілік қызметті мемлекеттік қолдаусыз, өз бетінше ұйымдастыруға кірісті. Бұл кезеңде Алматы</w:t>
      </w:r>
      <w:r w:rsidRPr="00315901">
        <w:rPr>
          <w:color w:val="000000" w:themeColor="text1"/>
          <w:sz w:val="28"/>
          <w:szCs w:val="28"/>
        </w:rPr>
        <w:t xml:space="preserve">, Астана, </w:t>
      </w:r>
      <w:r w:rsidRPr="00315901">
        <w:rPr>
          <w:sz w:val="28"/>
          <w:szCs w:val="28"/>
        </w:rPr>
        <w:t>Шымкент, Қарағанды және басқа да ірі қалаларда халықаралық ұйымдардың гранттық көмегімен жұмыс істейтін үкіметтік емес ұйымдар қалыптасты. Олар кедейшілікпен күрес, әлеуметтік әлсіз топтарды қорғау, қоршаған ортаны сақтау секілді бағыттарда жұмыс істеп, құрамына еріктілерді тартып отырды.</w:t>
      </w:r>
      <w:r w:rsidR="00E83E7A" w:rsidRPr="00315901">
        <w:rPr>
          <w:sz w:val="28"/>
          <w:szCs w:val="28"/>
        </w:rPr>
        <w:t xml:space="preserve"> </w:t>
      </w:r>
      <w:r w:rsidR="00CC65A9" w:rsidRPr="00315901">
        <w:rPr>
          <w:sz w:val="28"/>
          <w:szCs w:val="28"/>
        </w:rPr>
        <w:t>Сонымен қоса, т</w:t>
      </w:r>
      <w:r w:rsidR="00F657C9" w:rsidRPr="00315901">
        <w:rPr>
          <w:sz w:val="28"/>
          <w:szCs w:val="28"/>
        </w:rPr>
        <w:t xml:space="preserve">әуелсіздіктің алғашқы жылдарында елімізде азаматтық қоғамның дамуына байланысты еріктілік қызметі жаңа сипат ала бастады. </w:t>
      </w:r>
      <w:r w:rsidR="00DE6BD7" w:rsidRPr="00315901">
        <w:rPr>
          <w:sz w:val="28"/>
          <w:szCs w:val="28"/>
        </w:rPr>
        <w:t>90</w:t>
      </w:r>
      <w:r w:rsidR="00F657C9" w:rsidRPr="00315901">
        <w:rPr>
          <w:sz w:val="28"/>
          <w:szCs w:val="28"/>
        </w:rPr>
        <w:t xml:space="preserve">-жылдардың соңында алғашқы коммерциялық емес ұйымдар мен жастар бірлестіктері қалыптасып, әлеуметтік бастамалар жүзеге асырыла бастады. Бұл кезеңде еріктілік қызмет бейресми сипатта жүргізілді </w:t>
      </w:r>
      <w:r w:rsidR="00F657C9" w:rsidRPr="00315901">
        <w:rPr>
          <w:sz w:val="28"/>
          <w:szCs w:val="28"/>
        </w:rPr>
        <w:lastRenderedPageBreak/>
        <w:t>және құқықтық жағынан нақты реттелмеді.</w:t>
      </w:r>
    </w:p>
    <w:p w14:paraId="5FDB1F69" w14:textId="77777777" w:rsidR="009F0DC6" w:rsidRPr="0085102A" w:rsidRDefault="009F0DC6" w:rsidP="00680436">
      <w:pPr>
        <w:ind w:firstLine="709"/>
        <w:jc w:val="both"/>
        <w:rPr>
          <w:sz w:val="28"/>
          <w:szCs w:val="28"/>
        </w:rPr>
      </w:pPr>
      <w:r w:rsidRPr="00315901">
        <w:rPr>
          <w:sz w:val="28"/>
          <w:szCs w:val="28"/>
        </w:rPr>
        <w:t xml:space="preserve">2000-жылдардан бастап әртүрлі қоғамдық ұйымдар </w:t>
      </w:r>
      <w:r w:rsidR="008944C9" w:rsidRPr="00315901">
        <w:rPr>
          <w:sz w:val="28"/>
          <w:szCs w:val="28"/>
        </w:rPr>
        <w:t>ерікті</w:t>
      </w:r>
      <w:r w:rsidRPr="00315901">
        <w:rPr>
          <w:sz w:val="28"/>
          <w:szCs w:val="28"/>
        </w:rPr>
        <w:t xml:space="preserve">лік қызметті үйлестіру мен құқықтық тұрғыда тану мақсатында күш біріктіре бастады. Бұл бағытта волонтерлік инфрақұрылымдарды дамыту, жүйелі тәсілдер мен заңнамалық </w:t>
      </w:r>
      <w:r w:rsidRPr="0085102A">
        <w:rPr>
          <w:sz w:val="28"/>
          <w:szCs w:val="28"/>
        </w:rPr>
        <w:t xml:space="preserve">негіздерді қалыптастыру қажеттілігі туындады. </w:t>
      </w:r>
    </w:p>
    <w:p w14:paraId="7450F813" w14:textId="77777777" w:rsidR="00F657C9" w:rsidRPr="00315901" w:rsidRDefault="00F657C9" w:rsidP="00680436">
      <w:pPr>
        <w:pStyle w:val="a6"/>
        <w:spacing w:before="0" w:beforeAutospacing="0" w:after="0" w:afterAutospacing="0"/>
        <w:ind w:firstLine="709"/>
        <w:jc w:val="both"/>
        <w:rPr>
          <w:sz w:val="28"/>
          <w:szCs w:val="28"/>
          <w:lang w:val="kk-KZ"/>
        </w:rPr>
      </w:pPr>
      <w:r w:rsidRPr="0085102A">
        <w:rPr>
          <w:sz w:val="28"/>
          <w:szCs w:val="28"/>
          <w:lang w:val="kk-KZ"/>
        </w:rPr>
        <w:t>2001 жылы қабылданған «Коммерциялық емес ұйымдар туралы» Қазақстан Республикасының Заңы</w:t>
      </w:r>
      <w:r w:rsidR="004D6B42" w:rsidRPr="0085102A">
        <w:rPr>
          <w:sz w:val="28"/>
          <w:szCs w:val="28"/>
          <w:lang w:val="kk-KZ"/>
        </w:rPr>
        <w:t xml:space="preserve"> </w:t>
      </w:r>
      <w:r w:rsidR="00FB1B95" w:rsidRPr="0085102A">
        <w:rPr>
          <w:sz w:val="28"/>
          <w:szCs w:val="28"/>
          <w:lang w:val="kk-KZ"/>
        </w:rPr>
        <w:t>[</w:t>
      </w:r>
      <w:r w:rsidR="006754FA" w:rsidRPr="0085102A">
        <w:rPr>
          <w:sz w:val="28"/>
          <w:szCs w:val="28"/>
          <w:lang w:val="kk-KZ"/>
        </w:rPr>
        <w:t>19</w:t>
      </w:r>
      <w:r w:rsidR="002E3741" w:rsidRPr="0085102A">
        <w:rPr>
          <w:sz w:val="28"/>
          <w:szCs w:val="28"/>
          <w:lang w:val="kk-KZ"/>
        </w:rPr>
        <w:t>4</w:t>
      </w:r>
      <w:r w:rsidR="00FB1B95" w:rsidRPr="0085102A">
        <w:rPr>
          <w:sz w:val="28"/>
          <w:szCs w:val="28"/>
          <w:lang w:val="kk-KZ"/>
        </w:rPr>
        <w:t xml:space="preserve">] </w:t>
      </w:r>
      <w:r w:rsidRPr="0085102A">
        <w:rPr>
          <w:sz w:val="28"/>
          <w:szCs w:val="28"/>
          <w:lang w:val="kk-KZ"/>
        </w:rPr>
        <w:t>қайырымдылық қызметті құқықтық тұрғыда алғашқы рет айқындады. Заңда қайырымдылық ұйымдары коммерциялық емес ұйымдардың түрі ретінде сипатталып, олардың құқықтық мәртебесі мен қызмет аясы белгіленді. Бұл құқықтық акт азаматтардың қайырымдылықпен заң шеңберінде айналысуына жол ашты.</w:t>
      </w:r>
    </w:p>
    <w:p w14:paraId="6149F78C" w14:textId="77777777" w:rsidR="009F0DC6" w:rsidRPr="00315901" w:rsidRDefault="009F0DC6" w:rsidP="00680436">
      <w:pPr>
        <w:pStyle w:val="a6"/>
        <w:spacing w:before="0" w:beforeAutospacing="0" w:after="0" w:afterAutospacing="0"/>
        <w:ind w:firstLine="709"/>
        <w:jc w:val="both"/>
        <w:rPr>
          <w:sz w:val="28"/>
          <w:szCs w:val="28"/>
          <w:lang w:val="kk-KZ"/>
        </w:rPr>
      </w:pPr>
      <w:r w:rsidRPr="00315901">
        <w:rPr>
          <w:sz w:val="28"/>
          <w:szCs w:val="28"/>
          <w:lang w:val="kk-KZ"/>
        </w:rPr>
        <w:t>2011 жылы «Қазақстан Республикасындағы мемлекеттік жастар саясаты туралы»</w:t>
      </w:r>
      <w:r w:rsidR="00FB1B95" w:rsidRPr="00315901">
        <w:rPr>
          <w:sz w:val="28"/>
          <w:szCs w:val="28"/>
          <w:lang w:val="kk-KZ"/>
        </w:rPr>
        <w:t xml:space="preserve"> ҚР Заңы </w:t>
      </w:r>
      <w:r w:rsidR="004A4349" w:rsidRPr="00315901">
        <w:rPr>
          <w:sz w:val="28"/>
          <w:szCs w:val="28"/>
          <w:lang w:val="kk-KZ"/>
        </w:rPr>
        <w:t>қабылданды.</w:t>
      </w:r>
      <w:r w:rsidRPr="00315901">
        <w:rPr>
          <w:sz w:val="28"/>
          <w:szCs w:val="28"/>
          <w:lang w:val="kk-KZ"/>
        </w:rPr>
        <w:t xml:space="preserve"> Заңда жастардың </w:t>
      </w:r>
      <w:r w:rsidRPr="0085102A">
        <w:rPr>
          <w:sz w:val="28"/>
          <w:szCs w:val="28"/>
          <w:lang w:val="kk-KZ"/>
        </w:rPr>
        <w:t>қоғамдық белсенділігі мен еріктілік қызметке қатысуы заңнамалық тұрғыда алғаш рет танылды</w:t>
      </w:r>
      <w:r w:rsidR="004F1C0D" w:rsidRPr="0085102A">
        <w:rPr>
          <w:sz w:val="28"/>
          <w:szCs w:val="28"/>
          <w:lang w:val="kk-KZ"/>
        </w:rPr>
        <w:t xml:space="preserve"> [</w:t>
      </w:r>
      <w:r w:rsidR="006754FA" w:rsidRPr="0085102A">
        <w:rPr>
          <w:sz w:val="28"/>
          <w:szCs w:val="28"/>
          <w:lang w:val="kk-KZ"/>
        </w:rPr>
        <w:t>19</w:t>
      </w:r>
      <w:r w:rsidR="002E3741" w:rsidRPr="0085102A">
        <w:rPr>
          <w:sz w:val="28"/>
          <w:szCs w:val="28"/>
          <w:lang w:val="kk-KZ"/>
        </w:rPr>
        <w:t>5</w:t>
      </w:r>
      <w:r w:rsidR="004F1C0D" w:rsidRPr="0085102A">
        <w:rPr>
          <w:sz w:val="28"/>
          <w:szCs w:val="28"/>
          <w:lang w:val="kk-KZ"/>
        </w:rPr>
        <w:t>]</w:t>
      </w:r>
      <w:r w:rsidR="00FB1B95" w:rsidRPr="0085102A">
        <w:rPr>
          <w:sz w:val="28"/>
          <w:szCs w:val="28"/>
          <w:lang w:val="kk-KZ"/>
        </w:rPr>
        <w:t xml:space="preserve">. </w:t>
      </w:r>
      <w:r w:rsidRPr="0085102A">
        <w:rPr>
          <w:sz w:val="28"/>
          <w:szCs w:val="28"/>
          <w:lang w:val="kk-KZ"/>
        </w:rPr>
        <w:t>Бұл заң жастардың бастамаларын қолдау және әлеуметтік жауапкершілікті қалыптастыру тетігі ретінде еріктілікті мемлекеттік деңгейде дамытуға</w:t>
      </w:r>
      <w:r w:rsidRPr="00315901">
        <w:rPr>
          <w:sz w:val="28"/>
          <w:szCs w:val="28"/>
          <w:lang w:val="kk-KZ"/>
        </w:rPr>
        <w:t xml:space="preserve"> негіз болды.</w:t>
      </w:r>
    </w:p>
    <w:p w14:paraId="6DAA9F6E" w14:textId="77777777" w:rsidR="009F0DC6" w:rsidRPr="0085102A" w:rsidRDefault="009F0DC6" w:rsidP="00680436">
      <w:pPr>
        <w:pStyle w:val="a6"/>
        <w:spacing w:before="0" w:beforeAutospacing="0" w:after="0" w:afterAutospacing="0"/>
        <w:ind w:firstLine="709"/>
        <w:jc w:val="both"/>
        <w:rPr>
          <w:sz w:val="28"/>
          <w:szCs w:val="28"/>
          <w:lang w:val="kk-KZ"/>
        </w:rPr>
      </w:pPr>
      <w:r w:rsidRPr="00315901">
        <w:rPr>
          <w:sz w:val="28"/>
          <w:szCs w:val="28"/>
          <w:lang w:val="kk-KZ"/>
        </w:rPr>
        <w:t xml:space="preserve">2015 жылы Қазақстанда еріктілік пен қайырымдылықты құқықтық реттеу бойынша маңызды қадам жасалды. 16 қарашада «Қайырымдылық туралы» Қазақстан Республикасының Заңы (№ 402-V) қабылданып, 2016 жылдың 1 қаңтарынан </w:t>
      </w:r>
      <w:r w:rsidRPr="0085102A">
        <w:rPr>
          <w:sz w:val="28"/>
          <w:szCs w:val="28"/>
          <w:lang w:val="kk-KZ"/>
        </w:rPr>
        <w:t>бастап күшіне енді. Бұл заң қайырымдылық қызметтің құқықтық, әлеуметтік және экономикалық негіздерін нақтылап, қайырымдылық ұйымдарының, донорлардың және көмек алушылардың мәртебесін айқындады</w:t>
      </w:r>
      <w:r w:rsidR="00FB1B95" w:rsidRPr="0085102A">
        <w:rPr>
          <w:sz w:val="28"/>
          <w:szCs w:val="28"/>
          <w:lang w:val="kk-KZ"/>
        </w:rPr>
        <w:t xml:space="preserve"> [</w:t>
      </w:r>
      <w:r w:rsidR="006754FA" w:rsidRPr="0085102A">
        <w:rPr>
          <w:sz w:val="28"/>
          <w:szCs w:val="28"/>
          <w:lang w:val="kk-KZ"/>
        </w:rPr>
        <w:t>19</w:t>
      </w:r>
      <w:r w:rsidR="002E3741" w:rsidRPr="0085102A">
        <w:rPr>
          <w:sz w:val="28"/>
          <w:szCs w:val="28"/>
          <w:lang w:val="kk-KZ"/>
        </w:rPr>
        <w:t>6</w:t>
      </w:r>
      <w:r w:rsidR="00FB1B95" w:rsidRPr="0085102A">
        <w:rPr>
          <w:sz w:val="28"/>
          <w:szCs w:val="28"/>
          <w:lang w:val="kk-KZ"/>
        </w:rPr>
        <w:t>]</w:t>
      </w:r>
      <w:r w:rsidRPr="0085102A">
        <w:rPr>
          <w:sz w:val="28"/>
          <w:szCs w:val="28"/>
          <w:lang w:val="kk-KZ"/>
        </w:rPr>
        <w:t>. Сондай-ақ, мемлекеттік қолдау тетіктері, салықтық жеңілдіктер, әлеуметтік жобаларға грант бөлу мәселелері де осы заңмен реттелді.</w:t>
      </w:r>
    </w:p>
    <w:p w14:paraId="45B33C8A" w14:textId="4470BF77" w:rsidR="009F0DC6" w:rsidRPr="00315901" w:rsidRDefault="009F0DC6" w:rsidP="00680436">
      <w:pPr>
        <w:pStyle w:val="a6"/>
        <w:spacing w:before="0" w:beforeAutospacing="0" w:after="0" w:afterAutospacing="0"/>
        <w:ind w:firstLine="709"/>
        <w:jc w:val="both"/>
        <w:rPr>
          <w:sz w:val="28"/>
          <w:szCs w:val="28"/>
          <w:lang w:val="kk-KZ"/>
        </w:rPr>
      </w:pPr>
      <w:r w:rsidRPr="0085102A">
        <w:rPr>
          <w:sz w:val="28"/>
          <w:szCs w:val="28"/>
          <w:lang w:val="kk-KZ"/>
        </w:rPr>
        <w:t>2016 жылдың 30 желтоқсанында «Волонтерлік қызмет туралы» Қазақстан Республикасының Заңы қабылданды. Бұл құжат еріктілік қызметтің заңды негізін анықтап, волонтер түсінігін, оның түрлерін, құқықтары мен міндеттерін, сонымен қатар волонтерлік ұйымдар мен мемлекеттің өзара әрекет ету механизмдерін жүйеледі</w:t>
      </w:r>
      <w:r w:rsidR="0051478E" w:rsidRPr="0085102A">
        <w:rPr>
          <w:sz w:val="28"/>
          <w:szCs w:val="28"/>
          <w:lang w:val="kk-KZ"/>
        </w:rPr>
        <w:t xml:space="preserve">. </w:t>
      </w:r>
      <w:r w:rsidRPr="0085102A">
        <w:rPr>
          <w:sz w:val="28"/>
          <w:szCs w:val="28"/>
          <w:lang w:val="kk-KZ"/>
        </w:rPr>
        <w:t>2017 жылы осы заңды іске асыру үшін бірнеше нормативтік-құқықтық актілер қабылданып</w:t>
      </w:r>
      <w:r w:rsidRPr="00315901">
        <w:rPr>
          <w:sz w:val="28"/>
          <w:szCs w:val="28"/>
          <w:lang w:val="kk-KZ"/>
        </w:rPr>
        <w:t>, волонтерлерді тіркеу, есепке алу және қолдау тетіктері бекітіл</w:t>
      </w:r>
      <w:r w:rsidR="0023158E" w:rsidRPr="00315901">
        <w:rPr>
          <w:sz w:val="28"/>
          <w:szCs w:val="28"/>
          <w:lang w:val="kk-KZ"/>
        </w:rPr>
        <w:t>ген болатын.</w:t>
      </w:r>
    </w:p>
    <w:p w14:paraId="08266476" w14:textId="77777777" w:rsidR="009F0DC6" w:rsidRPr="0085102A" w:rsidRDefault="009F0DC6" w:rsidP="00680436">
      <w:pPr>
        <w:pStyle w:val="a6"/>
        <w:spacing w:before="0" w:beforeAutospacing="0" w:after="0" w:afterAutospacing="0"/>
        <w:ind w:firstLine="709"/>
        <w:jc w:val="both"/>
        <w:rPr>
          <w:sz w:val="28"/>
          <w:szCs w:val="28"/>
          <w:lang w:val="kk-KZ"/>
        </w:rPr>
      </w:pPr>
      <w:r w:rsidRPr="00315901">
        <w:rPr>
          <w:sz w:val="28"/>
          <w:szCs w:val="28"/>
          <w:lang w:val="kk-KZ"/>
        </w:rPr>
        <w:t xml:space="preserve">2020 жылы Қазақстан Республикасының Президенті Қасым-Жомарт Тоқаевтың Жарлығымен елде «Волонтер жылы» жарияланды. Бұл бастама волонтерлік қызметті дамытудың жаңа кезеңін бастады. «Birgemiz» атты ұлттық жоба шеңберінде мыңдаған еріктілер әлеуметтік, медициналық, білім беру және экологиялық жобаларға тартылды. Осы жылы волонтерлік қозғалысқа институционалдық қолдау көрсетілді және мемлекеттік органдардың еріктілермен өзара іс-қимылы ретке </w:t>
      </w:r>
      <w:r w:rsidRPr="0085102A">
        <w:rPr>
          <w:sz w:val="28"/>
          <w:szCs w:val="28"/>
          <w:lang w:val="kk-KZ"/>
        </w:rPr>
        <w:t>келтірілді</w:t>
      </w:r>
      <w:r w:rsidR="00256E62" w:rsidRPr="0085102A">
        <w:rPr>
          <w:sz w:val="28"/>
          <w:szCs w:val="28"/>
          <w:lang w:val="kk-KZ"/>
        </w:rPr>
        <w:t xml:space="preserve"> [</w:t>
      </w:r>
      <w:r w:rsidR="006754FA" w:rsidRPr="0085102A">
        <w:rPr>
          <w:sz w:val="28"/>
          <w:szCs w:val="28"/>
          <w:lang w:val="kk-KZ"/>
        </w:rPr>
        <w:t>19</w:t>
      </w:r>
      <w:r w:rsidR="009542AA" w:rsidRPr="0085102A">
        <w:rPr>
          <w:sz w:val="28"/>
          <w:szCs w:val="28"/>
          <w:lang w:val="kk-KZ"/>
        </w:rPr>
        <w:t>7</w:t>
      </w:r>
      <w:r w:rsidR="00256E62" w:rsidRPr="0085102A">
        <w:rPr>
          <w:sz w:val="28"/>
          <w:szCs w:val="28"/>
          <w:lang w:val="kk-KZ"/>
        </w:rPr>
        <w:t>]</w:t>
      </w:r>
      <w:r w:rsidR="00FB1B95" w:rsidRPr="0085102A">
        <w:rPr>
          <w:sz w:val="28"/>
          <w:szCs w:val="28"/>
          <w:lang w:val="kk-KZ"/>
        </w:rPr>
        <w:t>.</w:t>
      </w:r>
    </w:p>
    <w:p w14:paraId="43E8ACAD" w14:textId="77777777" w:rsidR="009F0DC6" w:rsidRPr="0085102A" w:rsidRDefault="009F0DC6" w:rsidP="00680436">
      <w:pPr>
        <w:pStyle w:val="a6"/>
        <w:spacing w:before="0" w:beforeAutospacing="0" w:after="0" w:afterAutospacing="0"/>
        <w:ind w:firstLine="709"/>
        <w:jc w:val="both"/>
        <w:rPr>
          <w:sz w:val="28"/>
          <w:szCs w:val="28"/>
          <w:lang w:val="kk-KZ"/>
        </w:rPr>
      </w:pPr>
      <w:r w:rsidRPr="0085102A">
        <w:rPr>
          <w:sz w:val="28"/>
          <w:szCs w:val="28"/>
          <w:lang w:val="kk-KZ"/>
        </w:rPr>
        <w:t>2021–2023 жылдары еріктілік қызметін қолдауға арналған Жол картасы жүзеге асырылды. Бұл құжат волонтерлік инфрақұрылымды</w:t>
      </w:r>
      <w:r w:rsidRPr="00315901">
        <w:rPr>
          <w:sz w:val="28"/>
          <w:szCs w:val="28"/>
          <w:lang w:val="kk-KZ"/>
        </w:rPr>
        <w:t xml:space="preserve"> дамыту, еріктілерді даярлау стандарттарын енгізу, өңірлік фронт-офистер құру және волонтерлік бастамаларды қаржыландыру мәселелерін қамтыды. Сонымен </w:t>
      </w:r>
      <w:r w:rsidRPr="00315901">
        <w:rPr>
          <w:sz w:val="28"/>
          <w:szCs w:val="28"/>
          <w:lang w:val="kk-KZ"/>
        </w:rPr>
        <w:lastRenderedPageBreak/>
        <w:t xml:space="preserve">қатар, </w:t>
      </w:r>
      <w:r w:rsidRPr="0085102A">
        <w:rPr>
          <w:sz w:val="28"/>
          <w:szCs w:val="28"/>
          <w:lang w:val="kk-KZ"/>
        </w:rPr>
        <w:t>волонтерлік қызмет туралы Заңға өзгерістер енгізіліп,</w:t>
      </w:r>
      <w:r w:rsidR="00D94F6A" w:rsidRPr="0085102A">
        <w:rPr>
          <w:sz w:val="28"/>
          <w:szCs w:val="28"/>
          <w:lang w:val="kk-KZ"/>
        </w:rPr>
        <w:t xml:space="preserve"> оның қолданылу аясы кеңейтілді [</w:t>
      </w:r>
      <w:r w:rsidR="002E3741" w:rsidRPr="0085102A">
        <w:rPr>
          <w:sz w:val="28"/>
          <w:szCs w:val="28"/>
          <w:lang w:val="kk-KZ"/>
        </w:rPr>
        <w:t>19</w:t>
      </w:r>
      <w:r w:rsidR="009542AA" w:rsidRPr="0085102A">
        <w:rPr>
          <w:sz w:val="28"/>
          <w:szCs w:val="28"/>
          <w:lang w:val="kk-KZ"/>
        </w:rPr>
        <w:t>8</w:t>
      </w:r>
      <w:r w:rsidR="00D94F6A" w:rsidRPr="0085102A">
        <w:rPr>
          <w:sz w:val="28"/>
          <w:szCs w:val="28"/>
          <w:lang w:val="kk-KZ"/>
        </w:rPr>
        <w:t>].</w:t>
      </w:r>
    </w:p>
    <w:p w14:paraId="50355053" w14:textId="77777777" w:rsidR="00C465B6" w:rsidRPr="00315901" w:rsidRDefault="00ED635D" w:rsidP="00680436">
      <w:pPr>
        <w:pStyle w:val="a6"/>
        <w:spacing w:before="0" w:beforeAutospacing="0" w:after="0" w:afterAutospacing="0"/>
        <w:ind w:firstLine="709"/>
        <w:jc w:val="both"/>
        <w:rPr>
          <w:sz w:val="28"/>
          <w:szCs w:val="28"/>
          <w:lang w:val="kk-KZ"/>
        </w:rPr>
      </w:pPr>
      <w:r w:rsidRPr="0085102A">
        <w:rPr>
          <w:sz w:val="28"/>
          <w:szCs w:val="28"/>
          <w:lang w:val="kk-KZ"/>
        </w:rPr>
        <w:t>Н</w:t>
      </w:r>
      <w:r w:rsidR="00C465B6" w:rsidRPr="0085102A">
        <w:rPr>
          <w:sz w:val="28"/>
          <w:szCs w:val="28"/>
          <w:lang w:val="kk-KZ"/>
        </w:rPr>
        <w:t>әтижесінде</w:t>
      </w:r>
      <w:r w:rsidR="009F0DC6" w:rsidRPr="0085102A">
        <w:rPr>
          <w:sz w:val="28"/>
          <w:szCs w:val="28"/>
          <w:lang w:val="kk-KZ"/>
        </w:rPr>
        <w:t>, Қазақстанда еріктілік пен қайырымдылық қызметі тарихи тұрғыдан дәстүрлі бастамалардан бастау алып, бүгінгі таңда құқықтық, институционалдық және әлеуметтік негіздері нақты бекітілген, дамыған салаға айналды. Мемлекет</w:t>
      </w:r>
      <w:r w:rsidR="009F0DC6" w:rsidRPr="00315901">
        <w:rPr>
          <w:sz w:val="28"/>
          <w:szCs w:val="28"/>
          <w:lang w:val="kk-KZ"/>
        </w:rPr>
        <w:t xml:space="preserve"> бұл қызметті азаматтық қоғамды нығайтудың маңызды құралы ретінде қарастырып, оны </w:t>
      </w:r>
      <w:r w:rsidR="009F0DC6" w:rsidRPr="00315901">
        <w:rPr>
          <w:color w:val="000000" w:themeColor="text1"/>
          <w:sz w:val="28"/>
          <w:szCs w:val="28"/>
          <w:lang w:val="kk-KZ"/>
        </w:rPr>
        <w:t>заңнамалық және құрылымдық деңгей</w:t>
      </w:r>
      <w:r w:rsidR="00C465B6" w:rsidRPr="00315901">
        <w:rPr>
          <w:color w:val="000000" w:themeColor="text1"/>
          <w:sz w:val="28"/>
          <w:szCs w:val="28"/>
          <w:lang w:val="kk-KZ"/>
        </w:rPr>
        <w:t xml:space="preserve">де қолдауды жалғастырып келеді. </w:t>
      </w:r>
      <w:r w:rsidR="00C465B6" w:rsidRPr="00315901">
        <w:rPr>
          <w:bCs/>
          <w:color w:val="000000" w:themeColor="text1"/>
          <w:sz w:val="28"/>
          <w:szCs w:val="28"/>
          <w:lang w:val="kk-KZ"/>
        </w:rPr>
        <w:t>Бұған орай,</w:t>
      </w:r>
      <w:r w:rsidR="00C465B6" w:rsidRPr="00315901">
        <w:rPr>
          <w:color w:val="000000" w:themeColor="text1"/>
          <w:sz w:val="28"/>
          <w:szCs w:val="28"/>
          <w:lang w:val="kk-KZ"/>
        </w:rPr>
        <w:t xml:space="preserve"> елімізде еріктілік азаматтық қоғамның дамыған әрі құқықтық негіздері айқындалған саласына айналды.</w:t>
      </w:r>
    </w:p>
    <w:p w14:paraId="28575413" w14:textId="77B072D1" w:rsidR="00DC55C3" w:rsidRPr="00315901" w:rsidRDefault="00DC55C3" w:rsidP="00680436">
      <w:pPr>
        <w:widowControl/>
        <w:autoSpaceDE/>
        <w:autoSpaceDN/>
        <w:ind w:firstLine="709"/>
        <w:jc w:val="both"/>
        <w:rPr>
          <w:rFonts w:eastAsia="Calibri"/>
          <w:sz w:val="28"/>
          <w:szCs w:val="28"/>
        </w:rPr>
      </w:pPr>
      <w:r w:rsidRPr="00315901">
        <w:rPr>
          <w:rFonts w:eastAsia="Calibri"/>
          <w:sz w:val="28"/>
          <w:szCs w:val="28"/>
        </w:rPr>
        <w:t>Қазақстанда еріктілік – жастар мен өзге де әлеуметтік топтардың елдің мәдени, экономикалық және әлеуметтік өміріне қатысуының ең нәтижелі тетіктерінің бірі болып табылады. Бұл құбылыстың ауқымы жылдан жылға кеңейіп, бүгінде тәуелсіз еріктілік ұйымдары да қызмет атқаруда. Еріктіліктің маңызы қоғам өміріне әрбір адамның қатысу құқығымен және оның өзін-өзі ұйымдастыруымен айқындалады. Біріккен Ұлттар Ұйымы өз резолюцияларында еріктілікті мемлекеттің әлеуметтік-экономикалық даму стратегияларына енгізуді ұсынады. Сонымен қатар, ізгілікке негізделген мұндай қызметтің осы үдерісті сипаттайтын өзіндік ерекше белгілері бар (</w:t>
      </w:r>
      <w:r w:rsidR="007F27ED" w:rsidRPr="00315901">
        <w:rPr>
          <w:rFonts w:eastAsia="Calibri"/>
          <w:sz w:val="28"/>
          <w:szCs w:val="28"/>
        </w:rPr>
        <w:t>3</w:t>
      </w:r>
      <w:r w:rsidRPr="00315901">
        <w:rPr>
          <w:rFonts w:eastAsia="Calibri"/>
          <w:sz w:val="28"/>
          <w:szCs w:val="28"/>
        </w:rPr>
        <w:t>-кестеде көрсетілген).</w:t>
      </w:r>
    </w:p>
    <w:p w14:paraId="11AAA0E8" w14:textId="77777777" w:rsidR="00ED5635" w:rsidRPr="00DB7BE0" w:rsidRDefault="00ED5635" w:rsidP="00ED5635">
      <w:pPr>
        <w:widowControl/>
        <w:autoSpaceDE/>
        <w:autoSpaceDN/>
        <w:rPr>
          <w:rFonts w:ascii="Calibri" w:eastAsia="Calibri" w:hAnsi="Calibri"/>
        </w:rPr>
      </w:pPr>
    </w:p>
    <w:p w14:paraId="12A20DF2" w14:textId="6E2EBA36" w:rsidR="00DC55C3" w:rsidRDefault="001857A1" w:rsidP="00ED5635">
      <w:pPr>
        <w:widowControl/>
        <w:autoSpaceDE/>
        <w:autoSpaceDN/>
        <w:rPr>
          <w:sz w:val="28"/>
          <w:szCs w:val="28"/>
          <w:lang w:val="ru-RU"/>
        </w:rPr>
      </w:pPr>
      <w:r>
        <w:rPr>
          <w:sz w:val="28"/>
          <w:szCs w:val="28"/>
        </w:rPr>
        <w:t>К</w:t>
      </w:r>
      <w:r w:rsidR="00DC55C3" w:rsidRPr="00315901">
        <w:rPr>
          <w:sz w:val="28"/>
          <w:szCs w:val="28"/>
        </w:rPr>
        <w:t>есте</w:t>
      </w:r>
      <w:r w:rsidRPr="001857A1">
        <w:rPr>
          <w:sz w:val="28"/>
          <w:szCs w:val="28"/>
        </w:rPr>
        <w:t xml:space="preserve"> </w:t>
      </w:r>
      <w:r w:rsidRPr="00315901">
        <w:rPr>
          <w:sz w:val="28"/>
          <w:szCs w:val="28"/>
        </w:rPr>
        <w:t>3</w:t>
      </w:r>
      <w:r>
        <w:rPr>
          <w:sz w:val="28"/>
          <w:szCs w:val="28"/>
        </w:rPr>
        <w:t xml:space="preserve"> </w:t>
      </w:r>
      <w:r w:rsidRPr="00315901">
        <w:rPr>
          <w:sz w:val="28"/>
          <w:szCs w:val="28"/>
        </w:rPr>
        <w:t>-</w:t>
      </w:r>
      <w:r>
        <w:rPr>
          <w:sz w:val="28"/>
          <w:szCs w:val="28"/>
        </w:rPr>
        <w:t xml:space="preserve"> </w:t>
      </w:r>
      <w:r w:rsidR="00DC55C3" w:rsidRPr="00315901">
        <w:rPr>
          <w:sz w:val="28"/>
          <w:szCs w:val="28"/>
        </w:rPr>
        <w:t>Еріктіліктің ерекшеліктері</w:t>
      </w:r>
    </w:p>
    <w:p w14:paraId="6DFDAD8A" w14:textId="77777777" w:rsidR="006E1740" w:rsidRPr="006E1740" w:rsidRDefault="006E1740" w:rsidP="00680436">
      <w:pPr>
        <w:widowControl/>
        <w:autoSpaceDE/>
        <w:autoSpaceDN/>
        <w:ind w:firstLine="709"/>
        <w:rPr>
          <w:sz w:val="28"/>
          <w:szCs w:val="28"/>
          <w:lang w:val="ru-RU"/>
        </w:rPr>
      </w:pPr>
    </w:p>
    <w:tbl>
      <w:tblPr>
        <w:tblStyle w:val="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8340"/>
      </w:tblGrid>
      <w:tr w:rsidR="00DC55C3" w:rsidRPr="006E1740" w14:paraId="4307E5D9" w14:textId="77777777" w:rsidTr="00ED5635">
        <w:tc>
          <w:tcPr>
            <w:tcW w:w="1299" w:type="dxa"/>
            <w:hideMark/>
          </w:tcPr>
          <w:p w14:paraId="37F782EA" w14:textId="77777777" w:rsidR="00DC55C3" w:rsidRPr="006E1740" w:rsidRDefault="00DC55C3" w:rsidP="006E1740">
            <w:pPr>
              <w:widowControl/>
              <w:autoSpaceDE/>
              <w:autoSpaceDN/>
              <w:rPr>
                <w:b/>
                <w:sz w:val="28"/>
                <w:szCs w:val="28"/>
                <w:lang w:val="en-US"/>
              </w:rPr>
            </w:pPr>
            <w:proofErr w:type="spellStart"/>
            <w:r w:rsidRPr="006E1740">
              <w:rPr>
                <w:sz w:val="28"/>
                <w:szCs w:val="28"/>
                <w:lang w:val="en-US"/>
              </w:rPr>
              <w:t>Белгісі</w:t>
            </w:r>
            <w:proofErr w:type="spellEnd"/>
          </w:p>
        </w:tc>
        <w:tc>
          <w:tcPr>
            <w:tcW w:w="8340" w:type="dxa"/>
            <w:hideMark/>
          </w:tcPr>
          <w:p w14:paraId="2D66278C" w14:textId="77777777" w:rsidR="00DC55C3" w:rsidRPr="006E1740" w:rsidRDefault="00DC55C3" w:rsidP="00680436">
            <w:pPr>
              <w:widowControl/>
              <w:autoSpaceDE/>
              <w:autoSpaceDN/>
              <w:ind w:firstLine="709"/>
              <w:jc w:val="center"/>
              <w:rPr>
                <w:b/>
                <w:sz w:val="28"/>
                <w:szCs w:val="28"/>
                <w:lang w:val="en-US"/>
              </w:rPr>
            </w:pPr>
            <w:proofErr w:type="spellStart"/>
            <w:r w:rsidRPr="006E1740">
              <w:rPr>
                <w:sz w:val="28"/>
                <w:szCs w:val="28"/>
                <w:lang w:val="en-US"/>
              </w:rPr>
              <w:t>Сипаттамасы</w:t>
            </w:r>
            <w:proofErr w:type="spellEnd"/>
          </w:p>
        </w:tc>
      </w:tr>
      <w:tr w:rsidR="00DC55C3" w:rsidRPr="006E1740" w14:paraId="17C9FC25" w14:textId="77777777" w:rsidTr="00ED5635">
        <w:tc>
          <w:tcPr>
            <w:tcW w:w="1299" w:type="dxa"/>
            <w:hideMark/>
          </w:tcPr>
          <w:p w14:paraId="21099452" w14:textId="77777777" w:rsidR="00DC55C3" w:rsidRPr="006E1740" w:rsidRDefault="00DC55C3" w:rsidP="006E1740">
            <w:pPr>
              <w:widowControl/>
              <w:autoSpaceDE/>
              <w:autoSpaceDN/>
              <w:rPr>
                <w:b/>
                <w:sz w:val="28"/>
                <w:szCs w:val="28"/>
                <w:lang w:val="en-US"/>
              </w:rPr>
            </w:pPr>
            <w:proofErr w:type="spellStart"/>
            <w:r w:rsidRPr="006E1740">
              <w:rPr>
                <w:sz w:val="28"/>
                <w:szCs w:val="28"/>
                <w:lang w:val="en-US"/>
              </w:rPr>
              <w:t>Сыйақы</w:t>
            </w:r>
            <w:proofErr w:type="spellEnd"/>
          </w:p>
        </w:tc>
        <w:tc>
          <w:tcPr>
            <w:tcW w:w="8340" w:type="dxa"/>
            <w:hideMark/>
          </w:tcPr>
          <w:p w14:paraId="078BC324" w14:textId="77777777" w:rsidR="00DC55C3" w:rsidRPr="006E1740" w:rsidRDefault="005A4A97" w:rsidP="00680436">
            <w:pPr>
              <w:widowControl/>
              <w:autoSpaceDE/>
              <w:autoSpaceDN/>
              <w:ind w:firstLine="709"/>
              <w:jc w:val="both"/>
              <w:rPr>
                <w:sz w:val="28"/>
                <w:szCs w:val="28"/>
                <w:lang w:val="en-US"/>
              </w:rPr>
            </w:pPr>
            <w:r w:rsidRPr="006E1740">
              <w:rPr>
                <w:sz w:val="28"/>
                <w:szCs w:val="28"/>
              </w:rPr>
              <w:t>Ерікті</w:t>
            </w:r>
            <w:r w:rsidR="00DC55C3" w:rsidRPr="006E1740">
              <w:rPr>
                <w:sz w:val="28"/>
                <w:szCs w:val="28"/>
                <w:lang w:val="en-US"/>
              </w:rPr>
              <w:t xml:space="preserve"> </w:t>
            </w:r>
            <w:proofErr w:type="spellStart"/>
            <w:r w:rsidR="00DC55C3" w:rsidRPr="006E1740">
              <w:rPr>
                <w:sz w:val="28"/>
                <w:szCs w:val="28"/>
                <w:lang w:val="en-US"/>
              </w:rPr>
              <w:t>өз</w:t>
            </w:r>
            <w:proofErr w:type="spellEnd"/>
            <w:r w:rsidR="00DC55C3" w:rsidRPr="006E1740">
              <w:rPr>
                <w:sz w:val="28"/>
                <w:szCs w:val="28"/>
                <w:lang w:val="en-US"/>
              </w:rPr>
              <w:t xml:space="preserve"> </w:t>
            </w:r>
            <w:proofErr w:type="spellStart"/>
            <w:r w:rsidR="00DC55C3" w:rsidRPr="006E1740">
              <w:rPr>
                <w:sz w:val="28"/>
                <w:szCs w:val="28"/>
                <w:lang w:val="en-US"/>
              </w:rPr>
              <w:t>қызметінен</w:t>
            </w:r>
            <w:proofErr w:type="spellEnd"/>
            <w:r w:rsidR="00DC55C3" w:rsidRPr="006E1740">
              <w:rPr>
                <w:sz w:val="28"/>
                <w:szCs w:val="28"/>
                <w:lang w:val="en-US"/>
              </w:rPr>
              <w:t xml:space="preserve"> </w:t>
            </w:r>
            <w:proofErr w:type="spellStart"/>
            <w:r w:rsidR="00DC55C3" w:rsidRPr="006E1740">
              <w:rPr>
                <w:sz w:val="28"/>
                <w:szCs w:val="28"/>
                <w:lang w:val="en-US"/>
              </w:rPr>
              <w:t>пайда</w:t>
            </w:r>
            <w:proofErr w:type="spellEnd"/>
            <w:r w:rsidR="00DC55C3" w:rsidRPr="006E1740">
              <w:rPr>
                <w:sz w:val="28"/>
                <w:szCs w:val="28"/>
                <w:lang w:val="en-US"/>
              </w:rPr>
              <w:t xml:space="preserve"> </w:t>
            </w:r>
            <w:proofErr w:type="spellStart"/>
            <w:r w:rsidR="00DC55C3" w:rsidRPr="006E1740">
              <w:rPr>
                <w:sz w:val="28"/>
                <w:szCs w:val="28"/>
                <w:lang w:val="en-US"/>
              </w:rPr>
              <w:t>табуды</w:t>
            </w:r>
            <w:proofErr w:type="spellEnd"/>
            <w:r w:rsidR="00DC55C3" w:rsidRPr="006E1740">
              <w:rPr>
                <w:sz w:val="28"/>
                <w:szCs w:val="28"/>
                <w:lang w:val="en-US"/>
              </w:rPr>
              <w:t xml:space="preserve"> </w:t>
            </w:r>
            <w:proofErr w:type="spellStart"/>
            <w:r w:rsidR="00DC55C3" w:rsidRPr="006E1740">
              <w:rPr>
                <w:sz w:val="28"/>
                <w:szCs w:val="28"/>
                <w:lang w:val="en-US"/>
              </w:rPr>
              <w:t>көздемеуі</w:t>
            </w:r>
            <w:proofErr w:type="spellEnd"/>
            <w:r w:rsidR="00DC55C3" w:rsidRPr="006E1740">
              <w:rPr>
                <w:sz w:val="28"/>
                <w:szCs w:val="28"/>
                <w:lang w:val="en-US"/>
              </w:rPr>
              <w:t xml:space="preserve"> </w:t>
            </w:r>
            <w:proofErr w:type="spellStart"/>
            <w:r w:rsidR="00DC55C3" w:rsidRPr="006E1740">
              <w:rPr>
                <w:sz w:val="28"/>
                <w:szCs w:val="28"/>
                <w:lang w:val="en-US"/>
              </w:rPr>
              <w:t>тиіс</w:t>
            </w:r>
            <w:proofErr w:type="spellEnd"/>
            <w:r w:rsidR="00DC55C3" w:rsidRPr="006E1740">
              <w:rPr>
                <w:sz w:val="28"/>
                <w:szCs w:val="28"/>
                <w:lang w:val="en-US"/>
              </w:rPr>
              <w:t xml:space="preserve">, </w:t>
            </w:r>
            <w:proofErr w:type="spellStart"/>
            <w:r w:rsidR="00DC55C3" w:rsidRPr="006E1740">
              <w:rPr>
                <w:sz w:val="28"/>
                <w:szCs w:val="28"/>
                <w:lang w:val="en-US"/>
              </w:rPr>
              <w:t>ал</w:t>
            </w:r>
            <w:proofErr w:type="spellEnd"/>
            <w:r w:rsidR="00DC55C3" w:rsidRPr="006E1740">
              <w:rPr>
                <w:sz w:val="28"/>
                <w:szCs w:val="28"/>
                <w:lang w:val="en-US"/>
              </w:rPr>
              <w:t xml:space="preserve"> </w:t>
            </w:r>
            <w:proofErr w:type="spellStart"/>
            <w:r w:rsidR="00DC55C3" w:rsidRPr="006E1740">
              <w:rPr>
                <w:sz w:val="28"/>
                <w:szCs w:val="28"/>
                <w:lang w:val="en-US"/>
              </w:rPr>
              <w:t>қаржылық</w:t>
            </w:r>
            <w:proofErr w:type="spellEnd"/>
            <w:r w:rsidR="00DC55C3" w:rsidRPr="006E1740">
              <w:rPr>
                <w:sz w:val="28"/>
                <w:szCs w:val="28"/>
                <w:lang w:val="en-US"/>
              </w:rPr>
              <w:t xml:space="preserve"> </w:t>
            </w:r>
            <w:proofErr w:type="spellStart"/>
            <w:r w:rsidR="00DC55C3" w:rsidRPr="006E1740">
              <w:rPr>
                <w:sz w:val="28"/>
                <w:szCs w:val="28"/>
                <w:lang w:val="en-US"/>
              </w:rPr>
              <w:t>өтемақы</w:t>
            </w:r>
            <w:proofErr w:type="spellEnd"/>
            <w:r w:rsidR="00DC55C3" w:rsidRPr="006E1740">
              <w:rPr>
                <w:sz w:val="28"/>
                <w:szCs w:val="28"/>
                <w:lang w:val="en-US"/>
              </w:rPr>
              <w:t xml:space="preserve"> </w:t>
            </w:r>
            <w:proofErr w:type="spellStart"/>
            <w:r w:rsidR="00DC55C3" w:rsidRPr="006E1740">
              <w:rPr>
                <w:sz w:val="28"/>
                <w:szCs w:val="28"/>
                <w:lang w:val="en-US"/>
              </w:rPr>
              <w:t>оның</w:t>
            </w:r>
            <w:proofErr w:type="spellEnd"/>
            <w:r w:rsidR="00DC55C3" w:rsidRPr="006E1740">
              <w:rPr>
                <w:sz w:val="28"/>
                <w:szCs w:val="28"/>
                <w:lang w:val="en-US"/>
              </w:rPr>
              <w:t xml:space="preserve"> </w:t>
            </w:r>
            <w:proofErr w:type="spellStart"/>
            <w:r w:rsidR="00DC55C3" w:rsidRPr="006E1740">
              <w:rPr>
                <w:sz w:val="28"/>
                <w:szCs w:val="28"/>
                <w:lang w:val="en-US"/>
              </w:rPr>
              <w:t>іс-әрекетінің</w:t>
            </w:r>
            <w:proofErr w:type="spellEnd"/>
            <w:r w:rsidR="00DC55C3" w:rsidRPr="006E1740">
              <w:rPr>
                <w:sz w:val="28"/>
                <w:szCs w:val="28"/>
                <w:lang w:val="en-US"/>
              </w:rPr>
              <w:t xml:space="preserve"> </w:t>
            </w:r>
            <w:proofErr w:type="spellStart"/>
            <w:r w:rsidR="00DC55C3" w:rsidRPr="006E1740">
              <w:rPr>
                <w:sz w:val="28"/>
                <w:szCs w:val="28"/>
                <w:lang w:val="en-US"/>
              </w:rPr>
              <w:t>құнынан</w:t>
            </w:r>
            <w:proofErr w:type="spellEnd"/>
            <w:r w:rsidR="00DC55C3" w:rsidRPr="006E1740">
              <w:rPr>
                <w:sz w:val="28"/>
                <w:szCs w:val="28"/>
                <w:lang w:val="en-US"/>
              </w:rPr>
              <w:t xml:space="preserve"> </w:t>
            </w:r>
            <w:proofErr w:type="spellStart"/>
            <w:r w:rsidR="00DC55C3" w:rsidRPr="006E1740">
              <w:rPr>
                <w:sz w:val="28"/>
                <w:szCs w:val="28"/>
                <w:lang w:val="en-US"/>
              </w:rPr>
              <w:t>төмен</w:t>
            </w:r>
            <w:proofErr w:type="spellEnd"/>
            <w:r w:rsidR="00DC55C3" w:rsidRPr="006E1740">
              <w:rPr>
                <w:sz w:val="28"/>
                <w:szCs w:val="28"/>
                <w:lang w:val="en-US"/>
              </w:rPr>
              <w:t xml:space="preserve"> </w:t>
            </w:r>
            <w:proofErr w:type="spellStart"/>
            <w:r w:rsidR="00DC55C3" w:rsidRPr="006E1740">
              <w:rPr>
                <w:sz w:val="28"/>
                <w:szCs w:val="28"/>
                <w:lang w:val="en-US"/>
              </w:rPr>
              <w:t>болуы</w:t>
            </w:r>
            <w:proofErr w:type="spellEnd"/>
            <w:r w:rsidR="00DC55C3" w:rsidRPr="006E1740">
              <w:rPr>
                <w:sz w:val="28"/>
                <w:szCs w:val="28"/>
                <w:lang w:val="en-US"/>
              </w:rPr>
              <w:t xml:space="preserve"> </w:t>
            </w:r>
            <w:proofErr w:type="spellStart"/>
            <w:r w:rsidR="00DC55C3" w:rsidRPr="006E1740">
              <w:rPr>
                <w:sz w:val="28"/>
                <w:szCs w:val="28"/>
                <w:lang w:val="en-US"/>
              </w:rPr>
              <w:t>қажет</w:t>
            </w:r>
            <w:proofErr w:type="spellEnd"/>
            <w:r w:rsidR="00DC55C3" w:rsidRPr="006E1740">
              <w:rPr>
                <w:sz w:val="28"/>
                <w:szCs w:val="28"/>
                <w:lang w:val="en-US"/>
              </w:rPr>
              <w:t>.</w:t>
            </w:r>
          </w:p>
        </w:tc>
      </w:tr>
      <w:tr w:rsidR="00DC55C3" w:rsidRPr="006E1740" w14:paraId="54647B70" w14:textId="77777777" w:rsidTr="00ED5635">
        <w:tc>
          <w:tcPr>
            <w:tcW w:w="1299" w:type="dxa"/>
            <w:hideMark/>
          </w:tcPr>
          <w:p w14:paraId="3ADAD688" w14:textId="77777777" w:rsidR="00DC55C3" w:rsidRPr="006E1740" w:rsidRDefault="00DC55C3" w:rsidP="006E1740">
            <w:pPr>
              <w:widowControl/>
              <w:autoSpaceDE/>
              <w:autoSpaceDN/>
              <w:rPr>
                <w:b/>
                <w:sz w:val="28"/>
                <w:szCs w:val="28"/>
                <w:lang w:val="en-US"/>
              </w:rPr>
            </w:pPr>
            <w:proofErr w:type="spellStart"/>
            <w:r w:rsidRPr="006E1740">
              <w:rPr>
                <w:sz w:val="28"/>
                <w:szCs w:val="28"/>
                <w:lang w:val="en-US"/>
              </w:rPr>
              <w:t>Ізгі</w:t>
            </w:r>
            <w:proofErr w:type="spellEnd"/>
            <w:r w:rsidRPr="006E1740">
              <w:rPr>
                <w:sz w:val="28"/>
                <w:szCs w:val="28"/>
                <w:lang w:val="en-US"/>
              </w:rPr>
              <w:t xml:space="preserve"> </w:t>
            </w:r>
            <w:proofErr w:type="spellStart"/>
            <w:r w:rsidRPr="006E1740">
              <w:rPr>
                <w:sz w:val="28"/>
                <w:szCs w:val="28"/>
                <w:lang w:val="en-US"/>
              </w:rPr>
              <w:t>ниет</w:t>
            </w:r>
            <w:proofErr w:type="spellEnd"/>
          </w:p>
        </w:tc>
        <w:tc>
          <w:tcPr>
            <w:tcW w:w="8340" w:type="dxa"/>
            <w:hideMark/>
          </w:tcPr>
          <w:p w14:paraId="7864F6FF" w14:textId="77777777" w:rsidR="00DC55C3" w:rsidRPr="006E1740" w:rsidRDefault="00DC55C3" w:rsidP="00680436">
            <w:pPr>
              <w:widowControl/>
              <w:autoSpaceDE/>
              <w:autoSpaceDN/>
              <w:ind w:firstLine="709"/>
              <w:jc w:val="both"/>
              <w:rPr>
                <w:sz w:val="28"/>
                <w:szCs w:val="28"/>
                <w:lang w:val="en-US"/>
              </w:rPr>
            </w:pPr>
            <w:proofErr w:type="spellStart"/>
            <w:r w:rsidRPr="006E1740">
              <w:rPr>
                <w:sz w:val="28"/>
                <w:szCs w:val="28"/>
                <w:lang w:val="en-US"/>
              </w:rPr>
              <w:t>Көп</w:t>
            </w:r>
            <w:proofErr w:type="spellEnd"/>
            <w:r w:rsidRPr="006E1740">
              <w:rPr>
                <w:sz w:val="28"/>
                <w:szCs w:val="28"/>
                <w:lang w:val="en-US"/>
              </w:rPr>
              <w:t xml:space="preserve"> </w:t>
            </w:r>
            <w:proofErr w:type="spellStart"/>
            <w:r w:rsidRPr="006E1740">
              <w:rPr>
                <w:sz w:val="28"/>
                <w:szCs w:val="28"/>
                <w:lang w:val="en-US"/>
              </w:rPr>
              <w:t>жағдайда</w:t>
            </w:r>
            <w:proofErr w:type="spellEnd"/>
            <w:r w:rsidRPr="006E1740">
              <w:rPr>
                <w:sz w:val="28"/>
                <w:szCs w:val="28"/>
                <w:lang w:val="en-US"/>
              </w:rPr>
              <w:t xml:space="preserve"> </w:t>
            </w:r>
            <w:proofErr w:type="spellStart"/>
            <w:r w:rsidRPr="006E1740">
              <w:rPr>
                <w:sz w:val="28"/>
                <w:szCs w:val="28"/>
                <w:lang w:val="en-US"/>
              </w:rPr>
              <w:t>еріктілікке</w:t>
            </w:r>
            <w:proofErr w:type="spellEnd"/>
            <w:r w:rsidRPr="006E1740">
              <w:rPr>
                <w:sz w:val="28"/>
                <w:szCs w:val="28"/>
                <w:lang w:val="en-US"/>
              </w:rPr>
              <w:t xml:space="preserve"> </w:t>
            </w:r>
            <w:proofErr w:type="spellStart"/>
            <w:r w:rsidRPr="006E1740">
              <w:rPr>
                <w:sz w:val="28"/>
                <w:szCs w:val="28"/>
                <w:lang w:val="en-US"/>
              </w:rPr>
              <w:t>қатысуға</w:t>
            </w:r>
            <w:proofErr w:type="spellEnd"/>
            <w:r w:rsidRPr="006E1740">
              <w:rPr>
                <w:sz w:val="28"/>
                <w:szCs w:val="28"/>
                <w:lang w:val="en-US"/>
              </w:rPr>
              <w:t xml:space="preserve"> </w:t>
            </w:r>
            <w:proofErr w:type="spellStart"/>
            <w:r w:rsidRPr="006E1740">
              <w:rPr>
                <w:sz w:val="28"/>
                <w:szCs w:val="28"/>
                <w:lang w:val="en-US"/>
              </w:rPr>
              <w:t>деген</w:t>
            </w:r>
            <w:proofErr w:type="spellEnd"/>
            <w:r w:rsidRPr="006E1740">
              <w:rPr>
                <w:sz w:val="28"/>
                <w:szCs w:val="28"/>
                <w:lang w:val="en-US"/>
              </w:rPr>
              <w:t xml:space="preserve"> </w:t>
            </w:r>
            <w:proofErr w:type="spellStart"/>
            <w:r w:rsidRPr="006E1740">
              <w:rPr>
                <w:sz w:val="28"/>
                <w:szCs w:val="28"/>
                <w:lang w:val="en-US"/>
              </w:rPr>
              <w:t>уәж</w:t>
            </w:r>
            <w:proofErr w:type="spellEnd"/>
            <w:r w:rsidRPr="006E1740">
              <w:rPr>
                <w:sz w:val="28"/>
                <w:szCs w:val="28"/>
                <w:lang w:val="en-US"/>
              </w:rPr>
              <w:t xml:space="preserve"> </w:t>
            </w:r>
            <w:proofErr w:type="spellStart"/>
            <w:r w:rsidRPr="006E1740">
              <w:rPr>
                <w:sz w:val="28"/>
                <w:szCs w:val="28"/>
                <w:lang w:val="en-US"/>
              </w:rPr>
              <w:t>әріптестердің</w:t>
            </w:r>
            <w:proofErr w:type="spellEnd"/>
            <w:r w:rsidRPr="006E1740">
              <w:rPr>
                <w:sz w:val="28"/>
                <w:szCs w:val="28"/>
                <w:lang w:val="en-US"/>
              </w:rPr>
              <w:t xml:space="preserve"> (</w:t>
            </w:r>
            <w:proofErr w:type="spellStart"/>
            <w:r w:rsidRPr="006E1740">
              <w:rPr>
                <w:sz w:val="28"/>
                <w:szCs w:val="28"/>
                <w:lang w:val="en-US"/>
              </w:rPr>
              <w:t>ата-аналардың</w:t>
            </w:r>
            <w:proofErr w:type="spellEnd"/>
            <w:r w:rsidRPr="006E1740">
              <w:rPr>
                <w:sz w:val="28"/>
                <w:szCs w:val="28"/>
                <w:lang w:val="en-US"/>
              </w:rPr>
              <w:t xml:space="preserve">) </w:t>
            </w:r>
            <w:proofErr w:type="spellStart"/>
            <w:r w:rsidRPr="006E1740">
              <w:rPr>
                <w:sz w:val="28"/>
                <w:szCs w:val="28"/>
                <w:lang w:val="en-US"/>
              </w:rPr>
              <w:t>қысымымен</w:t>
            </w:r>
            <w:proofErr w:type="spellEnd"/>
            <w:r w:rsidRPr="006E1740">
              <w:rPr>
                <w:sz w:val="28"/>
                <w:szCs w:val="28"/>
                <w:lang w:val="en-US"/>
              </w:rPr>
              <w:t xml:space="preserve"> </w:t>
            </w:r>
            <w:proofErr w:type="spellStart"/>
            <w:r w:rsidRPr="006E1740">
              <w:rPr>
                <w:sz w:val="28"/>
                <w:szCs w:val="28"/>
                <w:lang w:val="en-US"/>
              </w:rPr>
              <w:t>немесе</w:t>
            </w:r>
            <w:proofErr w:type="spellEnd"/>
            <w:r w:rsidRPr="006E1740">
              <w:rPr>
                <w:sz w:val="28"/>
                <w:szCs w:val="28"/>
                <w:lang w:val="en-US"/>
              </w:rPr>
              <w:t xml:space="preserve"> </w:t>
            </w:r>
            <w:proofErr w:type="spellStart"/>
            <w:r w:rsidRPr="006E1740">
              <w:rPr>
                <w:sz w:val="28"/>
                <w:szCs w:val="28"/>
                <w:lang w:val="en-US"/>
              </w:rPr>
              <w:t>қоғам</w:t>
            </w:r>
            <w:proofErr w:type="spellEnd"/>
            <w:r w:rsidRPr="006E1740">
              <w:rPr>
                <w:sz w:val="28"/>
                <w:szCs w:val="28"/>
                <w:lang w:val="en-US"/>
              </w:rPr>
              <w:t xml:space="preserve"> </w:t>
            </w:r>
            <w:proofErr w:type="spellStart"/>
            <w:r w:rsidRPr="006E1740">
              <w:rPr>
                <w:sz w:val="28"/>
                <w:szCs w:val="28"/>
                <w:lang w:val="en-US"/>
              </w:rPr>
              <w:t>алдындағы</w:t>
            </w:r>
            <w:proofErr w:type="spellEnd"/>
            <w:r w:rsidRPr="006E1740">
              <w:rPr>
                <w:sz w:val="28"/>
                <w:szCs w:val="28"/>
                <w:lang w:val="en-US"/>
              </w:rPr>
              <w:t xml:space="preserve"> </w:t>
            </w:r>
            <w:proofErr w:type="spellStart"/>
            <w:r w:rsidRPr="006E1740">
              <w:rPr>
                <w:sz w:val="28"/>
                <w:szCs w:val="28"/>
                <w:lang w:val="en-US"/>
              </w:rPr>
              <w:t>борыш</w:t>
            </w:r>
            <w:proofErr w:type="spellEnd"/>
            <w:r w:rsidRPr="006E1740">
              <w:rPr>
                <w:sz w:val="28"/>
                <w:szCs w:val="28"/>
                <w:lang w:val="en-US"/>
              </w:rPr>
              <w:t xml:space="preserve"> </w:t>
            </w:r>
            <w:proofErr w:type="spellStart"/>
            <w:r w:rsidRPr="006E1740">
              <w:rPr>
                <w:sz w:val="28"/>
                <w:szCs w:val="28"/>
                <w:lang w:val="en-US"/>
              </w:rPr>
              <w:t>сезімімен</w:t>
            </w:r>
            <w:proofErr w:type="spellEnd"/>
            <w:r w:rsidRPr="006E1740">
              <w:rPr>
                <w:sz w:val="28"/>
                <w:szCs w:val="28"/>
                <w:lang w:val="en-US"/>
              </w:rPr>
              <w:t xml:space="preserve"> </w:t>
            </w:r>
            <w:proofErr w:type="spellStart"/>
            <w:r w:rsidRPr="006E1740">
              <w:rPr>
                <w:sz w:val="28"/>
                <w:szCs w:val="28"/>
                <w:lang w:val="en-US"/>
              </w:rPr>
              <w:t>байланысты</w:t>
            </w:r>
            <w:proofErr w:type="spellEnd"/>
            <w:r w:rsidRPr="006E1740">
              <w:rPr>
                <w:sz w:val="28"/>
                <w:szCs w:val="28"/>
                <w:lang w:val="en-US"/>
              </w:rPr>
              <w:t xml:space="preserve"> </w:t>
            </w:r>
            <w:proofErr w:type="spellStart"/>
            <w:r w:rsidRPr="006E1740">
              <w:rPr>
                <w:sz w:val="28"/>
                <w:szCs w:val="28"/>
                <w:lang w:val="en-US"/>
              </w:rPr>
              <w:t>болады</w:t>
            </w:r>
            <w:proofErr w:type="spellEnd"/>
            <w:r w:rsidRPr="006E1740">
              <w:rPr>
                <w:sz w:val="28"/>
                <w:szCs w:val="28"/>
                <w:lang w:val="en-US"/>
              </w:rPr>
              <w:t xml:space="preserve">. </w:t>
            </w:r>
            <w:proofErr w:type="spellStart"/>
            <w:r w:rsidRPr="006E1740">
              <w:rPr>
                <w:sz w:val="28"/>
                <w:szCs w:val="28"/>
                <w:lang w:val="en-US"/>
              </w:rPr>
              <w:t>Дегенмен</w:t>
            </w:r>
            <w:proofErr w:type="spellEnd"/>
            <w:r w:rsidRPr="006E1740">
              <w:rPr>
                <w:sz w:val="28"/>
                <w:szCs w:val="28"/>
                <w:lang w:val="en-US"/>
              </w:rPr>
              <w:t xml:space="preserve"> </w:t>
            </w:r>
            <w:proofErr w:type="spellStart"/>
            <w:r w:rsidRPr="006E1740">
              <w:rPr>
                <w:sz w:val="28"/>
                <w:szCs w:val="28"/>
                <w:lang w:val="en-US"/>
              </w:rPr>
              <w:t>мұндай</w:t>
            </w:r>
            <w:proofErr w:type="spellEnd"/>
            <w:r w:rsidRPr="006E1740">
              <w:rPr>
                <w:sz w:val="28"/>
                <w:szCs w:val="28"/>
                <w:lang w:val="en-US"/>
              </w:rPr>
              <w:t xml:space="preserve"> </w:t>
            </w:r>
            <w:proofErr w:type="spellStart"/>
            <w:r w:rsidRPr="006E1740">
              <w:rPr>
                <w:sz w:val="28"/>
                <w:szCs w:val="28"/>
                <w:lang w:val="en-US"/>
              </w:rPr>
              <w:t>қызмет</w:t>
            </w:r>
            <w:proofErr w:type="spellEnd"/>
            <w:r w:rsidRPr="006E1740">
              <w:rPr>
                <w:sz w:val="28"/>
                <w:szCs w:val="28"/>
                <w:lang w:val="en-US"/>
              </w:rPr>
              <w:t xml:space="preserve"> </w:t>
            </w:r>
            <w:proofErr w:type="spellStart"/>
            <w:r w:rsidRPr="006E1740">
              <w:rPr>
                <w:sz w:val="28"/>
                <w:szCs w:val="28"/>
                <w:lang w:val="en-US"/>
              </w:rPr>
              <w:t>ерікті</w:t>
            </w:r>
            <w:proofErr w:type="spellEnd"/>
            <w:r w:rsidRPr="006E1740">
              <w:rPr>
                <w:sz w:val="28"/>
                <w:szCs w:val="28"/>
                <w:lang w:val="en-US"/>
              </w:rPr>
              <w:t xml:space="preserve"> </w:t>
            </w:r>
            <w:proofErr w:type="spellStart"/>
            <w:r w:rsidRPr="006E1740">
              <w:rPr>
                <w:sz w:val="28"/>
                <w:szCs w:val="28"/>
                <w:lang w:val="en-US"/>
              </w:rPr>
              <w:t>түрде</w:t>
            </w:r>
            <w:proofErr w:type="spellEnd"/>
            <w:r w:rsidRPr="006E1740">
              <w:rPr>
                <w:sz w:val="28"/>
                <w:szCs w:val="28"/>
                <w:lang w:val="en-US"/>
              </w:rPr>
              <w:t xml:space="preserve">, </w:t>
            </w:r>
            <w:proofErr w:type="spellStart"/>
            <w:r w:rsidRPr="006E1740">
              <w:rPr>
                <w:sz w:val="28"/>
                <w:szCs w:val="28"/>
                <w:lang w:val="en-US"/>
              </w:rPr>
              <w:t>мәжбүрлеусіз</w:t>
            </w:r>
            <w:proofErr w:type="spellEnd"/>
            <w:r w:rsidRPr="006E1740">
              <w:rPr>
                <w:sz w:val="28"/>
                <w:szCs w:val="28"/>
                <w:lang w:val="en-US"/>
              </w:rPr>
              <w:t xml:space="preserve"> </w:t>
            </w:r>
            <w:proofErr w:type="spellStart"/>
            <w:r w:rsidRPr="006E1740">
              <w:rPr>
                <w:sz w:val="28"/>
                <w:szCs w:val="28"/>
                <w:lang w:val="en-US"/>
              </w:rPr>
              <w:t>жүзеге</w:t>
            </w:r>
            <w:proofErr w:type="spellEnd"/>
            <w:r w:rsidRPr="006E1740">
              <w:rPr>
                <w:sz w:val="28"/>
                <w:szCs w:val="28"/>
                <w:lang w:val="en-US"/>
              </w:rPr>
              <w:t xml:space="preserve"> </w:t>
            </w:r>
            <w:proofErr w:type="spellStart"/>
            <w:r w:rsidRPr="006E1740">
              <w:rPr>
                <w:sz w:val="28"/>
                <w:szCs w:val="28"/>
                <w:lang w:val="en-US"/>
              </w:rPr>
              <w:t>асырылуы</w:t>
            </w:r>
            <w:proofErr w:type="spellEnd"/>
            <w:r w:rsidRPr="006E1740">
              <w:rPr>
                <w:sz w:val="28"/>
                <w:szCs w:val="28"/>
                <w:lang w:val="en-US"/>
              </w:rPr>
              <w:t xml:space="preserve"> </w:t>
            </w:r>
            <w:proofErr w:type="spellStart"/>
            <w:r w:rsidRPr="006E1740">
              <w:rPr>
                <w:sz w:val="28"/>
                <w:szCs w:val="28"/>
                <w:lang w:val="en-US"/>
              </w:rPr>
              <w:t>шарт</w:t>
            </w:r>
            <w:proofErr w:type="spellEnd"/>
            <w:r w:rsidRPr="006E1740">
              <w:rPr>
                <w:sz w:val="28"/>
                <w:szCs w:val="28"/>
                <w:lang w:val="en-US"/>
              </w:rPr>
              <w:t>.</w:t>
            </w:r>
          </w:p>
        </w:tc>
      </w:tr>
      <w:tr w:rsidR="00DC55C3" w:rsidRPr="006E1740" w14:paraId="7392E70F" w14:textId="77777777" w:rsidTr="00ED5635">
        <w:tc>
          <w:tcPr>
            <w:tcW w:w="1299" w:type="dxa"/>
            <w:hideMark/>
          </w:tcPr>
          <w:p w14:paraId="2DE0599F" w14:textId="77777777" w:rsidR="00DC55C3" w:rsidRPr="006E1740" w:rsidRDefault="00DC55C3" w:rsidP="006E1740">
            <w:pPr>
              <w:widowControl/>
              <w:autoSpaceDE/>
              <w:autoSpaceDN/>
              <w:rPr>
                <w:b/>
                <w:sz w:val="28"/>
                <w:szCs w:val="28"/>
                <w:lang w:val="en-US"/>
              </w:rPr>
            </w:pPr>
            <w:proofErr w:type="spellStart"/>
            <w:r w:rsidRPr="006E1740">
              <w:rPr>
                <w:sz w:val="28"/>
                <w:szCs w:val="28"/>
                <w:lang w:val="en-US"/>
              </w:rPr>
              <w:t>Пайдасы</w:t>
            </w:r>
            <w:proofErr w:type="spellEnd"/>
          </w:p>
        </w:tc>
        <w:tc>
          <w:tcPr>
            <w:tcW w:w="8340" w:type="dxa"/>
            <w:hideMark/>
          </w:tcPr>
          <w:p w14:paraId="12DAEBC0" w14:textId="77777777" w:rsidR="00DC55C3" w:rsidRPr="006E1740" w:rsidRDefault="00DC55C3" w:rsidP="00680436">
            <w:pPr>
              <w:widowControl/>
              <w:autoSpaceDE/>
              <w:autoSpaceDN/>
              <w:ind w:firstLine="709"/>
              <w:jc w:val="both"/>
              <w:rPr>
                <w:sz w:val="28"/>
                <w:szCs w:val="28"/>
                <w:lang w:val="en-US"/>
              </w:rPr>
            </w:pPr>
            <w:proofErr w:type="spellStart"/>
            <w:r w:rsidRPr="006E1740">
              <w:rPr>
                <w:sz w:val="28"/>
                <w:szCs w:val="28"/>
                <w:lang w:val="en-US"/>
              </w:rPr>
              <w:t>Еріктілік</w:t>
            </w:r>
            <w:proofErr w:type="spellEnd"/>
            <w:r w:rsidRPr="006E1740">
              <w:rPr>
                <w:sz w:val="28"/>
                <w:szCs w:val="28"/>
                <w:lang w:val="en-US"/>
              </w:rPr>
              <w:t xml:space="preserve"> </w:t>
            </w:r>
            <w:proofErr w:type="spellStart"/>
            <w:r w:rsidRPr="006E1740">
              <w:rPr>
                <w:sz w:val="28"/>
                <w:szCs w:val="28"/>
                <w:lang w:val="en-US"/>
              </w:rPr>
              <w:t>қызметінің</w:t>
            </w:r>
            <w:proofErr w:type="spellEnd"/>
            <w:r w:rsidRPr="006E1740">
              <w:rPr>
                <w:sz w:val="28"/>
                <w:szCs w:val="28"/>
                <w:lang w:val="en-US"/>
              </w:rPr>
              <w:t xml:space="preserve"> </w:t>
            </w:r>
            <w:proofErr w:type="spellStart"/>
            <w:r w:rsidRPr="006E1740">
              <w:rPr>
                <w:sz w:val="28"/>
                <w:szCs w:val="28"/>
                <w:lang w:val="en-US"/>
              </w:rPr>
              <w:t>пайдасын</w:t>
            </w:r>
            <w:proofErr w:type="spellEnd"/>
            <w:r w:rsidRPr="006E1740">
              <w:rPr>
                <w:sz w:val="28"/>
                <w:szCs w:val="28"/>
                <w:lang w:val="en-US"/>
              </w:rPr>
              <w:t xml:space="preserve"> </w:t>
            </w:r>
            <w:proofErr w:type="spellStart"/>
            <w:r w:rsidRPr="006E1740">
              <w:rPr>
                <w:sz w:val="28"/>
                <w:szCs w:val="28"/>
                <w:lang w:val="en-US"/>
              </w:rPr>
              <w:t>кім</w:t>
            </w:r>
            <w:proofErr w:type="spellEnd"/>
            <w:r w:rsidRPr="006E1740">
              <w:rPr>
                <w:sz w:val="28"/>
                <w:szCs w:val="28"/>
                <w:lang w:val="en-US"/>
              </w:rPr>
              <w:t xml:space="preserve"> </w:t>
            </w:r>
            <w:proofErr w:type="spellStart"/>
            <w:r w:rsidRPr="006E1740">
              <w:rPr>
                <w:sz w:val="28"/>
                <w:szCs w:val="28"/>
                <w:lang w:val="en-US"/>
              </w:rPr>
              <w:t>алатынын</w:t>
            </w:r>
            <w:proofErr w:type="spellEnd"/>
            <w:r w:rsidRPr="006E1740">
              <w:rPr>
                <w:sz w:val="28"/>
                <w:szCs w:val="28"/>
                <w:lang w:val="en-US"/>
              </w:rPr>
              <w:t xml:space="preserve"> </w:t>
            </w:r>
            <w:proofErr w:type="spellStart"/>
            <w:r w:rsidRPr="006E1740">
              <w:rPr>
                <w:sz w:val="28"/>
                <w:szCs w:val="28"/>
                <w:lang w:val="en-US"/>
              </w:rPr>
              <w:t>анықтау</w:t>
            </w:r>
            <w:proofErr w:type="spellEnd"/>
            <w:r w:rsidRPr="006E1740">
              <w:rPr>
                <w:sz w:val="28"/>
                <w:szCs w:val="28"/>
                <w:lang w:val="en-US"/>
              </w:rPr>
              <w:t xml:space="preserve"> </w:t>
            </w:r>
            <w:proofErr w:type="spellStart"/>
            <w:r w:rsidRPr="006E1740">
              <w:rPr>
                <w:sz w:val="28"/>
                <w:szCs w:val="28"/>
                <w:lang w:val="en-US"/>
              </w:rPr>
              <w:t>маңызды</w:t>
            </w:r>
            <w:proofErr w:type="spellEnd"/>
            <w:r w:rsidRPr="006E1740">
              <w:rPr>
                <w:sz w:val="28"/>
                <w:szCs w:val="28"/>
                <w:lang w:val="en-US"/>
              </w:rPr>
              <w:t xml:space="preserve">. </w:t>
            </w:r>
            <w:proofErr w:type="spellStart"/>
            <w:r w:rsidRPr="006E1740">
              <w:rPr>
                <w:sz w:val="28"/>
                <w:szCs w:val="28"/>
                <w:lang w:val="en-US"/>
              </w:rPr>
              <w:t>Бұл</w:t>
            </w:r>
            <w:proofErr w:type="spellEnd"/>
            <w:r w:rsidRPr="006E1740">
              <w:rPr>
                <w:sz w:val="28"/>
                <w:szCs w:val="28"/>
                <w:lang w:val="en-US"/>
              </w:rPr>
              <w:t xml:space="preserve"> </w:t>
            </w:r>
            <w:proofErr w:type="spellStart"/>
            <w:r w:rsidRPr="006E1740">
              <w:rPr>
                <w:sz w:val="28"/>
                <w:szCs w:val="28"/>
                <w:lang w:val="en-US"/>
              </w:rPr>
              <w:t>абстрактілі</w:t>
            </w:r>
            <w:proofErr w:type="spellEnd"/>
            <w:r w:rsidRPr="006E1740">
              <w:rPr>
                <w:sz w:val="28"/>
                <w:szCs w:val="28"/>
                <w:lang w:val="en-US"/>
              </w:rPr>
              <w:t xml:space="preserve"> </w:t>
            </w:r>
            <w:proofErr w:type="spellStart"/>
            <w:r w:rsidRPr="006E1740">
              <w:rPr>
                <w:sz w:val="28"/>
                <w:szCs w:val="28"/>
                <w:lang w:val="en-US"/>
              </w:rPr>
              <w:t>түсініктер</w:t>
            </w:r>
            <w:proofErr w:type="spellEnd"/>
            <w:r w:rsidRPr="006E1740">
              <w:rPr>
                <w:sz w:val="28"/>
                <w:szCs w:val="28"/>
                <w:lang w:val="en-US"/>
              </w:rPr>
              <w:t xml:space="preserve"> (</w:t>
            </w:r>
            <w:proofErr w:type="spellStart"/>
            <w:r w:rsidRPr="006E1740">
              <w:rPr>
                <w:sz w:val="28"/>
                <w:szCs w:val="28"/>
                <w:lang w:val="en-US"/>
              </w:rPr>
              <w:t>орта</w:t>
            </w:r>
            <w:proofErr w:type="spellEnd"/>
            <w:r w:rsidRPr="006E1740">
              <w:rPr>
                <w:sz w:val="28"/>
                <w:szCs w:val="28"/>
                <w:lang w:val="en-US"/>
              </w:rPr>
              <w:t xml:space="preserve">, </w:t>
            </w:r>
            <w:proofErr w:type="spellStart"/>
            <w:r w:rsidRPr="006E1740">
              <w:rPr>
                <w:sz w:val="28"/>
                <w:szCs w:val="28"/>
                <w:lang w:val="en-US"/>
              </w:rPr>
              <w:t>қоғам</w:t>
            </w:r>
            <w:proofErr w:type="spellEnd"/>
            <w:r w:rsidRPr="006E1740">
              <w:rPr>
                <w:sz w:val="28"/>
                <w:szCs w:val="28"/>
                <w:lang w:val="en-US"/>
              </w:rPr>
              <w:t xml:space="preserve">), </w:t>
            </w:r>
            <w:proofErr w:type="spellStart"/>
            <w:r w:rsidRPr="006E1740">
              <w:rPr>
                <w:sz w:val="28"/>
                <w:szCs w:val="28"/>
                <w:lang w:val="en-US"/>
              </w:rPr>
              <w:t>сондай-ақ</w:t>
            </w:r>
            <w:proofErr w:type="spellEnd"/>
            <w:r w:rsidRPr="006E1740">
              <w:rPr>
                <w:sz w:val="28"/>
                <w:szCs w:val="28"/>
                <w:lang w:val="en-US"/>
              </w:rPr>
              <w:t xml:space="preserve"> </w:t>
            </w:r>
            <w:proofErr w:type="spellStart"/>
            <w:r w:rsidRPr="006E1740">
              <w:rPr>
                <w:sz w:val="28"/>
                <w:szCs w:val="28"/>
                <w:lang w:val="en-US"/>
              </w:rPr>
              <w:t>отбасы</w:t>
            </w:r>
            <w:proofErr w:type="spellEnd"/>
            <w:r w:rsidRPr="006E1740">
              <w:rPr>
                <w:sz w:val="28"/>
                <w:szCs w:val="28"/>
                <w:lang w:val="en-US"/>
              </w:rPr>
              <w:t xml:space="preserve"> </w:t>
            </w:r>
            <w:proofErr w:type="spellStart"/>
            <w:r w:rsidRPr="006E1740">
              <w:rPr>
                <w:sz w:val="28"/>
                <w:szCs w:val="28"/>
                <w:lang w:val="en-US"/>
              </w:rPr>
              <w:t>немесе</w:t>
            </w:r>
            <w:proofErr w:type="spellEnd"/>
            <w:r w:rsidRPr="006E1740">
              <w:rPr>
                <w:sz w:val="28"/>
                <w:szCs w:val="28"/>
                <w:lang w:val="en-US"/>
              </w:rPr>
              <w:t xml:space="preserve"> </w:t>
            </w:r>
            <w:proofErr w:type="spellStart"/>
            <w:r w:rsidRPr="006E1740">
              <w:rPr>
                <w:sz w:val="28"/>
                <w:szCs w:val="28"/>
                <w:lang w:val="en-US"/>
              </w:rPr>
              <w:t>еріктінің</w:t>
            </w:r>
            <w:proofErr w:type="spellEnd"/>
            <w:r w:rsidRPr="006E1740">
              <w:rPr>
                <w:sz w:val="28"/>
                <w:szCs w:val="28"/>
                <w:lang w:val="en-US"/>
              </w:rPr>
              <w:t xml:space="preserve"> </w:t>
            </w:r>
            <w:proofErr w:type="spellStart"/>
            <w:r w:rsidRPr="006E1740">
              <w:rPr>
                <w:sz w:val="28"/>
                <w:szCs w:val="28"/>
                <w:lang w:val="en-US"/>
              </w:rPr>
              <w:t>достары</w:t>
            </w:r>
            <w:proofErr w:type="spellEnd"/>
            <w:r w:rsidRPr="006E1740">
              <w:rPr>
                <w:sz w:val="28"/>
                <w:szCs w:val="28"/>
                <w:lang w:val="en-US"/>
              </w:rPr>
              <w:t xml:space="preserve"> </w:t>
            </w:r>
            <w:proofErr w:type="spellStart"/>
            <w:r w:rsidRPr="006E1740">
              <w:rPr>
                <w:sz w:val="28"/>
                <w:szCs w:val="28"/>
                <w:lang w:val="en-US"/>
              </w:rPr>
              <w:t>болуы</w:t>
            </w:r>
            <w:proofErr w:type="spellEnd"/>
            <w:r w:rsidRPr="006E1740">
              <w:rPr>
                <w:sz w:val="28"/>
                <w:szCs w:val="28"/>
                <w:lang w:val="en-US"/>
              </w:rPr>
              <w:t xml:space="preserve"> </w:t>
            </w:r>
            <w:proofErr w:type="spellStart"/>
            <w:r w:rsidRPr="006E1740">
              <w:rPr>
                <w:sz w:val="28"/>
                <w:szCs w:val="28"/>
                <w:lang w:val="en-US"/>
              </w:rPr>
              <w:t>мүмкін</w:t>
            </w:r>
            <w:proofErr w:type="spellEnd"/>
            <w:r w:rsidRPr="006E1740">
              <w:rPr>
                <w:sz w:val="28"/>
                <w:szCs w:val="28"/>
                <w:lang w:val="en-US"/>
              </w:rPr>
              <w:t>.</w:t>
            </w:r>
          </w:p>
        </w:tc>
      </w:tr>
      <w:tr w:rsidR="00DC55C3" w:rsidRPr="006E1740" w14:paraId="4DCCCCE1" w14:textId="77777777" w:rsidTr="00ED5635">
        <w:tc>
          <w:tcPr>
            <w:tcW w:w="1299" w:type="dxa"/>
            <w:hideMark/>
          </w:tcPr>
          <w:p w14:paraId="65B72122" w14:textId="77777777" w:rsidR="00DC55C3" w:rsidRPr="006E1740" w:rsidRDefault="00DC55C3" w:rsidP="006E1740">
            <w:pPr>
              <w:widowControl/>
              <w:autoSpaceDE/>
              <w:autoSpaceDN/>
              <w:rPr>
                <w:b/>
                <w:sz w:val="28"/>
                <w:szCs w:val="28"/>
                <w:lang w:val="en-US"/>
              </w:rPr>
            </w:pPr>
            <w:proofErr w:type="spellStart"/>
            <w:r w:rsidRPr="006E1740">
              <w:rPr>
                <w:sz w:val="28"/>
                <w:szCs w:val="28"/>
                <w:lang w:val="en-US"/>
              </w:rPr>
              <w:t>Қатысу</w:t>
            </w:r>
            <w:proofErr w:type="spellEnd"/>
            <w:r w:rsidRPr="006E1740">
              <w:rPr>
                <w:sz w:val="28"/>
                <w:szCs w:val="28"/>
                <w:lang w:val="en-US"/>
              </w:rPr>
              <w:t xml:space="preserve"> </w:t>
            </w:r>
            <w:proofErr w:type="spellStart"/>
            <w:r w:rsidRPr="006E1740">
              <w:rPr>
                <w:sz w:val="28"/>
                <w:szCs w:val="28"/>
                <w:lang w:val="en-US"/>
              </w:rPr>
              <w:t>дәрежесі</w:t>
            </w:r>
            <w:proofErr w:type="spellEnd"/>
          </w:p>
        </w:tc>
        <w:tc>
          <w:tcPr>
            <w:tcW w:w="8340" w:type="dxa"/>
            <w:hideMark/>
          </w:tcPr>
          <w:p w14:paraId="3D7F0AC4" w14:textId="77777777" w:rsidR="00DC55C3" w:rsidRPr="006E1740" w:rsidRDefault="00DC55C3" w:rsidP="00680436">
            <w:pPr>
              <w:widowControl/>
              <w:autoSpaceDE/>
              <w:autoSpaceDN/>
              <w:ind w:firstLine="709"/>
              <w:jc w:val="both"/>
              <w:rPr>
                <w:sz w:val="28"/>
                <w:szCs w:val="28"/>
                <w:lang w:val="en-US"/>
              </w:rPr>
            </w:pPr>
            <w:proofErr w:type="spellStart"/>
            <w:r w:rsidRPr="006E1740">
              <w:rPr>
                <w:sz w:val="28"/>
                <w:szCs w:val="28"/>
                <w:lang w:val="en-US"/>
              </w:rPr>
              <w:t>Қатысушылардың</w:t>
            </w:r>
            <w:proofErr w:type="spellEnd"/>
            <w:r w:rsidRPr="006E1740">
              <w:rPr>
                <w:sz w:val="28"/>
                <w:szCs w:val="28"/>
                <w:lang w:val="en-US"/>
              </w:rPr>
              <w:t xml:space="preserve"> </w:t>
            </w:r>
            <w:proofErr w:type="spellStart"/>
            <w:r w:rsidRPr="006E1740">
              <w:rPr>
                <w:sz w:val="28"/>
                <w:szCs w:val="28"/>
                <w:lang w:val="en-US"/>
              </w:rPr>
              <w:t>көпшілігі</w:t>
            </w:r>
            <w:proofErr w:type="spellEnd"/>
            <w:r w:rsidRPr="006E1740">
              <w:rPr>
                <w:sz w:val="28"/>
                <w:szCs w:val="28"/>
                <w:lang w:val="en-US"/>
              </w:rPr>
              <w:t xml:space="preserve"> </w:t>
            </w:r>
            <w:proofErr w:type="spellStart"/>
            <w:r w:rsidRPr="006E1740">
              <w:rPr>
                <w:sz w:val="28"/>
                <w:szCs w:val="28"/>
                <w:lang w:val="en-US"/>
              </w:rPr>
              <w:t>бұл</w:t>
            </w:r>
            <w:proofErr w:type="spellEnd"/>
            <w:r w:rsidRPr="006E1740">
              <w:rPr>
                <w:sz w:val="28"/>
                <w:szCs w:val="28"/>
                <w:lang w:val="en-US"/>
              </w:rPr>
              <w:t xml:space="preserve"> </w:t>
            </w:r>
            <w:proofErr w:type="spellStart"/>
            <w:r w:rsidRPr="006E1740">
              <w:rPr>
                <w:sz w:val="28"/>
                <w:szCs w:val="28"/>
                <w:lang w:val="en-US"/>
              </w:rPr>
              <w:t>іске</w:t>
            </w:r>
            <w:proofErr w:type="spellEnd"/>
            <w:r w:rsidRPr="006E1740">
              <w:rPr>
                <w:sz w:val="28"/>
                <w:szCs w:val="28"/>
                <w:lang w:val="en-US"/>
              </w:rPr>
              <w:t xml:space="preserve"> </w:t>
            </w:r>
            <w:proofErr w:type="spellStart"/>
            <w:r w:rsidRPr="006E1740">
              <w:rPr>
                <w:sz w:val="28"/>
                <w:szCs w:val="28"/>
                <w:lang w:val="en-US"/>
              </w:rPr>
              <w:t>тұрақты</w:t>
            </w:r>
            <w:proofErr w:type="spellEnd"/>
            <w:r w:rsidRPr="006E1740">
              <w:rPr>
                <w:sz w:val="28"/>
                <w:szCs w:val="28"/>
                <w:lang w:val="en-US"/>
              </w:rPr>
              <w:t xml:space="preserve"> </w:t>
            </w:r>
            <w:proofErr w:type="spellStart"/>
            <w:r w:rsidRPr="006E1740">
              <w:rPr>
                <w:sz w:val="28"/>
                <w:szCs w:val="28"/>
                <w:lang w:val="en-US"/>
              </w:rPr>
              <w:t>негізде</w:t>
            </w:r>
            <w:proofErr w:type="spellEnd"/>
            <w:r w:rsidRPr="006E1740">
              <w:rPr>
                <w:sz w:val="28"/>
                <w:szCs w:val="28"/>
                <w:lang w:val="en-US"/>
              </w:rPr>
              <w:t xml:space="preserve"> </w:t>
            </w:r>
            <w:proofErr w:type="spellStart"/>
            <w:r w:rsidRPr="006E1740">
              <w:rPr>
                <w:sz w:val="28"/>
                <w:szCs w:val="28"/>
                <w:lang w:val="en-US"/>
              </w:rPr>
              <w:t>араласады</w:t>
            </w:r>
            <w:proofErr w:type="spellEnd"/>
            <w:r w:rsidRPr="006E1740">
              <w:rPr>
                <w:sz w:val="28"/>
                <w:szCs w:val="28"/>
                <w:lang w:val="en-US"/>
              </w:rPr>
              <w:t xml:space="preserve">. </w:t>
            </w:r>
            <w:proofErr w:type="spellStart"/>
            <w:r w:rsidRPr="006E1740">
              <w:rPr>
                <w:sz w:val="28"/>
                <w:szCs w:val="28"/>
                <w:lang w:val="en-US"/>
              </w:rPr>
              <w:t>Алайда</w:t>
            </w:r>
            <w:proofErr w:type="spellEnd"/>
            <w:r w:rsidRPr="006E1740">
              <w:rPr>
                <w:sz w:val="28"/>
                <w:szCs w:val="28"/>
                <w:lang w:val="en-US"/>
              </w:rPr>
              <w:t xml:space="preserve"> </w:t>
            </w:r>
            <w:proofErr w:type="spellStart"/>
            <w:r w:rsidRPr="006E1740">
              <w:rPr>
                <w:sz w:val="28"/>
                <w:szCs w:val="28"/>
                <w:lang w:val="en-US"/>
              </w:rPr>
              <w:t>толыққандыдан</w:t>
            </w:r>
            <w:proofErr w:type="spellEnd"/>
            <w:r w:rsidRPr="006E1740">
              <w:rPr>
                <w:sz w:val="28"/>
                <w:szCs w:val="28"/>
                <w:lang w:val="en-US"/>
              </w:rPr>
              <w:t xml:space="preserve"> </w:t>
            </w:r>
            <w:proofErr w:type="spellStart"/>
            <w:r w:rsidRPr="006E1740">
              <w:rPr>
                <w:sz w:val="28"/>
                <w:szCs w:val="28"/>
                <w:lang w:val="en-US"/>
              </w:rPr>
              <w:t>бастап</w:t>
            </w:r>
            <w:proofErr w:type="spellEnd"/>
            <w:r w:rsidRPr="006E1740">
              <w:rPr>
                <w:sz w:val="28"/>
                <w:szCs w:val="28"/>
                <w:lang w:val="en-US"/>
              </w:rPr>
              <w:t xml:space="preserve"> </w:t>
            </w:r>
            <w:proofErr w:type="spellStart"/>
            <w:r w:rsidRPr="006E1740">
              <w:rPr>
                <w:sz w:val="28"/>
                <w:szCs w:val="28"/>
                <w:lang w:val="en-US"/>
              </w:rPr>
              <w:t>эпизодтыққа</w:t>
            </w:r>
            <w:proofErr w:type="spellEnd"/>
            <w:r w:rsidRPr="006E1740">
              <w:rPr>
                <w:sz w:val="28"/>
                <w:szCs w:val="28"/>
                <w:lang w:val="en-US"/>
              </w:rPr>
              <w:t xml:space="preserve"> </w:t>
            </w:r>
            <w:proofErr w:type="spellStart"/>
            <w:r w:rsidRPr="006E1740">
              <w:rPr>
                <w:sz w:val="28"/>
                <w:szCs w:val="28"/>
                <w:lang w:val="en-US"/>
              </w:rPr>
              <w:t>дейін</w:t>
            </w:r>
            <w:proofErr w:type="spellEnd"/>
            <w:r w:rsidRPr="006E1740">
              <w:rPr>
                <w:sz w:val="28"/>
                <w:szCs w:val="28"/>
                <w:lang w:val="en-US"/>
              </w:rPr>
              <w:t xml:space="preserve"> </w:t>
            </w:r>
            <w:proofErr w:type="spellStart"/>
            <w:r w:rsidRPr="006E1740">
              <w:rPr>
                <w:sz w:val="28"/>
                <w:szCs w:val="28"/>
                <w:lang w:val="en-US"/>
              </w:rPr>
              <w:t>әртүрлі</w:t>
            </w:r>
            <w:proofErr w:type="spellEnd"/>
            <w:r w:rsidRPr="006E1740">
              <w:rPr>
                <w:sz w:val="28"/>
                <w:szCs w:val="28"/>
                <w:lang w:val="en-US"/>
              </w:rPr>
              <w:t xml:space="preserve"> </w:t>
            </w:r>
            <w:proofErr w:type="spellStart"/>
            <w:r w:rsidRPr="006E1740">
              <w:rPr>
                <w:sz w:val="28"/>
                <w:szCs w:val="28"/>
                <w:lang w:val="en-US"/>
              </w:rPr>
              <w:t>деңгейде</w:t>
            </w:r>
            <w:proofErr w:type="spellEnd"/>
            <w:r w:rsidRPr="006E1740">
              <w:rPr>
                <w:sz w:val="28"/>
                <w:szCs w:val="28"/>
                <w:lang w:val="en-US"/>
              </w:rPr>
              <w:t xml:space="preserve"> </w:t>
            </w:r>
            <w:proofErr w:type="spellStart"/>
            <w:r w:rsidRPr="006E1740">
              <w:rPr>
                <w:sz w:val="28"/>
                <w:szCs w:val="28"/>
                <w:lang w:val="en-US"/>
              </w:rPr>
              <w:t>қатысу</w:t>
            </w:r>
            <w:proofErr w:type="spellEnd"/>
            <w:r w:rsidRPr="006E1740">
              <w:rPr>
                <w:sz w:val="28"/>
                <w:szCs w:val="28"/>
                <w:lang w:val="en-US"/>
              </w:rPr>
              <w:t xml:space="preserve"> </w:t>
            </w:r>
            <w:proofErr w:type="spellStart"/>
            <w:r w:rsidRPr="006E1740">
              <w:rPr>
                <w:sz w:val="28"/>
                <w:szCs w:val="28"/>
                <w:lang w:val="en-US"/>
              </w:rPr>
              <w:t>да</w:t>
            </w:r>
            <w:proofErr w:type="spellEnd"/>
            <w:r w:rsidRPr="006E1740">
              <w:rPr>
                <w:sz w:val="28"/>
                <w:szCs w:val="28"/>
                <w:lang w:val="en-US"/>
              </w:rPr>
              <w:t xml:space="preserve"> </w:t>
            </w:r>
            <w:proofErr w:type="spellStart"/>
            <w:r w:rsidRPr="006E1740">
              <w:rPr>
                <w:sz w:val="28"/>
                <w:szCs w:val="28"/>
                <w:lang w:val="en-US"/>
              </w:rPr>
              <w:t>кездеседі</w:t>
            </w:r>
            <w:proofErr w:type="spellEnd"/>
            <w:r w:rsidRPr="006E1740">
              <w:rPr>
                <w:sz w:val="28"/>
                <w:szCs w:val="28"/>
                <w:lang w:val="en-US"/>
              </w:rPr>
              <w:t>.</w:t>
            </w:r>
          </w:p>
        </w:tc>
      </w:tr>
      <w:tr w:rsidR="00D65F84" w:rsidRPr="006E1740" w14:paraId="639C7A2C" w14:textId="77777777" w:rsidTr="00ED5635">
        <w:tc>
          <w:tcPr>
            <w:tcW w:w="9639" w:type="dxa"/>
            <w:gridSpan w:val="2"/>
          </w:tcPr>
          <w:p w14:paraId="44DCBF1C" w14:textId="77777777" w:rsidR="00D65F84" w:rsidRPr="006E1740" w:rsidRDefault="00D65F84" w:rsidP="00ED5635">
            <w:pPr>
              <w:widowControl/>
              <w:autoSpaceDE/>
              <w:autoSpaceDN/>
              <w:ind w:firstLine="609"/>
              <w:jc w:val="both"/>
              <w:rPr>
                <w:rFonts w:eastAsia="Calibri"/>
                <w:b/>
                <w:bCs/>
                <w:iCs/>
                <w:sz w:val="28"/>
                <w:szCs w:val="28"/>
              </w:rPr>
            </w:pPr>
            <w:r w:rsidRPr="006E1740">
              <w:rPr>
                <w:rFonts w:eastAsia="Calibri"/>
                <w:iCs/>
                <w:sz w:val="28"/>
                <w:szCs w:val="28"/>
              </w:rPr>
              <w:t>Ескерту</w:t>
            </w:r>
            <w:r w:rsidR="004C7736" w:rsidRPr="006E1740">
              <w:rPr>
                <w:rFonts w:eastAsia="Calibri"/>
                <w:iCs/>
                <w:sz w:val="28"/>
                <w:szCs w:val="28"/>
              </w:rPr>
              <w:t xml:space="preserve"> -</w:t>
            </w:r>
            <w:r w:rsidRPr="006E1740">
              <w:rPr>
                <w:rFonts w:eastAsia="Calibri"/>
                <w:iCs/>
                <w:sz w:val="28"/>
                <w:szCs w:val="28"/>
              </w:rPr>
              <w:t xml:space="preserve"> Кестеде Қазақстандағы еріктілік қызметінің қағидалары мен сипаттамалары көрсетілген.</w:t>
            </w:r>
          </w:p>
        </w:tc>
      </w:tr>
    </w:tbl>
    <w:p w14:paraId="615E89A5" w14:textId="77777777" w:rsidR="00ED5635" w:rsidRPr="00DB7BE0" w:rsidRDefault="00ED5635" w:rsidP="00680436">
      <w:pPr>
        <w:widowControl/>
        <w:autoSpaceDE/>
        <w:autoSpaceDN/>
        <w:ind w:firstLine="709"/>
        <w:jc w:val="both"/>
        <w:rPr>
          <w:rFonts w:eastAsia="Calibri"/>
          <w:bCs/>
          <w:iCs/>
          <w:sz w:val="28"/>
          <w:szCs w:val="28"/>
        </w:rPr>
      </w:pPr>
    </w:p>
    <w:p w14:paraId="0507E47F" w14:textId="4623AADC" w:rsidR="00AD0DEE" w:rsidRPr="00350F8F" w:rsidRDefault="00AD0DEE" w:rsidP="00680436">
      <w:pPr>
        <w:widowControl/>
        <w:autoSpaceDE/>
        <w:autoSpaceDN/>
        <w:ind w:firstLine="709"/>
        <w:jc w:val="both"/>
        <w:rPr>
          <w:rFonts w:eastAsia="Calibri"/>
          <w:iCs/>
          <w:sz w:val="28"/>
          <w:szCs w:val="28"/>
        </w:rPr>
      </w:pPr>
      <w:r w:rsidRPr="00350F8F">
        <w:rPr>
          <w:rFonts w:eastAsia="Calibri"/>
          <w:bCs/>
          <w:iCs/>
          <w:sz w:val="28"/>
          <w:szCs w:val="28"/>
        </w:rPr>
        <w:t>Дереккөз:</w:t>
      </w:r>
      <w:r w:rsidRPr="00350F8F">
        <w:rPr>
          <w:rFonts w:eastAsia="Calibri"/>
          <w:iCs/>
          <w:sz w:val="28"/>
          <w:szCs w:val="28"/>
        </w:rPr>
        <w:t xml:space="preserve"> Ғалымдардың еңбектері негізінде құрастырылған [</w:t>
      </w:r>
      <w:r w:rsidR="0033651A" w:rsidRPr="00784EAF">
        <w:rPr>
          <w:rFonts w:eastAsia="Calibri"/>
          <w:iCs/>
          <w:sz w:val="28"/>
          <w:szCs w:val="28"/>
        </w:rPr>
        <w:t>61</w:t>
      </w:r>
      <w:r w:rsidRPr="00350F8F">
        <w:rPr>
          <w:rFonts w:eastAsia="Calibri"/>
          <w:iCs/>
          <w:sz w:val="28"/>
          <w:szCs w:val="28"/>
        </w:rPr>
        <w:t>].</w:t>
      </w:r>
    </w:p>
    <w:p w14:paraId="0DD96CE0" w14:textId="77777777" w:rsidR="009C7038" w:rsidRPr="0085102A" w:rsidRDefault="00AD0DEE" w:rsidP="00680436">
      <w:pPr>
        <w:widowControl/>
        <w:autoSpaceDE/>
        <w:autoSpaceDN/>
        <w:ind w:firstLine="709"/>
        <w:contextualSpacing/>
        <w:jc w:val="both"/>
        <w:rPr>
          <w:sz w:val="24"/>
          <w:szCs w:val="24"/>
        </w:rPr>
      </w:pPr>
      <w:r w:rsidRPr="0085102A">
        <w:rPr>
          <w:sz w:val="28"/>
          <w:szCs w:val="28"/>
        </w:rPr>
        <w:t xml:space="preserve">Автордың тұжырымдауынша, азаматтық қоғам институттарын дамытудың негізгі міндеті жастардың еріктілік ұйымдарын құрудан тұруы тиіс, өйткені бұл елдің әлеуметтік саласында оң өзгерістерге бағытталады. Мұндай </w:t>
      </w:r>
      <w:r w:rsidRPr="0085102A">
        <w:rPr>
          <w:sz w:val="28"/>
          <w:szCs w:val="28"/>
        </w:rPr>
        <w:lastRenderedPageBreak/>
        <w:t>қызметтің басты мақсаты – әлеуметтік және азаматтық жауапкершілікті арттыру болып табылады [</w:t>
      </w:r>
      <w:r w:rsidR="009542AA" w:rsidRPr="0085102A">
        <w:rPr>
          <w:sz w:val="28"/>
          <w:szCs w:val="28"/>
        </w:rPr>
        <w:t>199</w:t>
      </w:r>
      <w:r w:rsidRPr="0085102A">
        <w:rPr>
          <w:sz w:val="28"/>
          <w:szCs w:val="28"/>
        </w:rPr>
        <w:t>].</w:t>
      </w:r>
    </w:p>
    <w:p w14:paraId="69327F20" w14:textId="77777777" w:rsidR="00AD0DEE" w:rsidRPr="00D5409A" w:rsidRDefault="00AD0DEE" w:rsidP="00680436">
      <w:pPr>
        <w:pStyle w:val="a6"/>
        <w:spacing w:before="0" w:beforeAutospacing="0" w:after="0" w:afterAutospacing="0"/>
        <w:ind w:firstLine="709"/>
        <w:jc w:val="both"/>
        <w:rPr>
          <w:rFonts w:eastAsia="Calibri"/>
          <w:sz w:val="28"/>
          <w:szCs w:val="28"/>
          <w:lang w:val="kk-KZ"/>
        </w:rPr>
      </w:pPr>
      <w:r w:rsidRPr="0085102A">
        <w:rPr>
          <w:rFonts w:eastAsia="Calibri"/>
          <w:sz w:val="28"/>
          <w:szCs w:val="28"/>
          <w:lang w:val="kk-KZ"/>
        </w:rPr>
        <w:t xml:space="preserve">Демек, </w:t>
      </w:r>
      <w:r w:rsidR="0021538F" w:rsidRPr="0085102A">
        <w:rPr>
          <w:rFonts w:eastAsia="Calibri"/>
          <w:sz w:val="28"/>
          <w:szCs w:val="28"/>
          <w:lang w:val="kk-KZ"/>
        </w:rPr>
        <w:t>еріктілікті</w:t>
      </w:r>
      <w:r w:rsidRPr="0085102A">
        <w:rPr>
          <w:rFonts w:eastAsia="Calibri"/>
          <w:sz w:val="28"/>
          <w:szCs w:val="28"/>
          <w:lang w:val="kk-KZ"/>
        </w:rPr>
        <w:t xml:space="preserve"> дамытуға қолайлы орта қалыптастыруда басымдыққа ие мемлекеттік жастар саясатын</w:t>
      </w:r>
      <w:r w:rsidRPr="00D5409A">
        <w:rPr>
          <w:rFonts w:eastAsia="Calibri"/>
          <w:sz w:val="28"/>
          <w:szCs w:val="28"/>
          <w:lang w:val="kk-KZ"/>
        </w:rPr>
        <w:t xml:space="preserve"> жүргізу маңызды. Жастарды бұл қызметке тарту және оларды әлеуметтік көмек көрсету дағдыларына үйрету теңдік, өзін-өзі жүзеге асыру және қоғамдық мойындау қағидаттарына негізделуі тиіс. Бұл ретте билік органдарының басқа да әлеуметтік институттармен бірлесе әрекет етуі үлкен рөл атқарады. Мұндай ынтымақтастық жастардың инновациялық әлеуетін еріктілік қызмет арқылы ілгерілетуге мүмкіндік береді. Волонтерлікті қолдау қажеттілігі жаңа адами ресурстарды тартудың әлеуметтік-экономикалық мәселелерді шешуге, ұлттық жобаларды жүзеге асыруға және қоғамды жетілдіруге ықпал ететіндігімен дәлелденеді</w:t>
      </w:r>
      <w:r w:rsidR="00906854" w:rsidRPr="00D5409A">
        <w:rPr>
          <w:rFonts w:eastAsia="Calibri"/>
          <w:sz w:val="28"/>
          <w:szCs w:val="28"/>
          <w:lang w:val="kk-KZ"/>
        </w:rPr>
        <w:t xml:space="preserve"> [5</w:t>
      </w:r>
      <w:r w:rsidR="00D15DDA" w:rsidRPr="00D15DDA">
        <w:rPr>
          <w:rFonts w:eastAsia="Calibri"/>
          <w:sz w:val="28"/>
          <w:szCs w:val="28"/>
          <w:lang w:val="kk-KZ"/>
        </w:rPr>
        <w:t>9</w:t>
      </w:r>
      <w:r w:rsidR="00906854" w:rsidRPr="00D5409A">
        <w:rPr>
          <w:rFonts w:eastAsia="Calibri"/>
          <w:sz w:val="28"/>
          <w:szCs w:val="28"/>
          <w:lang w:val="kk-KZ"/>
        </w:rPr>
        <w:t xml:space="preserve">, </w:t>
      </w:r>
      <w:r w:rsidR="00D15DDA" w:rsidRPr="00D5409A">
        <w:rPr>
          <w:rFonts w:eastAsia="Calibri"/>
          <w:sz w:val="28"/>
          <w:szCs w:val="28"/>
          <w:lang w:val="kk-KZ"/>
        </w:rPr>
        <w:t>б</w:t>
      </w:r>
      <w:r w:rsidR="00906854" w:rsidRPr="00D5409A">
        <w:rPr>
          <w:rFonts w:eastAsia="Calibri"/>
          <w:sz w:val="28"/>
          <w:szCs w:val="28"/>
          <w:lang w:val="kk-KZ"/>
        </w:rPr>
        <w:t>.77]</w:t>
      </w:r>
      <w:r w:rsidRPr="00D5409A">
        <w:rPr>
          <w:rFonts w:eastAsia="Calibri"/>
          <w:sz w:val="28"/>
          <w:szCs w:val="28"/>
          <w:lang w:val="kk-KZ"/>
        </w:rPr>
        <w:t>.</w:t>
      </w:r>
    </w:p>
    <w:p w14:paraId="5143DFD7" w14:textId="77777777" w:rsidR="00AD0DEE" w:rsidRPr="00D5409A" w:rsidRDefault="00AD0DEE" w:rsidP="00680436">
      <w:pPr>
        <w:pStyle w:val="a6"/>
        <w:spacing w:before="0" w:beforeAutospacing="0" w:after="0" w:afterAutospacing="0"/>
        <w:ind w:firstLine="709"/>
        <w:jc w:val="both"/>
        <w:rPr>
          <w:rFonts w:eastAsia="Calibri"/>
          <w:sz w:val="28"/>
          <w:szCs w:val="28"/>
          <w:lang w:val="kk-KZ"/>
        </w:rPr>
      </w:pPr>
      <w:r w:rsidRPr="00D5409A">
        <w:rPr>
          <w:rFonts w:eastAsia="Calibri"/>
          <w:sz w:val="28"/>
          <w:szCs w:val="28"/>
          <w:lang w:val="kk-KZ"/>
        </w:rPr>
        <w:t xml:space="preserve">Зерттеулерде </w:t>
      </w:r>
      <w:r w:rsidR="00516D37">
        <w:rPr>
          <w:rFonts w:eastAsia="Calibri"/>
          <w:sz w:val="28"/>
          <w:szCs w:val="28"/>
          <w:lang w:val="kk-KZ"/>
        </w:rPr>
        <w:t>еріктілік</w:t>
      </w:r>
      <w:r w:rsidRPr="00D5409A">
        <w:rPr>
          <w:rFonts w:eastAsia="Calibri"/>
          <w:sz w:val="28"/>
          <w:szCs w:val="28"/>
          <w:lang w:val="kk-KZ"/>
        </w:rPr>
        <w:t xml:space="preserve"> қызметтің бірнеше түрі айқындалады: өзара көмек, филантропия немесе қызмет көрсету, мүдделерді қорғау, басқаруға қатысу. Ал желілік волонтерлік ынтымақтастық ортақ мақсаттарға ие белгілі бір тұлғалармен, қорлармен, қозғалыстармен және ұйымдармен байланыс орнатып, бірлесе әрекет ету процесі болып табылады. Волонтерлік желілердің қызметі ерікті сипатта жүзеге асады және оның нәтижелілігі барлық мүшелердің белсенді қатысуына байланысты. Мұндай желілердің басты сипаттамаларына патриотизм мен шынайы ниеттің болуы, материалдық ресурстардың </w:t>
      </w:r>
      <w:r w:rsidRPr="00D15DDA">
        <w:rPr>
          <w:rFonts w:eastAsia="Calibri"/>
          <w:sz w:val="28"/>
          <w:szCs w:val="28"/>
          <w:lang w:val="kk-KZ"/>
        </w:rPr>
        <w:t>қамтамасыз етілуі, ортақ мақсат пен құндылықтардың айқындалуы, бірлесе еңбек етуге дайындық, теңдік қағидасын ұстану, тәжірибе алмасу, сенім орнату, қызметтің үздіксіздігі, құжаттық негіздемелердің болуы және толеранттылық жатады</w:t>
      </w:r>
      <w:r w:rsidR="00906854" w:rsidRPr="00D15DDA">
        <w:rPr>
          <w:rFonts w:eastAsia="Calibri"/>
          <w:sz w:val="28"/>
          <w:szCs w:val="28"/>
          <w:lang w:val="kk-KZ"/>
        </w:rPr>
        <w:t xml:space="preserve"> [</w:t>
      </w:r>
      <w:r w:rsidR="00D15DDA" w:rsidRPr="00D15DDA">
        <w:rPr>
          <w:rFonts w:eastAsia="Calibri"/>
          <w:sz w:val="28"/>
          <w:szCs w:val="28"/>
          <w:lang w:val="kk-KZ"/>
        </w:rPr>
        <w:t>60</w:t>
      </w:r>
      <w:r w:rsidR="00906854" w:rsidRPr="00D15DDA">
        <w:rPr>
          <w:rFonts w:eastAsia="Calibri"/>
          <w:sz w:val="28"/>
          <w:szCs w:val="28"/>
          <w:lang w:val="kk-KZ"/>
        </w:rPr>
        <w:t xml:space="preserve">, </w:t>
      </w:r>
      <w:r w:rsidR="00D15DDA" w:rsidRPr="00D5409A">
        <w:rPr>
          <w:rFonts w:eastAsia="Calibri"/>
          <w:sz w:val="28"/>
          <w:szCs w:val="28"/>
          <w:lang w:val="kk-KZ"/>
        </w:rPr>
        <w:t>б</w:t>
      </w:r>
      <w:r w:rsidR="00906854" w:rsidRPr="00D15DDA">
        <w:rPr>
          <w:rFonts w:eastAsia="Calibri"/>
          <w:sz w:val="28"/>
          <w:szCs w:val="28"/>
          <w:lang w:val="kk-KZ"/>
        </w:rPr>
        <w:t>.645]</w:t>
      </w:r>
    </w:p>
    <w:p w14:paraId="33EF268E" w14:textId="77777777" w:rsidR="00AD0DEE" w:rsidRPr="00D5409A" w:rsidRDefault="00AD0DEE" w:rsidP="00680436">
      <w:pPr>
        <w:pStyle w:val="a6"/>
        <w:spacing w:before="0" w:beforeAutospacing="0" w:after="0" w:afterAutospacing="0"/>
        <w:ind w:firstLine="709"/>
        <w:jc w:val="both"/>
        <w:rPr>
          <w:rFonts w:eastAsia="Calibri"/>
          <w:sz w:val="28"/>
          <w:szCs w:val="28"/>
          <w:lang w:val="kk-KZ"/>
        </w:rPr>
      </w:pPr>
      <w:r w:rsidRPr="00D5409A">
        <w:rPr>
          <w:rFonts w:eastAsia="Calibri"/>
          <w:sz w:val="28"/>
          <w:szCs w:val="28"/>
          <w:lang w:val="kk-KZ"/>
        </w:rPr>
        <w:t>Жастардың еріктілік қызметке тартылуы олардың бойында патриоттық құндылықтарды қалыптастыруға, ұлттық маңыздылықты түсінуге, жалпыадамзаттық құндылықтарды жетілдіруге, моральдық нормаларды дамытуға, агрессивтілікті бейтараптандыруға, шығармашылық өсу мен өзін-өзі дамытуға жағдай жасауға мүмкіндік береді. Сондықтан жастардың ұмтылысы мен бастамашылдығын қолдап, олардың әлеуметтік-позитивті белсенділігін арттыру қажет. Бұл аспектілер рухани-адамгершілік гуманистік идеалдарды орнықтыруға және жеке сенімдерге сәйкес әрекет етуге жол ашады [</w:t>
      </w:r>
      <w:r w:rsidR="00995F9D" w:rsidRPr="00995F9D">
        <w:rPr>
          <w:rFonts w:eastAsia="Calibri"/>
          <w:sz w:val="28"/>
          <w:szCs w:val="28"/>
          <w:lang w:val="kk-KZ"/>
        </w:rPr>
        <w:t>62</w:t>
      </w:r>
      <w:r w:rsidR="00906854" w:rsidRPr="00D5409A">
        <w:rPr>
          <w:rFonts w:eastAsia="Calibri"/>
          <w:sz w:val="28"/>
          <w:szCs w:val="28"/>
          <w:lang w:val="kk-KZ"/>
        </w:rPr>
        <w:t xml:space="preserve">, </w:t>
      </w:r>
      <w:r w:rsidR="00995F9D" w:rsidRPr="00D5409A">
        <w:rPr>
          <w:rFonts w:eastAsia="Calibri"/>
          <w:sz w:val="28"/>
          <w:szCs w:val="28"/>
          <w:lang w:val="kk-KZ"/>
        </w:rPr>
        <w:t>б</w:t>
      </w:r>
      <w:r w:rsidR="00906854" w:rsidRPr="00D5409A">
        <w:rPr>
          <w:rFonts w:eastAsia="Calibri"/>
          <w:sz w:val="28"/>
          <w:szCs w:val="28"/>
          <w:lang w:val="kk-KZ"/>
        </w:rPr>
        <w:t>.158</w:t>
      </w:r>
      <w:r w:rsidRPr="00D5409A">
        <w:rPr>
          <w:rFonts w:eastAsia="Calibri"/>
          <w:sz w:val="28"/>
          <w:szCs w:val="28"/>
          <w:lang w:val="kk-KZ"/>
        </w:rPr>
        <w:t>].</w:t>
      </w:r>
    </w:p>
    <w:p w14:paraId="78A6DB31" w14:textId="77777777" w:rsidR="00AD0DEE" w:rsidRPr="00D5409A" w:rsidRDefault="00FB2EF1" w:rsidP="00680436">
      <w:pPr>
        <w:pStyle w:val="a6"/>
        <w:spacing w:before="0" w:beforeAutospacing="0" w:after="0" w:afterAutospacing="0"/>
        <w:ind w:firstLine="709"/>
        <w:jc w:val="both"/>
        <w:rPr>
          <w:rFonts w:eastAsia="Calibri"/>
          <w:sz w:val="28"/>
          <w:szCs w:val="28"/>
          <w:lang w:val="kk-KZ"/>
        </w:rPr>
      </w:pPr>
      <w:r>
        <w:rPr>
          <w:rFonts w:eastAsia="Calibri"/>
          <w:sz w:val="28"/>
          <w:szCs w:val="28"/>
          <w:lang w:val="kk-KZ"/>
        </w:rPr>
        <w:t>Яғни</w:t>
      </w:r>
      <w:r w:rsidR="00AD0DEE" w:rsidRPr="00D5409A">
        <w:rPr>
          <w:rFonts w:eastAsia="Calibri"/>
          <w:sz w:val="28"/>
          <w:szCs w:val="28"/>
          <w:lang w:val="kk-KZ"/>
        </w:rPr>
        <w:t>, азаматтық қоғам институттарының дамуы тұрақты қолдау мен әлеуметтік бастамалардың бір түрі ретіндегі волонтерлікті жетілдіру арқылы ғана мүмкін болады. Мұндай қызметтің негізгі мақсаты – әлеуметтік және азаматтық белсенділікті арттыру, бұл азаматтық қоғам құрылымының негізін қалыптастыруға ықпал етеді.</w:t>
      </w:r>
    </w:p>
    <w:p w14:paraId="3433DD30" w14:textId="77777777" w:rsidR="00B35BA4" w:rsidRPr="00B35BA4" w:rsidRDefault="00EA5828" w:rsidP="00680436">
      <w:pPr>
        <w:pStyle w:val="a6"/>
        <w:spacing w:before="0" w:beforeAutospacing="0" w:after="0" w:afterAutospacing="0"/>
        <w:ind w:firstLine="709"/>
        <w:jc w:val="both"/>
        <w:rPr>
          <w:sz w:val="28"/>
          <w:szCs w:val="28"/>
          <w:lang w:val="kk-KZ"/>
        </w:rPr>
      </w:pPr>
      <w:r w:rsidRPr="00EA5828">
        <w:rPr>
          <w:sz w:val="28"/>
          <w:szCs w:val="28"/>
          <w:lang w:val="kk-KZ"/>
        </w:rPr>
        <w:t>Посткеңестік елдердегі еріктіліктің институционалдық модельдері</w:t>
      </w:r>
      <w:r>
        <w:rPr>
          <w:sz w:val="28"/>
          <w:szCs w:val="28"/>
          <w:lang w:val="kk-KZ"/>
        </w:rPr>
        <w:t>не тоқталатын болсақ, аталмыш</w:t>
      </w:r>
      <w:r w:rsidR="00B35BA4" w:rsidRPr="00B35BA4">
        <w:rPr>
          <w:sz w:val="28"/>
          <w:szCs w:val="28"/>
          <w:lang w:val="kk-KZ"/>
        </w:rPr>
        <w:t xml:space="preserve"> елдерде еріктілік құрылымдары екі негізгі бағыт бойынша қалыптасып, дамыды. Бірінші бағытта еріктілік саласын халықаралық ұйымдар үйлестіреді. Бұл жағдайда халықаралық еріктілер бірлестіктері жетекші рөл атқарып, олардың кеңселері мен өкілдіктері арқылы</w:t>
      </w:r>
      <w:r w:rsidR="00B35BA4">
        <w:rPr>
          <w:sz w:val="28"/>
          <w:szCs w:val="28"/>
          <w:lang w:val="kk-KZ"/>
        </w:rPr>
        <w:t xml:space="preserve"> иерархиялық </w:t>
      </w:r>
      <w:r w:rsidR="00B35BA4">
        <w:rPr>
          <w:sz w:val="28"/>
          <w:szCs w:val="28"/>
          <w:lang w:val="kk-KZ"/>
        </w:rPr>
        <w:lastRenderedPageBreak/>
        <w:t>жүйе қалыптасты</w:t>
      </w:r>
      <w:r w:rsidR="00B35BA4" w:rsidRPr="00B35BA4">
        <w:rPr>
          <w:sz w:val="28"/>
          <w:szCs w:val="28"/>
          <w:lang w:val="kk-KZ"/>
        </w:rPr>
        <w:t>. Мұндай модельде үшінші сектор еріктілерді халықаралық донорлардың ресурстары арқылы тартып, өз қызметін жүзеге асырады.</w:t>
      </w:r>
    </w:p>
    <w:p w14:paraId="44B953FA" w14:textId="77777777" w:rsidR="00B35BA4" w:rsidRPr="00B35BA4" w:rsidRDefault="00B35BA4" w:rsidP="00680436">
      <w:pPr>
        <w:pStyle w:val="a6"/>
        <w:spacing w:before="0" w:beforeAutospacing="0" w:after="0" w:afterAutospacing="0"/>
        <w:ind w:firstLine="709"/>
        <w:jc w:val="both"/>
        <w:rPr>
          <w:sz w:val="28"/>
          <w:szCs w:val="28"/>
          <w:lang w:val="kk-KZ"/>
        </w:rPr>
      </w:pPr>
      <w:r w:rsidRPr="00B35BA4">
        <w:rPr>
          <w:sz w:val="28"/>
          <w:szCs w:val="28"/>
          <w:lang w:val="kk-KZ"/>
        </w:rPr>
        <w:t xml:space="preserve">Екінші бағыт </w:t>
      </w:r>
      <w:r>
        <w:rPr>
          <w:sz w:val="28"/>
          <w:szCs w:val="28"/>
          <w:lang w:val="kk-KZ"/>
        </w:rPr>
        <w:t>Қазақстан</w:t>
      </w:r>
      <w:r w:rsidRPr="00B35BA4">
        <w:rPr>
          <w:sz w:val="28"/>
          <w:szCs w:val="28"/>
          <w:lang w:val="kk-KZ"/>
        </w:rPr>
        <w:t xml:space="preserve"> тәжірибесіне негізделген. Мұнда формалды және бейформалды еріктілік құрылымдарының желілері дам</w:t>
      </w:r>
      <w:r>
        <w:rPr>
          <w:sz w:val="28"/>
          <w:szCs w:val="28"/>
          <w:lang w:val="kk-KZ"/>
        </w:rPr>
        <w:t>ы</w:t>
      </w:r>
      <w:r w:rsidRPr="00B35BA4">
        <w:rPr>
          <w:sz w:val="28"/>
          <w:szCs w:val="28"/>
          <w:lang w:val="kk-KZ"/>
        </w:rPr>
        <w:t>ды. Бейформалды желілер – бұл қатысушылары арасындағы өзара қолдау мен байланысқа сүйенетін, виртуалдылыққа негізделген ерікті бастамалар мен бірлестіктер. Ал формалды түрде мемлекеттік қолдауға ие еріктілік орталықтарының жүйесі қалыптасады. Бұл орталықтар әдетте облыстық немесе қалалық мемлекеттік мекемелердің базасында, жергілікті атқарушы органдардың, әсіресе жастар саясатына жауапты бөлімдердің келісімімен құрылады.</w:t>
      </w:r>
      <w:r w:rsidR="00E07257">
        <w:rPr>
          <w:sz w:val="28"/>
          <w:szCs w:val="28"/>
          <w:lang w:val="kk-KZ"/>
        </w:rPr>
        <w:t xml:space="preserve"> </w:t>
      </w:r>
      <w:r w:rsidRPr="00B35BA4">
        <w:rPr>
          <w:sz w:val="28"/>
          <w:szCs w:val="28"/>
          <w:lang w:val="kk-KZ"/>
        </w:rPr>
        <w:t xml:space="preserve">Жергілікті деңгейде жекелеген өңірлерде, қалаларда, ауылдық жерлерде белгілі бір әлеуметтік мәселе туындағанда еріктілер өз бетімен шоғырланып, уақытша немесе тұрақты негізде жұмыс істейтін еріктілік топтары мен қозғалыстарын құрайды. </w:t>
      </w:r>
    </w:p>
    <w:p w14:paraId="14D779FC" w14:textId="77777777" w:rsidR="0090511A" w:rsidRDefault="00544C01" w:rsidP="00680436">
      <w:pPr>
        <w:pStyle w:val="a6"/>
        <w:spacing w:before="0" w:beforeAutospacing="0" w:after="0" w:afterAutospacing="0"/>
        <w:ind w:firstLine="709"/>
        <w:jc w:val="both"/>
        <w:rPr>
          <w:sz w:val="28"/>
          <w:szCs w:val="28"/>
          <w:lang w:val="kk-KZ"/>
        </w:rPr>
      </w:pPr>
      <w:r>
        <w:rPr>
          <w:sz w:val="28"/>
          <w:szCs w:val="28"/>
          <w:lang w:val="kk-KZ"/>
        </w:rPr>
        <w:t>Жоғарыда айтылғанды пайымда</w:t>
      </w:r>
      <w:r w:rsidR="00C153EE">
        <w:rPr>
          <w:sz w:val="28"/>
          <w:szCs w:val="28"/>
          <w:lang w:val="kk-KZ"/>
        </w:rPr>
        <w:t>й келе</w:t>
      </w:r>
      <w:r>
        <w:rPr>
          <w:sz w:val="28"/>
          <w:szCs w:val="28"/>
          <w:lang w:val="kk-KZ"/>
        </w:rPr>
        <w:t xml:space="preserve"> </w:t>
      </w:r>
      <w:r w:rsidR="00B35BA4" w:rsidRPr="00B35BA4">
        <w:rPr>
          <w:sz w:val="28"/>
          <w:szCs w:val="28"/>
          <w:lang w:val="kk-KZ"/>
        </w:rPr>
        <w:t>еріктілік күрделі де көп деңгейлі құрылымға ие</w:t>
      </w:r>
      <w:r>
        <w:rPr>
          <w:sz w:val="28"/>
          <w:szCs w:val="28"/>
          <w:lang w:val="kk-KZ"/>
        </w:rPr>
        <w:t xml:space="preserve"> құбылыс екенін байқаймыз</w:t>
      </w:r>
      <w:r w:rsidR="00B35BA4" w:rsidRPr="00B35BA4">
        <w:rPr>
          <w:sz w:val="28"/>
          <w:szCs w:val="28"/>
          <w:lang w:val="kk-KZ"/>
        </w:rPr>
        <w:t>, онда әртүрлі ұйымдастырушылық формалардағы еріктіле</w:t>
      </w:r>
      <w:r w:rsidR="00C153EE">
        <w:rPr>
          <w:sz w:val="28"/>
          <w:szCs w:val="28"/>
          <w:lang w:val="kk-KZ"/>
        </w:rPr>
        <w:t>р қауымдастығы көрініс табады,</w:t>
      </w:r>
      <w:r>
        <w:rPr>
          <w:sz w:val="28"/>
          <w:szCs w:val="28"/>
          <w:lang w:val="kk-KZ"/>
        </w:rPr>
        <w:t xml:space="preserve"> </w:t>
      </w:r>
      <w:r w:rsidR="00C153EE">
        <w:rPr>
          <w:sz w:val="28"/>
          <w:szCs w:val="28"/>
          <w:lang w:val="kk-KZ"/>
        </w:rPr>
        <w:t>ал</w:t>
      </w:r>
      <w:r w:rsidR="00B35BA4" w:rsidRPr="00B35BA4">
        <w:rPr>
          <w:sz w:val="28"/>
          <w:szCs w:val="28"/>
          <w:lang w:val="kk-KZ"/>
        </w:rPr>
        <w:t xml:space="preserve"> </w:t>
      </w:r>
      <w:r>
        <w:rPr>
          <w:sz w:val="28"/>
          <w:szCs w:val="28"/>
          <w:lang w:val="kk-KZ"/>
        </w:rPr>
        <w:t>е</w:t>
      </w:r>
      <w:r w:rsidR="00B35BA4" w:rsidRPr="00B35BA4">
        <w:rPr>
          <w:sz w:val="28"/>
          <w:szCs w:val="28"/>
          <w:lang w:val="kk-KZ"/>
        </w:rPr>
        <w:t>ріктілердің қызметі институционалдық деңгейде ресми нормалар мен ережелер арқылы реттел</w:t>
      </w:r>
      <w:r w:rsidR="00C153EE">
        <w:rPr>
          <w:sz w:val="28"/>
          <w:szCs w:val="28"/>
          <w:lang w:val="kk-KZ"/>
        </w:rPr>
        <w:t>уі қажет</w:t>
      </w:r>
      <w:r w:rsidR="00B35BA4" w:rsidRPr="00B35BA4">
        <w:rPr>
          <w:sz w:val="28"/>
          <w:szCs w:val="28"/>
          <w:lang w:val="kk-KZ"/>
        </w:rPr>
        <w:t>. Бұл нормалар</w:t>
      </w:r>
      <w:r w:rsidR="00C153EE">
        <w:rPr>
          <w:sz w:val="28"/>
          <w:szCs w:val="28"/>
          <w:lang w:val="kk-KZ"/>
        </w:rPr>
        <w:t xml:space="preserve"> өз кезегінде</w:t>
      </w:r>
      <w:r w:rsidR="00B35BA4" w:rsidRPr="00B35BA4">
        <w:rPr>
          <w:sz w:val="28"/>
          <w:szCs w:val="28"/>
          <w:lang w:val="kk-KZ"/>
        </w:rPr>
        <w:t xml:space="preserve"> негізінен гуманистік және жалпыадамзаттық құндылықтарға сүйен</w:t>
      </w:r>
      <w:r w:rsidR="00C153EE">
        <w:rPr>
          <w:sz w:val="28"/>
          <w:szCs w:val="28"/>
          <w:lang w:val="kk-KZ"/>
        </w:rPr>
        <w:t>у</w:t>
      </w:r>
      <w:r w:rsidR="00B35BA4" w:rsidRPr="00B35BA4">
        <w:rPr>
          <w:sz w:val="28"/>
          <w:szCs w:val="28"/>
          <w:lang w:val="kk-KZ"/>
        </w:rPr>
        <w:t>і</w:t>
      </w:r>
      <w:r w:rsidR="00C153EE">
        <w:rPr>
          <w:sz w:val="28"/>
          <w:szCs w:val="28"/>
          <w:lang w:val="kk-KZ"/>
        </w:rPr>
        <w:t xml:space="preserve"> </w:t>
      </w:r>
      <w:r w:rsidR="0090511A">
        <w:rPr>
          <w:sz w:val="28"/>
          <w:szCs w:val="28"/>
          <w:lang w:val="kk-KZ"/>
        </w:rPr>
        <w:t>керек</w:t>
      </w:r>
      <w:r w:rsidR="00B35BA4" w:rsidRPr="00B35BA4">
        <w:rPr>
          <w:sz w:val="28"/>
          <w:szCs w:val="28"/>
          <w:lang w:val="kk-KZ"/>
        </w:rPr>
        <w:t xml:space="preserve">. </w:t>
      </w:r>
    </w:p>
    <w:p w14:paraId="296F7C0F" w14:textId="77777777" w:rsidR="004018DF" w:rsidRPr="00237E05" w:rsidRDefault="0090511A" w:rsidP="00680436">
      <w:pPr>
        <w:pStyle w:val="a6"/>
        <w:spacing w:before="0" w:beforeAutospacing="0" w:after="0" w:afterAutospacing="0"/>
        <w:ind w:firstLine="709"/>
        <w:jc w:val="both"/>
        <w:rPr>
          <w:sz w:val="28"/>
          <w:szCs w:val="28"/>
          <w:lang w:val="kk-KZ"/>
        </w:rPr>
      </w:pPr>
      <w:r>
        <w:rPr>
          <w:sz w:val="28"/>
          <w:szCs w:val="28"/>
          <w:lang w:val="kk-KZ"/>
        </w:rPr>
        <w:t>Қазақстан</w:t>
      </w:r>
      <w:r w:rsidR="00237E05">
        <w:rPr>
          <w:sz w:val="28"/>
          <w:szCs w:val="28"/>
          <w:lang w:val="kk-KZ"/>
        </w:rPr>
        <w:t>д</w:t>
      </w:r>
      <w:r>
        <w:rPr>
          <w:sz w:val="28"/>
          <w:szCs w:val="28"/>
          <w:lang w:val="kk-KZ"/>
        </w:rPr>
        <w:t>ағы е</w:t>
      </w:r>
      <w:r w:rsidR="00B35BA4" w:rsidRPr="00B35BA4">
        <w:rPr>
          <w:sz w:val="28"/>
          <w:szCs w:val="28"/>
          <w:lang w:val="kk-KZ"/>
        </w:rPr>
        <w:t>ріктілік қызметі қоғамның тарихи және мәдени дәстүрлерімен тығыз байланысты болып қана қоймай, соның өзінде жаңа дәстүрлер мен мінез-құлық үлгілерін қалыптастырады.</w:t>
      </w:r>
      <w:r w:rsidR="00B35BA4">
        <w:rPr>
          <w:sz w:val="28"/>
          <w:szCs w:val="28"/>
          <w:lang w:val="kk-KZ"/>
        </w:rPr>
        <w:t xml:space="preserve"> </w:t>
      </w:r>
      <w:r w:rsidR="004018DF" w:rsidRPr="002362C3">
        <w:rPr>
          <w:sz w:val="28"/>
          <w:szCs w:val="28"/>
          <w:lang w:val="kk-KZ"/>
        </w:rPr>
        <w:t>Осы үдеріс барысында қоғамдық мәселелерді тиімді әрі сапалы шешуге атсалысқысы келген ерікті азаматтар үкіметтік емес ұйымдар арқылы белсенділік танытып, түрлі әлеуметтік жобаларға араласуда. Коммерциялық мақсатты көздемейтін, тек қоғам игілігіне бағытталған бұл ұйымдар мен тұлғалар еріктілік саласындағы негізгі қозғаушы күштерге айналды.</w:t>
      </w:r>
      <w:r w:rsidR="00237E05" w:rsidRPr="00237E05">
        <w:rPr>
          <w:lang w:val="kk-KZ"/>
        </w:rPr>
        <w:t xml:space="preserve"> </w:t>
      </w:r>
      <w:r w:rsidR="00237E05" w:rsidRPr="00237E05">
        <w:rPr>
          <w:sz w:val="28"/>
          <w:szCs w:val="28"/>
          <w:lang w:val="kk-KZ"/>
        </w:rPr>
        <w:t>Волонтерлік кәсіби негізде іске қосылып, елдегі әлеуметтік өткір мәселелерде қызмет көрсете бастағанын ерекше айтып өтуге болады.</w:t>
      </w:r>
    </w:p>
    <w:p w14:paraId="34F7182D" w14:textId="77777777" w:rsidR="004018DF" w:rsidRPr="00E07257" w:rsidRDefault="004018DF" w:rsidP="00680436">
      <w:pPr>
        <w:pStyle w:val="a6"/>
        <w:spacing w:before="0" w:beforeAutospacing="0" w:after="0" w:afterAutospacing="0"/>
        <w:ind w:firstLine="709"/>
        <w:jc w:val="both"/>
        <w:rPr>
          <w:sz w:val="28"/>
          <w:szCs w:val="28"/>
          <w:lang w:val="kk-KZ"/>
        </w:rPr>
      </w:pPr>
      <w:r w:rsidRPr="00E07257">
        <w:rPr>
          <w:sz w:val="28"/>
          <w:szCs w:val="28"/>
          <w:lang w:val="kk-KZ"/>
        </w:rPr>
        <w:t>Қазіргі кезеңде жаһандану үдерісі дүниежүзінде қарқынды жүріп, адамзат өмірінің барлық салаларын – экономиканы, саясатты, мәдениетті, ақпараттық</w:t>
      </w:r>
      <w:r w:rsidRPr="00E07257">
        <w:rPr>
          <w:sz w:val="32"/>
          <w:szCs w:val="28"/>
          <w:lang w:val="kk-KZ"/>
        </w:rPr>
        <w:t xml:space="preserve"> </w:t>
      </w:r>
      <w:r w:rsidRPr="00E07257">
        <w:rPr>
          <w:sz w:val="28"/>
          <w:szCs w:val="28"/>
          <w:lang w:val="kk-KZ"/>
        </w:rPr>
        <w:t>кеңістікті түбегейлі өзгертуде.</w:t>
      </w:r>
      <w:r w:rsidR="0090511A">
        <w:rPr>
          <w:sz w:val="28"/>
          <w:szCs w:val="28"/>
          <w:lang w:val="kk-KZ"/>
        </w:rPr>
        <w:t xml:space="preserve"> Осы</w:t>
      </w:r>
      <w:r w:rsidR="0090511A" w:rsidRPr="002362C3">
        <w:rPr>
          <w:sz w:val="28"/>
          <w:szCs w:val="28"/>
          <w:lang w:val="kk-KZ"/>
        </w:rPr>
        <w:t xml:space="preserve"> тарихи-әлеуметтік дамулар негізінде жаһандану мен еріктілік арасындағы өзара байланыс оң бағытта өрістегені айқын байқалады.</w:t>
      </w:r>
      <w:r w:rsidR="0090511A">
        <w:rPr>
          <w:sz w:val="28"/>
          <w:szCs w:val="28"/>
          <w:lang w:val="kk-KZ"/>
        </w:rPr>
        <w:t xml:space="preserve"> </w:t>
      </w:r>
      <w:r w:rsidR="00E07257">
        <w:rPr>
          <w:sz w:val="28"/>
          <w:szCs w:val="28"/>
          <w:lang w:val="kk-KZ"/>
        </w:rPr>
        <w:t>Ж</w:t>
      </w:r>
      <w:r w:rsidRPr="00E07257">
        <w:rPr>
          <w:sz w:val="28"/>
          <w:szCs w:val="28"/>
          <w:lang w:val="kk-KZ"/>
        </w:rPr>
        <w:t>аһандық ықпалдастық бір жағынан жаңа мүмкіндіктер мен дамудың тың бағыттарын ұсынса, екінші жағынан ұлттық ерекшеліктер мен рухани болмысқа қауіп төндіруде.</w:t>
      </w:r>
      <w:r w:rsidR="00237E05">
        <w:rPr>
          <w:sz w:val="28"/>
          <w:szCs w:val="28"/>
          <w:lang w:val="kk-KZ"/>
        </w:rPr>
        <w:t xml:space="preserve"> </w:t>
      </w:r>
      <w:r w:rsidR="00237E05" w:rsidRPr="00237E05">
        <w:rPr>
          <w:sz w:val="28"/>
          <w:szCs w:val="28"/>
          <w:lang w:val="kk-KZ"/>
        </w:rPr>
        <w:t xml:space="preserve">Соңғы онжылдықтарда адамзат көптеген жаһандық және әлеуметтік өзгерістерді бастан өткеруде. Бұл өзгерістер адамдар арасындағы өзара көмек пен қолдаудың маңыздылығын күшейтіп, жаңа әлеуметтік мәдениеттің қалыптасуына ықпал етті. Қазіргі заманның басты ерекшеліктерінің бірі – өмір сүру қарқынының жеделдеуі мен әлеуметтік байланыстардың күрделенуі. Цифрлық технологиялар мен ғаламдану дәуірінде адамдардың көпшілігі өзін жалғыз сезінеді, бұл психологиялық қысымның артуына және менталдық денсаулықтың әлсіреуіне алып келеді. Ойымызша, </w:t>
      </w:r>
      <w:r w:rsidR="00237E05" w:rsidRPr="00237E05">
        <w:rPr>
          <w:sz w:val="28"/>
          <w:szCs w:val="28"/>
          <w:lang w:val="kk-KZ"/>
        </w:rPr>
        <w:lastRenderedPageBreak/>
        <w:t>осындай жағдайда өзара көмек мәдениеті – қоғамның ішкі бірлігін сақтап қалудың және тұрақты дамуын қамтамасыз етудің ең тиімді тетіктері болмақ.</w:t>
      </w:r>
      <w:r w:rsidR="00237E05">
        <w:rPr>
          <w:sz w:val="28"/>
          <w:szCs w:val="28"/>
          <w:lang w:val="kk-KZ"/>
        </w:rPr>
        <w:t xml:space="preserve"> </w:t>
      </w:r>
    </w:p>
    <w:p w14:paraId="06675031" w14:textId="77777777" w:rsidR="004C4282" w:rsidRDefault="00E07257" w:rsidP="00680436">
      <w:pPr>
        <w:ind w:firstLine="709"/>
        <w:jc w:val="both"/>
        <w:rPr>
          <w:sz w:val="28"/>
          <w:szCs w:val="28"/>
        </w:rPr>
      </w:pPr>
      <w:r>
        <w:rPr>
          <w:sz w:val="28"/>
          <w:szCs w:val="28"/>
        </w:rPr>
        <w:t>Қазақстандағы еріктілік институт</w:t>
      </w:r>
      <w:r w:rsidR="00910CF3">
        <w:rPr>
          <w:sz w:val="28"/>
          <w:szCs w:val="28"/>
        </w:rPr>
        <w:t>ы</w:t>
      </w:r>
      <w:r>
        <w:rPr>
          <w:sz w:val="28"/>
          <w:szCs w:val="28"/>
        </w:rPr>
        <w:t xml:space="preserve"> рөлінің артуының маңызды кезеңі -</w:t>
      </w:r>
      <w:r w:rsidR="00E86BA0" w:rsidRPr="001368A3">
        <w:rPr>
          <w:sz w:val="28"/>
          <w:szCs w:val="28"/>
        </w:rPr>
        <w:t xml:space="preserve"> </w:t>
      </w:r>
      <w:r>
        <w:rPr>
          <w:sz w:val="28"/>
          <w:szCs w:val="28"/>
        </w:rPr>
        <w:t>е</w:t>
      </w:r>
      <w:r w:rsidR="00E86BA0" w:rsidRPr="001368A3">
        <w:rPr>
          <w:sz w:val="28"/>
          <w:szCs w:val="28"/>
        </w:rPr>
        <w:t>лімізде</w:t>
      </w:r>
      <w:r>
        <w:rPr>
          <w:sz w:val="28"/>
          <w:szCs w:val="28"/>
        </w:rPr>
        <w:t xml:space="preserve"> пандемия кезінде</w:t>
      </w:r>
      <w:r w:rsidR="00E86BA0" w:rsidRPr="001368A3">
        <w:rPr>
          <w:sz w:val="28"/>
          <w:szCs w:val="28"/>
        </w:rPr>
        <w:t xml:space="preserve"> төтенше жағдай енгізіліп, қазақстандықтардың көпшілігі күнкөріс </w:t>
      </w:r>
      <w:r w:rsidR="00E86BA0" w:rsidRPr="007507E2">
        <w:rPr>
          <w:sz w:val="28"/>
          <w:szCs w:val="28"/>
        </w:rPr>
        <w:t>көзінен айырыл</w:t>
      </w:r>
      <w:r>
        <w:rPr>
          <w:sz w:val="28"/>
          <w:szCs w:val="28"/>
        </w:rPr>
        <w:t>ған кезең еді</w:t>
      </w:r>
      <w:r w:rsidR="00E86BA0" w:rsidRPr="007507E2">
        <w:rPr>
          <w:sz w:val="28"/>
          <w:szCs w:val="28"/>
        </w:rPr>
        <w:t xml:space="preserve">. </w:t>
      </w:r>
    </w:p>
    <w:p w14:paraId="447C131C" w14:textId="77777777" w:rsidR="005B09B3" w:rsidRDefault="00E86BA0" w:rsidP="00680436">
      <w:pPr>
        <w:ind w:firstLine="709"/>
        <w:jc w:val="both"/>
        <w:rPr>
          <w:sz w:val="28"/>
          <w:szCs w:val="28"/>
        </w:rPr>
      </w:pPr>
      <w:r w:rsidRPr="001368A3">
        <w:rPr>
          <w:sz w:val="28"/>
          <w:szCs w:val="28"/>
        </w:rPr>
        <w:t xml:space="preserve">Пандемия жағдайындағы еріктілік іс-әрекеттер </w:t>
      </w:r>
      <w:r w:rsidR="00D50730">
        <w:rPr>
          <w:sz w:val="28"/>
          <w:szCs w:val="28"/>
        </w:rPr>
        <w:t>«Б</w:t>
      </w:r>
      <w:r w:rsidRPr="001368A3">
        <w:rPr>
          <w:sz w:val="28"/>
          <w:szCs w:val="28"/>
        </w:rPr>
        <w:t xml:space="preserve">іргеміз» жалпыұлттық жобасымен қоса, өңір-өңір әртүрлі бастамашыл ұйымдар мен жастардан құралған топтар елдегі жағдайға алаңдап, денсаулығы мен өз өмірлеріне қауіп төнсе де үлкен еңбек етті. Ал </w:t>
      </w:r>
      <w:r w:rsidR="005B09B3" w:rsidRPr="005B09B3">
        <w:rPr>
          <w:sz w:val="28"/>
          <w:szCs w:val="28"/>
        </w:rPr>
        <w:t xml:space="preserve">2022 жылғы қаңтардағы трагедия кезінде ел басына күн туған шақта ұйымдасқан ерікті отрядтардың қызметі – халықтың бірлігін сақтау, саяси-әлеуметтік ахуалдың күрделі жағдайында елге қолдау көрсету және азаматтық жауапкершілікті </w:t>
      </w:r>
      <w:r w:rsidR="005B09B3" w:rsidRPr="008B4F99">
        <w:rPr>
          <w:sz w:val="28"/>
          <w:szCs w:val="28"/>
        </w:rPr>
        <w:t>терең сезінуі еді</w:t>
      </w:r>
      <w:r w:rsidR="006607F2" w:rsidRPr="006607F2">
        <w:rPr>
          <w:sz w:val="28"/>
          <w:szCs w:val="28"/>
        </w:rPr>
        <w:t xml:space="preserve">. </w:t>
      </w:r>
      <w:r w:rsidR="00CD6203" w:rsidRPr="00CD6203">
        <w:rPr>
          <w:sz w:val="28"/>
          <w:szCs w:val="28"/>
        </w:rPr>
        <w:t xml:space="preserve">Ел басына күн туған сын сағатта қоғамның түрлі топтары, соның ішінде еріктілер де ел тыныштығын қорғау мен халыққа көмек көрсету ісіне белсене атсалысты. Ақмола, Орал және Түркістан өңірлерінде еріктілер мен ардагерлер бірлесіп, қоғамдық тәртіпті сақтау, әскери қызметкерлерге моральдық және материалдық қолдау көрсету шараларын </w:t>
      </w:r>
      <w:r w:rsidR="00CD6203" w:rsidRPr="0085102A">
        <w:rPr>
          <w:sz w:val="28"/>
          <w:szCs w:val="28"/>
        </w:rPr>
        <w:t>ұйымдастырды</w:t>
      </w:r>
      <w:r w:rsidR="006607F2" w:rsidRPr="0085102A">
        <w:rPr>
          <w:sz w:val="28"/>
          <w:szCs w:val="28"/>
        </w:rPr>
        <w:t xml:space="preserve"> [20</w:t>
      </w:r>
      <w:r w:rsidR="009542AA" w:rsidRPr="0085102A">
        <w:rPr>
          <w:sz w:val="28"/>
          <w:szCs w:val="28"/>
        </w:rPr>
        <w:t>0</w:t>
      </w:r>
      <w:r w:rsidR="006607F2" w:rsidRPr="0085102A">
        <w:rPr>
          <w:sz w:val="28"/>
          <w:szCs w:val="28"/>
        </w:rPr>
        <w:t>]</w:t>
      </w:r>
      <w:r w:rsidR="00CD6203" w:rsidRPr="0085102A">
        <w:rPr>
          <w:sz w:val="28"/>
          <w:szCs w:val="28"/>
        </w:rPr>
        <w:t xml:space="preserve">. </w:t>
      </w:r>
      <w:r w:rsidR="005B09B3" w:rsidRPr="0085102A">
        <w:rPr>
          <w:sz w:val="28"/>
          <w:szCs w:val="28"/>
        </w:rPr>
        <w:t>Бұл қоғамдағы еріктіліктің тек жекелеген көмек әрекеті емес, ұлттық тұтастықты</w:t>
      </w:r>
      <w:r w:rsidR="005B09B3" w:rsidRPr="005B09B3">
        <w:rPr>
          <w:sz w:val="28"/>
          <w:szCs w:val="28"/>
        </w:rPr>
        <w:t xml:space="preserve"> сақтап қалуға бағытталған рухани-әлеуметтік күш екенін дәлелдеді. </w:t>
      </w:r>
      <w:r w:rsidR="005B09B3">
        <w:rPr>
          <w:sz w:val="28"/>
          <w:szCs w:val="28"/>
        </w:rPr>
        <w:t>М</w:t>
      </w:r>
      <w:r w:rsidR="005B09B3" w:rsidRPr="005B09B3">
        <w:rPr>
          <w:sz w:val="28"/>
          <w:szCs w:val="28"/>
        </w:rPr>
        <w:t xml:space="preserve">ұндай әрекеттер халықтың тарихи зердесінде орныққан «бірігіп еңсеру» қағидатының жаңғырығы болып табылады. Ол азаматтардың өз тағдырын ел тағдырымен ұштастыруға, ортақ құндылықтарды қорғауға дайын екендігін </w:t>
      </w:r>
      <w:r w:rsidR="00F5561B">
        <w:rPr>
          <w:sz w:val="28"/>
          <w:szCs w:val="28"/>
        </w:rPr>
        <w:t>көрсетіп</w:t>
      </w:r>
      <w:r w:rsidR="005B09B3" w:rsidRPr="005B09B3">
        <w:rPr>
          <w:sz w:val="28"/>
          <w:szCs w:val="28"/>
        </w:rPr>
        <w:t>, еріктіліктің мәнін азаматтық жауапкершіліктің жоғарғы формасы ретінде айқындайды.</w:t>
      </w:r>
    </w:p>
    <w:p w14:paraId="66F5F28F" w14:textId="77777777" w:rsidR="00380936" w:rsidRPr="0085102A" w:rsidRDefault="00E86BA0" w:rsidP="00680436">
      <w:pPr>
        <w:ind w:firstLine="709"/>
        <w:jc w:val="both"/>
        <w:rPr>
          <w:sz w:val="28"/>
          <w:szCs w:val="28"/>
        </w:rPr>
      </w:pPr>
      <w:r w:rsidRPr="00D876E8">
        <w:rPr>
          <w:bCs/>
          <w:color w:val="000000" w:themeColor="text1"/>
          <w:sz w:val="28"/>
          <w:szCs w:val="28"/>
          <w:shd w:val="clear" w:color="auto" w:fill="FFFFFF"/>
        </w:rPr>
        <w:t>Қазақстан</w:t>
      </w:r>
      <w:r w:rsidRPr="00D876E8">
        <w:rPr>
          <w:color w:val="000000" w:themeColor="text1"/>
          <w:sz w:val="28"/>
          <w:szCs w:val="28"/>
          <w:shd w:val="clear" w:color="auto" w:fill="FFFFFF"/>
        </w:rPr>
        <w:t xml:space="preserve"> </w:t>
      </w:r>
      <w:r w:rsidRPr="00D876E8">
        <w:rPr>
          <w:bCs/>
          <w:color w:val="000000" w:themeColor="text1"/>
          <w:sz w:val="28"/>
          <w:szCs w:val="28"/>
          <w:shd w:val="clear" w:color="auto" w:fill="FFFFFF"/>
        </w:rPr>
        <w:t>Республикасының</w:t>
      </w:r>
      <w:r w:rsidRPr="00D876E8">
        <w:rPr>
          <w:color w:val="000000" w:themeColor="text1"/>
          <w:sz w:val="28"/>
          <w:szCs w:val="28"/>
          <w:shd w:val="clear" w:color="auto" w:fill="FFFFFF"/>
        </w:rPr>
        <w:t xml:space="preserve"> Ақпарат және қоғамдық даму министрлігі</w:t>
      </w:r>
      <w:r w:rsidRPr="001368A3">
        <w:rPr>
          <w:color w:val="333333"/>
          <w:sz w:val="28"/>
          <w:szCs w:val="28"/>
          <w:shd w:val="clear" w:color="auto" w:fill="FFFFFF"/>
        </w:rPr>
        <w:t xml:space="preserve"> </w:t>
      </w:r>
      <w:r w:rsidRPr="001368A3">
        <w:rPr>
          <w:sz w:val="28"/>
          <w:szCs w:val="28"/>
        </w:rPr>
        <w:t xml:space="preserve">мәліметтері бойынша, </w:t>
      </w:r>
      <w:r w:rsidR="00380936" w:rsidRPr="00380936">
        <w:rPr>
          <w:sz w:val="28"/>
          <w:szCs w:val="28"/>
        </w:rPr>
        <w:t>2022 жылғы ресми есепте еріктілер саны 139 671 адамды құрағанымен, әртүрлі бағалаулар бойынша бұл көрсеткіш 174 000 адамға дейін жеткен. 2024 жылы белсенді 275 000 тұлға волонтерлік қызметке қатысқаны мәлімделді, бұл – мемлекет тарапынан қолдаудың, азаматтардың әлеуметтік белсенділігінің және волонтерлік ұйымдардың санымен бастамашыл топтардың құрылымдық кеңеюінің нәтижесі ретінде бағалайды.</w:t>
      </w:r>
      <w:r w:rsidR="00412BD3">
        <w:rPr>
          <w:sz w:val="28"/>
          <w:szCs w:val="28"/>
        </w:rPr>
        <w:t xml:space="preserve"> </w:t>
      </w:r>
      <w:r w:rsidR="00412BD3" w:rsidRPr="008B4F99">
        <w:rPr>
          <w:sz w:val="28"/>
          <w:szCs w:val="28"/>
        </w:rPr>
        <w:t>Қазіргі таңда</w:t>
      </w:r>
      <w:r w:rsidR="008B0191" w:rsidRPr="008B4F99">
        <w:rPr>
          <w:sz w:val="28"/>
          <w:szCs w:val="28"/>
        </w:rPr>
        <w:t xml:space="preserve"> </w:t>
      </w:r>
      <w:r w:rsidR="00380936" w:rsidRPr="008B4F99">
        <w:rPr>
          <w:sz w:val="28"/>
          <w:szCs w:val="28"/>
        </w:rPr>
        <w:t>Республика бойынша волонтерлік ұйымдардың саны 755-ке жетті, ал бастамашыл, әлеуметтік жобаларды іске қосып жүрген топтар қатарын 2 000-нан астам деп бағалауға болады. Ресми түрде тіркелмеген бастамашыл</w:t>
      </w:r>
      <w:r w:rsidR="00380936" w:rsidRPr="00380936">
        <w:rPr>
          <w:sz w:val="28"/>
          <w:szCs w:val="28"/>
        </w:rPr>
        <w:t xml:space="preserve"> топтардың да саны 1 882-ге жетіп отыр: бұл цифр бүгінгі волонтерлік қозғалыстың әлеуетін кеңейтіп, оның азаматтық қоғамдағы маңызды элементке айналып келе жатқанын </w:t>
      </w:r>
      <w:r w:rsidR="00380936" w:rsidRPr="008B4F99">
        <w:rPr>
          <w:sz w:val="28"/>
          <w:szCs w:val="28"/>
        </w:rPr>
        <w:t>көрсетеді</w:t>
      </w:r>
      <w:r w:rsidR="008B0191" w:rsidRPr="008B4F99">
        <w:rPr>
          <w:sz w:val="28"/>
          <w:szCs w:val="28"/>
        </w:rPr>
        <w:t xml:space="preserve"> </w:t>
      </w:r>
      <w:r w:rsidR="008B0191" w:rsidRPr="0085102A">
        <w:rPr>
          <w:sz w:val="28"/>
          <w:szCs w:val="28"/>
        </w:rPr>
        <w:t>[</w:t>
      </w:r>
      <w:r w:rsidR="008B4F99" w:rsidRPr="0085102A">
        <w:rPr>
          <w:sz w:val="28"/>
          <w:szCs w:val="28"/>
        </w:rPr>
        <w:t>2</w:t>
      </w:r>
      <w:r w:rsidR="00D876E8" w:rsidRPr="0085102A">
        <w:rPr>
          <w:sz w:val="28"/>
          <w:szCs w:val="28"/>
        </w:rPr>
        <w:t>0</w:t>
      </w:r>
      <w:r w:rsidR="009542AA" w:rsidRPr="0085102A">
        <w:rPr>
          <w:sz w:val="28"/>
          <w:szCs w:val="28"/>
        </w:rPr>
        <w:t>1</w:t>
      </w:r>
      <w:r w:rsidR="008B0191" w:rsidRPr="0085102A">
        <w:rPr>
          <w:sz w:val="28"/>
          <w:szCs w:val="28"/>
        </w:rPr>
        <w:t>]</w:t>
      </w:r>
      <w:r w:rsidR="00380936" w:rsidRPr="0085102A">
        <w:rPr>
          <w:sz w:val="28"/>
          <w:szCs w:val="28"/>
        </w:rPr>
        <w:t>.</w:t>
      </w:r>
    </w:p>
    <w:p w14:paraId="04674C8B" w14:textId="77777777" w:rsidR="0018510C" w:rsidRPr="001368A3" w:rsidRDefault="00380936" w:rsidP="00680436">
      <w:pPr>
        <w:ind w:firstLine="709"/>
        <w:jc w:val="both"/>
        <w:rPr>
          <w:sz w:val="28"/>
          <w:szCs w:val="28"/>
        </w:rPr>
      </w:pPr>
      <w:r w:rsidRPr="0085102A">
        <w:rPr>
          <w:sz w:val="28"/>
          <w:szCs w:val="28"/>
        </w:rPr>
        <w:t>Мемлекеттік деңгейде волонтерлік қызметті реттеу мен қолдаудың нормативтік-құқықтық базасы</w:t>
      </w:r>
      <w:r w:rsidRPr="00380936">
        <w:rPr>
          <w:sz w:val="28"/>
          <w:szCs w:val="28"/>
        </w:rPr>
        <w:t xml:space="preserve"> жүйелі түрде толықтырылуда. 2024–2026 жылдарға арналған волонтерлік қызметті дамыту мен қолдауды қамтамасыз ететін Жол картасы бекітілді. Ұйымдастыру, мониторинг жүргізу, волонтерлерді тану мен марапаттау жүйелерін қалыптастыру бағытында да нақты қадамдар қолға алынды. Бұл институционалдық өзгерістер еріктілердің </w:t>
      </w:r>
      <w:r w:rsidRPr="0085102A">
        <w:rPr>
          <w:sz w:val="28"/>
          <w:szCs w:val="28"/>
        </w:rPr>
        <w:t xml:space="preserve">әлеуметтік беделін нығайтып, олардың қызметін тұрақтандыруға жағдай </w:t>
      </w:r>
      <w:r w:rsidRPr="0085102A">
        <w:rPr>
          <w:sz w:val="28"/>
          <w:szCs w:val="28"/>
        </w:rPr>
        <w:lastRenderedPageBreak/>
        <w:t>туғызады</w:t>
      </w:r>
      <w:r w:rsidR="00E86BA0" w:rsidRPr="0085102A">
        <w:rPr>
          <w:sz w:val="28"/>
          <w:szCs w:val="28"/>
        </w:rPr>
        <w:t xml:space="preserve"> [</w:t>
      </w:r>
      <w:r w:rsidR="008B4F99" w:rsidRPr="0085102A">
        <w:rPr>
          <w:sz w:val="28"/>
          <w:szCs w:val="28"/>
        </w:rPr>
        <w:t>2</w:t>
      </w:r>
      <w:r w:rsidR="009001FA" w:rsidRPr="0085102A">
        <w:rPr>
          <w:sz w:val="28"/>
          <w:szCs w:val="28"/>
        </w:rPr>
        <w:t>0</w:t>
      </w:r>
      <w:r w:rsidR="009542AA" w:rsidRPr="0085102A">
        <w:rPr>
          <w:sz w:val="28"/>
          <w:szCs w:val="28"/>
        </w:rPr>
        <w:t>2</w:t>
      </w:r>
      <w:r w:rsidR="00E86BA0" w:rsidRPr="0085102A">
        <w:rPr>
          <w:sz w:val="28"/>
          <w:szCs w:val="28"/>
        </w:rPr>
        <w:t>]</w:t>
      </w:r>
      <w:r w:rsidR="008B4F99" w:rsidRPr="0085102A">
        <w:rPr>
          <w:sz w:val="28"/>
          <w:szCs w:val="28"/>
        </w:rPr>
        <w:t xml:space="preserve">. </w:t>
      </w:r>
      <w:r w:rsidR="0018510C" w:rsidRPr="0085102A">
        <w:rPr>
          <w:sz w:val="28"/>
          <w:szCs w:val="28"/>
        </w:rPr>
        <w:t>2023 жылғы 18 желтоқсанда Нью-Йорк қаласында Біріккен Ұлттар Ұйымының Бас Ассамблеясы Қазақстан Республикасының бастамасын қолдап, 2026 жылды Орнықты даму мақсатындағы Халықаралық еріктілер жылы деп жариялау</w:t>
      </w:r>
      <w:r w:rsidR="0018510C" w:rsidRPr="0018510C">
        <w:rPr>
          <w:sz w:val="28"/>
          <w:szCs w:val="28"/>
        </w:rPr>
        <w:t xml:space="preserve"> жөнінде қарар қабылдады. Аталған құжаттың қабылдануы – тарихи маңызы бар оқиға, өйткені </w:t>
      </w:r>
      <w:r w:rsidR="0018510C" w:rsidRPr="0085102A">
        <w:rPr>
          <w:sz w:val="28"/>
          <w:szCs w:val="28"/>
        </w:rPr>
        <w:t>ол жаһандық деңгейде еріктілер қозғалысының дамуына серпін беріп, ұлттық, аймақтық және халықаралық ынтымақтастықты жаңа сапалық деңгейге көтеруге ықпал етпек. Бұл бастама Қазақстан Республикасының Президенті Қасым-Жомарт Тоқаев тарапынан алғаш рет 2020 жылы БҰҰ Бас Ассамблеясының 75-сессиясында өткен жалпы саяси пікірталаста ресми түрде ұсынылған болатын [</w:t>
      </w:r>
      <w:r w:rsidR="008B4F99" w:rsidRPr="0085102A">
        <w:rPr>
          <w:sz w:val="28"/>
          <w:szCs w:val="28"/>
        </w:rPr>
        <w:t>2</w:t>
      </w:r>
      <w:r w:rsidR="00F053B1" w:rsidRPr="0085102A">
        <w:rPr>
          <w:sz w:val="28"/>
          <w:szCs w:val="28"/>
        </w:rPr>
        <w:t>0</w:t>
      </w:r>
      <w:r w:rsidR="009542AA" w:rsidRPr="0085102A">
        <w:rPr>
          <w:sz w:val="28"/>
          <w:szCs w:val="28"/>
        </w:rPr>
        <w:t>3</w:t>
      </w:r>
      <w:r w:rsidR="0018510C" w:rsidRPr="0085102A">
        <w:rPr>
          <w:sz w:val="28"/>
          <w:szCs w:val="28"/>
        </w:rPr>
        <w:t xml:space="preserve">]. </w:t>
      </w:r>
      <w:r w:rsidR="008B4F99" w:rsidRPr="0085102A">
        <w:rPr>
          <w:sz w:val="28"/>
          <w:szCs w:val="28"/>
        </w:rPr>
        <w:t>Осы негізде</w:t>
      </w:r>
      <w:r w:rsidR="0018510C" w:rsidRPr="0085102A">
        <w:rPr>
          <w:sz w:val="28"/>
          <w:szCs w:val="28"/>
        </w:rPr>
        <w:t>, Қазақстан волонтерлік қызметті қолдауда тек ұлттық</w:t>
      </w:r>
      <w:r w:rsidR="0018510C" w:rsidRPr="0018510C">
        <w:rPr>
          <w:sz w:val="28"/>
          <w:szCs w:val="28"/>
        </w:rPr>
        <w:t xml:space="preserve"> шеңберде ғана емес, жаһандық деңгейде де белсенді ұстаным танытып отырған мемлекет ретінде ерекшеленді. Бұл өз кезегінде бастаманың кең қолдау тапқанын көрсетіп, құжаттың тең авторлары ретінде БҰҰ-ға мүше 54 мемлекеттің қосылуымен нақтыланды. Мұндай кең ауқымды қолдау Қазақстанның халықаралық беделін арттырып қана қоймай, еріктілер қозғалысын дамыту ісінде оның бастамашыл мемлекет ретіндегі рөлін де айқындай түсті.</w:t>
      </w:r>
    </w:p>
    <w:p w14:paraId="09F015E4" w14:textId="77777777" w:rsidR="00375183" w:rsidRPr="00375183" w:rsidRDefault="00375183" w:rsidP="00680436">
      <w:pPr>
        <w:pStyle w:val="a6"/>
        <w:shd w:val="clear" w:color="auto" w:fill="FFFFFF"/>
        <w:spacing w:before="0" w:beforeAutospacing="0" w:after="0" w:afterAutospacing="0"/>
        <w:ind w:firstLine="709"/>
        <w:jc w:val="both"/>
        <w:textAlignment w:val="baseline"/>
        <w:rPr>
          <w:sz w:val="28"/>
          <w:szCs w:val="28"/>
          <w:lang w:val="kk-KZ"/>
        </w:rPr>
      </w:pPr>
      <w:r w:rsidRPr="00375183">
        <w:rPr>
          <w:sz w:val="28"/>
          <w:szCs w:val="28"/>
          <w:lang w:val="kk-KZ"/>
        </w:rPr>
        <w:t>Жалпы алғанда, соңғы жылдары Қазақстандағы еріктілер қозғалысында бірқатар оң өзгерістер мен тұрақты даму үрдістері байқалуда. Еріктілер санының артуы, бастамашыл волонтерлік жобалардың көбеюі және бүкіл ел аумағында әлеуметтік маңызы бар бағдарламалардың іске асырылуы бұл саланың белсенді дамып келе жатқанын көрсетеді. Сонымен қатар, еріктілік қызмет түрлерінің әртараптандырылуы мен ерікті еңбекті қолдану салаларының кеңеюі айқындалуда. Бұл жағдай еріктілікке деген қоғамдық көзқарастың оң бағытта қалыптасып келе жатқанын дәлелдейді.</w:t>
      </w:r>
    </w:p>
    <w:p w14:paraId="5A847171" w14:textId="77777777" w:rsidR="00375183" w:rsidRDefault="00375183" w:rsidP="00680436">
      <w:pPr>
        <w:pStyle w:val="a6"/>
        <w:shd w:val="clear" w:color="auto" w:fill="FFFFFF"/>
        <w:spacing w:before="0" w:beforeAutospacing="0" w:after="0" w:afterAutospacing="0"/>
        <w:ind w:firstLine="709"/>
        <w:jc w:val="both"/>
        <w:textAlignment w:val="baseline"/>
        <w:rPr>
          <w:sz w:val="28"/>
          <w:szCs w:val="28"/>
          <w:lang w:val="kk-KZ"/>
        </w:rPr>
      </w:pPr>
      <w:r w:rsidRPr="00375183">
        <w:rPr>
          <w:sz w:val="28"/>
          <w:szCs w:val="28"/>
          <w:lang w:val="kk-KZ"/>
        </w:rPr>
        <w:t>Мемлекеттік деңгейде де волонтерлік қызметті дамыту мен қолдау мақсатында бірқатар маңызды қадамдар жасалуда. Атап айтқанда, еріктілік қызметті нормативтік-құқықтық тұрғыдан реттеу, волонтерлік қызметті ұйымдастырушылар мен қатысушылар арасындағы өзара қатынастарды жүйелеу, еріктілік қызметтің жүргізілу тәртібін нақтылау және бұл салада құқықтық жағынан қолайлы жағдай жасау бағытында жұмыстар атқарылып келеді. Мұндай институционалдық қолдау еріктілер қозғалысының одан әрі тұрақты дамуына мүмкіндік береді.</w:t>
      </w:r>
    </w:p>
    <w:p w14:paraId="2600DCEF" w14:textId="77777777" w:rsidR="00AA22A1" w:rsidRPr="00AA22A1" w:rsidRDefault="00AA22A1" w:rsidP="00680436">
      <w:pPr>
        <w:pStyle w:val="a6"/>
        <w:shd w:val="clear" w:color="auto" w:fill="FFFFFF"/>
        <w:spacing w:before="0" w:beforeAutospacing="0" w:after="0" w:afterAutospacing="0"/>
        <w:ind w:firstLine="709"/>
        <w:jc w:val="both"/>
        <w:textAlignment w:val="baseline"/>
        <w:rPr>
          <w:sz w:val="28"/>
          <w:szCs w:val="28"/>
          <w:lang w:val="kk-KZ"/>
        </w:rPr>
      </w:pPr>
      <w:r w:rsidRPr="00AA22A1">
        <w:rPr>
          <w:sz w:val="28"/>
          <w:szCs w:val="28"/>
          <w:lang w:val="kk-KZ"/>
        </w:rPr>
        <w:t>Бүгінгі таңда Қазақстанда волонтерлік қызмет азаматтық қоғамды қалыптастырудың маңызды құрамдас бөлігіне айналуда. Дегенмен, мемлекет тарапынан қабылданған бірқатар құжаттар мен бастамаларға қарамастан, өңірлік деңгейде бұл қызметті басқару жүйелі сипатқа ие болмай отыр және бірқатар қайшылықтар мен кедергілерге тап болуда. Бұл түйткілдер көбіне макроэкономикалық жағдайлар мен жергілікті басқару ерекшеліктеріне байланысты туындайды.</w:t>
      </w:r>
    </w:p>
    <w:p w14:paraId="0A289159" w14:textId="77777777" w:rsidR="00AA22A1" w:rsidRPr="00AA22A1" w:rsidRDefault="00AA22A1" w:rsidP="00680436">
      <w:pPr>
        <w:pStyle w:val="a6"/>
        <w:shd w:val="clear" w:color="auto" w:fill="FFFFFF"/>
        <w:spacing w:before="0" w:beforeAutospacing="0" w:after="0" w:afterAutospacing="0"/>
        <w:ind w:firstLine="709"/>
        <w:jc w:val="both"/>
        <w:textAlignment w:val="baseline"/>
        <w:rPr>
          <w:sz w:val="28"/>
          <w:szCs w:val="28"/>
          <w:lang w:val="kk-KZ"/>
        </w:rPr>
      </w:pPr>
      <w:r w:rsidRPr="00AA22A1">
        <w:rPr>
          <w:sz w:val="28"/>
          <w:szCs w:val="28"/>
          <w:lang w:val="kk-KZ"/>
        </w:rPr>
        <w:t xml:space="preserve">Макродеңгейде негізгі мәселе – волонтерлік қызметті жалпыұлттық даму стратегияларына тиімді кіріктірудің жеткіліксіздігі. 2016 жылы қабылданған «Волонтерлік қызмет туралы» Заң болғанына қарамастан, оның өңірлік </w:t>
      </w:r>
      <w:r w:rsidRPr="00AA22A1">
        <w:rPr>
          <w:sz w:val="28"/>
          <w:szCs w:val="28"/>
          <w:lang w:val="kk-KZ"/>
        </w:rPr>
        <w:lastRenderedPageBreak/>
        <w:t>деңгейде іске асырылуы міндетті механизмдермен қамтамасыз етілмеген. Көптеген мемлекеттік бастамалар декларативті сипатта қалып, қаржылық және материалдық қолдаумен бекітілмейді. Экономикалық тұрақсыздық, инфляция мен халықтың өмір сүру деңгейінің төмендеуі азаматтардың еріктілікпен айналысуға ынтасын азайтады. Әсіресе бұл жағдай ауылдық жерлер мен шағын моноқалаларда жиі кездеседі.</w:t>
      </w:r>
    </w:p>
    <w:p w14:paraId="515CB29C" w14:textId="77777777" w:rsidR="00AA22A1" w:rsidRPr="00AA22A1" w:rsidRDefault="00AA22A1" w:rsidP="00680436">
      <w:pPr>
        <w:pStyle w:val="a6"/>
        <w:shd w:val="clear" w:color="auto" w:fill="FFFFFF"/>
        <w:spacing w:before="0" w:beforeAutospacing="0" w:after="0" w:afterAutospacing="0"/>
        <w:ind w:firstLine="709"/>
        <w:jc w:val="both"/>
        <w:textAlignment w:val="baseline"/>
        <w:rPr>
          <w:sz w:val="28"/>
          <w:szCs w:val="28"/>
          <w:lang w:val="kk-KZ"/>
        </w:rPr>
      </w:pPr>
      <w:r w:rsidRPr="00AA22A1">
        <w:rPr>
          <w:sz w:val="28"/>
          <w:szCs w:val="28"/>
          <w:lang w:val="kk-KZ"/>
        </w:rPr>
        <w:t>Мезодеңгейде – яғни облыстық және қалалық әкімшілік құрылымдарда – волонтерлікті басқару мен үйлестірудің тұрақты механизмдері қалыптаспаған. Көбінесе бұл саладағы бастамалардың сәтті жүзеге асуы жекелеген лауазымды тұлғалардың белсенділігіне тәуелді. Бір мекемеде волонтерлік клубтар ұйымдастырылып, тренингтер мен акциялар өткізіліп жатса, басқа өңірлерде мұндай қызмет мүлде назардан тыс қалып жатады. Бірыңғай әдістеме мен нәтижелілік индикаторларының болмауы тұтас жүйенің дамуына кедергі келтіреді.</w:t>
      </w:r>
    </w:p>
    <w:p w14:paraId="6C3CFC1C" w14:textId="77777777" w:rsidR="00AA22A1" w:rsidRPr="00AA22A1" w:rsidRDefault="00AA22A1" w:rsidP="00680436">
      <w:pPr>
        <w:pStyle w:val="a6"/>
        <w:shd w:val="clear" w:color="auto" w:fill="FFFFFF"/>
        <w:spacing w:before="0" w:beforeAutospacing="0" w:after="0" w:afterAutospacing="0"/>
        <w:ind w:firstLine="709"/>
        <w:jc w:val="both"/>
        <w:textAlignment w:val="baseline"/>
        <w:rPr>
          <w:sz w:val="28"/>
          <w:szCs w:val="28"/>
          <w:lang w:val="kk-KZ"/>
        </w:rPr>
      </w:pPr>
      <w:r w:rsidRPr="00AA22A1">
        <w:rPr>
          <w:sz w:val="28"/>
          <w:szCs w:val="28"/>
          <w:lang w:val="kk-KZ"/>
        </w:rPr>
        <w:t>Микродеңгейде – нақты мекемелер мен ұйымдар шеңберінде – мамандар мен еріктілер арасындағы функцияларды айқындайтын нормативтік негіздердің жоқтығы байқалады. Әлеуметтік мекемелер мен ауруханаларда волонтерлермен жұмыс істеуге арналған ережелер, қауіпсіздік талаптары, іріктеу және бейімдеу жүйесі жоқ. Соның салдарынан еріктілердің жұмысы үзік-үзік, жүйесіз сипатқа ие болып отыр. Сонымен қатар, еріктілерге көлік шығыны, тамақтану, сақтандыру сияқты ең қажетті кепілдіктер де қарастырылмаған.</w:t>
      </w:r>
    </w:p>
    <w:p w14:paraId="7AA0BE85" w14:textId="77777777" w:rsidR="00AA22A1" w:rsidRPr="00AA22A1" w:rsidRDefault="00AA22A1" w:rsidP="00680436">
      <w:pPr>
        <w:pStyle w:val="a6"/>
        <w:shd w:val="clear" w:color="auto" w:fill="FFFFFF"/>
        <w:spacing w:before="0" w:beforeAutospacing="0" w:after="0" w:afterAutospacing="0"/>
        <w:ind w:firstLine="709"/>
        <w:jc w:val="both"/>
        <w:textAlignment w:val="baseline"/>
        <w:rPr>
          <w:sz w:val="28"/>
          <w:szCs w:val="28"/>
          <w:lang w:val="kk-KZ"/>
        </w:rPr>
      </w:pPr>
      <w:r w:rsidRPr="00AA22A1">
        <w:rPr>
          <w:sz w:val="28"/>
          <w:szCs w:val="28"/>
          <w:lang w:val="kk-KZ"/>
        </w:rPr>
        <w:t>Тағы бір өзекті мәселе – ұйымдастырылған және бейресми волонтерлік бастамалар арасындағы теңсіздік. Жастар саясаты аясында қолдау тапқан кейбір құрылымдалған жобалар жүзеге асып жатқанымен, халықтың өз бастамасымен құрған шағын топтары мен ерікті әрекеттері жергілікті билік тарапынан ескерусіз қалады.</w:t>
      </w:r>
    </w:p>
    <w:p w14:paraId="03B9FA5E" w14:textId="77777777" w:rsidR="00AA22A1" w:rsidRPr="00AA22A1" w:rsidRDefault="00AA22A1" w:rsidP="00680436">
      <w:pPr>
        <w:pStyle w:val="a6"/>
        <w:shd w:val="clear" w:color="auto" w:fill="FFFFFF"/>
        <w:spacing w:before="0" w:beforeAutospacing="0" w:after="0" w:afterAutospacing="0"/>
        <w:ind w:firstLine="709"/>
        <w:jc w:val="both"/>
        <w:textAlignment w:val="baseline"/>
        <w:rPr>
          <w:sz w:val="28"/>
          <w:szCs w:val="28"/>
          <w:lang w:val="kk-KZ"/>
        </w:rPr>
      </w:pPr>
      <w:r w:rsidRPr="00AA22A1">
        <w:rPr>
          <w:sz w:val="28"/>
          <w:szCs w:val="28"/>
          <w:lang w:val="kk-KZ"/>
        </w:rPr>
        <w:t>Жалпы алғанда, Қазақстан өңірлеріндегі волонтерлік қызметті басқарудағы мәселелер тек қаржылық немесе ресурстық шектеулермен ғана емес, сонымен қатар жүйелі көзқарастың жетіспеушілігімен байланысты. Мұндай олқылықтарды жою үшін өңірлік ерекшеліктерді ескере отырып, волонтерлікті дамытудың нақты стратегияларын қабылдау қажет. Әлеуметтік қорғау, білім беру, денсаулық сақтау және мәдениет салаларында волонтерлермен өзара іс-қимылға арналған нормативтік құжаттар әзірленуі тиіс. Сонымен қатар, волонтерлік инфрақұрылым мен мотивациялық жүйе қалыптастырылып, азаматтардың бұл салаға белсенді қатысуы үшін қолайлы орта құрылуы қажет.</w:t>
      </w:r>
    </w:p>
    <w:p w14:paraId="10C699FB" w14:textId="77777777" w:rsidR="009E1372" w:rsidRPr="009E1372" w:rsidRDefault="00AA22A1" w:rsidP="00680436">
      <w:pPr>
        <w:pStyle w:val="a6"/>
        <w:shd w:val="clear" w:color="auto" w:fill="FFFFFF"/>
        <w:spacing w:before="0" w:beforeAutospacing="0" w:after="0" w:afterAutospacing="0"/>
        <w:ind w:firstLine="709"/>
        <w:jc w:val="both"/>
        <w:textAlignment w:val="baseline"/>
        <w:rPr>
          <w:sz w:val="28"/>
          <w:szCs w:val="28"/>
          <w:lang w:val="kk-KZ"/>
        </w:rPr>
      </w:pPr>
      <w:r w:rsidRPr="00AA22A1">
        <w:rPr>
          <w:sz w:val="28"/>
          <w:szCs w:val="28"/>
          <w:lang w:val="kk-KZ"/>
        </w:rPr>
        <w:t>Бұл орайда, қатаң нормативтік шектеулер енгізу емес, керісінше, мемлекеттік құрылымдар, үкіметтік емес ұйымдар, оқу орындары және еріктілердің өзара әрекеттестігінің синергиялық моделін қалыптастыру маңызды. Тек осындай тәсіл ғана волонтерлік қызметтің әлеуметтік тиімділігін арттыруға ықпал етеді.</w:t>
      </w:r>
      <w:r w:rsidR="009E1372">
        <w:rPr>
          <w:sz w:val="28"/>
          <w:szCs w:val="28"/>
          <w:lang w:val="kk-KZ"/>
        </w:rPr>
        <w:t xml:space="preserve"> </w:t>
      </w:r>
      <w:r w:rsidRPr="0085102A">
        <w:rPr>
          <w:sz w:val="28"/>
          <w:szCs w:val="28"/>
          <w:lang w:val="kk-KZ"/>
        </w:rPr>
        <w:t>Волонтерлік қызметті басқаруда философиялық-мәдени аспекті ескерілмеген жағдайда, бұл салада әкімшілік формализм мен нәтижесіз науқаншылдық белең алады</w:t>
      </w:r>
      <w:r w:rsidR="001D2AAF" w:rsidRPr="0085102A">
        <w:rPr>
          <w:sz w:val="28"/>
          <w:szCs w:val="28"/>
          <w:lang w:val="kk-KZ"/>
        </w:rPr>
        <w:t xml:space="preserve"> [</w:t>
      </w:r>
      <w:r w:rsidR="00B20A60" w:rsidRPr="00B20A60">
        <w:rPr>
          <w:sz w:val="28"/>
          <w:szCs w:val="28"/>
          <w:lang w:val="kk-KZ"/>
        </w:rPr>
        <w:t xml:space="preserve">40, </w:t>
      </w:r>
      <w:r w:rsidR="00B20A60" w:rsidRPr="0085102A">
        <w:rPr>
          <w:sz w:val="28"/>
          <w:szCs w:val="28"/>
          <w:lang w:val="kk-KZ"/>
        </w:rPr>
        <w:t>б</w:t>
      </w:r>
      <w:r w:rsidR="00B20A60" w:rsidRPr="00B20A60">
        <w:rPr>
          <w:sz w:val="28"/>
          <w:szCs w:val="28"/>
          <w:lang w:val="kk-KZ"/>
        </w:rPr>
        <w:t>.180</w:t>
      </w:r>
      <w:r w:rsidR="001D2AAF" w:rsidRPr="0085102A">
        <w:rPr>
          <w:sz w:val="28"/>
          <w:szCs w:val="28"/>
          <w:lang w:val="kk-KZ"/>
        </w:rPr>
        <w:t xml:space="preserve">]. </w:t>
      </w:r>
      <w:r w:rsidRPr="0085102A">
        <w:rPr>
          <w:sz w:val="28"/>
          <w:szCs w:val="28"/>
          <w:lang w:val="kk-KZ"/>
        </w:rPr>
        <w:t xml:space="preserve">Қазақстан өңірлерінде волонтерлік </w:t>
      </w:r>
      <w:r w:rsidRPr="0085102A">
        <w:rPr>
          <w:sz w:val="28"/>
          <w:szCs w:val="28"/>
          <w:lang w:val="kk-KZ"/>
        </w:rPr>
        <w:lastRenderedPageBreak/>
        <w:t xml:space="preserve">көбінесе патриоттық тәрбиемен астастырылып, нақты моральдық-рухани мазмұннан алшақтап барады. </w:t>
      </w:r>
      <w:r w:rsidR="009E1372" w:rsidRPr="0085102A">
        <w:rPr>
          <w:sz w:val="28"/>
          <w:szCs w:val="28"/>
          <w:lang w:val="kk-KZ"/>
        </w:rPr>
        <w:t>Сонымен қатар, қазіргі Қазақстанда волонтерлік қызмет кей жағдайларда идеологиялық мақсатта, әсіресе патриоттық тәрбиелеу құралы ретінде қолданылады. Бұл ұстаным волонтерліктің бастапқы гуманистік және интернационалдық табиғатымен белгілі бір</w:t>
      </w:r>
      <w:r w:rsidR="009E1372" w:rsidRPr="009E1372">
        <w:rPr>
          <w:sz w:val="28"/>
          <w:szCs w:val="28"/>
          <w:lang w:val="kk-KZ"/>
        </w:rPr>
        <w:t xml:space="preserve"> дәрежеде қайшылыққа түседі. Яғни, еріктілік азаматтың ішкі ұмтылысына, альтруизмге және моральдық жауапкершілікке негізделген әрекет болудан қалып, көбіне формалды сипаттағы іс-шараларға – шерулер, науқандар, жария көріністерге бағытталады.</w:t>
      </w:r>
      <w:r w:rsidR="00004803">
        <w:rPr>
          <w:sz w:val="28"/>
          <w:szCs w:val="28"/>
          <w:lang w:val="kk-KZ"/>
        </w:rPr>
        <w:t xml:space="preserve"> </w:t>
      </w:r>
      <w:r w:rsidR="009E1372" w:rsidRPr="009E1372">
        <w:rPr>
          <w:sz w:val="28"/>
          <w:szCs w:val="28"/>
          <w:lang w:val="kk-KZ"/>
        </w:rPr>
        <w:t>Мұндай жағдайда еріктілік азаматтық жауапкершілік пен өз еркімен көмектесу идеясынан алыстап, идеологиялық тәрбие тетігіне айналып кету қаупі туады. Патриотизм мен азаматтық белсенділіктің арасындағы шекара бұлыңғырланып, волонтерлік әрекеттер шынайы қоғамдық қажеттіліктерге емес, сыртқы көрініске – есеп беру мен имидж жасауға негізделуі мүмкін. Бұл феноменді «формалды волонтерлік» деп атауға болады</w:t>
      </w:r>
      <w:r w:rsidR="001D2AAF" w:rsidRPr="001D2AAF">
        <w:rPr>
          <w:sz w:val="28"/>
          <w:szCs w:val="28"/>
          <w:lang w:val="kk-KZ"/>
        </w:rPr>
        <w:t>.</w:t>
      </w:r>
      <w:r w:rsidR="009E1372" w:rsidRPr="009E1372">
        <w:rPr>
          <w:sz w:val="28"/>
          <w:szCs w:val="28"/>
          <w:lang w:val="kk-KZ"/>
        </w:rPr>
        <w:t xml:space="preserve"> Шынайы азаматтық белсенділік, керісінше, еріктілік қызметтің түпкі философиялық мазмұнын – адам мен қоғам арасындағы сенім мен өзара жауапкершілік қатынасын – іске асыруға бағытталады. Осы себепті волонтерлік тек патриоттық насихат құралына айналмауы тиіс, керісінше, ол қоғамдағы шынайы әлеуметтік мәселелерді шешуге атсалысатын құндылықтық қозғалыс болуға тиіс.</w:t>
      </w:r>
    </w:p>
    <w:p w14:paraId="2E0DDDA5" w14:textId="77777777" w:rsidR="00AA22A1" w:rsidRDefault="00AA22A1" w:rsidP="00680436">
      <w:pPr>
        <w:pStyle w:val="a6"/>
        <w:shd w:val="clear" w:color="auto" w:fill="FFFFFF"/>
        <w:spacing w:before="0" w:beforeAutospacing="0" w:after="0" w:afterAutospacing="0"/>
        <w:ind w:firstLine="709"/>
        <w:jc w:val="both"/>
        <w:textAlignment w:val="baseline"/>
        <w:rPr>
          <w:sz w:val="28"/>
          <w:szCs w:val="28"/>
          <w:highlight w:val="yellow"/>
          <w:lang w:val="kk-KZ"/>
        </w:rPr>
      </w:pPr>
      <w:r w:rsidRPr="00AA22A1">
        <w:rPr>
          <w:sz w:val="28"/>
          <w:szCs w:val="28"/>
          <w:lang w:val="kk-KZ"/>
        </w:rPr>
        <w:t>Сондықтан волонтерлікті өңірлік деңгейде басқарғанда, оны тек әкімшілік тетік ретінде емес, қоғамның рухани-мәдени болмысымен ұштастыра отырып дамыту қажет. Еріктілікке жасанды идеологиялық сипат беріп, оны белгілі бір саяси не тәрбиелік мақсаттарға ғана телу – оның табиғатын бұрмалау болмақ. Оның орнына, адамның ішкі еркі мен моральдық жауапкершілігіне негізделген философиялық түсінікті басқару құрылымдарына сіңіру – өңірлік деңгейде тұрақты және мазмұнды еріктілік қозғалысын қалыптастырудың негізгі шарты.</w:t>
      </w:r>
    </w:p>
    <w:p w14:paraId="64FCC3E7" w14:textId="77777777" w:rsidR="00384887" w:rsidRDefault="00540653" w:rsidP="00680436">
      <w:pPr>
        <w:pStyle w:val="a6"/>
        <w:shd w:val="clear" w:color="auto" w:fill="FFFFFF"/>
        <w:spacing w:before="0" w:beforeAutospacing="0" w:after="0" w:afterAutospacing="0"/>
        <w:ind w:firstLine="709"/>
        <w:jc w:val="both"/>
        <w:textAlignment w:val="baseline"/>
        <w:rPr>
          <w:sz w:val="28"/>
          <w:szCs w:val="28"/>
          <w:lang w:val="kk-KZ"/>
        </w:rPr>
      </w:pPr>
      <w:r w:rsidRPr="00A3604B">
        <w:rPr>
          <w:sz w:val="28"/>
          <w:szCs w:val="28"/>
          <w:lang w:val="kk-KZ"/>
        </w:rPr>
        <w:t xml:space="preserve">Үкіметтік емес ұйымдардағы ерікті тұлғалар көбірек уақыт пен күш жұмсау арқылы кәсіби менеджерлер мен қызметкерлердің қадағалауымен белгілі бір жобалар аясында әлеуметтік, жеке және иниституционалдық қосымша құнды жасайды. Бұл тәсіл демократияландыру, әлеуметті бейбітшілік, азаматтық, жалпы адамзаттық құндылықтар және т.б ұғымдарды суреттейді. Сонымен қатар ерікті және волонтерлік қызметтің тұжырымдамалық шекарасының өзгеріп отыруы да байқалады. </w:t>
      </w:r>
    </w:p>
    <w:p w14:paraId="4FF46143" w14:textId="77777777" w:rsidR="004614BB" w:rsidRPr="00C4294C" w:rsidRDefault="004614BB" w:rsidP="00680436">
      <w:pPr>
        <w:pStyle w:val="a6"/>
        <w:shd w:val="clear" w:color="auto" w:fill="FFFFFF"/>
        <w:spacing w:before="0" w:beforeAutospacing="0" w:after="0" w:afterAutospacing="0"/>
        <w:ind w:firstLine="709"/>
        <w:jc w:val="both"/>
        <w:textAlignment w:val="baseline"/>
        <w:rPr>
          <w:sz w:val="28"/>
          <w:szCs w:val="28"/>
          <w:lang w:val="tr-TR"/>
        </w:rPr>
      </w:pPr>
      <w:r w:rsidRPr="004614BB">
        <w:rPr>
          <w:sz w:val="28"/>
          <w:szCs w:val="28"/>
          <w:lang w:val="tr-TR"/>
        </w:rPr>
        <w:t xml:space="preserve">Еріктілік тарихи тұрғыдан алғанда мәдени тәжірибенің ажырамас бөлігі ретінде әрбір индивидті қоғамнан бөліп қарамай, қайта оны қауым алдындағы моральдық әрі әлеуметтік жауапкершілік иесі ретінде танытты. Қазақ халқының дәстүрлі дүниетанымында </w:t>
      </w:r>
      <w:r w:rsidR="00F209C4">
        <w:rPr>
          <w:sz w:val="28"/>
          <w:szCs w:val="28"/>
          <w:lang w:val="kk-KZ"/>
        </w:rPr>
        <w:t>еріктілік-</w:t>
      </w:r>
      <w:r w:rsidR="00CC67A6" w:rsidRPr="00CC67A6">
        <w:rPr>
          <w:sz w:val="28"/>
          <w:szCs w:val="28"/>
          <w:lang w:val="tr-TR"/>
        </w:rPr>
        <w:t xml:space="preserve"> </w:t>
      </w:r>
      <w:r w:rsidRPr="004614BB">
        <w:rPr>
          <w:sz w:val="28"/>
          <w:szCs w:val="28"/>
          <w:lang w:val="tr-TR"/>
        </w:rPr>
        <w:t>жекелеген көмек көрсету әрекеті ғана емес, халықтың санасында орныққан этикалық қағида, мәдени код және өмірлік философия ретіндегі құндылық. Бұл тәжірибелердің бастауы асар, жылу жинау, шүлен тарату сияқты көне институттардан көрініс тапқан.</w:t>
      </w:r>
      <w:r>
        <w:rPr>
          <w:sz w:val="28"/>
          <w:szCs w:val="28"/>
          <w:lang w:val="kk-KZ"/>
        </w:rPr>
        <w:t xml:space="preserve"> </w:t>
      </w:r>
      <w:r w:rsidRPr="004614BB">
        <w:rPr>
          <w:sz w:val="28"/>
          <w:szCs w:val="28"/>
          <w:lang w:val="tr-TR"/>
        </w:rPr>
        <w:t xml:space="preserve">Алайда жаһандану дәуіріндегі урбанизация, нарықтық қатынастардың үстемдігі мен технологиялық мәдениеттің дамуы адамдарды даралануға, ал дәстүрлі </w:t>
      </w:r>
      <w:r w:rsidRPr="004614BB">
        <w:rPr>
          <w:sz w:val="28"/>
          <w:szCs w:val="28"/>
          <w:lang w:val="tr-TR"/>
        </w:rPr>
        <w:lastRenderedPageBreak/>
        <w:t xml:space="preserve">құндылықтарды ұмыт қалдыруға әкелуде. Бұл құбылысты алғашқылардың бірі болып Ф. Тённис зерттеп, ауылдық қауымдастықтардағы көршілестік </w:t>
      </w:r>
      <w:r w:rsidRPr="008B4F99">
        <w:rPr>
          <w:sz w:val="28"/>
          <w:szCs w:val="28"/>
          <w:lang w:val="tr-TR"/>
        </w:rPr>
        <w:t>байланыстар мен ортақ еңбектің адамаралық ынтымақтастықты күшейтетініне назар аударды [</w:t>
      </w:r>
      <w:r w:rsidR="008B4F99" w:rsidRPr="008B4F99">
        <w:rPr>
          <w:sz w:val="28"/>
          <w:szCs w:val="28"/>
          <w:lang w:val="kk-KZ"/>
        </w:rPr>
        <w:t xml:space="preserve">2, </w:t>
      </w:r>
      <w:r w:rsidR="0085102A">
        <w:rPr>
          <w:sz w:val="28"/>
          <w:szCs w:val="28"/>
          <w:lang w:val="kk-KZ"/>
        </w:rPr>
        <w:t>б</w:t>
      </w:r>
      <w:r w:rsidR="008B4F99" w:rsidRPr="008B4F99">
        <w:rPr>
          <w:sz w:val="28"/>
          <w:szCs w:val="28"/>
          <w:lang w:val="kk-KZ"/>
        </w:rPr>
        <w:t>.420</w:t>
      </w:r>
      <w:r w:rsidRPr="008B4F99">
        <w:rPr>
          <w:sz w:val="28"/>
          <w:szCs w:val="28"/>
          <w:lang w:val="tr-TR"/>
        </w:rPr>
        <w:t>]. Дегенмен ХХІ ғасырдың басында урбанизацияның үдеуі және әлеуметтік қорғау</w:t>
      </w:r>
      <w:r w:rsidRPr="004614BB">
        <w:rPr>
          <w:sz w:val="28"/>
          <w:szCs w:val="28"/>
          <w:lang w:val="tr-TR"/>
        </w:rPr>
        <w:t xml:space="preserve"> жүйелерінің дамуы нәтижесінде дәстүрлі өзара көмек тәжірибесі біртіндеп ресми институттарға орын берді. Осы үдеріс барысында еріктілік қоғамдық өмірдің міндетті нормасынан ерікті әрі таңдамалы сипаттағы әлеуметтік феноменге айналды.</w:t>
      </w:r>
      <w:r>
        <w:rPr>
          <w:sz w:val="28"/>
          <w:szCs w:val="28"/>
          <w:lang w:val="kk-KZ"/>
        </w:rPr>
        <w:t xml:space="preserve"> </w:t>
      </w:r>
      <w:r w:rsidRPr="004614BB">
        <w:rPr>
          <w:sz w:val="28"/>
          <w:szCs w:val="28"/>
          <w:lang w:val="tr-TR"/>
        </w:rPr>
        <w:t xml:space="preserve">Бұл трансформация қазіргі волонтерлік қозғалыстардың институционалдануына негіз қалады. Егер дәстүрлі қоғамда өзара көмек әлеуметтік-моральдық міндет деңгейінде көрінсе, бүгінгі күні ол құқықтық реттеуге, мемлекеттік саясат пен азаматтық қоғам институттарының қолдауына сүйенетін кәсіби және ұйымдасқан қызмет формасына айналды. Сондықтан еріктілікті уақытша акция немесе жекелеген игі іс ретінде </w:t>
      </w:r>
      <w:r w:rsidRPr="00C4294C">
        <w:rPr>
          <w:sz w:val="28"/>
          <w:szCs w:val="28"/>
          <w:lang w:val="tr-TR"/>
        </w:rPr>
        <w:t>ғана емес, тарихи тәжірибеге негізделген, философиялық-мәдени тамырлары терең әлеуметтік институт ретінде қарастыру қажет.</w:t>
      </w:r>
    </w:p>
    <w:p w14:paraId="6D443A34" w14:textId="77777777" w:rsidR="00527CBB" w:rsidRPr="00C4294C" w:rsidRDefault="00527CBB" w:rsidP="00680436">
      <w:pPr>
        <w:pStyle w:val="a6"/>
        <w:shd w:val="clear" w:color="auto" w:fill="FFFFFF"/>
        <w:spacing w:before="0" w:beforeAutospacing="0" w:after="0" w:afterAutospacing="0"/>
        <w:ind w:firstLine="709"/>
        <w:jc w:val="both"/>
        <w:textAlignment w:val="baseline"/>
        <w:rPr>
          <w:sz w:val="28"/>
          <w:szCs w:val="28"/>
          <w:lang w:val="tr-TR"/>
        </w:rPr>
      </w:pPr>
      <w:r w:rsidRPr="00C4294C">
        <w:rPr>
          <w:sz w:val="28"/>
          <w:szCs w:val="28"/>
          <w:lang w:val="tr-TR"/>
        </w:rPr>
        <w:t>Жаһандану жағдайында ұлттық бірегейлікті сақтау үшін ұрпақты ұлттық код пен рухани-адамгершілік құндылықтар негізінде тәрбиелеу қажет. Ұлттық код – ұлттың тарихи тәжірибесі мен мәдени-рухани мұрасының өзегін сақтайтын рухани тірек, ал ұлттық бірегейлік осы кодтың заманауи көрінісі ретінде ұлттың тұтастығын қамтамасыз етеді. Тілге, дінге, мәдениет пен тарихқа деген саналы құрметті қалыптастыру – ұлттық бірегейліктің басты шарты. Жас ұрпақ өз болмысын өзге мәдениет үлгілерінен емес, өз халқының дәстүрі мен рухани тәжірибесінен табуы тиіс. Ұлттық мәдениет пен дәстүрге негізделген тәрбие жүйесі тұлғаның азаматтық санасын, әлеуметтік жауапкершілігін дамытуда шешуші рөл атқарады. Осы тұрғыда еріктілік ұлттық код пен бірегейлікті үйлестіретін заманауи тетік ретінде қоғам мен рухани өмірді байланыстыратын маңызды қызмет</w:t>
      </w:r>
      <w:r w:rsidR="004D1B77" w:rsidRPr="00C4294C">
        <w:rPr>
          <w:sz w:val="28"/>
          <w:szCs w:val="28"/>
          <w:lang w:val="kk-KZ"/>
        </w:rPr>
        <w:t xml:space="preserve"> </w:t>
      </w:r>
      <w:r w:rsidRPr="00C4294C">
        <w:rPr>
          <w:sz w:val="28"/>
          <w:szCs w:val="28"/>
          <w:lang w:val="tr-TR"/>
        </w:rPr>
        <w:t>атқарады.</w:t>
      </w:r>
    </w:p>
    <w:p w14:paraId="6D79C82F" w14:textId="77777777" w:rsidR="008B6515" w:rsidRPr="00C4294C" w:rsidRDefault="008B6515" w:rsidP="00680436">
      <w:pPr>
        <w:widowControl/>
        <w:autoSpaceDE/>
        <w:autoSpaceDN/>
        <w:ind w:firstLine="709"/>
        <w:jc w:val="both"/>
        <w:rPr>
          <w:sz w:val="28"/>
          <w:szCs w:val="28"/>
          <w:lang w:eastAsia="ru-RU"/>
        </w:rPr>
      </w:pPr>
      <w:r w:rsidRPr="00C4294C">
        <w:rPr>
          <w:sz w:val="28"/>
          <w:szCs w:val="28"/>
          <w:lang w:eastAsia="ru-RU"/>
        </w:rPr>
        <w:t>Қазақ қоғамында ғасырлар бойы қалыптасқан құндылықтар жүйесі мен дәстүрлер – халықтың рухани өзегін құрайтын тірек болып табылады. Дәстүр – ұлттың тарихи жады мен мәдени тәжірибесінің, дүниетанымдық болмысының бейнесі. Алайда қазіргі жаһандану мен әлеуметтік-экономикалық өзгерістер жағдайында дәстүрлерге деген көзқарас та елеулі трансформацияға ұшырап отыр. Кей жастар арасында ұлттық құндылықтарға немқұрайлық пен рухани селқостық байқалады. Мұндай жағдайда дәстүрді жаңаша пайымдау және оны қоғамның әлеуметтік қажеттіліктеріне бейімдеу өзекті мәселеге айналуда. Осы тұрғыдан алғанда, еріктілік феномені ерекше маңызға ие. Еріктілік арқылы жеке тұлға қоғам игілігіне қызмет ете отырып, өзінің рухани әлеуетін жүзеге асырады. Сондықтан еріктілік қазіргі заманда тек әлеуметтік көмек көрсету нысаны ғана емес, сонымен бірге ұлттық рухты сақтау мен жаңғыртудың маңызды мәдени-этикалық тетігі ретінде қарастырылады.</w:t>
      </w:r>
    </w:p>
    <w:p w14:paraId="7401B778" w14:textId="77777777" w:rsidR="008B6515" w:rsidRPr="00C4294C" w:rsidRDefault="008B6515" w:rsidP="00680436">
      <w:pPr>
        <w:widowControl/>
        <w:autoSpaceDE/>
        <w:autoSpaceDN/>
        <w:ind w:firstLine="709"/>
        <w:jc w:val="both"/>
        <w:rPr>
          <w:sz w:val="28"/>
          <w:szCs w:val="28"/>
          <w:lang w:eastAsia="ru-RU"/>
        </w:rPr>
      </w:pPr>
      <w:r w:rsidRPr="00C4294C">
        <w:rPr>
          <w:sz w:val="28"/>
          <w:szCs w:val="28"/>
          <w:lang w:eastAsia="ru-RU"/>
        </w:rPr>
        <w:t xml:space="preserve">Дәстүрлер мен әдет-ғұрыптар халықтың өмір сүру салтын айқындап, ұрпақтан ұрпаққа берілетін мәдени кодтың негізін құрайды. Бұл жөнінде белорусь социологы Е.М. Бабосов мәдени кодты тарихи қалыптасқан </w:t>
      </w:r>
      <w:r w:rsidRPr="00C4294C">
        <w:rPr>
          <w:sz w:val="28"/>
          <w:szCs w:val="28"/>
          <w:lang w:eastAsia="ru-RU"/>
        </w:rPr>
        <w:lastRenderedPageBreak/>
        <w:t>әлеуметтік-мәдени коммуникациялардың жүйесі ретінде сипаттайды. Оның пайымдауынша, мәдени код халықтың өзін-өзі тану нормалары мен рухани ұстанымдарының жиынтығын бейнелеп, тарихи жады арқылы сақталып, кейінгі дәуірлерде қайта жаңғырылады</w:t>
      </w:r>
      <w:r w:rsidR="002E1C7A" w:rsidRPr="00C4294C">
        <w:rPr>
          <w:sz w:val="28"/>
          <w:szCs w:val="28"/>
          <w:lang w:eastAsia="ru-RU"/>
        </w:rPr>
        <w:t xml:space="preserve"> [204]</w:t>
      </w:r>
      <w:r w:rsidRPr="00C4294C">
        <w:rPr>
          <w:sz w:val="28"/>
          <w:szCs w:val="28"/>
          <w:lang w:eastAsia="ru-RU"/>
        </w:rPr>
        <w:t>. Демек, этникалық қауымдастықтар мәдени кодтың басты тасымалдаушылары ретінде өз бойында «тірі өткенді» бейнелейді, ал бұл өз кезегінде әлеуметтік қайта өндірудің символдық принциптерін айқындайды.</w:t>
      </w:r>
    </w:p>
    <w:p w14:paraId="00E8754D" w14:textId="77777777" w:rsidR="008B6515" w:rsidRPr="00C4294C" w:rsidRDefault="008B6515" w:rsidP="00680436">
      <w:pPr>
        <w:widowControl/>
        <w:autoSpaceDE/>
        <w:autoSpaceDN/>
        <w:ind w:firstLine="709"/>
        <w:jc w:val="both"/>
        <w:rPr>
          <w:sz w:val="28"/>
          <w:szCs w:val="28"/>
          <w:lang w:eastAsia="ru-RU"/>
        </w:rPr>
      </w:pPr>
      <w:r w:rsidRPr="00C4294C">
        <w:rPr>
          <w:sz w:val="28"/>
          <w:szCs w:val="28"/>
          <w:lang w:eastAsia="ru-RU"/>
        </w:rPr>
        <w:t>Осыған ұқсас пікірді ғалым С. Аралбай да ұсынады. Оның еңбектерінде ұлттық код ұғымы ұлттың тарихи санасы мен рухани-мәдени болмысының іргелі өзегі ретінде қарастырылады. Зерттеуші ұлттық кодты халықтың дүниетанымдық ерекшеліктерін, мінез-құлық мәдениетін және моральдық-этикалық бағдарларын айқындайтын рухани тұтастықтың символы деп анықтайды</w:t>
      </w:r>
      <w:r w:rsidR="00755062" w:rsidRPr="00C4294C">
        <w:rPr>
          <w:sz w:val="28"/>
          <w:szCs w:val="28"/>
          <w:lang w:eastAsia="ru-RU"/>
        </w:rPr>
        <w:t xml:space="preserve"> [205]</w:t>
      </w:r>
      <w:r w:rsidRPr="00C4294C">
        <w:rPr>
          <w:sz w:val="28"/>
          <w:szCs w:val="28"/>
          <w:lang w:eastAsia="ru-RU"/>
        </w:rPr>
        <w:t>. Ғалымның пікірінше, ұлттық код – ұлттың тарихи тәжірибесі мен дәстүрлі құндылықтарын заманауи қоғам жағдайында қайта жаңғыртудың пәрменді тетігі болып табылады.</w:t>
      </w:r>
    </w:p>
    <w:p w14:paraId="70E8C471" w14:textId="77777777" w:rsidR="008B6515" w:rsidRPr="00C4294C" w:rsidRDefault="008B6515" w:rsidP="00680436">
      <w:pPr>
        <w:widowControl/>
        <w:autoSpaceDE/>
        <w:autoSpaceDN/>
        <w:ind w:firstLine="709"/>
        <w:jc w:val="both"/>
        <w:rPr>
          <w:sz w:val="28"/>
          <w:szCs w:val="28"/>
          <w:lang w:eastAsia="ru-RU"/>
        </w:rPr>
      </w:pPr>
      <w:r w:rsidRPr="00C4294C">
        <w:rPr>
          <w:sz w:val="28"/>
          <w:szCs w:val="28"/>
          <w:lang w:eastAsia="ru-RU"/>
        </w:rPr>
        <w:t>Осы тұрғыдан еріктілік феноменін ұлттық кодтың заманауи көрінісі ретінде бағалауға болады. Себебі еріктілік әлеуметтік жауапкершілік, ізгілік, өзара көмек пен рухани бірлік идеяларын жүзеге асыратын мәдени-этикалық механизм қызметін атқарады. Еріктілер қозғалысы қоғамның рухани әлеуетін арттырып, ұлттың мәдени бірегейлігін сақтау мен ұрпақтар сабақтастығын қамтамасыз етудің тиімді құралына айналуда. Бұл құбылыс дәстүр мен жаңашылдықтың үйлесімін табуға, ұлттық рухани кодты заманауи әлеуметтік тәжірибемен сабақтастыруға мүмкіндік береді.</w:t>
      </w:r>
    </w:p>
    <w:p w14:paraId="2CC5091B" w14:textId="77777777" w:rsidR="004E5035" w:rsidRPr="00C4294C" w:rsidRDefault="001A0A0A" w:rsidP="00680436">
      <w:pPr>
        <w:pStyle w:val="a6"/>
        <w:shd w:val="clear" w:color="auto" w:fill="FFFFFF"/>
        <w:spacing w:before="0" w:beforeAutospacing="0" w:after="0" w:afterAutospacing="0"/>
        <w:ind w:firstLine="709"/>
        <w:jc w:val="both"/>
        <w:textAlignment w:val="baseline"/>
        <w:rPr>
          <w:color w:val="000000" w:themeColor="text1"/>
          <w:sz w:val="28"/>
          <w:szCs w:val="28"/>
          <w:lang w:val="tr-TR"/>
        </w:rPr>
      </w:pPr>
      <w:r w:rsidRPr="00C4294C">
        <w:rPr>
          <w:color w:val="000000" w:themeColor="text1"/>
          <w:sz w:val="28"/>
          <w:szCs w:val="28"/>
          <w:lang w:val="kk-KZ"/>
        </w:rPr>
        <w:t xml:space="preserve">Осы </w:t>
      </w:r>
      <w:r w:rsidR="000C3A0C" w:rsidRPr="00C4294C">
        <w:rPr>
          <w:color w:val="000000" w:themeColor="text1"/>
          <w:sz w:val="28"/>
          <w:szCs w:val="28"/>
          <w:lang w:val="tr-TR"/>
        </w:rPr>
        <w:t xml:space="preserve">2025 </w:t>
      </w:r>
      <w:r w:rsidR="000C3A0C" w:rsidRPr="00C4294C">
        <w:rPr>
          <w:color w:val="000000" w:themeColor="text1"/>
          <w:sz w:val="28"/>
          <w:szCs w:val="28"/>
          <w:lang w:val="kk-KZ"/>
        </w:rPr>
        <w:t>жыл</w:t>
      </w:r>
      <w:r w:rsidRPr="00C4294C">
        <w:rPr>
          <w:color w:val="000000" w:themeColor="text1"/>
          <w:sz w:val="28"/>
          <w:szCs w:val="28"/>
          <w:lang w:val="kk-KZ"/>
        </w:rPr>
        <w:t>дың</w:t>
      </w:r>
      <w:r w:rsidR="000C3A0C" w:rsidRPr="00C4294C">
        <w:rPr>
          <w:color w:val="000000" w:themeColor="text1"/>
          <w:sz w:val="28"/>
          <w:szCs w:val="28"/>
          <w:lang w:val="kk-KZ"/>
        </w:rPr>
        <w:t xml:space="preserve"> сәуір айында </w:t>
      </w:r>
      <w:r w:rsidR="00376D99" w:rsidRPr="00C4294C">
        <w:rPr>
          <w:color w:val="000000" w:themeColor="text1"/>
          <w:sz w:val="28"/>
          <w:szCs w:val="28"/>
          <w:lang w:val="tr-TR"/>
        </w:rPr>
        <w:t xml:space="preserve">«Бірлік пен келісім жолындағы </w:t>
      </w:r>
      <w:r w:rsidR="000C3A0C" w:rsidRPr="00C4294C">
        <w:rPr>
          <w:color w:val="000000" w:themeColor="text1"/>
          <w:sz w:val="28"/>
          <w:szCs w:val="28"/>
          <w:lang w:val="tr-TR"/>
        </w:rPr>
        <w:t>30</w:t>
      </w:r>
      <w:r w:rsidR="00376D99" w:rsidRPr="00C4294C">
        <w:rPr>
          <w:color w:val="000000" w:themeColor="text1"/>
          <w:sz w:val="28"/>
          <w:szCs w:val="28"/>
          <w:lang w:val="tr-TR"/>
        </w:rPr>
        <w:t xml:space="preserve"> жыл» тақырыбында Қазақстан халқы Ассамблеясының XXXIV сессиясы өт</w:t>
      </w:r>
      <w:r w:rsidR="003C21EC" w:rsidRPr="00C4294C">
        <w:rPr>
          <w:color w:val="000000" w:themeColor="text1"/>
          <w:sz w:val="28"/>
          <w:szCs w:val="28"/>
          <w:lang w:val="kk-KZ"/>
        </w:rPr>
        <w:t xml:space="preserve">кен болатын. </w:t>
      </w:r>
      <w:r w:rsidR="00376D99" w:rsidRPr="00C4294C">
        <w:rPr>
          <w:color w:val="000000" w:themeColor="text1"/>
          <w:sz w:val="28"/>
          <w:szCs w:val="28"/>
          <w:lang w:val="tr-TR"/>
        </w:rPr>
        <w:t xml:space="preserve">Бұл маңызды іс-шара елдегі этносаралық келісім мен қоғамдық бірлікті нығайту жолындағы айрықша кезең ретінде бағаланды. Сессияның басты мақсаты – Қазақстан халқы Ассамблеясының отыз жылдық тарихындағы жетістіктерін саралау, оның қоғамдағы тұрақтылық пен келісімді қамтамасыз етудегі рөлін айқындау, сондай-ақ ел бірлігін нығайтуға бағытталған жаңа бастамалар мен стратегиялық жоспарларды ұсыну болды. Бұл жиын мемлекет басшысы Қ. Тоқаев ұсынған «Бірлік пен келісім жолындағы </w:t>
      </w:r>
      <w:r w:rsidR="004E5035" w:rsidRPr="00C4294C">
        <w:rPr>
          <w:color w:val="000000" w:themeColor="text1"/>
          <w:sz w:val="28"/>
          <w:szCs w:val="28"/>
          <w:lang w:val="tr-TR"/>
        </w:rPr>
        <w:t xml:space="preserve">30 </w:t>
      </w:r>
      <w:r w:rsidR="00376D99" w:rsidRPr="00C4294C">
        <w:rPr>
          <w:color w:val="000000" w:themeColor="text1"/>
          <w:sz w:val="28"/>
          <w:szCs w:val="28"/>
          <w:lang w:val="tr-TR"/>
        </w:rPr>
        <w:t>жыл» қағидатының мәнін айқындай отырып, ұлттық код пен қазақстандық бірегейлікті сақтау, азаматтық татулық пен мәдени көптүрлілікті үйлестіру бағытындағы мемлекеттік саясаттың өзегін көрсетті.</w:t>
      </w:r>
    </w:p>
    <w:p w14:paraId="1DFB1EF6" w14:textId="77777777" w:rsidR="00BA1AA3" w:rsidRPr="00C4294C" w:rsidRDefault="00055E2A" w:rsidP="00680436">
      <w:pPr>
        <w:pStyle w:val="a6"/>
        <w:shd w:val="clear" w:color="auto" w:fill="FFFFFF"/>
        <w:spacing w:before="0" w:beforeAutospacing="0" w:after="0" w:afterAutospacing="0"/>
        <w:ind w:firstLine="709"/>
        <w:jc w:val="both"/>
        <w:textAlignment w:val="baseline"/>
        <w:rPr>
          <w:sz w:val="28"/>
          <w:szCs w:val="28"/>
          <w:lang w:val="tr-TR"/>
        </w:rPr>
      </w:pPr>
      <w:r w:rsidRPr="00C4294C">
        <w:rPr>
          <w:sz w:val="28"/>
          <w:szCs w:val="28"/>
          <w:lang w:val="tr-TR"/>
        </w:rPr>
        <w:t xml:space="preserve">Бұл құбылысты ұлттық және мәдени код тұрғысынан қарастырсақ, еріктілік – халықтың рухани жадымен біте қайнасқан, оның тарихи тәжірибесі мен өмір салтында терең тамыр жайған құндылық болып табылады. Егер еріктілік тек институционалдық жобалармен немесе қысқа мерзімді әлеуметтік акциялармен шектелсе, онда оның мәдени сабақтастығы үзіліп, рухани мәні әлсірейді. Жаһандану жағдайында басты қауіптің бірі – ұлттың ғасырлар бойы қалыптасқан рухани тәжірибесін, мәдени жадын және ұлттық кодын сақтап тұрған осындай құндылықтардың жойылып кету қаупі. Сондықтан еріктілік – </w:t>
      </w:r>
      <w:r w:rsidRPr="00C4294C">
        <w:rPr>
          <w:sz w:val="28"/>
          <w:szCs w:val="28"/>
          <w:lang w:val="tr-TR"/>
        </w:rPr>
        <w:lastRenderedPageBreak/>
        <w:t>ұлттық кодты жандандырып, рухани тұтастық пен мәдени сабақтастықты сақтаудың маңызды тетігі ретінде қарастырылуы тиіс.</w:t>
      </w:r>
      <w:r w:rsidRPr="00C4294C">
        <w:rPr>
          <w:sz w:val="28"/>
          <w:szCs w:val="28"/>
          <w:lang w:val="kk-KZ"/>
        </w:rPr>
        <w:t xml:space="preserve"> </w:t>
      </w:r>
      <w:r w:rsidR="00BA1AA3" w:rsidRPr="00C4294C">
        <w:rPr>
          <w:sz w:val="28"/>
          <w:szCs w:val="28"/>
          <w:lang w:val="tr-TR"/>
        </w:rPr>
        <w:t xml:space="preserve">Мәселені шешу үшін еріктілікті тек әлеуметтік қолдау механизмі ретінде емес, мәдени мұра ретінде пайымдау қажет. Бұл дегеніміз – еріктілік тәжірибесін философиялық тұрғыдан қайта ойлап, оны ұлттық мәдениеттің бірегей қыры ретінде таныту. Жастарға еріктілік тек әлеуметтік жобаға қатысу емес, өз халқының дәстүрлі дүниетанымына қосылу жолы ретінде түсіндірілуі тиіс. </w:t>
      </w:r>
      <w:r w:rsidR="006C386D" w:rsidRPr="00C4294C">
        <w:rPr>
          <w:sz w:val="28"/>
          <w:szCs w:val="28"/>
          <w:lang w:val="kk-KZ"/>
        </w:rPr>
        <w:t>Қ</w:t>
      </w:r>
      <w:r w:rsidR="00BA1AA3" w:rsidRPr="00C4294C">
        <w:rPr>
          <w:sz w:val="28"/>
          <w:szCs w:val="28"/>
          <w:lang w:val="tr-TR"/>
        </w:rPr>
        <w:t xml:space="preserve">оғамдық сананы жаңғыртудың негізгі </w:t>
      </w:r>
      <w:r w:rsidR="006C386D" w:rsidRPr="00C4294C">
        <w:rPr>
          <w:sz w:val="28"/>
          <w:szCs w:val="28"/>
          <w:lang w:val="kk-KZ"/>
        </w:rPr>
        <w:t xml:space="preserve">жолдарының бірі де осы </w:t>
      </w:r>
      <w:r w:rsidR="00BA1AA3" w:rsidRPr="00C4294C">
        <w:rPr>
          <w:sz w:val="28"/>
          <w:szCs w:val="28"/>
          <w:lang w:val="tr-TR"/>
        </w:rPr>
        <w:t xml:space="preserve">еріктілікті ұлттық құндылықтар </w:t>
      </w:r>
      <w:r w:rsidR="006C386D" w:rsidRPr="00C4294C">
        <w:rPr>
          <w:sz w:val="28"/>
          <w:szCs w:val="28"/>
          <w:lang w:val="kk-KZ"/>
        </w:rPr>
        <w:t>ретінде анықтап</w:t>
      </w:r>
      <w:r w:rsidR="00BA1AA3" w:rsidRPr="00C4294C">
        <w:rPr>
          <w:sz w:val="28"/>
          <w:szCs w:val="28"/>
          <w:lang w:val="tr-TR"/>
        </w:rPr>
        <w:t>, жаһандық өркениетке лайық жаңа формаларда дамыту.</w:t>
      </w:r>
    </w:p>
    <w:p w14:paraId="45DF8827" w14:textId="77777777" w:rsidR="004614BB" w:rsidRPr="00C4294C" w:rsidRDefault="00BA1AA3" w:rsidP="00680436">
      <w:pPr>
        <w:pStyle w:val="a6"/>
        <w:shd w:val="clear" w:color="auto" w:fill="FFFFFF"/>
        <w:spacing w:before="0" w:beforeAutospacing="0" w:after="0" w:afterAutospacing="0"/>
        <w:ind w:firstLine="709"/>
        <w:jc w:val="both"/>
        <w:textAlignment w:val="baseline"/>
        <w:rPr>
          <w:sz w:val="28"/>
          <w:szCs w:val="28"/>
          <w:lang w:val="tr-TR"/>
        </w:rPr>
      </w:pPr>
      <w:r w:rsidRPr="00C4294C">
        <w:rPr>
          <w:sz w:val="28"/>
          <w:szCs w:val="28"/>
          <w:lang w:val="tr-TR"/>
        </w:rPr>
        <w:t xml:space="preserve">Қазақ қоғамының алдында тұрған </w:t>
      </w:r>
      <w:r w:rsidR="006C386D" w:rsidRPr="00C4294C">
        <w:rPr>
          <w:sz w:val="28"/>
          <w:szCs w:val="28"/>
          <w:lang w:val="kk-KZ"/>
        </w:rPr>
        <w:t xml:space="preserve">маңызды </w:t>
      </w:r>
      <w:r w:rsidRPr="00C4294C">
        <w:rPr>
          <w:sz w:val="28"/>
          <w:szCs w:val="28"/>
          <w:lang w:val="tr-TR"/>
        </w:rPr>
        <w:t xml:space="preserve">міндет – дәстүрлі еріктілік тәжірибесін </w:t>
      </w:r>
      <w:r w:rsidR="003160D6" w:rsidRPr="00C4294C">
        <w:rPr>
          <w:sz w:val="28"/>
          <w:szCs w:val="28"/>
          <w:lang w:val="kk-KZ"/>
        </w:rPr>
        <w:t>қазіргі жаһандық қоғамда</w:t>
      </w:r>
      <w:r w:rsidRPr="00C4294C">
        <w:rPr>
          <w:sz w:val="28"/>
          <w:szCs w:val="28"/>
          <w:lang w:val="tr-TR"/>
        </w:rPr>
        <w:t xml:space="preserve"> жаңғыртып, оны қоғамдағы рухани тұтастықтың тірегі ретінде сақтау. Бұл тек әлеуметтік мәселе ғана емес, мәдени әрі философиялық сын-қатер. Өйткені еріктілік ұмытылса, халықтың бір-біріне деген сенім жүйесі әлсірейді, ал сенім жоғалған жерде қоғамның рухани негіздері шайқалады. Сондықтан еріктілікті қазіргі заманда жаңаша пайымдау – ұлттық мәдениетті сақтаудың, әлеуметтік тұтастықты нығайтудың және болашаққа сенімді қадам жасаудың кепілі.</w:t>
      </w:r>
    </w:p>
    <w:p w14:paraId="2B771045" w14:textId="77777777" w:rsidR="001351FD" w:rsidRPr="00C4294C" w:rsidRDefault="00851E1F" w:rsidP="00680436">
      <w:pPr>
        <w:pStyle w:val="a6"/>
        <w:shd w:val="clear" w:color="auto" w:fill="FFFFFF"/>
        <w:spacing w:before="0" w:beforeAutospacing="0" w:after="0" w:afterAutospacing="0"/>
        <w:ind w:firstLine="709"/>
        <w:jc w:val="both"/>
        <w:rPr>
          <w:color w:val="000000" w:themeColor="text1"/>
          <w:sz w:val="28"/>
          <w:szCs w:val="28"/>
          <w:lang w:val="kk-KZ"/>
        </w:rPr>
      </w:pPr>
      <w:r w:rsidRPr="00C4294C">
        <w:rPr>
          <w:sz w:val="28"/>
          <w:szCs w:val="28"/>
          <w:lang w:val="kk-KZ"/>
        </w:rPr>
        <w:t>Президентіміз Қ.К. Тоқаев: «Ұлы Абай бүкіл адамзатты сүй, бауырым деп жырлағандай», ерікті болу - жүректің ісі, яғни шынайы ниеттің көрінісі. Мен еріктілердің барлық жұмысы еріктіліктің жарқын үлгісі болатынына күмәнім жоқ. Еріктілер жылы аясында Мен, ең алдымен, еліміздің жастарына үлкен сенім артамын. Әрқашан лайықты және табысты болыңыздар, бұл біздің халқымыздың өмір салтына айналуы тиіс. Оны тәуелсіз Қазақстанның заманауи және болашақ символы ретінде ілгерілету қажет. Әрбір азамат еріктілердің ерік-жігерімен және ерік-жігерімен ынталандырылуы керек. Мен еліміздің әрбір ауылдық өңірі осы маңызды жұмыстан тыс қалмайтынына сенімдімін. Бұл ең алдымен өркениетті елдің және үлкен жауапкершіліктің белгісі», - деп республикалық волонтерлік фронт-офистің ашылуында атап өткен болатын [</w:t>
      </w:r>
      <w:r w:rsidR="001A6944" w:rsidRPr="00C4294C">
        <w:rPr>
          <w:sz w:val="28"/>
          <w:szCs w:val="28"/>
          <w:lang w:val="kk-KZ"/>
        </w:rPr>
        <w:t>2</w:t>
      </w:r>
      <w:r w:rsidR="00F053B1" w:rsidRPr="00C4294C">
        <w:rPr>
          <w:sz w:val="28"/>
          <w:szCs w:val="28"/>
          <w:lang w:val="kk-KZ"/>
        </w:rPr>
        <w:t>0</w:t>
      </w:r>
      <w:r w:rsidR="008E046D" w:rsidRPr="00C4294C">
        <w:rPr>
          <w:sz w:val="28"/>
          <w:szCs w:val="28"/>
          <w:lang w:val="kk-KZ"/>
        </w:rPr>
        <w:t>6</w:t>
      </w:r>
      <w:r w:rsidRPr="00C4294C">
        <w:rPr>
          <w:sz w:val="28"/>
          <w:szCs w:val="28"/>
          <w:lang w:val="kk-KZ"/>
        </w:rPr>
        <w:t>].</w:t>
      </w:r>
      <w:r w:rsidRPr="00C4294C">
        <w:rPr>
          <w:color w:val="2C2D2E"/>
          <w:sz w:val="28"/>
          <w:szCs w:val="28"/>
          <w:lang w:val="kk-KZ"/>
        </w:rPr>
        <w:t xml:space="preserve"> </w:t>
      </w:r>
      <w:r w:rsidR="00B22A38" w:rsidRPr="00C4294C">
        <w:rPr>
          <w:color w:val="000000" w:themeColor="text1"/>
          <w:sz w:val="28"/>
          <w:szCs w:val="28"/>
          <w:lang w:val="kk-KZ"/>
        </w:rPr>
        <w:t>Демек, бүгінде Қазақстандағы еріктілік тек қайырымдылық немесе көмек көрсету ғана емес, ол азаматтық белсенділік пен патриотизмнің, сондай-ақ адамгершілік құндылықтардың нақты көрінісі ретінде бағалануда</w:t>
      </w:r>
      <w:r w:rsidRPr="00C4294C">
        <w:rPr>
          <w:color w:val="000000" w:themeColor="text1"/>
          <w:sz w:val="28"/>
          <w:szCs w:val="28"/>
          <w:lang w:val="kk-KZ"/>
        </w:rPr>
        <w:t>.</w:t>
      </w:r>
      <w:r w:rsidR="001351FD" w:rsidRPr="00C4294C">
        <w:rPr>
          <w:color w:val="000000" w:themeColor="text1"/>
          <w:sz w:val="28"/>
          <w:szCs w:val="28"/>
          <w:lang w:val="kk-KZ"/>
        </w:rPr>
        <w:t xml:space="preserve"> </w:t>
      </w:r>
    </w:p>
    <w:p w14:paraId="11B7E137" w14:textId="77777777" w:rsidR="00E35EB1" w:rsidRPr="00C4294C" w:rsidRDefault="00E35EB1" w:rsidP="00680436">
      <w:pPr>
        <w:pStyle w:val="a6"/>
        <w:shd w:val="clear" w:color="auto" w:fill="FFFFFF"/>
        <w:spacing w:before="0" w:beforeAutospacing="0" w:after="0" w:afterAutospacing="0"/>
        <w:ind w:firstLine="709"/>
        <w:jc w:val="both"/>
        <w:rPr>
          <w:sz w:val="28"/>
          <w:szCs w:val="28"/>
          <w:lang w:val="kk-KZ"/>
        </w:rPr>
      </w:pPr>
      <w:r w:rsidRPr="00C4294C">
        <w:rPr>
          <w:sz w:val="28"/>
          <w:szCs w:val="28"/>
          <w:lang w:val="kk-KZ"/>
        </w:rPr>
        <w:t>Еріктілер өз еркімен әрекет ете отырып, қоғамның түрлі салаларында – әлеуметтік қамсыздандыру, білім беру, экология, мәдениет және денсаулық сақтау сияқты бағыттарда – маңызды әлеуметтік миссияны орындайды. Бұл қызмет түрі мемлекеттік құрылымдар мен коммерциялық сектор арасында үшінші сектордың – азаматтық қоғам институттарының – нығаюына ықпал етеді.</w:t>
      </w:r>
    </w:p>
    <w:p w14:paraId="5647ACA8" w14:textId="77777777" w:rsidR="001351FD" w:rsidRPr="00C4294C" w:rsidRDefault="00E35EB1" w:rsidP="00680436">
      <w:pPr>
        <w:pStyle w:val="a6"/>
        <w:shd w:val="clear" w:color="auto" w:fill="FFFFFF"/>
        <w:spacing w:before="0" w:beforeAutospacing="0" w:after="0" w:afterAutospacing="0"/>
        <w:ind w:firstLine="709"/>
        <w:jc w:val="both"/>
        <w:rPr>
          <w:sz w:val="28"/>
          <w:szCs w:val="28"/>
          <w:lang w:val="kk-KZ"/>
        </w:rPr>
      </w:pPr>
      <w:r w:rsidRPr="00C4294C">
        <w:rPr>
          <w:sz w:val="28"/>
          <w:szCs w:val="28"/>
          <w:lang w:val="kk-KZ"/>
        </w:rPr>
        <w:t xml:space="preserve">Еріктіліктің институционалдануы қызмет сапасын арттырып қана қоймай, жаңа әлеуметтік қызмет түрлерінің пайда болуына мүмкіндік береді. Бұл жағдай, әсіресе, жастар арасында білім алу, кәсіби біліктілікті шыңдау, әлеуметтік капиталды кеңейту және өзін-өзі жүзеге асыру мүмкіндіктерін арттырады. Яғни, еріктілік – тек қоғамдық қызметтің бір түрі емес, сонымен </w:t>
      </w:r>
      <w:r w:rsidRPr="00C4294C">
        <w:rPr>
          <w:sz w:val="28"/>
          <w:szCs w:val="28"/>
          <w:lang w:val="kk-KZ"/>
        </w:rPr>
        <w:lastRenderedPageBreak/>
        <w:t>бірге жеке тұлғаның моральдық және әлеуметтік әлеуетін дамытудың феномені ретінде де таны</w:t>
      </w:r>
      <w:r w:rsidR="001351FD" w:rsidRPr="00C4294C">
        <w:rPr>
          <w:sz w:val="28"/>
          <w:szCs w:val="28"/>
          <w:lang w:val="kk-KZ"/>
        </w:rPr>
        <w:t>лады.</w:t>
      </w:r>
    </w:p>
    <w:p w14:paraId="16B79348" w14:textId="77777777" w:rsidR="00E35EB1" w:rsidRPr="00C4294C" w:rsidRDefault="00E35EB1" w:rsidP="00680436">
      <w:pPr>
        <w:pStyle w:val="a6"/>
        <w:shd w:val="clear" w:color="auto" w:fill="FFFFFF"/>
        <w:spacing w:before="0" w:beforeAutospacing="0" w:after="0" w:afterAutospacing="0"/>
        <w:ind w:firstLine="709"/>
        <w:jc w:val="both"/>
        <w:rPr>
          <w:sz w:val="28"/>
          <w:szCs w:val="28"/>
          <w:lang w:val="kk-KZ"/>
        </w:rPr>
      </w:pPr>
      <w:r w:rsidRPr="00C4294C">
        <w:rPr>
          <w:sz w:val="28"/>
          <w:szCs w:val="28"/>
          <w:lang w:val="kk-KZ"/>
        </w:rPr>
        <w:t>Сондай-ақ еріктілік әлеуметтік шиеленістерді еңсерудің және көпмәдениетті қоғамда келісімге келудің маңызды құралына айналады. Еріктілер қоғамның әртүрлі мүшелері арасындағы көпір қызметін атқара отырып, әлеуметтік интеграцияға, өзара түсіністікке және мәдениаралық диалогқа жол ашады. Мұндай функциясы еріктілікті тек азаматтық белсенділік емес, сонымен қатар бейбітшілік пен келісім философиясының практикалық көрінісі ретінде сипаттайды.</w:t>
      </w:r>
      <w:r w:rsidR="001351FD" w:rsidRPr="00C4294C">
        <w:rPr>
          <w:sz w:val="28"/>
          <w:szCs w:val="28"/>
          <w:lang w:val="kk-KZ"/>
        </w:rPr>
        <w:t xml:space="preserve"> Е</w:t>
      </w:r>
      <w:r w:rsidRPr="00C4294C">
        <w:rPr>
          <w:sz w:val="28"/>
          <w:szCs w:val="28"/>
          <w:lang w:val="kk-KZ"/>
        </w:rPr>
        <w:t>ріктілік қызметінің институционалдануы – қазіргі жаһандық әлемде әлеуметтік тұрақтылықты қамтамасыз етудің, адамгершілік қағидаттарды нығайтудың және азаматтық қоғамды дамытудың шешуші тетігіне айналуда. Бұл үрдіс жастарға рухани қанағат пен шынайы қуаныш сыйлап қана қоймай, әлеуметтік жүйені этикалық тұрғыдан байыта түсед</w:t>
      </w:r>
    </w:p>
    <w:p w14:paraId="1B99FA5D" w14:textId="77777777" w:rsidR="00267C41" w:rsidRPr="00C4294C" w:rsidRDefault="00267C41" w:rsidP="00680436">
      <w:pPr>
        <w:pStyle w:val="a3"/>
        <w:ind w:left="0" w:right="0" w:firstLine="709"/>
        <w:rPr>
          <w:bCs/>
          <w:sz w:val="28"/>
          <w:szCs w:val="28"/>
        </w:rPr>
      </w:pPr>
      <w:r w:rsidRPr="00C4294C">
        <w:rPr>
          <w:bCs/>
          <w:sz w:val="28"/>
          <w:szCs w:val="28"/>
        </w:rPr>
        <w:t>Еріктілік қозғалысын</w:t>
      </w:r>
      <w:r w:rsidR="001351FD" w:rsidRPr="00C4294C">
        <w:rPr>
          <w:bCs/>
          <w:sz w:val="28"/>
          <w:szCs w:val="28"/>
        </w:rPr>
        <w:t xml:space="preserve"> әлеуметтік институт ретінде</w:t>
      </w:r>
      <w:r w:rsidRPr="00C4294C">
        <w:rPr>
          <w:bCs/>
          <w:sz w:val="28"/>
          <w:szCs w:val="28"/>
        </w:rPr>
        <w:t xml:space="preserve"> нығайту үшін бірқатар жолдарды көрсетуге болады. Олар дәстүр мен тарихқа сүйене отырып, қазіргі қоғам талабына сай бейімделген бағыттар болып табылады:</w:t>
      </w:r>
    </w:p>
    <w:p w14:paraId="7D268704" w14:textId="77777777" w:rsidR="00E6543F" w:rsidRPr="00C4294C" w:rsidRDefault="00E6543F" w:rsidP="00680436">
      <w:pPr>
        <w:pStyle w:val="a3"/>
        <w:ind w:left="0" w:right="0" w:firstLine="709"/>
        <w:rPr>
          <w:sz w:val="28"/>
          <w:szCs w:val="28"/>
        </w:rPr>
      </w:pPr>
      <w:r w:rsidRPr="00C4294C">
        <w:rPr>
          <w:bCs/>
          <w:sz w:val="28"/>
          <w:szCs w:val="28"/>
        </w:rPr>
        <w:t>1. Дәстүрді еріктілік қызметінің мәдени-тарихи негізі ретінде тану</w:t>
      </w:r>
      <w:r w:rsidR="00267C41" w:rsidRPr="00C4294C">
        <w:rPr>
          <w:bCs/>
          <w:sz w:val="28"/>
          <w:szCs w:val="28"/>
        </w:rPr>
        <w:t xml:space="preserve">. </w:t>
      </w:r>
      <w:r w:rsidRPr="00C4294C">
        <w:rPr>
          <w:sz w:val="28"/>
          <w:szCs w:val="28"/>
        </w:rPr>
        <w:t>Қазақ халқының ғасырлар бойы қалыптасқан көмектесу дәстүрлері – «жылу жинау», «асар», «шүлен тарату» – бүгінгі еріктілік қызметінің тарихи іргетасы болып табылады. Бұл дәстүрлер халықтың әлеуметтік ұйымдасуының бір түрі, қиындықты ортақтасып жеңудің мәдени тетігі еді. Сондықтан оларды этнографиялық «ескі әдет» ретінде емес, қазіргі азаматтық қоғамдағы еріктілік қозғалысының түпнегізі ретінде қарастыру қажет. Мұндай таным дәстүрді сақтап қана қоймай, оны қазіргі әлеуметтік институттармен байланыстырып, өміршеңдігін арттырады.</w:t>
      </w:r>
    </w:p>
    <w:p w14:paraId="4A169E5C" w14:textId="77777777" w:rsidR="00E6543F" w:rsidRPr="00C4294C" w:rsidRDefault="00E6543F" w:rsidP="00680436">
      <w:pPr>
        <w:pStyle w:val="a3"/>
        <w:ind w:left="0" w:right="0" w:firstLine="709"/>
        <w:rPr>
          <w:sz w:val="28"/>
          <w:szCs w:val="28"/>
        </w:rPr>
      </w:pPr>
      <w:r w:rsidRPr="00C4294C">
        <w:rPr>
          <w:bCs/>
          <w:sz w:val="28"/>
          <w:szCs w:val="28"/>
        </w:rPr>
        <w:t>2. Жастар арасында мәдени-ағартушылық жұмыстар жүргізу</w:t>
      </w:r>
      <w:r w:rsidR="00267C41" w:rsidRPr="00C4294C">
        <w:rPr>
          <w:bCs/>
          <w:sz w:val="28"/>
          <w:szCs w:val="28"/>
        </w:rPr>
        <w:t xml:space="preserve">. </w:t>
      </w:r>
      <w:r w:rsidRPr="00C4294C">
        <w:rPr>
          <w:sz w:val="28"/>
          <w:szCs w:val="28"/>
        </w:rPr>
        <w:t>Қазіргі қоғамда урбанизация, нарықтық қатынастар мен бәсекелестік жағдайында адамдар дарашылдыққа бейімделуде. Мұндай ортада дәстүрлі көмек үлгілері ұмытыла бастайды. Осыған байланысты жастар арасында мәдени-ағартушылық жұмысты жүйелі жүргізу маңызды. Арнайы жобалар, тренингтер, театрландырылған қойылымдар арқылы «асар», «жылу», «кеусен» сияқты дәстүрлердің тарихы мен құндылықтық мазмұнын жеткізуге болады. Жастар еріктілікті Батыстан енген жаңа мәдениет ретінде емес, өзінің төл мәдени-тарихи тәжірибесінің жалғасы ретінде қабылдауы қажет. Бұл олардың еріктілікке қатысуын ұлттық өзіндік сана тұрғысынан нығайтады.</w:t>
      </w:r>
    </w:p>
    <w:p w14:paraId="60C61DA4" w14:textId="77777777" w:rsidR="00E6543F" w:rsidRPr="00C4294C" w:rsidRDefault="00E6543F" w:rsidP="00680436">
      <w:pPr>
        <w:pStyle w:val="a3"/>
        <w:ind w:left="0" w:right="0" w:firstLine="709"/>
        <w:rPr>
          <w:sz w:val="28"/>
          <w:szCs w:val="28"/>
        </w:rPr>
      </w:pPr>
      <w:r w:rsidRPr="00C4294C">
        <w:rPr>
          <w:bCs/>
          <w:sz w:val="28"/>
          <w:szCs w:val="28"/>
        </w:rPr>
        <w:t>3. Білім беру жүйесінде және қоғамдық ұйымдарда дәстүрлі тәжірибелерді насихаттау</w:t>
      </w:r>
      <w:r w:rsidR="008F16AC" w:rsidRPr="00C4294C">
        <w:rPr>
          <w:bCs/>
          <w:sz w:val="28"/>
          <w:szCs w:val="28"/>
        </w:rPr>
        <w:t xml:space="preserve">. </w:t>
      </w:r>
      <w:r w:rsidRPr="00C4294C">
        <w:rPr>
          <w:sz w:val="28"/>
          <w:szCs w:val="28"/>
        </w:rPr>
        <w:t xml:space="preserve">Білім беру – дәстүр сабақтастығын нығайтудың негізгі алаңы. Әлеуметтік ғылымдар саласында қазақтың көмек дәстүрлерін жүйелі түрде оқыту қажет. Мысалы, мектеп бағдарламасында тарих пен әдебиетте осы дәстүрлердің мазмұнын көрсету, ал университеттерде әлеуметтік жұмыс, мәдениеттану, философия пәндерінде арнайы тақырып ретінде енгізу тиімді болар еді. Сонымен қатар қоғамдық ұйымдар мен үкіметтік емес сектор халықты жұмылдыру барысында осы дәстүрлердің атауларын, рәсімдерін </w:t>
      </w:r>
      <w:r w:rsidRPr="00C4294C">
        <w:rPr>
          <w:sz w:val="28"/>
          <w:szCs w:val="28"/>
        </w:rPr>
        <w:lastRenderedPageBreak/>
        <w:t>жаңғыртып қолданса, ол мәдени жадты сақтаумен қатар, қазіргі еріктілік тәжірибесін ұлттық сипатта байыта түседі.</w:t>
      </w:r>
    </w:p>
    <w:p w14:paraId="2B6BFDD6" w14:textId="77777777" w:rsidR="00E6543F" w:rsidRPr="00C4294C" w:rsidRDefault="00E6543F" w:rsidP="00680436">
      <w:pPr>
        <w:pStyle w:val="a3"/>
        <w:ind w:left="0" w:right="0" w:firstLine="709"/>
        <w:rPr>
          <w:sz w:val="28"/>
          <w:szCs w:val="28"/>
        </w:rPr>
      </w:pPr>
      <w:r w:rsidRPr="00C4294C">
        <w:rPr>
          <w:bCs/>
          <w:sz w:val="28"/>
          <w:szCs w:val="28"/>
        </w:rPr>
        <w:t>4. Қоғамдық санада дәстүрді «өткеннің сарқыншағы» емес, «болашақтың құндылықтық ресурсы» ретінде бекіту</w:t>
      </w:r>
      <w:r w:rsidR="008F16AC" w:rsidRPr="00C4294C">
        <w:rPr>
          <w:bCs/>
          <w:sz w:val="28"/>
          <w:szCs w:val="28"/>
        </w:rPr>
        <w:t xml:space="preserve">. </w:t>
      </w:r>
      <w:r w:rsidRPr="00C4294C">
        <w:rPr>
          <w:sz w:val="28"/>
          <w:szCs w:val="28"/>
        </w:rPr>
        <w:t>Кей жағдайда жылу жинау немесе асар сияқты дәстүрлер урбанизацияланған қоғамда «архаикалық», «заманға сай емес» деп қабылданады. Бұл дәстүрді жоғалтып алу қаупін күшейтеді. Сондықтан дәстүрді қоғамдық санада жаңаша пайымдау қажет. Дәстүр  өткеннің қалдығы емес, болашақтың құндылықтық капиталы, әлеуметтік ынтымақ пен рухани тұтастықты қамтамасыз ететін ресурс ретінде ұсынылуы тиіс. БАҚ-та, әлеуметтік желілерде, мәдени іс-шараларда осы ойды кеңінен насихаттау дәстүрдің жаңа өмірін қалыптастырады.</w:t>
      </w:r>
    </w:p>
    <w:p w14:paraId="68F5CBBD" w14:textId="77777777" w:rsidR="00E6543F" w:rsidRPr="00C4294C" w:rsidRDefault="00E6543F" w:rsidP="00680436">
      <w:pPr>
        <w:pStyle w:val="a3"/>
        <w:ind w:left="0" w:right="0" w:firstLine="709"/>
        <w:rPr>
          <w:sz w:val="28"/>
          <w:szCs w:val="28"/>
        </w:rPr>
      </w:pPr>
      <w:r w:rsidRPr="00C4294C">
        <w:rPr>
          <w:bCs/>
          <w:sz w:val="28"/>
          <w:szCs w:val="28"/>
        </w:rPr>
        <w:t>5. Дәстүрді заманауи форматта қайта жандандыру</w:t>
      </w:r>
      <w:r w:rsidR="008F16AC" w:rsidRPr="00C4294C">
        <w:rPr>
          <w:bCs/>
          <w:sz w:val="28"/>
          <w:szCs w:val="28"/>
        </w:rPr>
        <w:t xml:space="preserve">. </w:t>
      </w:r>
      <w:r w:rsidRPr="00C4294C">
        <w:rPr>
          <w:sz w:val="28"/>
          <w:szCs w:val="28"/>
        </w:rPr>
        <w:t xml:space="preserve">Қазіргі заманда дәстүрді тура сол күйінде қайталау мүмкін емес. Алайда оның рухын заманауи форматта қайта тірілтуге болады. Мәселен, «цифрлық асар» – онлайн еріктілік платформалар арқылы көмек көрсету, «жылу» – краудфандинг жүйелері арқылы қоғамдық жобаларға қаражат жинау, «шүлен тарату» – қайырымдылық акцияларының қазіргі үлгілері. </w:t>
      </w:r>
      <w:r w:rsidR="004B6EC8" w:rsidRPr="00C4294C">
        <w:rPr>
          <w:sz w:val="28"/>
          <w:szCs w:val="28"/>
        </w:rPr>
        <w:t>Яғни,</w:t>
      </w:r>
      <w:r w:rsidRPr="00C4294C">
        <w:rPr>
          <w:sz w:val="28"/>
          <w:szCs w:val="28"/>
        </w:rPr>
        <w:t xml:space="preserve"> дәстүр тек тарихта қалып қоймай, жаңа әлеуметтік-мәдени жағдайда да жалғасын табады.</w:t>
      </w:r>
    </w:p>
    <w:p w14:paraId="3895F910" w14:textId="77777777" w:rsidR="00E6543F" w:rsidRPr="00C4294C" w:rsidRDefault="00E6543F" w:rsidP="00680436">
      <w:pPr>
        <w:pStyle w:val="a3"/>
        <w:ind w:left="0" w:right="0" w:firstLine="709"/>
        <w:rPr>
          <w:sz w:val="28"/>
          <w:szCs w:val="28"/>
        </w:rPr>
      </w:pPr>
      <w:r w:rsidRPr="00C4294C">
        <w:rPr>
          <w:sz w:val="28"/>
          <w:szCs w:val="28"/>
        </w:rPr>
        <w:t>Қазақ қоғамындағы дәстүрлі көмектесу үлгілері – ұлттың рухани өзегін сақтаудың маңызды арнасы. Егер бұл дәстүрлер жойылып кетсе, қоғамның әлеуметтік бірлігіне сызат түсуі ықтимал. Сондықтан еріктілік қозғалысын дамытудың басты бағыты – дәстүр сабақтастығын сақтау, оны заманауи әлеуметтік тәжірибемен үйлестіру. Дәстүрді жаңғырту – тек мәдени еске алу емес, ол болашақ қоғамның тұрақтылығы мен адамгершілік құндылықтарын нығайтатын рухани стратегия.</w:t>
      </w:r>
    </w:p>
    <w:p w14:paraId="6C80A7C3" w14:textId="77777777" w:rsidR="00E85B66" w:rsidRPr="00C4294C" w:rsidRDefault="00E85B66" w:rsidP="00680436">
      <w:pPr>
        <w:ind w:firstLine="709"/>
        <w:jc w:val="both"/>
        <w:rPr>
          <w:sz w:val="28"/>
          <w:szCs w:val="28"/>
        </w:rPr>
      </w:pPr>
      <w:r w:rsidRPr="00C4294C">
        <w:rPr>
          <w:bCs/>
          <w:sz w:val="28"/>
          <w:szCs w:val="28"/>
        </w:rPr>
        <w:t>Қорытындылай келе</w:t>
      </w:r>
      <w:r w:rsidRPr="00C4294C">
        <w:rPr>
          <w:sz w:val="28"/>
          <w:szCs w:val="28"/>
        </w:rPr>
        <w:t>, жаһандану жағдайында ұлттың болашағы – саналы әрі рухани</w:t>
      </w:r>
      <w:r w:rsidR="00BF78F9" w:rsidRPr="00C4294C">
        <w:rPr>
          <w:sz w:val="28"/>
          <w:szCs w:val="28"/>
        </w:rPr>
        <w:t>-ізгілікке</w:t>
      </w:r>
      <w:r w:rsidRPr="00C4294C">
        <w:rPr>
          <w:sz w:val="28"/>
          <w:szCs w:val="28"/>
        </w:rPr>
        <w:t xml:space="preserve"> бай ұрпақтың қолында. Ұрпақтың ұлттық құндылықтарды терең меңгеріп, оларды күнделікті өмірде басшылыққа алуы қоғамның тұрақты дамуы мен ішкі бірлігінің кепілі болып табылады. Осы тұрғыда еріктілік дәстүрлерімізді қазіргі жағдайға бейімдеп, жас буын санасында қайта жандандыру қажет. Халықтық дәстүрлердің негізінде жатқан жәрдемдесу идеясы қазіргі заманда еріктілік арқылы жаңаша сипат алып, мемлекеттік саясатты толықтыратын маңызды тетікке айналмақ. Сондықтан үйлесімді әрі тұрақты қоғам құру үшін өзара көмек мәдениетін қайта жаңғыртып, оны қоғамдық санада орнықтыру – баршамыз</w:t>
      </w:r>
      <w:r w:rsidR="002B4EEF" w:rsidRPr="00C4294C">
        <w:rPr>
          <w:sz w:val="28"/>
          <w:szCs w:val="28"/>
        </w:rPr>
        <w:t>ға</w:t>
      </w:r>
      <w:r w:rsidRPr="00C4294C">
        <w:rPr>
          <w:sz w:val="28"/>
          <w:szCs w:val="28"/>
        </w:rPr>
        <w:t xml:space="preserve"> ортақ міндет.</w:t>
      </w:r>
    </w:p>
    <w:p w14:paraId="1EB0D296" w14:textId="77777777" w:rsidR="003F12A1" w:rsidRPr="00C4294C" w:rsidRDefault="003F12A1" w:rsidP="00680436">
      <w:pPr>
        <w:ind w:firstLine="709"/>
        <w:jc w:val="both"/>
        <w:rPr>
          <w:b/>
          <w:bCs/>
          <w:iCs/>
          <w:sz w:val="28"/>
          <w:szCs w:val="28"/>
        </w:rPr>
      </w:pPr>
    </w:p>
    <w:p w14:paraId="043817BB" w14:textId="77777777" w:rsidR="00485103" w:rsidRPr="00C4294C" w:rsidRDefault="00FF3920" w:rsidP="00680436">
      <w:pPr>
        <w:ind w:firstLine="709"/>
        <w:jc w:val="both"/>
        <w:rPr>
          <w:sz w:val="28"/>
          <w:szCs w:val="28"/>
        </w:rPr>
      </w:pPr>
      <w:r w:rsidRPr="00C4294C">
        <w:rPr>
          <w:b/>
          <w:bCs/>
          <w:iCs/>
          <w:sz w:val="28"/>
          <w:szCs w:val="28"/>
        </w:rPr>
        <w:t>3.</w:t>
      </w:r>
      <w:r w:rsidR="00485103" w:rsidRPr="00C4294C">
        <w:rPr>
          <w:b/>
          <w:bCs/>
          <w:iCs/>
          <w:sz w:val="28"/>
          <w:szCs w:val="28"/>
        </w:rPr>
        <w:t>2</w:t>
      </w:r>
      <w:r w:rsidRPr="00C4294C">
        <w:rPr>
          <w:b/>
          <w:bCs/>
          <w:iCs/>
          <w:spacing w:val="-10"/>
          <w:sz w:val="28"/>
          <w:szCs w:val="28"/>
        </w:rPr>
        <w:t xml:space="preserve"> </w:t>
      </w:r>
      <w:r w:rsidR="00BB0710" w:rsidRPr="00C4294C">
        <w:rPr>
          <w:b/>
          <w:bCs/>
          <w:sz w:val="28"/>
          <w:szCs w:val="28"/>
        </w:rPr>
        <w:t xml:space="preserve">Жастар еріктілігі және қоғамдық құндылықтардың қайта жаңғыруы: </w:t>
      </w:r>
      <w:r w:rsidR="004006C1" w:rsidRPr="00C4294C">
        <w:rPr>
          <w:b/>
          <w:bCs/>
          <w:sz w:val="28"/>
          <w:szCs w:val="28"/>
        </w:rPr>
        <w:t>салыстырмалы</w:t>
      </w:r>
      <w:r w:rsidR="00BB0710" w:rsidRPr="00C4294C">
        <w:rPr>
          <w:b/>
          <w:bCs/>
          <w:sz w:val="28"/>
          <w:szCs w:val="28"/>
        </w:rPr>
        <w:t xml:space="preserve"> талдау </w:t>
      </w:r>
    </w:p>
    <w:p w14:paraId="76F31C5A" w14:textId="77777777" w:rsidR="00622057" w:rsidRPr="00C4294C" w:rsidRDefault="00622057" w:rsidP="00680436">
      <w:pPr>
        <w:widowControl/>
        <w:autoSpaceDE/>
        <w:autoSpaceDN/>
        <w:ind w:firstLine="709"/>
        <w:jc w:val="both"/>
        <w:rPr>
          <w:sz w:val="28"/>
          <w:szCs w:val="28"/>
        </w:rPr>
      </w:pPr>
      <w:r w:rsidRPr="00C4294C">
        <w:rPr>
          <w:sz w:val="28"/>
          <w:szCs w:val="28"/>
        </w:rPr>
        <w:t xml:space="preserve">Қазіргі кезеңде жастардың азаматтық белсенділігі мен қоғамдық өмірге қатысуы еріктілік қызметтері арқылы </w:t>
      </w:r>
      <w:r w:rsidR="00F97812" w:rsidRPr="00C4294C">
        <w:rPr>
          <w:sz w:val="28"/>
          <w:szCs w:val="28"/>
        </w:rPr>
        <w:t>көрініс беруде</w:t>
      </w:r>
      <w:r w:rsidRPr="00C4294C">
        <w:rPr>
          <w:sz w:val="28"/>
          <w:szCs w:val="28"/>
        </w:rPr>
        <w:t xml:space="preserve">. Еріктілік – бұл тек қайтарымсыз еңбек қана емес, сонымен бірге жеке тұлғаның рухани және әлеуметтік дамуына ықпал ететін, қоғаммен үйлесімді өмір сүруді үйрететін маңызды әлеуметтік тәжірибе. Осыған байланысты жастар арасындағы еріктілік </w:t>
      </w:r>
      <w:r w:rsidRPr="00C4294C">
        <w:rPr>
          <w:sz w:val="28"/>
          <w:szCs w:val="28"/>
        </w:rPr>
        <w:lastRenderedPageBreak/>
        <w:t>қызметке қатысудың мазмұны мен құндылықтық негіздерін зерттеу – заман талабы.</w:t>
      </w:r>
    </w:p>
    <w:p w14:paraId="67938F9A" w14:textId="77777777" w:rsidR="00622057" w:rsidRPr="00C4294C" w:rsidRDefault="00622057" w:rsidP="00680436">
      <w:pPr>
        <w:widowControl/>
        <w:autoSpaceDE/>
        <w:autoSpaceDN/>
        <w:ind w:firstLine="709"/>
        <w:jc w:val="both"/>
        <w:rPr>
          <w:sz w:val="28"/>
          <w:szCs w:val="28"/>
        </w:rPr>
      </w:pPr>
      <w:r w:rsidRPr="00C4294C">
        <w:rPr>
          <w:sz w:val="28"/>
          <w:szCs w:val="28"/>
        </w:rPr>
        <w:t xml:space="preserve">Қазақстан мен Түркия университеттерінде оқитын студент жастар арасында </w:t>
      </w:r>
      <w:r w:rsidRPr="00C4294C">
        <w:rPr>
          <w:bCs/>
          <w:sz w:val="28"/>
          <w:szCs w:val="28"/>
        </w:rPr>
        <w:t>сауалнама және тереңдетілген сұхбат (интервью)</w:t>
      </w:r>
      <w:r w:rsidRPr="00C4294C">
        <w:rPr>
          <w:sz w:val="28"/>
          <w:szCs w:val="28"/>
        </w:rPr>
        <w:t xml:space="preserve"> әдістері арқылы эмпирикалық зерттеу жүргізілді. Жалпы зерттеуге </w:t>
      </w:r>
      <w:r w:rsidRPr="00C4294C">
        <w:rPr>
          <w:bCs/>
          <w:sz w:val="28"/>
          <w:szCs w:val="28"/>
        </w:rPr>
        <w:t>220 студент</w:t>
      </w:r>
      <w:r w:rsidRPr="00C4294C">
        <w:rPr>
          <w:sz w:val="28"/>
          <w:szCs w:val="28"/>
        </w:rPr>
        <w:t xml:space="preserve"> тартылды. Оның ішінде </w:t>
      </w:r>
      <w:r w:rsidRPr="00C4294C">
        <w:rPr>
          <w:bCs/>
          <w:sz w:val="28"/>
          <w:szCs w:val="28"/>
        </w:rPr>
        <w:t>120 студент – Қазақстаннан</w:t>
      </w:r>
      <w:r w:rsidRPr="00C4294C">
        <w:rPr>
          <w:sz w:val="28"/>
          <w:szCs w:val="28"/>
        </w:rPr>
        <w:t xml:space="preserve"> (негізінен Е.А. Бөкетов атындағы Қарағанды </w:t>
      </w:r>
      <w:r w:rsidR="00DE452D" w:rsidRPr="00C4294C">
        <w:rPr>
          <w:sz w:val="28"/>
          <w:szCs w:val="28"/>
        </w:rPr>
        <w:t xml:space="preserve">ұлттық зерттеу </w:t>
      </w:r>
      <w:r w:rsidRPr="00C4294C">
        <w:rPr>
          <w:sz w:val="28"/>
          <w:szCs w:val="28"/>
        </w:rPr>
        <w:t xml:space="preserve">университеті мен өңірлік жоғары оқу орындарынан), ал </w:t>
      </w:r>
      <w:r w:rsidRPr="00C4294C">
        <w:rPr>
          <w:bCs/>
          <w:sz w:val="28"/>
          <w:szCs w:val="28"/>
        </w:rPr>
        <w:t>100 студент – Түркияның Кастамону университетінен</w:t>
      </w:r>
      <w:r w:rsidRPr="00C4294C">
        <w:rPr>
          <w:sz w:val="28"/>
          <w:szCs w:val="28"/>
        </w:rPr>
        <w:t xml:space="preserve"> болды. Қатысушылардың барлығы еріктілікпен белсенді айналысатын жастар қатарынан іріктеліп алынды.</w:t>
      </w:r>
    </w:p>
    <w:p w14:paraId="22F8FEE8" w14:textId="77777777" w:rsidR="00CD63D3" w:rsidRPr="00C4294C" w:rsidRDefault="00CD63D3" w:rsidP="00680436">
      <w:pPr>
        <w:widowControl/>
        <w:autoSpaceDE/>
        <w:autoSpaceDN/>
        <w:ind w:firstLine="709"/>
        <w:jc w:val="both"/>
        <w:rPr>
          <w:sz w:val="28"/>
          <w:szCs w:val="28"/>
        </w:rPr>
      </w:pPr>
      <w:r w:rsidRPr="00C4294C">
        <w:rPr>
          <w:sz w:val="28"/>
          <w:szCs w:val="28"/>
        </w:rPr>
        <w:t>Екі елдің жастар</w:t>
      </w:r>
      <w:r w:rsidR="009012E4" w:rsidRPr="00C4294C">
        <w:rPr>
          <w:sz w:val="28"/>
          <w:szCs w:val="28"/>
        </w:rPr>
        <w:t>ы</w:t>
      </w:r>
      <w:r w:rsidRPr="00C4294C">
        <w:rPr>
          <w:sz w:val="28"/>
          <w:szCs w:val="28"/>
        </w:rPr>
        <w:t xml:space="preserve"> ортасында еріктілік іс-әрекетінің далалық зерттеу ретінде таңдалуына негізгі себептерді атап өтсек, Мәулана Руми мен Қожа Ахмет Ясауи - түркі руханиятының қос алыбы. Қожа Ахмет Ясауидің </w:t>
      </w:r>
      <w:r w:rsidRPr="00C4294C">
        <w:rPr>
          <w:bCs/>
          <w:sz w:val="28"/>
          <w:szCs w:val="28"/>
        </w:rPr>
        <w:t>«Рисала»</w:t>
      </w:r>
      <w:r w:rsidRPr="00C4294C">
        <w:rPr>
          <w:sz w:val="28"/>
          <w:szCs w:val="28"/>
        </w:rPr>
        <w:t xml:space="preserve"> еңбегі мен </w:t>
      </w:r>
      <w:r w:rsidRPr="00C4294C">
        <w:rPr>
          <w:bCs/>
          <w:sz w:val="28"/>
          <w:szCs w:val="28"/>
        </w:rPr>
        <w:t>«Диуани хикметтері»</w:t>
      </w:r>
      <w:r w:rsidRPr="00C4294C">
        <w:rPr>
          <w:sz w:val="28"/>
          <w:szCs w:val="28"/>
        </w:rPr>
        <w:t xml:space="preserve"> түгелімен адамға жақсылық жасауды, ізгілікке үндеп, мұқтажға көмектесуді рухани парыз деп таниды. Ол адамның кемелдену жолын – өзгеге пайда келтірумен байланыстырған. Ясауи бабамыз адамгершілік пен кішіпейілдікті исламдық, сопылық ілімнің өзегі деп көрсетеді. Ал Мәулананың «Yedi Öğüdü</w:t>
      </w:r>
      <w:r w:rsidRPr="00C4294C">
        <w:rPr>
          <w:rStyle w:val="af"/>
          <w:sz w:val="28"/>
          <w:szCs w:val="28"/>
          <w:lang w:val="en-US"/>
        </w:rPr>
        <w:footnoteReference w:id="10"/>
      </w:r>
      <w:r w:rsidRPr="00C4294C">
        <w:rPr>
          <w:sz w:val="28"/>
          <w:szCs w:val="28"/>
        </w:rPr>
        <w:t xml:space="preserve">» ең алғашқысы: </w:t>
      </w:r>
      <w:r w:rsidRPr="00C4294C">
        <w:rPr>
          <w:bCs/>
          <w:sz w:val="28"/>
          <w:szCs w:val="28"/>
        </w:rPr>
        <w:t>«Көмек көрсетуде ағын су сияқты бол»</w:t>
      </w:r>
      <w:r w:rsidRPr="00C4294C">
        <w:rPr>
          <w:sz w:val="28"/>
          <w:szCs w:val="28"/>
        </w:rPr>
        <w:t xml:space="preserve"> [</w:t>
      </w:r>
      <w:r w:rsidR="001A6944" w:rsidRPr="00C4294C">
        <w:rPr>
          <w:sz w:val="28"/>
          <w:szCs w:val="28"/>
          <w:shd w:val="clear" w:color="auto" w:fill="FFFFFF"/>
        </w:rPr>
        <w:t>2</w:t>
      </w:r>
      <w:r w:rsidR="00F053B1" w:rsidRPr="00C4294C">
        <w:rPr>
          <w:sz w:val="28"/>
          <w:szCs w:val="28"/>
          <w:shd w:val="clear" w:color="auto" w:fill="FFFFFF"/>
        </w:rPr>
        <w:t>0</w:t>
      </w:r>
      <w:r w:rsidR="008E046D" w:rsidRPr="00C4294C">
        <w:rPr>
          <w:sz w:val="28"/>
          <w:szCs w:val="28"/>
          <w:shd w:val="clear" w:color="auto" w:fill="FFFFFF"/>
        </w:rPr>
        <w:t>7</w:t>
      </w:r>
      <w:r w:rsidRPr="00C4294C">
        <w:rPr>
          <w:sz w:val="28"/>
          <w:szCs w:val="28"/>
        </w:rPr>
        <w:t>]</w:t>
      </w:r>
      <w:r w:rsidR="001A6944" w:rsidRPr="00C4294C">
        <w:rPr>
          <w:sz w:val="28"/>
          <w:szCs w:val="28"/>
        </w:rPr>
        <w:t xml:space="preserve">. </w:t>
      </w:r>
      <w:r w:rsidRPr="00C4294C">
        <w:rPr>
          <w:sz w:val="28"/>
          <w:szCs w:val="28"/>
        </w:rPr>
        <w:t xml:space="preserve">дегені - адам баласына қол ұшын беруде кешікпей, бөгелмей, жүректен атқар деген мағынаны білдіреді. Бұл  асқан жомарттықтың, шынайы жанашырлықтың белгісі. Демек, Ясауи мен Мәулана екеуі де - </w:t>
      </w:r>
      <w:r w:rsidRPr="00C4294C">
        <w:rPr>
          <w:bCs/>
          <w:sz w:val="28"/>
          <w:szCs w:val="28"/>
        </w:rPr>
        <w:t>ізгілікті іспен, жедел көмекпен, жүрек тазалығымен өмір сүруді</w:t>
      </w:r>
      <w:r w:rsidRPr="00C4294C">
        <w:rPr>
          <w:sz w:val="28"/>
          <w:szCs w:val="28"/>
        </w:rPr>
        <w:t xml:space="preserve"> насихаттай отырып, </w:t>
      </w:r>
      <w:r w:rsidRPr="00C4294C">
        <w:rPr>
          <w:bCs/>
          <w:sz w:val="28"/>
          <w:szCs w:val="28"/>
        </w:rPr>
        <w:t>адамның рухани кемелдену жолын</w:t>
      </w:r>
      <w:r w:rsidRPr="00C4294C">
        <w:rPr>
          <w:sz w:val="28"/>
          <w:szCs w:val="28"/>
        </w:rPr>
        <w:t xml:space="preserve"> айқындаған. Екеуінің де ілімі - бүгінгі қоғамда да өзектілігін жоғалтпаған, ізгіліктің жолы. Қожа Ахмет Ясауи мен Мәулана Жәлаладдин Руми ізгілікті, адамға көмектесуді руханияттың өзегі ретінде қарастырса, </w:t>
      </w:r>
      <w:r w:rsidRPr="00C4294C">
        <w:rPr>
          <w:bCs/>
          <w:sz w:val="28"/>
          <w:szCs w:val="28"/>
        </w:rPr>
        <w:t>қоғамдық өмірде осы идеялар дәстүрлік тәжірибемен де ұштасып отырған</w:t>
      </w:r>
      <w:r w:rsidRPr="00C4294C">
        <w:rPr>
          <w:sz w:val="28"/>
          <w:szCs w:val="28"/>
        </w:rPr>
        <w:t xml:space="preserve">. Мысалы, </w:t>
      </w:r>
      <w:r w:rsidRPr="00C4294C">
        <w:rPr>
          <w:bCs/>
          <w:sz w:val="28"/>
          <w:szCs w:val="28"/>
        </w:rPr>
        <w:t>Қазақстанда «Асар»</w:t>
      </w:r>
      <w:r w:rsidRPr="00C4294C">
        <w:rPr>
          <w:sz w:val="28"/>
          <w:szCs w:val="28"/>
        </w:rPr>
        <w:t xml:space="preserve">, ал </w:t>
      </w:r>
      <w:r w:rsidRPr="00C4294C">
        <w:rPr>
          <w:bCs/>
          <w:sz w:val="28"/>
          <w:szCs w:val="28"/>
        </w:rPr>
        <w:t>Түркия</w:t>
      </w:r>
      <w:r w:rsidR="00DC7AA7" w:rsidRPr="00C4294C">
        <w:rPr>
          <w:bCs/>
          <w:sz w:val="28"/>
          <w:szCs w:val="28"/>
        </w:rPr>
        <w:t xml:space="preserve"> Республикасында</w:t>
      </w:r>
      <w:r w:rsidRPr="00C4294C">
        <w:rPr>
          <w:bCs/>
          <w:sz w:val="28"/>
          <w:szCs w:val="28"/>
        </w:rPr>
        <w:t xml:space="preserve"> «Imece usulü</w:t>
      </w:r>
      <w:r w:rsidRPr="00C4294C">
        <w:rPr>
          <w:rStyle w:val="af"/>
          <w:bCs/>
          <w:sz w:val="28"/>
          <w:szCs w:val="28"/>
          <w:lang w:val="en-US"/>
        </w:rPr>
        <w:footnoteReference w:id="11"/>
      </w:r>
      <w:r w:rsidRPr="00C4294C">
        <w:rPr>
          <w:bCs/>
          <w:sz w:val="28"/>
          <w:szCs w:val="28"/>
        </w:rPr>
        <w:t>»</w:t>
      </w:r>
      <w:r w:rsidRPr="00C4294C">
        <w:rPr>
          <w:sz w:val="28"/>
          <w:szCs w:val="28"/>
        </w:rPr>
        <w:t xml:space="preserve"> деп аталатын қоғамдық көмек көрсету дәстүрлері сонау ерте заманнан бері қалыптасқан.</w:t>
      </w:r>
      <w:r w:rsidR="002F0468" w:rsidRPr="00C4294C">
        <w:rPr>
          <w:sz w:val="28"/>
          <w:szCs w:val="28"/>
        </w:rPr>
        <w:t xml:space="preserve"> </w:t>
      </w:r>
      <w:r w:rsidRPr="00C4294C">
        <w:rPr>
          <w:sz w:val="28"/>
          <w:szCs w:val="28"/>
        </w:rPr>
        <w:t xml:space="preserve">Яғни, Мәулана мен Ясауидің </w:t>
      </w:r>
      <w:r w:rsidRPr="00C4294C">
        <w:rPr>
          <w:bCs/>
          <w:sz w:val="28"/>
          <w:szCs w:val="28"/>
        </w:rPr>
        <w:t>ізгілікті насихаттауы</w:t>
      </w:r>
      <w:r w:rsidRPr="00C4294C">
        <w:rPr>
          <w:sz w:val="28"/>
          <w:szCs w:val="28"/>
        </w:rPr>
        <w:t xml:space="preserve"> мен </w:t>
      </w:r>
      <w:r w:rsidRPr="00C4294C">
        <w:rPr>
          <w:bCs/>
          <w:sz w:val="28"/>
          <w:szCs w:val="28"/>
        </w:rPr>
        <w:t>асар мен imece</w:t>
      </w:r>
      <w:r w:rsidRPr="00C4294C">
        <w:rPr>
          <w:sz w:val="28"/>
          <w:szCs w:val="28"/>
        </w:rPr>
        <w:t xml:space="preserve"> сияқты дәстүрлер бір-бірімен сабақтас, екі елдің де </w:t>
      </w:r>
      <w:r w:rsidRPr="00C4294C">
        <w:rPr>
          <w:bCs/>
          <w:sz w:val="28"/>
          <w:szCs w:val="28"/>
        </w:rPr>
        <w:t>рухани мәдениетінің, қоғамға деген жанашыр көзқарасының айғағы</w:t>
      </w:r>
      <w:r w:rsidRPr="00C4294C">
        <w:rPr>
          <w:sz w:val="28"/>
          <w:szCs w:val="28"/>
        </w:rPr>
        <w:t xml:space="preserve">. Бұл дәстүрлер бүгінгі күнде де </w:t>
      </w:r>
      <w:r w:rsidRPr="00C4294C">
        <w:rPr>
          <w:bCs/>
          <w:sz w:val="28"/>
          <w:szCs w:val="28"/>
        </w:rPr>
        <w:t>еріктілік қозғалыстарында</w:t>
      </w:r>
      <w:r w:rsidRPr="00C4294C">
        <w:rPr>
          <w:sz w:val="28"/>
          <w:szCs w:val="28"/>
        </w:rPr>
        <w:t xml:space="preserve"> жаңғырып, </w:t>
      </w:r>
      <w:r w:rsidRPr="00C4294C">
        <w:rPr>
          <w:bCs/>
          <w:sz w:val="28"/>
          <w:szCs w:val="28"/>
        </w:rPr>
        <w:t>рухани мұраның қазіргі қоғамдағы жалғасына айналып отыр</w:t>
      </w:r>
      <w:r w:rsidRPr="00C4294C">
        <w:rPr>
          <w:sz w:val="28"/>
          <w:szCs w:val="28"/>
        </w:rPr>
        <w:t>.</w:t>
      </w:r>
    </w:p>
    <w:p w14:paraId="4557DCB4" w14:textId="77777777" w:rsidR="006C7846" w:rsidRPr="00C4294C" w:rsidRDefault="006C7846" w:rsidP="00680436">
      <w:pPr>
        <w:widowControl/>
        <w:autoSpaceDE/>
        <w:autoSpaceDN/>
        <w:ind w:firstLine="709"/>
        <w:jc w:val="both"/>
        <w:rPr>
          <w:sz w:val="28"/>
          <w:szCs w:val="28"/>
          <w:lang w:eastAsia="ru-RU"/>
        </w:rPr>
      </w:pPr>
      <w:r w:rsidRPr="00C4294C">
        <w:rPr>
          <w:sz w:val="28"/>
          <w:szCs w:val="28"/>
          <w:lang w:eastAsia="ru-RU"/>
        </w:rPr>
        <w:t xml:space="preserve">Зерттеу мақсаттарына қол жеткізу және қойылған міндеттерді шешу үшін еріктілік қызметінің мотивациялық функцияларын анықтауға арналған </w:t>
      </w:r>
      <w:r w:rsidR="00902502" w:rsidRPr="00C4294C">
        <w:rPr>
          <w:sz w:val="28"/>
          <w:szCs w:val="28"/>
          <w:lang w:eastAsia="ru-RU"/>
        </w:rPr>
        <w:t>«Е</w:t>
      </w:r>
      <w:r w:rsidR="00902502" w:rsidRPr="00C4294C">
        <w:rPr>
          <w:sz w:val="28"/>
          <w:szCs w:val="28"/>
        </w:rPr>
        <w:t>ріктілердің функциялық мотивациялары»</w:t>
      </w:r>
      <w:r w:rsidR="00902502" w:rsidRPr="00C4294C">
        <w:rPr>
          <w:sz w:val="28"/>
          <w:szCs w:val="28"/>
          <w:lang w:eastAsia="ru-RU"/>
        </w:rPr>
        <w:t xml:space="preserve"> (</w:t>
      </w:r>
      <w:r w:rsidRPr="00C4294C">
        <w:rPr>
          <w:sz w:val="28"/>
          <w:szCs w:val="28"/>
          <w:lang w:eastAsia="ru-RU"/>
        </w:rPr>
        <w:t>Volunteer Functions Inventory</w:t>
      </w:r>
      <w:r w:rsidR="00902502" w:rsidRPr="00C4294C">
        <w:rPr>
          <w:sz w:val="28"/>
          <w:szCs w:val="28"/>
          <w:lang w:eastAsia="ru-RU"/>
        </w:rPr>
        <w:t>)</w:t>
      </w:r>
      <w:r w:rsidRPr="00C4294C">
        <w:rPr>
          <w:sz w:val="28"/>
          <w:szCs w:val="28"/>
          <w:lang w:eastAsia="ru-RU"/>
        </w:rPr>
        <w:t xml:space="preserve"> әдістемесі қолданылды. Бұл әдістеме К. Клэри мен М. Снайдердің </w:t>
      </w:r>
      <w:r w:rsidR="00547226" w:rsidRPr="00C4294C">
        <w:rPr>
          <w:sz w:val="28"/>
          <w:szCs w:val="28"/>
          <w:lang w:eastAsia="ru-RU"/>
        </w:rPr>
        <w:t>[2</w:t>
      </w:r>
      <w:r w:rsidR="00F053B1" w:rsidRPr="00C4294C">
        <w:rPr>
          <w:sz w:val="28"/>
          <w:szCs w:val="28"/>
          <w:lang w:eastAsia="ru-RU"/>
        </w:rPr>
        <w:t>0</w:t>
      </w:r>
      <w:r w:rsidR="008E046D" w:rsidRPr="00C4294C">
        <w:rPr>
          <w:sz w:val="28"/>
          <w:szCs w:val="28"/>
          <w:lang w:eastAsia="ru-RU"/>
        </w:rPr>
        <w:t>8</w:t>
      </w:r>
      <w:r w:rsidR="00547226" w:rsidRPr="00C4294C">
        <w:rPr>
          <w:sz w:val="28"/>
          <w:szCs w:val="28"/>
          <w:lang w:eastAsia="ru-RU"/>
        </w:rPr>
        <w:t>]</w:t>
      </w:r>
      <w:r w:rsidRPr="00C4294C">
        <w:rPr>
          <w:sz w:val="28"/>
          <w:szCs w:val="28"/>
          <w:lang w:eastAsia="ru-RU"/>
        </w:rPr>
        <w:t xml:space="preserve"> еңбектеріне негізделген және қазақстандық студенттік ортаға бейімделген.</w:t>
      </w:r>
    </w:p>
    <w:p w14:paraId="56BAB7BC" w14:textId="77777777" w:rsidR="006C7846" w:rsidRPr="006C7846" w:rsidRDefault="006C7846" w:rsidP="00680436">
      <w:pPr>
        <w:widowControl/>
        <w:autoSpaceDE/>
        <w:autoSpaceDN/>
        <w:ind w:firstLine="709"/>
        <w:jc w:val="both"/>
        <w:rPr>
          <w:sz w:val="28"/>
          <w:szCs w:val="28"/>
          <w:lang w:eastAsia="ru-RU"/>
        </w:rPr>
      </w:pPr>
      <w:r w:rsidRPr="00C4294C">
        <w:rPr>
          <w:sz w:val="28"/>
          <w:szCs w:val="28"/>
          <w:lang w:eastAsia="ru-RU"/>
        </w:rPr>
        <w:lastRenderedPageBreak/>
        <w:t>Аталған әдістеме адамның еріктілікке қатысуына түрткі болатын ішкі себептер мен тұлғалық факторларды анықтауға бағытталған. Ол</w:t>
      </w:r>
      <w:r w:rsidRPr="006C7846">
        <w:rPr>
          <w:sz w:val="28"/>
          <w:szCs w:val="28"/>
          <w:lang w:eastAsia="ru-RU"/>
        </w:rPr>
        <w:t xml:space="preserve"> респонденттердің </w:t>
      </w:r>
      <w:r w:rsidR="00D0416E">
        <w:rPr>
          <w:sz w:val="28"/>
          <w:szCs w:val="28"/>
          <w:lang w:eastAsia="ru-RU"/>
        </w:rPr>
        <w:t>еріктілік</w:t>
      </w:r>
      <w:r w:rsidRPr="006C7846">
        <w:rPr>
          <w:sz w:val="28"/>
          <w:szCs w:val="28"/>
          <w:lang w:eastAsia="ru-RU"/>
        </w:rPr>
        <w:t xml:space="preserve"> белсенділікке қатысу уәждерін ғана емес, сонымен қатар гуманистік және әлеуметтік құндылықтар жүйесіндегі олардың маңыздылық деңгейін айқындауға мүмкіндік берді.</w:t>
      </w:r>
    </w:p>
    <w:p w14:paraId="5427990A" w14:textId="77777777" w:rsidR="006C7846" w:rsidRPr="006C7846" w:rsidRDefault="006C7846" w:rsidP="00680436">
      <w:pPr>
        <w:widowControl/>
        <w:autoSpaceDE/>
        <w:autoSpaceDN/>
        <w:ind w:firstLine="709"/>
        <w:jc w:val="both"/>
        <w:rPr>
          <w:sz w:val="28"/>
          <w:szCs w:val="28"/>
          <w:lang w:eastAsia="ru-RU"/>
        </w:rPr>
      </w:pPr>
      <w:r w:rsidRPr="006C7846">
        <w:rPr>
          <w:sz w:val="28"/>
          <w:szCs w:val="28"/>
          <w:lang w:eastAsia="ru-RU"/>
        </w:rPr>
        <w:t>Зерттеу тұжырымдамалық тұрғыдан алғанда, еріктілік феномені тек әлеуметтік белсенділіктің көрінісі ғана емес, сонымен қатар тұлғаның өзін-өзі тану, рухани кемелдену және қоғам игілігіне қызмет ету қажеттілігінен туындайтын әрекет ретінде қарастырылды.</w:t>
      </w:r>
    </w:p>
    <w:p w14:paraId="0E26E423" w14:textId="77777777" w:rsidR="006C7846" w:rsidRPr="006C7846" w:rsidRDefault="002A7033" w:rsidP="00680436">
      <w:pPr>
        <w:widowControl/>
        <w:autoSpaceDE/>
        <w:autoSpaceDN/>
        <w:ind w:firstLine="709"/>
        <w:jc w:val="both"/>
        <w:rPr>
          <w:sz w:val="28"/>
          <w:szCs w:val="28"/>
          <w:lang w:eastAsia="ru-RU"/>
        </w:rPr>
      </w:pPr>
      <w:r w:rsidRPr="00902502">
        <w:rPr>
          <w:sz w:val="28"/>
          <w:szCs w:val="28"/>
          <w:lang w:eastAsia="ru-RU"/>
        </w:rPr>
        <w:t>«Е</w:t>
      </w:r>
      <w:r w:rsidRPr="00902502">
        <w:rPr>
          <w:sz w:val="28"/>
          <w:szCs w:val="28"/>
        </w:rPr>
        <w:t>ріктілердің функциялық мотивациялары»</w:t>
      </w:r>
      <w:r w:rsidR="006C7846" w:rsidRPr="006C7846">
        <w:rPr>
          <w:sz w:val="28"/>
          <w:szCs w:val="28"/>
          <w:lang w:eastAsia="ru-RU"/>
        </w:rPr>
        <w:t xml:space="preserve"> әдістемесі негізінде еріктілік мотивациясының алты негізгі функционалдық өлшемі анықталды. Құндылықтық мотив (Values) – ізгілікке, адамгершілікке және өзгеге көмек көрсетуге негізделген рухани бағдарды білдіреді. Әлеуметтік мотив (Social) – қоғамда мойындалу, әлеуметтік байланыстар орнату және топтық қатыстылық сезімін нығайту қажеттілігімен сипатталады. Танымдық мотив (Understanding) – жаңа тәжірибе алу, өз білімін және өмірлік көкжиегін кеңейтуге деген ұмтылысты қамтиды. Қорғаныс мотиві (Protective) – тұлғаның ішкі күйзелістерін, кінә немесе жалғыздық сезімін жеңілдету талпынысымен байланысты. Мансаптық мотив (Career) – кәсіби тәжірибе жинау, іскерлік байланыстар орнату арқылы өзін дамыту ниетін көрсетеді. Өзін-өзі жетілдіру мотиві (Enhancement) – өз құндылығын сезіну, өмірдің мәнін табу және ішкі үйлесімге жету ұмтылысын білдіреді.</w:t>
      </w:r>
    </w:p>
    <w:p w14:paraId="050ABB7B" w14:textId="77777777" w:rsidR="006C7846" w:rsidRPr="006C7846" w:rsidRDefault="006C7846" w:rsidP="00680436">
      <w:pPr>
        <w:widowControl/>
        <w:autoSpaceDE/>
        <w:autoSpaceDN/>
        <w:ind w:firstLine="709"/>
        <w:jc w:val="both"/>
        <w:rPr>
          <w:sz w:val="28"/>
          <w:szCs w:val="28"/>
          <w:lang w:eastAsia="ru-RU"/>
        </w:rPr>
      </w:pPr>
      <w:r w:rsidRPr="006C7846">
        <w:rPr>
          <w:sz w:val="28"/>
          <w:szCs w:val="28"/>
          <w:lang w:eastAsia="ru-RU"/>
        </w:rPr>
        <w:t>Әрбір мотив еріктілік қызметіне қатысудың тұлғалық, әлеуметтік және рухани аспектілерін кешенді түрде сипаттайды. Алынған нәтижелер жастардың көпшілігі үшін басты қозғаушы күштер – құндылықтық және өзін-өзі жетілдіру мотивтері екенін көрсетті. Бұл бағыттар тұлғаның рухани ізденісін, адамгершілік ұстанымдарын және қоғам игілігіне қызмет етуге деген ішкі ниетін бейнелейді.</w:t>
      </w:r>
    </w:p>
    <w:p w14:paraId="07C709F8" w14:textId="77777777" w:rsidR="006C7846" w:rsidRPr="006C7846" w:rsidRDefault="006C7846" w:rsidP="00680436">
      <w:pPr>
        <w:widowControl/>
        <w:autoSpaceDE/>
        <w:autoSpaceDN/>
        <w:ind w:firstLine="709"/>
        <w:jc w:val="both"/>
        <w:rPr>
          <w:sz w:val="28"/>
          <w:szCs w:val="28"/>
          <w:lang w:eastAsia="ru-RU"/>
        </w:rPr>
      </w:pPr>
      <w:r w:rsidRPr="006C7846">
        <w:rPr>
          <w:sz w:val="28"/>
          <w:szCs w:val="28"/>
          <w:lang w:eastAsia="ru-RU"/>
        </w:rPr>
        <w:t xml:space="preserve">Корреляциялық талдау нәтижелері </w:t>
      </w:r>
      <w:r w:rsidR="00146DF0">
        <w:rPr>
          <w:sz w:val="28"/>
          <w:szCs w:val="28"/>
          <w:lang w:eastAsia="ru-RU"/>
        </w:rPr>
        <w:t>құндылықтық</w:t>
      </w:r>
      <w:r w:rsidRPr="006C7846">
        <w:rPr>
          <w:sz w:val="28"/>
          <w:szCs w:val="28"/>
          <w:lang w:eastAsia="ru-RU"/>
        </w:rPr>
        <w:t xml:space="preserve"> және </w:t>
      </w:r>
      <w:r w:rsidR="00146DF0">
        <w:rPr>
          <w:sz w:val="28"/>
          <w:szCs w:val="28"/>
          <w:lang w:eastAsia="ru-RU"/>
        </w:rPr>
        <w:t>ө</w:t>
      </w:r>
      <w:r w:rsidR="00146DF0" w:rsidRPr="006C7846">
        <w:rPr>
          <w:sz w:val="28"/>
          <w:szCs w:val="28"/>
          <w:lang w:eastAsia="ru-RU"/>
        </w:rPr>
        <w:t xml:space="preserve">зін-өзі жетілдіру </w:t>
      </w:r>
      <w:r w:rsidRPr="006C7846">
        <w:rPr>
          <w:sz w:val="28"/>
          <w:szCs w:val="28"/>
          <w:lang w:eastAsia="ru-RU"/>
        </w:rPr>
        <w:t>мотивтерінің еріктілік қызметінің әлеуметтік әсерімен (AIS_Total) өзара оң және мәнді байланыста екенін анықтады (r≈0.38–0.52, p&lt;0.01). Бұл дерек еріктілікті рухани және адамгершілік себептермен таңдаған жастардың оны әлеуметтік маңызы жоғары іс деп бағалайтынын дәлелдейді.</w:t>
      </w:r>
    </w:p>
    <w:p w14:paraId="79D62FFA" w14:textId="77777777" w:rsidR="006C7846" w:rsidRPr="006C7846" w:rsidRDefault="0004578F" w:rsidP="00680436">
      <w:pPr>
        <w:widowControl/>
        <w:autoSpaceDE/>
        <w:autoSpaceDN/>
        <w:ind w:firstLine="709"/>
        <w:jc w:val="both"/>
        <w:rPr>
          <w:sz w:val="28"/>
          <w:szCs w:val="28"/>
          <w:lang w:eastAsia="ru-RU"/>
        </w:rPr>
      </w:pPr>
      <w:r w:rsidRPr="00902502">
        <w:rPr>
          <w:sz w:val="28"/>
          <w:szCs w:val="28"/>
          <w:lang w:eastAsia="ru-RU"/>
        </w:rPr>
        <w:t>«Е</w:t>
      </w:r>
      <w:r w:rsidRPr="00902502">
        <w:rPr>
          <w:sz w:val="28"/>
          <w:szCs w:val="28"/>
        </w:rPr>
        <w:t>ріктілердің функциялық мотивациялары»</w:t>
      </w:r>
      <w:r w:rsidRPr="00902502">
        <w:rPr>
          <w:sz w:val="28"/>
          <w:szCs w:val="28"/>
          <w:lang w:eastAsia="ru-RU"/>
        </w:rPr>
        <w:t xml:space="preserve"> </w:t>
      </w:r>
      <w:r w:rsidR="006C7846" w:rsidRPr="006C7846">
        <w:rPr>
          <w:sz w:val="28"/>
          <w:szCs w:val="28"/>
          <w:lang w:eastAsia="ru-RU"/>
        </w:rPr>
        <w:t>әдістемесін қолдану нәтижесінде қазақстандық</w:t>
      </w:r>
      <w:r w:rsidR="00D0416E">
        <w:rPr>
          <w:sz w:val="28"/>
          <w:szCs w:val="28"/>
          <w:lang w:eastAsia="ru-RU"/>
        </w:rPr>
        <w:t xml:space="preserve"> және түркиялық</w:t>
      </w:r>
      <w:r w:rsidR="006C7846" w:rsidRPr="006C7846">
        <w:rPr>
          <w:sz w:val="28"/>
          <w:szCs w:val="28"/>
          <w:lang w:eastAsia="ru-RU"/>
        </w:rPr>
        <w:t xml:space="preserve"> студент жастар арасында еріктіліктің рухани-адамгершілік мазмұны мен тұлғалық өзін-өзі жүзеге асыру құралы ретіндегі маңызы айқындалды. Еріктілік қызметі жастар үшін материалдық немесе мансаптық мақсат емес, ең алдымен қоғам игілігі мен рухани дамуға бағытталған ізгілікті әрекет ретінде көрініс тапты.</w:t>
      </w:r>
    </w:p>
    <w:p w14:paraId="28FB9590" w14:textId="77777777" w:rsidR="00F945DC" w:rsidRPr="00F945DC" w:rsidRDefault="00F945DC" w:rsidP="00680436">
      <w:pPr>
        <w:pStyle w:val="a6"/>
        <w:spacing w:before="0" w:beforeAutospacing="0" w:after="0" w:afterAutospacing="0"/>
        <w:ind w:firstLine="709"/>
        <w:jc w:val="both"/>
        <w:rPr>
          <w:sz w:val="28"/>
          <w:szCs w:val="28"/>
          <w:lang w:val="kk-KZ"/>
        </w:rPr>
      </w:pPr>
      <w:r w:rsidRPr="006C7846">
        <w:rPr>
          <w:rStyle w:val="a8"/>
          <w:b w:val="0"/>
          <w:bCs w:val="0"/>
          <w:sz w:val="28"/>
          <w:szCs w:val="28"/>
          <w:lang w:val="kk-KZ"/>
        </w:rPr>
        <w:t>Зерттеудің мақсаты</w:t>
      </w:r>
      <w:r w:rsidR="006C7846">
        <w:rPr>
          <w:sz w:val="28"/>
          <w:szCs w:val="28"/>
          <w:lang w:val="kk-KZ"/>
        </w:rPr>
        <w:t>:</w:t>
      </w:r>
      <w:r w:rsidRPr="00F945DC">
        <w:rPr>
          <w:sz w:val="28"/>
          <w:szCs w:val="28"/>
          <w:lang w:val="kk-KZ"/>
        </w:rPr>
        <w:t xml:space="preserve"> Volunteer Functions Inventory әдістемесі негізінде еріктілік қызметінің мотивациялық құрылымын айқындау, жастардың </w:t>
      </w:r>
      <w:r w:rsidR="00314797">
        <w:rPr>
          <w:sz w:val="28"/>
          <w:szCs w:val="28"/>
          <w:lang w:val="kk-KZ"/>
        </w:rPr>
        <w:t>еріктілік</w:t>
      </w:r>
      <w:r w:rsidRPr="00F945DC">
        <w:rPr>
          <w:sz w:val="28"/>
          <w:szCs w:val="28"/>
          <w:lang w:val="kk-KZ"/>
        </w:rPr>
        <w:t xml:space="preserve"> белсенділігін анықтайтын негізгі ішкі және сыртқы факторларды, сондай-ақ олардың әлеуметтік және рухани дамуға ықпалын анықтау.</w:t>
      </w:r>
    </w:p>
    <w:p w14:paraId="56A58602" w14:textId="77777777" w:rsidR="00F945DC" w:rsidRPr="006C7846" w:rsidRDefault="00F945DC" w:rsidP="00680436">
      <w:pPr>
        <w:pStyle w:val="a6"/>
        <w:spacing w:before="0" w:beforeAutospacing="0" w:after="0" w:afterAutospacing="0"/>
        <w:ind w:firstLine="709"/>
        <w:jc w:val="both"/>
        <w:rPr>
          <w:b/>
          <w:bCs/>
          <w:sz w:val="28"/>
          <w:szCs w:val="28"/>
        </w:rPr>
      </w:pPr>
      <w:proofErr w:type="spellStart"/>
      <w:r w:rsidRPr="006C7846">
        <w:rPr>
          <w:rStyle w:val="a8"/>
          <w:b w:val="0"/>
          <w:bCs w:val="0"/>
          <w:sz w:val="28"/>
          <w:szCs w:val="28"/>
        </w:rPr>
        <w:lastRenderedPageBreak/>
        <w:t>Зерттеу</w:t>
      </w:r>
      <w:proofErr w:type="spellEnd"/>
      <w:r w:rsidRPr="006C7846">
        <w:rPr>
          <w:rStyle w:val="a8"/>
          <w:b w:val="0"/>
          <w:bCs w:val="0"/>
          <w:sz w:val="28"/>
          <w:szCs w:val="28"/>
        </w:rPr>
        <w:t xml:space="preserve"> </w:t>
      </w:r>
      <w:proofErr w:type="spellStart"/>
      <w:r w:rsidRPr="006C7846">
        <w:rPr>
          <w:rStyle w:val="a8"/>
          <w:b w:val="0"/>
          <w:bCs w:val="0"/>
          <w:sz w:val="28"/>
          <w:szCs w:val="28"/>
        </w:rPr>
        <w:t>міндеттері</w:t>
      </w:r>
      <w:proofErr w:type="spellEnd"/>
      <w:r w:rsidRPr="006C7846">
        <w:rPr>
          <w:rStyle w:val="a8"/>
          <w:b w:val="0"/>
          <w:bCs w:val="0"/>
          <w:sz w:val="28"/>
          <w:szCs w:val="28"/>
        </w:rPr>
        <w:t>:</w:t>
      </w:r>
    </w:p>
    <w:p w14:paraId="2712EC9F" w14:textId="77777777" w:rsidR="00F945DC" w:rsidRPr="00F945DC" w:rsidRDefault="00F945DC" w:rsidP="00680436">
      <w:pPr>
        <w:pStyle w:val="a6"/>
        <w:numPr>
          <w:ilvl w:val="0"/>
          <w:numId w:val="30"/>
        </w:numPr>
        <w:spacing w:before="0" w:beforeAutospacing="0" w:after="0" w:afterAutospacing="0"/>
        <w:ind w:left="0" w:firstLine="709"/>
        <w:jc w:val="both"/>
        <w:rPr>
          <w:sz w:val="28"/>
          <w:szCs w:val="28"/>
        </w:rPr>
      </w:pPr>
      <w:proofErr w:type="spellStart"/>
      <w:r w:rsidRPr="00F945DC">
        <w:rPr>
          <w:sz w:val="28"/>
          <w:szCs w:val="28"/>
        </w:rPr>
        <w:t>Еріктілік</w:t>
      </w:r>
      <w:proofErr w:type="spellEnd"/>
      <w:r w:rsidRPr="00F945DC">
        <w:rPr>
          <w:sz w:val="28"/>
          <w:szCs w:val="28"/>
        </w:rPr>
        <w:t xml:space="preserve"> </w:t>
      </w:r>
      <w:proofErr w:type="spellStart"/>
      <w:r w:rsidRPr="00F945DC">
        <w:rPr>
          <w:sz w:val="28"/>
          <w:szCs w:val="28"/>
        </w:rPr>
        <w:t>феноменін</w:t>
      </w:r>
      <w:proofErr w:type="spellEnd"/>
      <w:r w:rsidRPr="00F945DC">
        <w:rPr>
          <w:sz w:val="28"/>
          <w:szCs w:val="28"/>
        </w:rPr>
        <w:t xml:space="preserve"> </w:t>
      </w:r>
      <w:proofErr w:type="spellStart"/>
      <w:r w:rsidRPr="00F945DC">
        <w:rPr>
          <w:sz w:val="28"/>
          <w:szCs w:val="28"/>
        </w:rPr>
        <w:t>философиялық</w:t>
      </w:r>
      <w:proofErr w:type="spellEnd"/>
      <w:r w:rsidRPr="00F945DC">
        <w:rPr>
          <w:sz w:val="28"/>
          <w:szCs w:val="28"/>
        </w:rPr>
        <w:t xml:space="preserve"> </w:t>
      </w:r>
      <w:proofErr w:type="spellStart"/>
      <w:r w:rsidRPr="00F945DC">
        <w:rPr>
          <w:sz w:val="28"/>
          <w:szCs w:val="28"/>
        </w:rPr>
        <w:t>және</w:t>
      </w:r>
      <w:proofErr w:type="spellEnd"/>
      <w:r w:rsidRPr="00F945DC">
        <w:rPr>
          <w:sz w:val="28"/>
          <w:szCs w:val="28"/>
        </w:rPr>
        <w:t xml:space="preserve"> </w:t>
      </w:r>
      <w:proofErr w:type="spellStart"/>
      <w:r w:rsidRPr="00F945DC">
        <w:rPr>
          <w:sz w:val="28"/>
          <w:szCs w:val="28"/>
        </w:rPr>
        <w:t>әлеуметтік-гуманитарлық</w:t>
      </w:r>
      <w:proofErr w:type="spellEnd"/>
      <w:r w:rsidRPr="00F945DC">
        <w:rPr>
          <w:sz w:val="28"/>
          <w:szCs w:val="28"/>
        </w:rPr>
        <w:t xml:space="preserve"> </w:t>
      </w:r>
      <w:proofErr w:type="spellStart"/>
      <w:r w:rsidRPr="00F945DC">
        <w:rPr>
          <w:sz w:val="28"/>
          <w:szCs w:val="28"/>
        </w:rPr>
        <w:t>тұрғыдан</w:t>
      </w:r>
      <w:proofErr w:type="spellEnd"/>
      <w:r w:rsidRPr="00F945DC">
        <w:rPr>
          <w:sz w:val="28"/>
          <w:szCs w:val="28"/>
        </w:rPr>
        <w:t xml:space="preserve"> </w:t>
      </w:r>
      <w:proofErr w:type="spellStart"/>
      <w:r w:rsidRPr="00F945DC">
        <w:rPr>
          <w:sz w:val="28"/>
          <w:szCs w:val="28"/>
        </w:rPr>
        <w:t>қарастырып</w:t>
      </w:r>
      <w:proofErr w:type="spellEnd"/>
      <w:r w:rsidRPr="00F945DC">
        <w:rPr>
          <w:sz w:val="28"/>
          <w:szCs w:val="28"/>
        </w:rPr>
        <w:t xml:space="preserve">, </w:t>
      </w:r>
      <w:proofErr w:type="spellStart"/>
      <w:r w:rsidRPr="00F945DC">
        <w:rPr>
          <w:sz w:val="28"/>
          <w:szCs w:val="28"/>
        </w:rPr>
        <w:t>оның</w:t>
      </w:r>
      <w:proofErr w:type="spellEnd"/>
      <w:r w:rsidRPr="00F945DC">
        <w:rPr>
          <w:sz w:val="28"/>
          <w:szCs w:val="28"/>
        </w:rPr>
        <w:t xml:space="preserve"> </w:t>
      </w:r>
      <w:proofErr w:type="spellStart"/>
      <w:r w:rsidRPr="00F945DC">
        <w:rPr>
          <w:sz w:val="28"/>
          <w:szCs w:val="28"/>
        </w:rPr>
        <w:t>тұлғаның</w:t>
      </w:r>
      <w:proofErr w:type="spellEnd"/>
      <w:r w:rsidRPr="00F945DC">
        <w:rPr>
          <w:sz w:val="28"/>
          <w:szCs w:val="28"/>
        </w:rPr>
        <w:t xml:space="preserve"> </w:t>
      </w:r>
      <w:proofErr w:type="spellStart"/>
      <w:r w:rsidRPr="00F945DC">
        <w:rPr>
          <w:sz w:val="28"/>
          <w:szCs w:val="28"/>
        </w:rPr>
        <w:t>өзін-өзі</w:t>
      </w:r>
      <w:proofErr w:type="spellEnd"/>
      <w:r w:rsidRPr="00F945DC">
        <w:rPr>
          <w:sz w:val="28"/>
          <w:szCs w:val="28"/>
        </w:rPr>
        <w:t xml:space="preserve"> </w:t>
      </w:r>
      <w:proofErr w:type="spellStart"/>
      <w:r w:rsidRPr="00F945DC">
        <w:rPr>
          <w:sz w:val="28"/>
          <w:szCs w:val="28"/>
        </w:rPr>
        <w:t>жүзеге</w:t>
      </w:r>
      <w:proofErr w:type="spellEnd"/>
      <w:r w:rsidRPr="00F945DC">
        <w:rPr>
          <w:sz w:val="28"/>
          <w:szCs w:val="28"/>
        </w:rPr>
        <w:t xml:space="preserve"> </w:t>
      </w:r>
      <w:proofErr w:type="spellStart"/>
      <w:r w:rsidRPr="00F945DC">
        <w:rPr>
          <w:sz w:val="28"/>
          <w:szCs w:val="28"/>
        </w:rPr>
        <w:t>асыру</w:t>
      </w:r>
      <w:proofErr w:type="spellEnd"/>
      <w:r w:rsidRPr="00F945DC">
        <w:rPr>
          <w:sz w:val="28"/>
          <w:szCs w:val="28"/>
        </w:rPr>
        <w:t xml:space="preserve"> </w:t>
      </w:r>
      <w:proofErr w:type="spellStart"/>
      <w:r w:rsidRPr="00F945DC">
        <w:rPr>
          <w:sz w:val="28"/>
          <w:szCs w:val="28"/>
        </w:rPr>
        <w:t>жүйесіндегі</w:t>
      </w:r>
      <w:proofErr w:type="spellEnd"/>
      <w:r w:rsidRPr="00F945DC">
        <w:rPr>
          <w:sz w:val="28"/>
          <w:szCs w:val="28"/>
        </w:rPr>
        <w:t xml:space="preserve"> </w:t>
      </w:r>
      <w:proofErr w:type="spellStart"/>
      <w:r w:rsidRPr="00F945DC">
        <w:rPr>
          <w:sz w:val="28"/>
          <w:szCs w:val="28"/>
        </w:rPr>
        <w:t>орнын</w:t>
      </w:r>
      <w:proofErr w:type="spellEnd"/>
      <w:r w:rsidRPr="00F945DC">
        <w:rPr>
          <w:sz w:val="28"/>
          <w:szCs w:val="28"/>
        </w:rPr>
        <w:t xml:space="preserve"> </w:t>
      </w:r>
      <w:proofErr w:type="spellStart"/>
      <w:r w:rsidRPr="00F945DC">
        <w:rPr>
          <w:sz w:val="28"/>
          <w:szCs w:val="28"/>
        </w:rPr>
        <w:t>негіздеу</w:t>
      </w:r>
      <w:proofErr w:type="spellEnd"/>
      <w:r w:rsidRPr="00F945DC">
        <w:rPr>
          <w:sz w:val="28"/>
          <w:szCs w:val="28"/>
        </w:rPr>
        <w:t>;</w:t>
      </w:r>
    </w:p>
    <w:p w14:paraId="1C0C46D6" w14:textId="77777777" w:rsidR="00F945DC" w:rsidRPr="00F945DC" w:rsidRDefault="0004578F" w:rsidP="00680436">
      <w:pPr>
        <w:pStyle w:val="a6"/>
        <w:numPr>
          <w:ilvl w:val="0"/>
          <w:numId w:val="30"/>
        </w:numPr>
        <w:spacing w:before="0" w:beforeAutospacing="0" w:after="0" w:afterAutospacing="0"/>
        <w:ind w:left="0" w:firstLine="709"/>
        <w:jc w:val="both"/>
        <w:rPr>
          <w:sz w:val="28"/>
          <w:szCs w:val="28"/>
        </w:rPr>
      </w:pPr>
      <w:r w:rsidRPr="00902502">
        <w:rPr>
          <w:sz w:val="28"/>
          <w:szCs w:val="28"/>
          <w:lang w:eastAsia="ru-RU"/>
        </w:rPr>
        <w:t>«</w:t>
      </w:r>
      <w:proofErr w:type="spellStart"/>
      <w:r w:rsidRPr="00902502">
        <w:rPr>
          <w:sz w:val="28"/>
          <w:szCs w:val="28"/>
          <w:lang w:eastAsia="ru-RU"/>
        </w:rPr>
        <w:t>Е</w:t>
      </w:r>
      <w:r w:rsidRPr="00902502">
        <w:rPr>
          <w:sz w:val="28"/>
          <w:szCs w:val="28"/>
        </w:rPr>
        <w:t>ріктілердің</w:t>
      </w:r>
      <w:proofErr w:type="spellEnd"/>
      <w:r w:rsidRPr="00902502">
        <w:rPr>
          <w:sz w:val="28"/>
          <w:szCs w:val="28"/>
        </w:rPr>
        <w:t xml:space="preserve"> </w:t>
      </w:r>
      <w:proofErr w:type="spellStart"/>
      <w:r w:rsidRPr="00902502">
        <w:rPr>
          <w:sz w:val="28"/>
          <w:szCs w:val="28"/>
        </w:rPr>
        <w:t>функциялық</w:t>
      </w:r>
      <w:proofErr w:type="spellEnd"/>
      <w:r w:rsidRPr="00902502">
        <w:rPr>
          <w:sz w:val="28"/>
          <w:szCs w:val="28"/>
        </w:rPr>
        <w:t xml:space="preserve"> </w:t>
      </w:r>
      <w:proofErr w:type="spellStart"/>
      <w:r w:rsidRPr="00902502">
        <w:rPr>
          <w:sz w:val="28"/>
          <w:szCs w:val="28"/>
        </w:rPr>
        <w:t>мотивациялары</w:t>
      </w:r>
      <w:proofErr w:type="spellEnd"/>
      <w:r w:rsidRPr="00902502">
        <w:rPr>
          <w:sz w:val="28"/>
          <w:szCs w:val="28"/>
        </w:rPr>
        <w:t>»</w:t>
      </w:r>
      <w:r w:rsidRPr="00902502">
        <w:rPr>
          <w:sz w:val="28"/>
          <w:szCs w:val="28"/>
          <w:lang w:eastAsia="ru-RU"/>
        </w:rPr>
        <w:t xml:space="preserve"> </w:t>
      </w:r>
      <w:proofErr w:type="spellStart"/>
      <w:r w:rsidR="00F945DC" w:rsidRPr="00F945DC">
        <w:rPr>
          <w:sz w:val="28"/>
          <w:szCs w:val="28"/>
        </w:rPr>
        <w:t>әдістемесінің</w:t>
      </w:r>
      <w:proofErr w:type="spellEnd"/>
      <w:r w:rsidR="00F945DC" w:rsidRPr="00F945DC">
        <w:rPr>
          <w:sz w:val="28"/>
          <w:szCs w:val="28"/>
        </w:rPr>
        <w:t xml:space="preserve"> </w:t>
      </w:r>
      <w:proofErr w:type="spellStart"/>
      <w:r w:rsidR="00F945DC" w:rsidRPr="00F945DC">
        <w:rPr>
          <w:sz w:val="28"/>
          <w:szCs w:val="28"/>
        </w:rPr>
        <w:t>теориялық</w:t>
      </w:r>
      <w:proofErr w:type="spellEnd"/>
      <w:r w:rsidR="00F945DC" w:rsidRPr="00F945DC">
        <w:rPr>
          <w:sz w:val="28"/>
          <w:szCs w:val="28"/>
        </w:rPr>
        <w:t xml:space="preserve"> </w:t>
      </w:r>
      <w:proofErr w:type="spellStart"/>
      <w:r w:rsidR="00F945DC" w:rsidRPr="00F945DC">
        <w:rPr>
          <w:sz w:val="28"/>
          <w:szCs w:val="28"/>
        </w:rPr>
        <w:t>мазмұны</w:t>
      </w:r>
      <w:proofErr w:type="spellEnd"/>
      <w:r w:rsidR="00F945DC" w:rsidRPr="00F945DC">
        <w:rPr>
          <w:sz w:val="28"/>
          <w:szCs w:val="28"/>
        </w:rPr>
        <w:t xml:space="preserve"> мен </w:t>
      </w:r>
      <w:proofErr w:type="spellStart"/>
      <w:r w:rsidR="00F945DC" w:rsidRPr="00F945DC">
        <w:rPr>
          <w:sz w:val="28"/>
          <w:szCs w:val="28"/>
        </w:rPr>
        <w:t>құрылымдық</w:t>
      </w:r>
      <w:proofErr w:type="spellEnd"/>
      <w:r w:rsidR="00F945DC" w:rsidRPr="00F945DC">
        <w:rPr>
          <w:sz w:val="28"/>
          <w:szCs w:val="28"/>
        </w:rPr>
        <w:t xml:space="preserve"> </w:t>
      </w:r>
      <w:proofErr w:type="spellStart"/>
      <w:r w:rsidR="00F945DC" w:rsidRPr="00F945DC">
        <w:rPr>
          <w:sz w:val="28"/>
          <w:szCs w:val="28"/>
        </w:rPr>
        <w:t>ерекшеліктерін</w:t>
      </w:r>
      <w:proofErr w:type="spellEnd"/>
      <w:r w:rsidR="00F945DC" w:rsidRPr="00F945DC">
        <w:rPr>
          <w:sz w:val="28"/>
          <w:szCs w:val="28"/>
        </w:rPr>
        <w:t xml:space="preserve"> </w:t>
      </w:r>
      <w:proofErr w:type="spellStart"/>
      <w:r w:rsidR="00F945DC" w:rsidRPr="00F945DC">
        <w:rPr>
          <w:sz w:val="28"/>
          <w:szCs w:val="28"/>
        </w:rPr>
        <w:t>талдап</w:t>
      </w:r>
      <w:proofErr w:type="spellEnd"/>
      <w:r w:rsidR="00F945DC" w:rsidRPr="00F945DC">
        <w:rPr>
          <w:sz w:val="28"/>
          <w:szCs w:val="28"/>
        </w:rPr>
        <w:t xml:space="preserve">, оны </w:t>
      </w:r>
      <w:proofErr w:type="spellStart"/>
      <w:r w:rsidR="00F945DC" w:rsidRPr="00F945DC">
        <w:rPr>
          <w:sz w:val="28"/>
          <w:szCs w:val="28"/>
        </w:rPr>
        <w:t>қазақстандық</w:t>
      </w:r>
      <w:proofErr w:type="spellEnd"/>
      <w:r w:rsidR="00F945DC">
        <w:rPr>
          <w:sz w:val="28"/>
          <w:szCs w:val="28"/>
          <w:lang w:val="kk-KZ"/>
        </w:rPr>
        <w:t xml:space="preserve"> және түркиялық</w:t>
      </w:r>
      <w:r w:rsidR="00F945DC" w:rsidRPr="00F945DC">
        <w:rPr>
          <w:sz w:val="28"/>
          <w:szCs w:val="28"/>
        </w:rPr>
        <w:t xml:space="preserve"> </w:t>
      </w:r>
      <w:proofErr w:type="spellStart"/>
      <w:r w:rsidR="00F945DC" w:rsidRPr="00F945DC">
        <w:rPr>
          <w:sz w:val="28"/>
          <w:szCs w:val="28"/>
        </w:rPr>
        <w:t>студенттік</w:t>
      </w:r>
      <w:proofErr w:type="spellEnd"/>
      <w:r w:rsidR="00F945DC" w:rsidRPr="00F945DC">
        <w:rPr>
          <w:sz w:val="28"/>
          <w:szCs w:val="28"/>
        </w:rPr>
        <w:t xml:space="preserve"> </w:t>
      </w:r>
      <w:proofErr w:type="spellStart"/>
      <w:r w:rsidR="00F945DC" w:rsidRPr="00F945DC">
        <w:rPr>
          <w:sz w:val="28"/>
          <w:szCs w:val="28"/>
        </w:rPr>
        <w:t>ортаға</w:t>
      </w:r>
      <w:proofErr w:type="spellEnd"/>
      <w:r w:rsidR="00F945DC" w:rsidRPr="00F945DC">
        <w:rPr>
          <w:sz w:val="28"/>
          <w:szCs w:val="28"/>
        </w:rPr>
        <w:t xml:space="preserve"> </w:t>
      </w:r>
      <w:proofErr w:type="spellStart"/>
      <w:r w:rsidR="00F945DC" w:rsidRPr="00F945DC">
        <w:rPr>
          <w:sz w:val="28"/>
          <w:szCs w:val="28"/>
        </w:rPr>
        <w:t>бейімдеу</w:t>
      </w:r>
      <w:proofErr w:type="spellEnd"/>
      <w:r w:rsidR="00F945DC" w:rsidRPr="00F945DC">
        <w:rPr>
          <w:sz w:val="28"/>
          <w:szCs w:val="28"/>
        </w:rPr>
        <w:t>;</w:t>
      </w:r>
    </w:p>
    <w:p w14:paraId="1E0646A0" w14:textId="77777777" w:rsidR="00F945DC" w:rsidRPr="00F945DC" w:rsidRDefault="00F945DC" w:rsidP="00680436">
      <w:pPr>
        <w:pStyle w:val="a6"/>
        <w:numPr>
          <w:ilvl w:val="0"/>
          <w:numId w:val="30"/>
        </w:numPr>
        <w:spacing w:before="0" w:beforeAutospacing="0" w:after="0" w:afterAutospacing="0"/>
        <w:ind w:left="0" w:firstLine="709"/>
        <w:jc w:val="both"/>
        <w:rPr>
          <w:sz w:val="28"/>
          <w:szCs w:val="28"/>
        </w:rPr>
      </w:pPr>
      <w:proofErr w:type="spellStart"/>
      <w:r w:rsidRPr="00F945DC">
        <w:rPr>
          <w:sz w:val="28"/>
          <w:szCs w:val="28"/>
        </w:rPr>
        <w:t>Еріктілік</w:t>
      </w:r>
      <w:proofErr w:type="spellEnd"/>
      <w:r w:rsidRPr="00F945DC">
        <w:rPr>
          <w:sz w:val="28"/>
          <w:szCs w:val="28"/>
        </w:rPr>
        <w:t xml:space="preserve"> </w:t>
      </w:r>
      <w:proofErr w:type="spellStart"/>
      <w:r w:rsidRPr="00F945DC">
        <w:rPr>
          <w:sz w:val="28"/>
          <w:szCs w:val="28"/>
        </w:rPr>
        <w:t>қызметінің</w:t>
      </w:r>
      <w:proofErr w:type="spellEnd"/>
      <w:r w:rsidRPr="00F945DC">
        <w:rPr>
          <w:sz w:val="28"/>
          <w:szCs w:val="28"/>
        </w:rPr>
        <w:t xml:space="preserve"> </w:t>
      </w:r>
      <w:proofErr w:type="spellStart"/>
      <w:r w:rsidRPr="00F945DC">
        <w:rPr>
          <w:sz w:val="28"/>
          <w:szCs w:val="28"/>
        </w:rPr>
        <w:t>негізгі</w:t>
      </w:r>
      <w:proofErr w:type="spellEnd"/>
      <w:r w:rsidRPr="00F945DC">
        <w:rPr>
          <w:sz w:val="28"/>
          <w:szCs w:val="28"/>
        </w:rPr>
        <w:t xml:space="preserve"> </w:t>
      </w:r>
      <w:proofErr w:type="spellStart"/>
      <w:r w:rsidRPr="00F945DC">
        <w:rPr>
          <w:sz w:val="28"/>
          <w:szCs w:val="28"/>
        </w:rPr>
        <w:t>мотивациялық</w:t>
      </w:r>
      <w:proofErr w:type="spellEnd"/>
      <w:r w:rsidRPr="00F945DC">
        <w:rPr>
          <w:sz w:val="28"/>
          <w:szCs w:val="28"/>
        </w:rPr>
        <w:t xml:space="preserve"> </w:t>
      </w:r>
      <w:proofErr w:type="spellStart"/>
      <w:r w:rsidRPr="00F945DC">
        <w:rPr>
          <w:sz w:val="28"/>
          <w:szCs w:val="28"/>
        </w:rPr>
        <w:t>факторларын</w:t>
      </w:r>
      <w:proofErr w:type="spellEnd"/>
      <w:r w:rsidRPr="00F945DC">
        <w:rPr>
          <w:sz w:val="28"/>
          <w:szCs w:val="28"/>
        </w:rPr>
        <w:t xml:space="preserve"> (</w:t>
      </w:r>
      <w:proofErr w:type="spellStart"/>
      <w:r w:rsidRPr="00F945DC">
        <w:rPr>
          <w:sz w:val="28"/>
          <w:szCs w:val="28"/>
        </w:rPr>
        <w:t>құндылықтық</w:t>
      </w:r>
      <w:proofErr w:type="spellEnd"/>
      <w:r w:rsidRPr="00F945DC">
        <w:rPr>
          <w:sz w:val="28"/>
          <w:szCs w:val="28"/>
        </w:rPr>
        <w:t xml:space="preserve">, </w:t>
      </w:r>
      <w:proofErr w:type="spellStart"/>
      <w:r w:rsidRPr="00F945DC">
        <w:rPr>
          <w:sz w:val="28"/>
          <w:szCs w:val="28"/>
        </w:rPr>
        <w:t>әлеуметтік</w:t>
      </w:r>
      <w:proofErr w:type="spellEnd"/>
      <w:r w:rsidRPr="00F945DC">
        <w:rPr>
          <w:sz w:val="28"/>
          <w:szCs w:val="28"/>
        </w:rPr>
        <w:t xml:space="preserve">, </w:t>
      </w:r>
      <w:proofErr w:type="spellStart"/>
      <w:r w:rsidRPr="00F945DC">
        <w:rPr>
          <w:sz w:val="28"/>
          <w:szCs w:val="28"/>
        </w:rPr>
        <w:t>танымдық</w:t>
      </w:r>
      <w:proofErr w:type="spellEnd"/>
      <w:r w:rsidRPr="00F945DC">
        <w:rPr>
          <w:sz w:val="28"/>
          <w:szCs w:val="28"/>
        </w:rPr>
        <w:t xml:space="preserve">, </w:t>
      </w:r>
      <w:proofErr w:type="spellStart"/>
      <w:r w:rsidRPr="00F945DC">
        <w:rPr>
          <w:sz w:val="28"/>
          <w:szCs w:val="28"/>
        </w:rPr>
        <w:t>қорғаныс</w:t>
      </w:r>
      <w:proofErr w:type="spellEnd"/>
      <w:r w:rsidRPr="00F945DC">
        <w:rPr>
          <w:sz w:val="28"/>
          <w:szCs w:val="28"/>
        </w:rPr>
        <w:t xml:space="preserve">, </w:t>
      </w:r>
      <w:proofErr w:type="spellStart"/>
      <w:r w:rsidRPr="00F945DC">
        <w:rPr>
          <w:sz w:val="28"/>
          <w:szCs w:val="28"/>
        </w:rPr>
        <w:t>мансаптық</w:t>
      </w:r>
      <w:proofErr w:type="spellEnd"/>
      <w:r w:rsidRPr="00F945DC">
        <w:rPr>
          <w:sz w:val="28"/>
          <w:szCs w:val="28"/>
        </w:rPr>
        <w:t xml:space="preserve"> </w:t>
      </w:r>
      <w:proofErr w:type="spellStart"/>
      <w:r w:rsidRPr="00F945DC">
        <w:rPr>
          <w:sz w:val="28"/>
          <w:szCs w:val="28"/>
        </w:rPr>
        <w:t>және</w:t>
      </w:r>
      <w:proofErr w:type="spellEnd"/>
      <w:r w:rsidRPr="00F945DC">
        <w:rPr>
          <w:sz w:val="28"/>
          <w:szCs w:val="28"/>
        </w:rPr>
        <w:t xml:space="preserve"> </w:t>
      </w:r>
      <w:proofErr w:type="spellStart"/>
      <w:r w:rsidRPr="00F945DC">
        <w:rPr>
          <w:sz w:val="28"/>
          <w:szCs w:val="28"/>
        </w:rPr>
        <w:t>өзін-өзі</w:t>
      </w:r>
      <w:proofErr w:type="spellEnd"/>
      <w:r w:rsidRPr="00F945DC">
        <w:rPr>
          <w:sz w:val="28"/>
          <w:szCs w:val="28"/>
        </w:rPr>
        <w:t xml:space="preserve"> </w:t>
      </w:r>
      <w:proofErr w:type="spellStart"/>
      <w:r w:rsidRPr="00F945DC">
        <w:rPr>
          <w:sz w:val="28"/>
          <w:szCs w:val="28"/>
        </w:rPr>
        <w:t>жетілдіру</w:t>
      </w:r>
      <w:proofErr w:type="spellEnd"/>
      <w:r w:rsidRPr="00F945DC">
        <w:rPr>
          <w:sz w:val="28"/>
          <w:szCs w:val="28"/>
        </w:rPr>
        <w:t xml:space="preserve">) </w:t>
      </w:r>
      <w:proofErr w:type="spellStart"/>
      <w:r w:rsidRPr="00F945DC">
        <w:rPr>
          <w:sz w:val="28"/>
          <w:szCs w:val="28"/>
        </w:rPr>
        <w:t>эмпирикалық</w:t>
      </w:r>
      <w:proofErr w:type="spellEnd"/>
      <w:r w:rsidRPr="00F945DC">
        <w:rPr>
          <w:sz w:val="28"/>
          <w:szCs w:val="28"/>
        </w:rPr>
        <w:t xml:space="preserve"> </w:t>
      </w:r>
      <w:proofErr w:type="spellStart"/>
      <w:r w:rsidRPr="00F945DC">
        <w:rPr>
          <w:sz w:val="28"/>
          <w:szCs w:val="28"/>
        </w:rPr>
        <w:t>тұрғыда</w:t>
      </w:r>
      <w:proofErr w:type="spellEnd"/>
      <w:r w:rsidRPr="00F945DC">
        <w:rPr>
          <w:sz w:val="28"/>
          <w:szCs w:val="28"/>
        </w:rPr>
        <w:t xml:space="preserve"> </w:t>
      </w:r>
      <w:proofErr w:type="spellStart"/>
      <w:r w:rsidRPr="00F945DC">
        <w:rPr>
          <w:sz w:val="28"/>
          <w:szCs w:val="28"/>
        </w:rPr>
        <w:t>анықтау</w:t>
      </w:r>
      <w:proofErr w:type="spellEnd"/>
      <w:r w:rsidRPr="00F945DC">
        <w:rPr>
          <w:sz w:val="28"/>
          <w:szCs w:val="28"/>
        </w:rPr>
        <w:t>;</w:t>
      </w:r>
    </w:p>
    <w:p w14:paraId="71D03B84" w14:textId="77777777" w:rsidR="00F945DC" w:rsidRPr="00F945DC" w:rsidRDefault="00F945DC" w:rsidP="00680436">
      <w:pPr>
        <w:pStyle w:val="a6"/>
        <w:numPr>
          <w:ilvl w:val="0"/>
          <w:numId w:val="30"/>
        </w:numPr>
        <w:spacing w:before="0" w:beforeAutospacing="0" w:after="0" w:afterAutospacing="0"/>
        <w:ind w:left="0" w:firstLine="709"/>
        <w:jc w:val="both"/>
        <w:rPr>
          <w:sz w:val="28"/>
          <w:szCs w:val="28"/>
        </w:rPr>
      </w:pPr>
      <w:proofErr w:type="spellStart"/>
      <w:r w:rsidRPr="00F945DC">
        <w:rPr>
          <w:sz w:val="28"/>
          <w:szCs w:val="28"/>
        </w:rPr>
        <w:t>Жастардың</w:t>
      </w:r>
      <w:proofErr w:type="spellEnd"/>
      <w:r w:rsidRPr="00F945DC">
        <w:rPr>
          <w:sz w:val="28"/>
          <w:szCs w:val="28"/>
        </w:rPr>
        <w:t xml:space="preserve"> </w:t>
      </w:r>
      <w:proofErr w:type="spellStart"/>
      <w:r w:rsidRPr="00F945DC">
        <w:rPr>
          <w:sz w:val="28"/>
          <w:szCs w:val="28"/>
        </w:rPr>
        <w:t>еріктілікке</w:t>
      </w:r>
      <w:proofErr w:type="spellEnd"/>
      <w:r w:rsidRPr="00F945DC">
        <w:rPr>
          <w:sz w:val="28"/>
          <w:szCs w:val="28"/>
        </w:rPr>
        <w:t xml:space="preserve"> </w:t>
      </w:r>
      <w:proofErr w:type="spellStart"/>
      <w:r w:rsidRPr="00F945DC">
        <w:rPr>
          <w:sz w:val="28"/>
          <w:szCs w:val="28"/>
        </w:rPr>
        <w:t>қатысу</w:t>
      </w:r>
      <w:proofErr w:type="spellEnd"/>
      <w:r w:rsidRPr="00F945DC">
        <w:rPr>
          <w:sz w:val="28"/>
          <w:szCs w:val="28"/>
        </w:rPr>
        <w:t xml:space="preserve"> </w:t>
      </w:r>
      <w:proofErr w:type="spellStart"/>
      <w:r w:rsidRPr="00F945DC">
        <w:rPr>
          <w:sz w:val="28"/>
          <w:szCs w:val="28"/>
        </w:rPr>
        <w:t>себептері</w:t>
      </w:r>
      <w:proofErr w:type="spellEnd"/>
      <w:r w:rsidRPr="00F945DC">
        <w:rPr>
          <w:sz w:val="28"/>
          <w:szCs w:val="28"/>
        </w:rPr>
        <w:t xml:space="preserve"> мен </w:t>
      </w:r>
      <w:proofErr w:type="spellStart"/>
      <w:r w:rsidRPr="00F945DC">
        <w:rPr>
          <w:sz w:val="28"/>
          <w:szCs w:val="28"/>
        </w:rPr>
        <w:t>ішкі</w:t>
      </w:r>
      <w:proofErr w:type="spellEnd"/>
      <w:r w:rsidRPr="00F945DC">
        <w:rPr>
          <w:sz w:val="28"/>
          <w:szCs w:val="28"/>
        </w:rPr>
        <w:t xml:space="preserve"> </w:t>
      </w:r>
      <w:proofErr w:type="spellStart"/>
      <w:r w:rsidRPr="00F945DC">
        <w:rPr>
          <w:sz w:val="28"/>
          <w:szCs w:val="28"/>
        </w:rPr>
        <w:t>уәждерін</w:t>
      </w:r>
      <w:proofErr w:type="spellEnd"/>
      <w:r w:rsidRPr="00F945DC">
        <w:rPr>
          <w:sz w:val="28"/>
          <w:szCs w:val="28"/>
        </w:rPr>
        <w:t xml:space="preserve"> </w:t>
      </w:r>
      <w:proofErr w:type="spellStart"/>
      <w:r w:rsidRPr="00F945DC">
        <w:rPr>
          <w:sz w:val="28"/>
          <w:szCs w:val="28"/>
        </w:rPr>
        <w:t>әлеуметтік</w:t>
      </w:r>
      <w:proofErr w:type="spellEnd"/>
      <w:r w:rsidRPr="00F945DC">
        <w:rPr>
          <w:sz w:val="28"/>
          <w:szCs w:val="28"/>
        </w:rPr>
        <w:t xml:space="preserve"> </w:t>
      </w:r>
      <w:proofErr w:type="spellStart"/>
      <w:r w:rsidRPr="00F945DC">
        <w:rPr>
          <w:sz w:val="28"/>
          <w:szCs w:val="28"/>
        </w:rPr>
        <w:t>және</w:t>
      </w:r>
      <w:proofErr w:type="spellEnd"/>
      <w:r w:rsidRPr="00F945DC">
        <w:rPr>
          <w:sz w:val="28"/>
          <w:szCs w:val="28"/>
        </w:rPr>
        <w:t xml:space="preserve"> </w:t>
      </w:r>
      <w:proofErr w:type="spellStart"/>
      <w:r w:rsidRPr="00F945DC">
        <w:rPr>
          <w:sz w:val="28"/>
          <w:szCs w:val="28"/>
        </w:rPr>
        <w:t>рухани</w:t>
      </w:r>
      <w:proofErr w:type="spellEnd"/>
      <w:r w:rsidRPr="00F945DC">
        <w:rPr>
          <w:sz w:val="28"/>
          <w:szCs w:val="28"/>
        </w:rPr>
        <w:t xml:space="preserve"> </w:t>
      </w:r>
      <w:proofErr w:type="spellStart"/>
      <w:r w:rsidRPr="00F945DC">
        <w:rPr>
          <w:sz w:val="28"/>
          <w:szCs w:val="28"/>
        </w:rPr>
        <w:t>құндылықтар</w:t>
      </w:r>
      <w:proofErr w:type="spellEnd"/>
      <w:r w:rsidRPr="00F945DC">
        <w:rPr>
          <w:sz w:val="28"/>
          <w:szCs w:val="28"/>
        </w:rPr>
        <w:t xml:space="preserve"> </w:t>
      </w:r>
      <w:proofErr w:type="spellStart"/>
      <w:r w:rsidRPr="00F945DC">
        <w:rPr>
          <w:sz w:val="28"/>
          <w:szCs w:val="28"/>
        </w:rPr>
        <w:t>контексінде</w:t>
      </w:r>
      <w:proofErr w:type="spellEnd"/>
      <w:r w:rsidRPr="00F945DC">
        <w:rPr>
          <w:sz w:val="28"/>
          <w:szCs w:val="28"/>
        </w:rPr>
        <w:t xml:space="preserve"> </w:t>
      </w:r>
      <w:proofErr w:type="spellStart"/>
      <w:r w:rsidRPr="00F945DC">
        <w:rPr>
          <w:sz w:val="28"/>
          <w:szCs w:val="28"/>
        </w:rPr>
        <w:t>сараптау</w:t>
      </w:r>
      <w:proofErr w:type="spellEnd"/>
      <w:r w:rsidRPr="00F945DC">
        <w:rPr>
          <w:sz w:val="28"/>
          <w:szCs w:val="28"/>
        </w:rPr>
        <w:t>;</w:t>
      </w:r>
    </w:p>
    <w:p w14:paraId="5C883D86" w14:textId="77777777" w:rsidR="00F945DC" w:rsidRPr="003E4944" w:rsidRDefault="00F945DC" w:rsidP="00680436">
      <w:pPr>
        <w:pStyle w:val="a6"/>
        <w:numPr>
          <w:ilvl w:val="0"/>
          <w:numId w:val="30"/>
        </w:numPr>
        <w:spacing w:before="0" w:beforeAutospacing="0" w:after="0" w:afterAutospacing="0"/>
        <w:ind w:left="0" w:firstLine="709"/>
        <w:jc w:val="both"/>
        <w:rPr>
          <w:sz w:val="28"/>
          <w:szCs w:val="28"/>
        </w:rPr>
      </w:pPr>
      <w:r w:rsidRPr="003E4944">
        <w:rPr>
          <w:sz w:val="28"/>
          <w:szCs w:val="28"/>
        </w:rPr>
        <w:t xml:space="preserve">VFI </w:t>
      </w:r>
      <w:proofErr w:type="spellStart"/>
      <w:r w:rsidRPr="003E4944">
        <w:rPr>
          <w:sz w:val="28"/>
          <w:szCs w:val="28"/>
        </w:rPr>
        <w:t>шкаласының</w:t>
      </w:r>
      <w:proofErr w:type="spellEnd"/>
      <w:r w:rsidRPr="003E4944">
        <w:rPr>
          <w:sz w:val="28"/>
          <w:szCs w:val="28"/>
        </w:rPr>
        <w:t xml:space="preserve"> </w:t>
      </w:r>
      <w:proofErr w:type="spellStart"/>
      <w:r w:rsidRPr="003E4944">
        <w:rPr>
          <w:sz w:val="28"/>
          <w:szCs w:val="28"/>
        </w:rPr>
        <w:t>көрсеткіштері</w:t>
      </w:r>
      <w:proofErr w:type="spellEnd"/>
      <w:r w:rsidRPr="003E4944">
        <w:rPr>
          <w:sz w:val="28"/>
          <w:szCs w:val="28"/>
        </w:rPr>
        <w:t xml:space="preserve"> мен </w:t>
      </w:r>
      <w:proofErr w:type="spellStart"/>
      <w:r w:rsidRPr="003E4944">
        <w:rPr>
          <w:sz w:val="28"/>
          <w:szCs w:val="28"/>
        </w:rPr>
        <w:t>еріктілік</w:t>
      </w:r>
      <w:proofErr w:type="spellEnd"/>
      <w:r w:rsidRPr="003E4944">
        <w:rPr>
          <w:sz w:val="28"/>
          <w:szCs w:val="28"/>
        </w:rPr>
        <w:t xml:space="preserve"> </w:t>
      </w:r>
      <w:proofErr w:type="spellStart"/>
      <w:r w:rsidRPr="003E4944">
        <w:rPr>
          <w:sz w:val="28"/>
          <w:szCs w:val="28"/>
        </w:rPr>
        <w:t>қызметінің</w:t>
      </w:r>
      <w:proofErr w:type="spellEnd"/>
      <w:r w:rsidRPr="003E4944">
        <w:rPr>
          <w:sz w:val="28"/>
          <w:szCs w:val="28"/>
        </w:rPr>
        <w:t xml:space="preserve"> </w:t>
      </w:r>
      <w:proofErr w:type="spellStart"/>
      <w:r w:rsidRPr="003E4944">
        <w:rPr>
          <w:sz w:val="28"/>
          <w:szCs w:val="28"/>
        </w:rPr>
        <w:t>әлеуметтік</w:t>
      </w:r>
      <w:proofErr w:type="spellEnd"/>
      <w:r w:rsidRPr="003E4944">
        <w:rPr>
          <w:sz w:val="28"/>
          <w:szCs w:val="28"/>
        </w:rPr>
        <w:t xml:space="preserve"> </w:t>
      </w:r>
      <w:proofErr w:type="spellStart"/>
      <w:r w:rsidRPr="003E4944">
        <w:rPr>
          <w:sz w:val="28"/>
          <w:szCs w:val="28"/>
        </w:rPr>
        <w:t>әсері</w:t>
      </w:r>
      <w:proofErr w:type="spellEnd"/>
      <w:r w:rsidRPr="003E4944">
        <w:rPr>
          <w:sz w:val="28"/>
          <w:szCs w:val="28"/>
        </w:rPr>
        <w:t xml:space="preserve"> </w:t>
      </w:r>
      <w:proofErr w:type="spellStart"/>
      <w:r w:rsidRPr="003E4944">
        <w:rPr>
          <w:sz w:val="28"/>
          <w:szCs w:val="28"/>
        </w:rPr>
        <w:t>арасындағы</w:t>
      </w:r>
      <w:proofErr w:type="spellEnd"/>
      <w:r w:rsidRPr="003E4944">
        <w:rPr>
          <w:sz w:val="28"/>
          <w:szCs w:val="28"/>
        </w:rPr>
        <w:t xml:space="preserve"> </w:t>
      </w:r>
      <w:proofErr w:type="spellStart"/>
      <w:r w:rsidRPr="003E4944">
        <w:rPr>
          <w:sz w:val="28"/>
          <w:szCs w:val="28"/>
        </w:rPr>
        <w:t>өзара</w:t>
      </w:r>
      <w:proofErr w:type="spellEnd"/>
      <w:r w:rsidRPr="003E4944">
        <w:rPr>
          <w:sz w:val="28"/>
          <w:szCs w:val="28"/>
        </w:rPr>
        <w:t xml:space="preserve"> </w:t>
      </w:r>
      <w:proofErr w:type="spellStart"/>
      <w:r w:rsidRPr="003E4944">
        <w:rPr>
          <w:sz w:val="28"/>
          <w:szCs w:val="28"/>
        </w:rPr>
        <w:t>байланыстарды</w:t>
      </w:r>
      <w:proofErr w:type="spellEnd"/>
      <w:r w:rsidRPr="003E4944">
        <w:rPr>
          <w:sz w:val="28"/>
          <w:szCs w:val="28"/>
        </w:rPr>
        <w:t xml:space="preserve"> </w:t>
      </w:r>
      <w:proofErr w:type="spellStart"/>
      <w:r w:rsidRPr="003E4944">
        <w:rPr>
          <w:sz w:val="28"/>
          <w:szCs w:val="28"/>
        </w:rPr>
        <w:t>анықтап</w:t>
      </w:r>
      <w:proofErr w:type="spellEnd"/>
      <w:r w:rsidRPr="003E4944">
        <w:rPr>
          <w:sz w:val="28"/>
          <w:szCs w:val="28"/>
        </w:rPr>
        <w:t xml:space="preserve">, </w:t>
      </w:r>
      <w:proofErr w:type="spellStart"/>
      <w:r w:rsidRPr="003E4944">
        <w:rPr>
          <w:sz w:val="28"/>
          <w:szCs w:val="28"/>
        </w:rPr>
        <w:t>олардың</w:t>
      </w:r>
      <w:proofErr w:type="spellEnd"/>
      <w:r w:rsidRPr="003E4944">
        <w:rPr>
          <w:sz w:val="28"/>
          <w:szCs w:val="28"/>
        </w:rPr>
        <w:t xml:space="preserve"> </w:t>
      </w:r>
      <w:proofErr w:type="spellStart"/>
      <w:r w:rsidRPr="003E4944">
        <w:rPr>
          <w:sz w:val="28"/>
          <w:szCs w:val="28"/>
        </w:rPr>
        <w:t>бағыттылығы</w:t>
      </w:r>
      <w:proofErr w:type="spellEnd"/>
      <w:r w:rsidRPr="003E4944">
        <w:rPr>
          <w:sz w:val="28"/>
          <w:szCs w:val="28"/>
        </w:rPr>
        <w:t xml:space="preserve"> мен </w:t>
      </w:r>
      <w:proofErr w:type="spellStart"/>
      <w:r w:rsidRPr="003E4944">
        <w:rPr>
          <w:sz w:val="28"/>
          <w:szCs w:val="28"/>
        </w:rPr>
        <w:t>мәнін</w:t>
      </w:r>
      <w:proofErr w:type="spellEnd"/>
      <w:r w:rsidRPr="003E4944">
        <w:rPr>
          <w:sz w:val="28"/>
          <w:szCs w:val="28"/>
        </w:rPr>
        <w:t xml:space="preserve"> </w:t>
      </w:r>
      <w:proofErr w:type="spellStart"/>
      <w:r w:rsidRPr="003E4944">
        <w:rPr>
          <w:sz w:val="28"/>
          <w:szCs w:val="28"/>
        </w:rPr>
        <w:t>интерпретациялау</w:t>
      </w:r>
      <w:proofErr w:type="spellEnd"/>
      <w:r w:rsidRPr="003E4944">
        <w:rPr>
          <w:sz w:val="28"/>
          <w:szCs w:val="28"/>
        </w:rPr>
        <w:t>;</w:t>
      </w:r>
    </w:p>
    <w:p w14:paraId="71AD2035" w14:textId="77777777" w:rsidR="00761818" w:rsidRPr="003E4944" w:rsidRDefault="00F945DC" w:rsidP="00680436">
      <w:pPr>
        <w:pStyle w:val="a6"/>
        <w:numPr>
          <w:ilvl w:val="0"/>
          <w:numId w:val="30"/>
        </w:numPr>
        <w:spacing w:before="0" w:beforeAutospacing="0" w:after="0" w:afterAutospacing="0"/>
        <w:ind w:left="0" w:firstLine="709"/>
        <w:jc w:val="both"/>
        <w:rPr>
          <w:sz w:val="28"/>
          <w:szCs w:val="28"/>
        </w:rPr>
      </w:pPr>
      <w:proofErr w:type="spellStart"/>
      <w:r w:rsidRPr="003E4944">
        <w:rPr>
          <w:sz w:val="28"/>
          <w:szCs w:val="28"/>
        </w:rPr>
        <w:t>Еріктілік</w:t>
      </w:r>
      <w:proofErr w:type="spellEnd"/>
      <w:r w:rsidRPr="003E4944">
        <w:rPr>
          <w:sz w:val="28"/>
          <w:szCs w:val="28"/>
        </w:rPr>
        <w:t xml:space="preserve"> </w:t>
      </w:r>
      <w:proofErr w:type="spellStart"/>
      <w:r w:rsidRPr="003E4944">
        <w:rPr>
          <w:sz w:val="28"/>
          <w:szCs w:val="28"/>
        </w:rPr>
        <w:t>мотивациясының</w:t>
      </w:r>
      <w:proofErr w:type="spellEnd"/>
      <w:r w:rsidRPr="003E4944">
        <w:rPr>
          <w:sz w:val="28"/>
          <w:szCs w:val="28"/>
        </w:rPr>
        <w:t xml:space="preserve"> </w:t>
      </w:r>
      <w:proofErr w:type="spellStart"/>
      <w:r w:rsidRPr="003E4944">
        <w:rPr>
          <w:sz w:val="28"/>
          <w:szCs w:val="28"/>
        </w:rPr>
        <w:t>тұлғалық</w:t>
      </w:r>
      <w:proofErr w:type="spellEnd"/>
      <w:r w:rsidRPr="003E4944">
        <w:rPr>
          <w:sz w:val="28"/>
          <w:szCs w:val="28"/>
        </w:rPr>
        <w:t xml:space="preserve"> даму мен </w:t>
      </w:r>
      <w:proofErr w:type="spellStart"/>
      <w:r w:rsidRPr="003E4944">
        <w:rPr>
          <w:sz w:val="28"/>
          <w:szCs w:val="28"/>
        </w:rPr>
        <w:t>қоғамдағы</w:t>
      </w:r>
      <w:proofErr w:type="spellEnd"/>
      <w:r w:rsidRPr="003E4944">
        <w:rPr>
          <w:sz w:val="28"/>
          <w:szCs w:val="28"/>
        </w:rPr>
        <w:t xml:space="preserve"> </w:t>
      </w:r>
      <w:proofErr w:type="spellStart"/>
      <w:r w:rsidRPr="003E4944">
        <w:rPr>
          <w:sz w:val="28"/>
          <w:szCs w:val="28"/>
        </w:rPr>
        <w:t>құндылықтық</w:t>
      </w:r>
      <w:proofErr w:type="spellEnd"/>
      <w:r w:rsidRPr="003E4944">
        <w:rPr>
          <w:sz w:val="28"/>
          <w:szCs w:val="28"/>
        </w:rPr>
        <w:t xml:space="preserve"> трансформация </w:t>
      </w:r>
      <w:proofErr w:type="spellStart"/>
      <w:r w:rsidRPr="003E4944">
        <w:rPr>
          <w:sz w:val="28"/>
          <w:szCs w:val="28"/>
        </w:rPr>
        <w:t>үдерістеріне</w:t>
      </w:r>
      <w:proofErr w:type="spellEnd"/>
      <w:r w:rsidRPr="003E4944">
        <w:rPr>
          <w:sz w:val="28"/>
          <w:szCs w:val="28"/>
        </w:rPr>
        <w:t xml:space="preserve"> </w:t>
      </w:r>
      <w:proofErr w:type="spellStart"/>
      <w:r w:rsidRPr="003E4944">
        <w:rPr>
          <w:sz w:val="28"/>
          <w:szCs w:val="28"/>
        </w:rPr>
        <w:t>ықпалын</w:t>
      </w:r>
      <w:proofErr w:type="spellEnd"/>
      <w:r w:rsidRPr="003E4944">
        <w:rPr>
          <w:sz w:val="28"/>
          <w:szCs w:val="28"/>
        </w:rPr>
        <w:t xml:space="preserve"> </w:t>
      </w:r>
      <w:proofErr w:type="spellStart"/>
      <w:r w:rsidRPr="003E4944">
        <w:rPr>
          <w:sz w:val="28"/>
          <w:szCs w:val="28"/>
        </w:rPr>
        <w:t>бағалау</w:t>
      </w:r>
      <w:proofErr w:type="spellEnd"/>
      <w:r w:rsidRPr="003E4944">
        <w:rPr>
          <w:sz w:val="28"/>
          <w:szCs w:val="28"/>
        </w:rPr>
        <w:t>.</w:t>
      </w:r>
    </w:p>
    <w:p w14:paraId="19B98BFD" w14:textId="77777777" w:rsidR="00F945DC" w:rsidRPr="003E4944" w:rsidRDefault="00F945DC" w:rsidP="00680436">
      <w:pPr>
        <w:pStyle w:val="a6"/>
        <w:spacing w:before="0" w:beforeAutospacing="0" w:after="0" w:afterAutospacing="0"/>
        <w:ind w:firstLine="709"/>
        <w:jc w:val="both"/>
        <w:rPr>
          <w:sz w:val="28"/>
          <w:szCs w:val="28"/>
          <w:lang w:val="kk-KZ"/>
        </w:rPr>
      </w:pPr>
      <w:r w:rsidRPr="002E3741">
        <w:rPr>
          <w:rStyle w:val="a8"/>
          <w:b w:val="0"/>
          <w:bCs w:val="0"/>
          <w:sz w:val="28"/>
          <w:szCs w:val="28"/>
          <w:lang w:val="kk-KZ"/>
        </w:rPr>
        <w:t>Күтілетін</w:t>
      </w:r>
      <w:r w:rsidR="00761818" w:rsidRPr="002E3741">
        <w:rPr>
          <w:rStyle w:val="a8"/>
          <w:b w:val="0"/>
          <w:bCs w:val="0"/>
          <w:sz w:val="28"/>
          <w:szCs w:val="28"/>
        </w:rPr>
        <w:t xml:space="preserve"> </w:t>
      </w:r>
      <w:r w:rsidRPr="002E3741">
        <w:rPr>
          <w:rStyle w:val="a8"/>
          <w:b w:val="0"/>
          <w:bCs w:val="0"/>
          <w:sz w:val="28"/>
          <w:szCs w:val="28"/>
          <w:lang w:val="kk-KZ"/>
        </w:rPr>
        <w:t>нәтиже:</w:t>
      </w:r>
      <w:r w:rsidR="00761818" w:rsidRPr="003E4944">
        <w:rPr>
          <w:rStyle w:val="a8"/>
          <w:sz w:val="28"/>
          <w:szCs w:val="28"/>
        </w:rPr>
        <w:t xml:space="preserve"> </w:t>
      </w:r>
      <w:r w:rsidRPr="003E4944">
        <w:rPr>
          <w:sz w:val="28"/>
          <w:szCs w:val="28"/>
          <w:lang w:val="kk-KZ"/>
        </w:rPr>
        <w:t>Зерттеу нәтижесінде жастардың еріктілік қызметіне қатысуының мотивациялық құрылымы анықталып, құндылықтық және өзін-өзі жетілдіру мотивтерінің жетекші рөл атқаратыны дәлелденеді. Бұл еріктілікті рухани-адамгершілік даму мен әлеуметтік интеграцияның маңызды тетігі ретінде қарастыруға мүмкіндік береді.</w:t>
      </w:r>
    </w:p>
    <w:p w14:paraId="7E3C30C3" w14:textId="77777777" w:rsidR="00622057" w:rsidRPr="00356348" w:rsidRDefault="00622057" w:rsidP="00680436">
      <w:pPr>
        <w:widowControl/>
        <w:autoSpaceDE/>
        <w:autoSpaceDN/>
        <w:ind w:firstLine="709"/>
        <w:jc w:val="both"/>
        <w:rPr>
          <w:sz w:val="28"/>
          <w:szCs w:val="28"/>
        </w:rPr>
      </w:pPr>
      <w:r w:rsidRPr="003E4944">
        <w:rPr>
          <w:sz w:val="28"/>
          <w:szCs w:val="28"/>
        </w:rPr>
        <w:t>Алынған деректер екі ел жастарының еріктілікке көзқарасында ортақ ұстанымдармен қатар, ұлттық дәстүрге негізделген</w:t>
      </w:r>
      <w:r w:rsidRPr="00356348">
        <w:rPr>
          <w:sz w:val="28"/>
          <w:szCs w:val="28"/>
        </w:rPr>
        <w:t xml:space="preserve"> өзгешеліктер бар екенін көрсетті. Қазақстандық жастар үшін еріктілік көбіне </w:t>
      </w:r>
      <w:r w:rsidRPr="00356348">
        <w:rPr>
          <w:bCs/>
          <w:sz w:val="28"/>
          <w:szCs w:val="28"/>
        </w:rPr>
        <w:t>ұлттық тәрбие мен отбасылық құндылықтар</w:t>
      </w:r>
      <w:r w:rsidRPr="00356348">
        <w:rPr>
          <w:sz w:val="28"/>
          <w:szCs w:val="28"/>
        </w:rPr>
        <w:t xml:space="preserve"> жалғасы ретінде қабылданады </w:t>
      </w:r>
      <w:r w:rsidR="00B3631B">
        <w:rPr>
          <w:sz w:val="28"/>
          <w:szCs w:val="28"/>
        </w:rPr>
        <w:t>-</w:t>
      </w:r>
      <w:r w:rsidRPr="00356348">
        <w:rPr>
          <w:sz w:val="28"/>
          <w:szCs w:val="28"/>
        </w:rPr>
        <w:t xml:space="preserve"> мысалы, үлкенге құрмет, кішіге қамқор болу, ата-ана батасы, ұрпақ алдындағы жауапкершілік. Ал түрік жастары бұл қызметті </w:t>
      </w:r>
      <w:r w:rsidRPr="00356348">
        <w:rPr>
          <w:bCs/>
          <w:sz w:val="28"/>
          <w:szCs w:val="28"/>
        </w:rPr>
        <w:t>азаматтық сана, әлеуметтік әділет пен адамзатқа қызмет ету</w:t>
      </w:r>
      <w:r w:rsidRPr="00356348">
        <w:rPr>
          <w:sz w:val="28"/>
          <w:szCs w:val="28"/>
        </w:rPr>
        <w:t xml:space="preserve"> тұрғысынан түсіндіреді. Дегенмен, екі тарап та </w:t>
      </w:r>
      <w:r w:rsidRPr="00356348">
        <w:rPr>
          <w:bCs/>
          <w:sz w:val="28"/>
          <w:szCs w:val="28"/>
        </w:rPr>
        <w:t>рухани-мәдени негіздің еріктілікпен ұштасуын</w:t>
      </w:r>
      <w:r w:rsidRPr="00356348">
        <w:rPr>
          <w:sz w:val="28"/>
          <w:szCs w:val="28"/>
        </w:rPr>
        <w:t xml:space="preserve"> маңызды деп есептейді.</w:t>
      </w:r>
    </w:p>
    <w:p w14:paraId="6627B075" w14:textId="77777777" w:rsidR="00622057" w:rsidRPr="00356348" w:rsidRDefault="00622057" w:rsidP="00680436">
      <w:pPr>
        <w:widowControl/>
        <w:autoSpaceDE/>
        <w:autoSpaceDN/>
        <w:ind w:firstLine="709"/>
        <w:jc w:val="both"/>
        <w:rPr>
          <w:sz w:val="28"/>
          <w:szCs w:val="28"/>
        </w:rPr>
      </w:pPr>
      <w:r w:rsidRPr="00356348">
        <w:rPr>
          <w:sz w:val="28"/>
          <w:szCs w:val="28"/>
        </w:rPr>
        <w:t xml:space="preserve">Осы зерттеу нәтижелері жастардың еріктілік арқылы </w:t>
      </w:r>
      <w:r w:rsidRPr="00356348">
        <w:rPr>
          <w:bCs/>
          <w:sz w:val="28"/>
          <w:szCs w:val="28"/>
        </w:rPr>
        <w:t>қоғаммен байланысын, әлеуметтік сезімталдық деңгейін және ұлттық-рухани құндылықтарға көзқарасын</w:t>
      </w:r>
      <w:r w:rsidRPr="00356348">
        <w:rPr>
          <w:sz w:val="28"/>
          <w:szCs w:val="28"/>
        </w:rPr>
        <w:t xml:space="preserve"> айқындауға мүмкіндік береді. </w:t>
      </w:r>
      <w:r w:rsidR="00A727E5" w:rsidRPr="00A727E5">
        <w:rPr>
          <w:sz w:val="28"/>
          <w:szCs w:val="28"/>
        </w:rPr>
        <w:t>Сонымен қатар, бұл зерттеу жұмысы Қазақстан мен Түркия жастары арасындағы мәдени ұқсастықтар мен айырмашылықтарды бағалауға, жаһандану жағдайында ұлттық дәстүрлердің маңызын терең түсінуге, сондай-ақ жаһандық ықпалға төтеп беріп, сол дәстүрлердің жаңғыруы мен дамуына өз үлесін қосуға бағытталған.</w:t>
      </w:r>
    </w:p>
    <w:p w14:paraId="1BA97004" w14:textId="77777777" w:rsidR="00BD667B" w:rsidRPr="007F27ED" w:rsidRDefault="00BD667B" w:rsidP="00680436">
      <w:pPr>
        <w:widowControl/>
        <w:autoSpaceDE/>
        <w:autoSpaceDN/>
        <w:ind w:firstLine="709"/>
        <w:jc w:val="both"/>
        <w:rPr>
          <w:sz w:val="28"/>
          <w:szCs w:val="28"/>
        </w:rPr>
      </w:pPr>
      <w:r w:rsidRPr="00BD667B">
        <w:rPr>
          <w:sz w:val="28"/>
          <w:szCs w:val="28"/>
        </w:rPr>
        <w:t xml:space="preserve">Сауалнама нәтижелері еріктілік қызметінің қоғамдағы ынтымақтастық пен әлеуметтік бірлікке оң әсер еткенін көрсетті. Зерттеуге қатысқан респонденттердің </w:t>
      </w:r>
      <w:r w:rsidRPr="007F27ED">
        <w:rPr>
          <w:sz w:val="28"/>
          <w:szCs w:val="28"/>
        </w:rPr>
        <w:t xml:space="preserve">90,9%-ы еріктілік арқылы қоғамдық ынтымақтастық сезімі күшейгенін айтты. Бұл </w:t>
      </w:r>
      <w:r w:rsidR="00DD79DA" w:rsidRPr="007F27ED">
        <w:rPr>
          <w:sz w:val="28"/>
          <w:szCs w:val="28"/>
        </w:rPr>
        <w:t>-</w:t>
      </w:r>
      <w:r w:rsidRPr="007F27ED">
        <w:rPr>
          <w:sz w:val="28"/>
          <w:szCs w:val="28"/>
        </w:rPr>
        <w:t xml:space="preserve"> еріктіліктің тек жеке тәжірибе емес, сонымен бірге </w:t>
      </w:r>
      <w:r w:rsidRPr="007F27ED">
        <w:rPr>
          <w:sz w:val="28"/>
          <w:szCs w:val="28"/>
        </w:rPr>
        <w:lastRenderedPageBreak/>
        <w:t>әлеуметтік байланыстар мен құндылықтарды нығайтатын құрал екенінің айғағы.</w:t>
      </w:r>
    </w:p>
    <w:p w14:paraId="4E3B186D" w14:textId="77777777" w:rsidR="00BD667B" w:rsidRPr="00BD667B" w:rsidRDefault="00BD667B" w:rsidP="00680436">
      <w:pPr>
        <w:widowControl/>
        <w:autoSpaceDE/>
        <w:autoSpaceDN/>
        <w:ind w:firstLine="709"/>
        <w:jc w:val="both"/>
        <w:rPr>
          <w:sz w:val="28"/>
          <w:szCs w:val="28"/>
        </w:rPr>
      </w:pPr>
      <w:r w:rsidRPr="007F27ED">
        <w:rPr>
          <w:sz w:val="28"/>
          <w:szCs w:val="28"/>
        </w:rPr>
        <w:t>Сонымен қатар, қатысушылардың 90,1%-ы ерікті қызметке қатысу өз бойларында әлеуметтік сезімталдықты арттырғанын жеткізді. Бұл қатысушылардың түрлі әлеуметтік топтарға, әсіресе</w:t>
      </w:r>
      <w:r w:rsidRPr="00BD667B">
        <w:rPr>
          <w:sz w:val="28"/>
          <w:szCs w:val="28"/>
        </w:rPr>
        <w:t xml:space="preserve"> осал топтарға деген жанашырлығы мен жауапкершілігінің артқанын білдіреді.</w:t>
      </w:r>
      <w:r w:rsidR="001E443B">
        <w:rPr>
          <w:sz w:val="28"/>
          <w:szCs w:val="28"/>
        </w:rPr>
        <w:t xml:space="preserve"> </w:t>
      </w:r>
    </w:p>
    <w:p w14:paraId="4C24F8AB" w14:textId="77777777" w:rsidR="00BD667B" w:rsidRPr="007F27ED" w:rsidRDefault="00BD667B" w:rsidP="00680436">
      <w:pPr>
        <w:widowControl/>
        <w:autoSpaceDE/>
        <w:autoSpaceDN/>
        <w:ind w:firstLine="709"/>
        <w:jc w:val="both"/>
        <w:rPr>
          <w:sz w:val="28"/>
          <w:szCs w:val="28"/>
        </w:rPr>
      </w:pPr>
      <w:r w:rsidRPr="00BD667B">
        <w:rPr>
          <w:sz w:val="28"/>
          <w:szCs w:val="28"/>
        </w:rPr>
        <w:t xml:space="preserve">Қоғамдық құндылықтардың берілуі тұрғысынан алғанда, сауалнамаға қатысқандардың 89,3%-ы еріктілік олардың этикалық және рухани құндылықтарын дамытуға оң әсер еткенін айтты. Бұл нәтиже еріктіліктің жастардың бойындағы мәдени мұра мен </w:t>
      </w:r>
      <w:r w:rsidRPr="007F27ED">
        <w:rPr>
          <w:sz w:val="28"/>
          <w:szCs w:val="28"/>
        </w:rPr>
        <w:t>дәстүрді жаңғырту мен сақтауға ықпал еткенін көрсетеді</w:t>
      </w:r>
      <w:r w:rsidR="001D4D46" w:rsidRPr="007F27ED">
        <w:rPr>
          <w:sz w:val="28"/>
          <w:szCs w:val="28"/>
        </w:rPr>
        <w:t xml:space="preserve"> (нәтижелері </w:t>
      </w:r>
      <w:r w:rsidR="00814D52" w:rsidRPr="007F27ED">
        <w:rPr>
          <w:sz w:val="28"/>
          <w:szCs w:val="28"/>
        </w:rPr>
        <w:t xml:space="preserve">төменде </w:t>
      </w:r>
      <w:r w:rsidR="007F27ED" w:rsidRPr="007F27ED">
        <w:rPr>
          <w:sz w:val="28"/>
          <w:szCs w:val="28"/>
        </w:rPr>
        <w:t>4</w:t>
      </w:r>
      <w:r w:rsidR="001D4D46" w:rsidRPr="007F27ED">
        <w:rPr>
          <w:sz w:val="28"/>
          <w:szCs w:val="28"/>
        </w:rPr>
        <w:t xml:space="preserve">- кестеде көрсетілген). </w:t>
      </w:r>
    </w:p>
    <w:p w14:paraId="4164A79D" w14:textId="77777777" w:rsidR="00DD79DA" w:rsidRPr="007F27ED" w:rsidRDefault="00DD79DA" w:rsidP="00680436">
      <w:pPr>
        <w:widowControl/>
        <w:autoSpaceDE/>
        <w:autoSpaceDN/>
        <w:ind w:firstLine="709"/>
        <w:jc w:val="both"/>
        <w:rPr>
          <w:sz w:val="28"/>
          <w:szCs w:val="28"/>
        </w:rPr>
      </w:pPr>
    </w:p>
    <w:p w14:paraId="4D7F16AA" w14:textId="77777777" w:rsidR="00C64334" w:rsidRPr="00C25DD8" w:rsidRDefault="002C3347" w:rsidP="00C25DD8">
      <w:pPr>
        <w:widowControl/>
        <w:autoSpaceDE/>
        <w:autoSpaceDN/>
        <w:rPr>
          <w:sz w:val="28"/>
          <w:szCs w:val="28"/>
        </w:rPr>
      </w:pPr>
      <w:r w:rsidRPr="00C64334">
        <w:rPr>
          <w:sz w:val="28"/>
          <w:szCs w:val="28"/>
        </w:rPr>
        <w:t>Кесте</w:t>
      </w:r>
      <w:r w:rsidR="00DD79DA" w:rsidRPr="00C64334">
        <w:rPr>
          <w:sz w:val="28"/>
          <w:szCs w:val="28"/>
        </w:rPr>
        <w:t xml:space="preserve"> </w:t>
      </w:r>
      <w:r w:rsidR="007F27ED" w:rsidRPr="00F34470">
        <w:rPr>
          <w:sz w:val="28"/>
          <w:szCs w:val="28"/>
        </w:rPr>
        <w:t>4</w:t>
      </w:r>
      <w:r w:rsidR="009B0421">
        <w:rPr>
          <w:sz w:val="28"/>
          <w:szCs w:val="28"/>
        </w:rPr>
        <w:t xml:space="preserve"> </w:t>
      </w:r>
      <w:r w:rsidR="009B0421" w:rsidRPr="00C552FB">
        <w:rPr>
          <w:sz w:val="28"/>
          <w:szCs w:val="28"/>
        </w:rPr>
        <w:t>–</w:t>
      </w:r>
      <w:r w:rsidR="009B0421">
        <w:rPr>
          <w:sz w:val="28"/>
          <w:szCs w:val="28"/>
        </w:rPr>
        <w:t xml:space="preserve"> </w:t>
      </w:r>
      <w:r w:rsidRPr="00C64334">
        <w:rPr>
          <w:sz w:val="28"/>
          <w:szCs w:val="28"/>
        </w:rPr>
        <w:t>Еріктілік қызметінің әлеуметтік дамуға ықпалы</w:t>
      </w:r>
    </w:p>
    <w:p w14:paraId="1F954F6D" w14:textId="77777777" w:rsidR="00C25DD8" w:rsidRPr="00C25DD8" w:rsidRDefault="00C25DD8" w:rsidP="00C25DD8">
      <w:pPr>
        <w:widowControl/>
        <w:autoSpaceDE/>
        <w:autoSpaceDN/>
        <w:rPr>
          <w:sz w:val="28"/>
          <w:szCs w:val="28"/>
        </w:rPr>
      </w:pPr>
    </w:p>
    <w:tbl>
      <w:tblPr>
        <w:tblStyle w:val="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126"/>
        <w:gridCol w:w="1701"/>
      </w:tblGrid>
      <w:tr w:rsidR="00BD667B" w:rsidRPr="007F27ED" w14:paraId="147815E9" w14:textId="77777777" w:rsidTr="00DB7BE0">
        <w:tc>
          <w:tcPr>
            <w:tcW w:w="5812" w:type="dxa"/>
            <w:hideMark/>
          </w:tcPr>
          <w:p w14:paraId="3E14D001" w14:textId="77777777" w:rsidR="00BD667B" w:rsidRPr="007F27ED" w:rsidRDefault="00BD667B" w:rsidP="00680436">
            <w:pPr>
              <w:widowControl/>
              <w:autoSpaceDE/>
              <w:autoSpaceDN/>
              <w:ind w:firstLine="709"/>
              <w:jc w:val="center"/>
              <w:rPr>
                <w:b/>
                <w:sz w:val="28"/>
                <w:szCs w:val="28"/>
                <w:lang w:val="en-US"/>
              </w:rPr>
            </w:pPr>
            <w:proofErr w:type="spellStart"/>
            <w:r w:rsidRPr="007F27ED">
              <w:rPr>
                <w:sz w:val="28"/>
                <w:szCs w:val="28"/>
                <w:lang w:val="en-US"/>
              </w:rPr>
              <w:t>Көрсеткіштер</w:t>
            </w:r>
            <w:proofErr w:type="spellEnd"/>
          </w:p>
        </w:tc>
        <w:tc>
          <w:tcPr>
            <w:tcW w:w="2126" w:type="dxa"/>
            <w:hideMark/>
          </w:tcPr>
          <w:p w14:paraId="3F7C942D" w14:textId="77777777" w:rsidR="00BD667B" w:rsidRPr="007F27ED" w:rsidRDefault="00BD667B" w:rsidP="0052305F">
            <w:pPr>
              <w:widowControl/>
              <w:autoSpaceDE/>
              <w:autoSpaceDN/>
              <w:jc w:val="center"/>
              <w:rPr>
                <w:b/>
                <w:sz w:val="28"/>
                <w:szCs w:val="28"/>
                <w:lang w:val="en-US"/>
              </w:rPr>
            </w:pPr>
            <w:proofErr w:type="spellStart"/>
            <w:r w:rsidRPr="007F27ED">
              <w:rPr>
                <w:sz w:val="28"/>
                <w:szCs w:val="28"/>
                <w:lang w:val="en-US"/>
              </w:rPr>
              <w:t>Иә</w:t>
            </w:r>
            <w:proofErr w:type="spellEnd"/>
            <w:r w:rsidRPr="007F27ED">
              <w:rPr>
                <w:sz w:val="28"/>
                <w:szCs w:val="28"/>
                <w:lang w:val="en-US"/>
              </w:rPr>
              <w:t xml:space="preserve"> (%)</w:t>
            </w:r>
          </w:p>
        </w:tc>
        <w:tc>
          <w:tcPr>
            <w:tcW w:w="1701" w:type="dxa"/>
            <w:hideMark/>
          </w:tcPr>
          <w:p w14:paraId="294D45B6" w14:textId="77777777" w:rsidR="00BD667B" w:rsidRPr="007F27ED" w:rsidRDefault="00BD667B" w:rsidP="0052305F">
            <w:pPr>
              <w:widowControl/>
              <w:autoSpaceDE/>
              <w:autoSpaceDN/>
              <w:jc w:val="center"/>
              <w:rPr>
                <w:b/>
                <w:sz w:val="28"/>
                <w:szCs w:val="28"/>
                <w:lang w:val="en-US"/>
              </w:rPr>
            </w:pPr>
            <w:proofErr w:type="spellStart"/>
            <w:r w:rsidRPr="007F27ED">
              <w:rPr>
                <w:sz w:val="28"/>
                <w:szCs w:val="28"/>
                <w:lang w:val="en-US"/>
              </w:rPr>
              <w:t>Жоқ</w:t>
            </w:r>
            <w:proofErr w:type="spellEnd"/>
            <w:r w:rsidRPr="007F27ED">
              <w:rPr>
                <w:sz w:val="28"/>
                <w:szCs w:val="28"/>
                <w:lang w:val="en-US"/>
              </w:rPr>
              <w:t xml:space="preserve"> (%)</w:t>
            </w:r>
          </w:p>
        </w:tc>
      </w:tr>
      <w:tr w:rsidR="00BD667B" w:rsidRPr="007F27ED" w14:paraId="6A772595" w14:textId="77777777" w:rsidTr="00DB7BE0">
        <w:tc>
          <w:tcPr>
            <w:tcW w:w="5812" w:type="dxa"/>
            <w:hideMark/>
          </w:tcPr>
          <w:p w14:paraId="5DED475C" w14:textId="77777777" w:rsidR="00BD667B" w:rsidRPr="007F27ED" w:rsidRDefault="00BD667B" w:rsidP="0052305F">
            <w:pPr>
              <w:widowControl/>
              <w:autoSpaceDE/>
              <w:autoSpaceDN/>
              <w:rPr>
                <w:b/>
                <w:sz w:val="28"/>
                <w:szCs w:val="28"/>
              </w:rPr>
            </w:pPr>
            <w:r w:rsidRPr="007F27ED">
              <w:rPr>
                <w:sz w:val="28"/>
                <w:szCs w:val="28"/>
              </w:rPr>
              <w:t>Еріктілік қоғамдық ынтымақтастықты арттырды ма?</w:t>
            </w:r>
          </w:p>
        </w:tc>
        <w:tc>
          <w:tcPr>
            <w:tcW w:w="2126" w:type="dxa"/>
            <w:hideMark/>
          </w:tcPr>
          <w:p w14:paraId="72D78BB4" w14:textId="77777777" w:rsidR="00BD667B" w:rsidRPr="007F27ED" w:rsidRDefault="00BD667B" w:rsidP="00C90E09">
            <w:pPr>
              <w:widowControl/>
              <w:autoSpaceDE/>
              <w:autoSpaceDN/>
              <w:jc w:val="center"/>
              <w:rPr>
                <w:sz w:val="28"/>
                <w:szCs w:val="28"/>
                <w:lang w:val="en-US"/>
              </w:rPr>
            </w:pPr>
            <w:r w:rsidRPr="007F27ED">
              <w:rPr>
                <w:sz w:val="28"/>
                <w:szCs w:val="28"/>
                <w:lang w:val="en-US"/>
              </w:rPr>
              <w:t>90,9</w:t>
            </w:r>
          </w:p>
        </w:tc>
        <w:tc>
          <w:tcPr>
            <w:tcW w:w="1701" w:type="dxa"/>
            <w:hideMark/>
          </w:tcPr>
          <w:p w14:paraId="52177F30" w14:textId="77777777" w:rsidR="00BD667B" w:rsidRPr="007F27ED" w:rsidRDefault="00BD667B" w:rsidP="00C90E09">
            <w:pPr>
              <w:widowControl/>
              <w:autoSpaceDE/>
              <w:autoSpaceDN/>
              <w:jc w:val="center"/>
              <w:rPr>
                <w:sz w:val="28"/>
                <w:szCs w:val="28"/>
                <w:lang w:val="en-US"/>
              </w:rPr>
            </w:pPr>
            <w:r w:rsidRPr="007F27ED">
              <w:rPr>
                <w:sz w:val="28"/>
                <w:szCs w:val="28"/>
                <w:lang w:val="en-US"/>
              </w:rPr>
              <w:t>9,1</w:t>
            </w:r>
          </w:p>
        </w:tc>
      </w:tr>
      <w:tr w:rsidR="00BD667B" w:rsidRPr="007F27ED" w14:paraId="12C0F0BC" w14:textId="77777777" w:rsidTr="00DB7BE0">
        <w:tc>
          <w:tcPr>
            <w:tcW w:w="5812" w:type="dxa"/>
            <w:hideMark/>
          </w:tcPr>
          <w:p w14:paraId="77E9BA77" w14:textId="77777777" w:rsidR="00BD667B" w:rsidRPr="007F27ED" w:rsidRDefault="00BD667B" w:rsidP="0052305F">
            <w:pPr>
              <w:widowControl/>
              <w:autoSpaceDE/>
              <w:autoSpaceDN/>
              <w:rPr>
                <w:b/>
                <w:sz w:val="28"/>
                <w:szCs w:val="28"/>
              </w:rPr>
            </w:pPr>
            <w:r w:rsidRPr="007F27ED">
              <w:rPr>
                <w:sz w:val="28"/>
                <w:szCs w:val="28"/>
              </w:rPr>
              <w:t>Еріктілік әлеуметтік сезімталдықты дамытуға көмектесті ме?</w:t>
            </w:r>
          </w:p>
        </w:tc>
        <w:tc>
          <w:tcPr>
            <w:tcW w:w="2126" w:type="dxa"/>
            <w:hideMark/>
          </w:tcPr>
          <w:p w14:paraId="5CA3524D" w14:textId="77777777" w:rsidR="00BD667B" w:rsidRPr="007F27ED" w:rsidRDefault="00BD667B" w:rsidP="00C90E09">
            <w:pPr>
              <w:widowControl/>
              <w:autoSpaceDE/>
              <w:autoSpaceDN/>
              <w:jc w:val="center"/>
              <w:rPr>
                <w:sz w:val="28"/>
                <w:szCs w:val="28"/>
                <w:lang w:val="en-US"/>
              </w:rPr>
            </w:pPr>
            <w:r w:rsidRPr="007F27ED">
              <w:rPr>
                <w:sz w:val="28"/>
                <w:szCs w:val="28"/>
                <w:lang w:val="en-US"/>
              </w:rPr>
              <w:t>90,1</w:t>
            </w:r>
          </w:p>
        </w:tc>
        <w:tc>
          <w:tcPr>
            <w:tcW w:w="1701" w:type="dxa"/>
            <w:hideMark/>
          </w:tcPr>
          <w:p w14:paraId="0099438C" w14:textId="77777777" w:rsidR="00BD667B" w:rsidRPr="007F27ED" w:rsidRDefault="00BD667B" w:rsidP="00C90E09">
            <w:pPr>
              <w:widowControl/>
              <w:autoSpaceDE/>
              <w:autoSpaceDN/>
              <w:jc w:val="center"/>
              <w:rPr>
                <w:sz w:val="28"/>
                <w:szCs w:val="28"/>
                <w:lang w:val="en-US"/>
              </w:rPr>
            </w:pPr>
            <w:r w:rsidRPr="007F27ED">
              <w:rPr>
                <w:sz w:val="28"/>
                <w:szCs w:val="28"/>
                <w:lang w:val="en-US"/>
              </w:rPr>
              <w:t>9,9</w:t>
            </w:r>
          </w:p>
        </w:tc>
      </w:tr>
      <w:tr w:rsidR="00BD667B" w:rsidRPr="007F27ED" w14:paraId="7F4067B0" w14:textId="77777777" w:rsidTr="00DB7BE0">
        <w:tc>
          <w:tcPr>
            <w:tcW w:w="5812" w:type="dxa"/>
            <w:hideMark/>
          </w:tcPr>
          <w:p w14:paraId="0EE0097C" w14:textId="77777777" w:rsidR="00BD667B" w:rsidRPr="007F27ED" w:rsidRDefault="00BD667B" w:rsidP="0052305F">
            <w:pPr>
              <w:widowControl/>
              <w:autoSpaceDE/>
              <w:autoSpaceDN/>
              <w:rPr>
                <w:b/>
                <w:sz w:val="28"/>
                <w:szCs w:val="28"/>
              </w:rPr>
            </w:pPr>
            <w:r w:rsidRPr="007F27ED">
              <w:rPr>
                <w:sz w:val="28"/>
                <w:szCs w:val="28"/>
              </w:rPr>
              <w:t>Еріктілік қоғамдық құндылықтарды жеткізуге ықпал етті ме?</w:t>
            </w:r>
          </w:p>
        </w:tc>
        <w:tc>
          <w:tcPr>
            <w:tcW w:w="2126" w:type="dxa"/>
            <w:hideMark/>
          </w:tcPr>
          <w:p w14:paraId="43D886F7" w14:textId="77777777" w:rsidR="00BD667B" w:rsidRPr="007F27ED" w:rsidRDefault="00BD667B" w:rsidP="00C90E09">
            <w:pPr>
              <w:widowControl/>
              <w:autoSpaceDE/>
              <w:autoSpaceDN/>
              <w:jc w:val="center"/>
              <w:rPr>
                <w:sz w:val="28"/>
                <w:szCs w:val="28"/>
                <w:lang w:val="en-US"/>
              </w:rPr>
            </w:pPr>
            <w:r w:rsidRPr="007F27ED">
              <w:rPr>
                <w:sz w:val="28"/>
                <w:szCs w:val="28"/>
                <w:lang w:val="en-US"/>
              </w:rPr>
              <w:t>89,3</w:t>
            </w:r>
          </w:p>
        </w:tc>
        <w:tc>
          <w:tcPr>
            <w:tcW w:w="1701" w:type="dxa"/>
            <w:hideMark/>
          </w:tcPr>
          <w:p w14:paraId="64BE9AAA" w14:textId="77777777" w:rsidR="00BD667B" w:rsidRPr="007F27ED" w:rsidRDefault="00BD667B" w:rsidP="00C90E09">
            <w:pPr>
              <w:widowControl/>
              <w:autoSpaceDE/>
              <w:autoSpaceDN/>
              <w:jc w:val="center"/>
              <w:rPr>
                <w:sz w:val="28"/>
                <w:szCs w:val="28"/>
                <w:lang w:val="en-US"/>
              </w:rPr>
            </w:pPr>
            <w:r w:rsidRPr="007F27ED">
              <w:rPr>
                <w:sz w:val="28"/>
                <w:szCs w:val="28"/>
                <w:lang w:val="en-US"/>
              </w:rPr>
              <w:t>10,7</w:t>
            </w:r>
          </w:p>
        </w:tc>
      </w:tr>
      <w:tr w:rsidR="009B0421" w:rsidRPr="007F27ED" w14:paraId="1BFA5B55" w14:textId="77777777" w:rsidTr="00DB7BE0">
        <w:tc>
          <w:tcPr>
            <w:tcW w:w="9639" w:type="dxa"/>
            <w:gridSpan w:val="3"/>
          </w:tcPr>
          <w:p w14:paraId="64D6B569" w14:textId="1C1BD273" w:rsidR="009B0421" w:rsidRPr="00ED5635" w:rsidRDefault="009B0421" w:rsidP="00680436">
            <w:pPr>
              <w:widowControl/>
              <w:autoSpaceDE/>
              <w:autoSpaceDN/>
              <w:ind w:firstLine="709"/>
              <w:rPr>
                <w:b/>
                <w:bCs/>
                <w:sz w:val="28"/>
                <w:szCs w:val="28"/>
                <w:lang w:val="ru-RU"/>
              </w:rPr>
            </w:pPr>
            <w:r w:rsidRPr="009B0421">
              <w:rPr>
                <w:sz w:val="28"/>
                <w:szCs w:val="28"/>
              </w:rPr>
              <w:t>Ескерту – Автормен жасалған</w:t>
            </w:r>
            <w:r w:rsidR="00ED5635">
              <w:rPr>
                <w:sz w:val="28"/>
                <w:szCs w:val="28"/>
                <w:lang w:val="ru-RU"/>
              </w:rPr>
              <w:t>.</w:t>
            </w:r>
          </w:p>
        </w:tc>
      </w:tr>
    </w:tbl>
    <w:p w14:paraId="6E8E8BB7" w14:textId="77777777" w:rsidR="00DD79DA" w:rsidRPr="007F27ED" w:rsidRDefault="00DD79DA" w:rsidP="00680436">
      <w:pPr>
        <w:ind w:firstLine="709"/>
        <w:jc w:val="both"/>
        <w:rPr>
          <w:sz w:val="28"/>
          <w:szCs w:val="28"/>
        </w:rPr>
      </w:pPr>
    </w:p>
    <w:p w14:paraId="6D92E264" w14:textId="77777777" w:rsidR="00415781" w:rsidRPr="007F27ED" w:rsidRDefault="00DD79DA" w:rsidP="00680436">
      <w:pPr>
        <w:ind w:firstLine="709"/>
        <w:jc w:val="both"/>
        <w:rPr>
          <w:sz w:val="28"/>
          <w:szCs w:val="28"/>
        </w:rPr>
      </w:pPr>
      <w:r w:rsidRPr="007F27ED">
        <w:rPr>
          <w:sz w:val="28"/>
          <w:szCs w:val="28"/>
        </w:rPr>
        <w:t xml:space="preserve">Жоғарыды көрсетіліп отырған зерттеу </w:t>
      </w:r>
      <w:r w:rsidR="00BD667B" w:rsidRPr="007F27ED">
        <w:rPr>
          <w:sz w:val="28"/>
          <w:szCs w:val="28"/>
        </w:rPr>
        <w:t>нәтижелер</w:t>
      </w:r>
      <w:r w:rsidRPr="007F27ED">
        <w:rPr>
          <w:sz w:val="28"/>
          <w:szCs w:val="28"/>
        </w:rPr>
        <w:t>і бойынша</w:t>
      </w:r>
      <w:r w:rsidR="00BD667B" w:rsidRPr="007F27ED">
        <w:rPr>
          <w:sz w:val="28"/>
          <w:szCs w:val="28"/>
        </w:rPr>
        <w:t xml:space="preserve"> еріктілік қызметінің тұлғалық даму ғана емес, қоғамдық тұрғыда да үлкен рөл атқаратынын дәлелдейді. Ол адамдар арасында эмпатияны, өзара көмек пен қоғамдық жауапкершілікті арттыра отырып, қоғамдағы бірлік пен тұтастықты нығайтады.</w:t>
      </w:r>
    </w:p>
    <w:p w14:paraId="3703FA5C" w14:textId="77777777" w:rsidR="00C0287E" w:rsidRPr="00C0287E" w:rsidRDefault="00C552FB" w:rsidP="00680436">
      <w:pPr>
        <w:pStyle w:val="a6"/>
        <w:spacing w:before="0" w:beforeAutospacing="0" w:after="0" w:afterAutospacing="0"/>
        <w:ind w:firstLine="709"/>
        <w:jc w:val="both"/>
        <w:rPr>
          <w:sz w:val="28"/>
          <w:szCs w:val="28"/>
          <w:lang w:val="kk-KZ"/>
        </w:rPr>
      </w:pPr>
      <w:r w:rsidRPr="00C552FB">
        <w:rPr>
          <w:sz w:val="28"/>
          <w:szCs w:val="28"/>
          <w:lang w:val="kk-KZ"/>
        </w:rPr>
        <w:t xml:space="preserve">Зерттеудегі маңызды сұрақтардың бірі – ерікті қызметке жастардың қандай мақсатпен қатысатынын анықтау болды. Бұл сұраққа берілген жауаптар </w:t>
      </w:r>
      <w:r w:rsidR="00076B96">
        <w:rPr>
          <w:sz w:val="28"/>
          <w:szCs w:val="28"/>
          <w:lang w:val="kk-KZ"/>
        </w:rPr>
        <w:t>1</w:t>
      </w:r>
      <w:r w:rsidRPr="00C552FB">
        <w:rPr>
          <w:sz w:val="28"/>
          <w:szCs w:val="28"/>
          <w:lang w:val="kk-KZ"/>
        </w:rPr>
        <w:t>-диаграммада көрсетілген.</w:t>
      </w:r>
      <w:r>
        <w:rPr>
          <w:sz w:val="28"/>
          <w:szCs w:val="28"/>
          <w:lang w:val="kk-KZ"/>
        </w:rPr>
        <w:t xml:space="preserve"> </w:t>
      </w:r>
      <w:r w:rsidRPr="00C552FB">
        <w:rPr>
          <w:sz w:val="28"/>
          <w:szCs w:val="28"/>
          <w:lang w:val="kk-KZ"/>
        </w:rPr>
        <w:t xml:space="preserve">Алынған нәтижелерге сүйенсек, жастардың көпшілігі үшін </w:t>
      </w:r>
      <w:r w:rsidRPr="00C552FB">
        <w:rPr>
          <w:bCs/>
          <w:sz w:val="28"/>
          <w:szCs w:val="28"/>
          <w:lang w:val="kk-KZ"/>
        </w:rPr>
        <w:t>материалдық құндылықтар</w:t>
      </w:r>
      <w:r w:rsidRPr="00C552FB">
        <w:rPr>
          <w:sz w:val="28"/>
          <w:szCs w:val="28"/>
          <w:lang w:val="kk-KZ"/>
        </w:rPr>
        <w:t xml:space="preserve"> басты себеп емес екенін байқаймыз. Респонденттердің тек </w:t>
      </w:r>
      <w:r w:rsidRPr="00C552FB">
        <w:rPr>
          <w:bCs/>
          <w:sz w:val="28"/>
          <w:szCs w:val="28"/>
          <w:lang w:val="kk-KZ"/>
        </w:rPr>
        <w:t>13,6%</w:t>
      </w:r>
      <w:r w:rsidRPr="00C552FB">
        <w:rPr>
          <w:sz w:val="28"/>
          <w:szCs w:val="28"/>
          <w:lang w:val="kk-KZ"/>
        </w:rPr>
        <w:t xml:space="preserve">-ы ғана еріктілік арқылы </w:t>
      </w:r>
      <w:r w:rsidRPr="00C552FB">
        <w:rPr>
          <w:bCs/>
          <w:sz w:val="28"/>
          <w:szCs w:val="28"/>
          <w:lang w:val="kk-KZ"/>
        </w:rPr>
        <w:t>материалдық игіліктерге қол жеткізуді</w:t>
      </w:r>
      <w:r w:rsidRPr="00C552FB">
        <w:rPr>
          <w:sz w:val="28"/>
          <w:szCs w:val="28"/>
          <w:lang w:val="kk-KZ"/>
        </w:rPr>
        <w:t xml:space="preserve"> көздейтінін айтқан. Ал </w:t>
      </w:r>
      <w:r w:rsidRPr="00C552FB">
        <w:rPr>
          <w:bCs/>
          <w:sz w:val="28"/>
          <w:szCs w:val="28"/>
          <w:lang w:val="kk-KZ"/>
        </w:rPr>
        <w:t>83,9%</w:t>
      </w:r>
      <w:r w:rsidRPr="00C552FB">
        <w:rPr>
          <w:sz w:val="28"/>
          <w:szCs w:val="28"/>
          <w:lang w:val="kk-KZ"/>
        </w:rPr>
        <w:t xml:space="preserve">-ы </w:t>
      </w:r>
      <w:r w:rsidRPr="00C552FB">
        <w:rPr>
          <w:bCs/>
          <w:sz w:val="28"/>
          <w:szCs w:val="28"/>
          <w:lang w:val="kk-KZ"/>
        </w:rPr>
        <w:t>өзін бақытты сезіну</w:t>
      </w:r>
      <w:r w:rsidRPr="00C552FB">
        <w:rPr>
          <w:sz w:val="28"/>
          <w:szCs w:val="28"/>
          <w:lang w:val="kk-KZ"/>
        </w:rPr>
        <w:t xml:space="preserve">, </w:t>
      </w:r>
      <w:r w:rsidRPr="00C552FB">
        <w:rPr>
          <w:bCs/>
          <w:sz w:val="28"/>
          <w:szCs w:val="28"/>
          <w:lang w:val="kk-KZ"/>
        </w:rPr>
        <w:t>76%</w:t>
      </w:r>
      <w:r w:rsidRPr="00C552FB">
        <w:rPr>
          <w:sz w:val="28"/>
          <w:szCs w:val="28"/>
          <w:lang w:val="kk-KZ"/>
        </w:rPr>
        <w:t xml:space="preserve">-ы </w:t>
      </w:r>
      <w:r w:rsidRPr="00C552FB">
        <w:rPr>
          <w:bCs/>
          <w:sz w:val="28"/>
          <w:szCs w:val="28"/>
          <w:lang w:val="kk-KZ"/>
        </w:rPr>
        <w:t>рухани кемелдену</w:t>
      </w:r>
      <w:r w:rsidRPr="00C552FB">
        <w:rPr>
          <w:sz w:val="28"/>
          <w:szCs w:val="28"/>
          <w:lang w:val="kk-KZ"/>
        </w:rPr>
        <w:t xml:space="preserve">, </w:t>
      </w:r>
      <w:r w:rsidRPr="00C552FB">
        <w:rPr>
          <w:bCs/>
          <w:sz w:val="28"/>
          <w:szCs w:val="28"/>
          <w:lang w:val="kk-KZ"/>
        </w:rPr>
        <w:t>69,4%</w:t>
      </w:r>
      <w:r w:rsidRPr="00C552FB">
        <w:rPr>
          <w:sz w:val="28"/>
          <w:szCs w:val="28"/>
          <w:lang w:val="kk-KZ"/>
        </w:rPr>
        <w:t xml:space="preserve">-ы </w:t>
      </w:r>
      <w:r w:rsidRPr="00C552FB">
        <w:rPr>
          <w:bCs/>
          <w:sz w:val="28"/>
          <w:szCs w:val="28"/>
          <w:lang w:val="kk-KZ"/>
        </w:rPr>
        <w:t>діни сенімге сүйенген сауапты іс жасау</w:t>
      </w:r>
      <w:r w:rsidRPr="00C552FB">
        <w:rPr>
          <w:sz w:val="28"/>
          <w:szCs w:val="28"/>
          <w:lang w:val="kk-KZ"/>
        </w:rPr>
        <w:t xml:space="preserve"> ниетімен қатысатынын көрсеткен. </w:t>
      </w:r>
      <w:r w:rsidR="00C0287E" w:rsidRPr="00C0287E">
        <w:rPr>
          <w:sz w:val="28"/>
          <w:szCs w:val="28"/>
          <w:lang w:val="kk-KZ"/>
        </w:rPr>
        <w:t xml:space="preserve">Бұл ретте </w:t>
      </w:r>
      <w:r w:rsidR="00C0287E" w:rsidRPr="00C0287E">
        <w:rPr>
          <w:bCs/>
          <w:sz w:val="28"/>
          <w:szCs w:val="28"/>
          <w:lang w:val="kk-KZ"/>
        </w:rPr>
        <w:t>әл-Фарабидің бақыт туралы ілімімен</w:t>
      </w:r>
      <w:r w:rsidR="00C0287E" w:rsidRPr="00C0287E">
        <w:rPr>
          <w:sz w:val="28"/>
          <w:szCs w:val="28"/>
          <w:lang w:val="kk-KZ"/>
        </w:rPr>
        <w:t xml:space="preserve"> байланыс орнатуға болады. Ғұлама философ бақытты – </w:t>
      </w:r>
      <w:r w:rsidR="00C0287E" w:rsidRPr="00C0287E">
        <w:rPr>
          <w:bCs/>
          <w:sz w:val="28"/>
          <w:szCs w:val="28"/>
          <w:lang w:val="kk-KZ"/>
        </w:rPr>
        <w:t>адамның кемелдікке жету процесінің жоғары нүктесі</w:t>
      </w:r>
      <w:r w:rsidR="00C0287E" w:rsidRPr="00C0287E">
        <w:rPr>
          <w:sz w:val="28"/>
          <w:szCs w:val="28"/>
          <w:lang w:val="kk-KZ"/>
        </w:rPr>
        <w:t xml:space="preserve"> деп қарастырған. Оның пайымдауынша, адам бақытқа тек </w:t>
      </w:r>
      <w:r w:rsidR="00C0287E" w:rsidRPr="00C0287E">
        <w:rPr>
          <w:bCs/>
          <w:sz w:val="28"/>
          <w:szCs w:val="28"/>
          <w:lang w:val="kk-KZ"/>
        </w:rPr>
        <w:t>ізгілікті іс-әрекеттер</w:t>
      </w:r>
      <w:r w:rsidR="00C0287E" w:rsidRPr="00C0287E">
        <w:rPr>
          <w:sz w:val="28"/>
          <w:szCs w:val="28"/>
          <w:lang w:val="kk-KZ"/>
        </w:rPr>
        <w:t xml:space="preserve"> арқылы, </w:t>
      </w:r>
      <w:r w:rsidR="00C0287E" w:rsidRPr="00C0287E">
        <w:rPr>
          <w:bCs/>
          <w:sz w:val="28"/>
          <w:szCs w:val="28"/>
          <w:lang w:val="kk-KZ"/>
        </w:rPr>
        <w:t>басқаға пайдалы болу</w:t>
      </w:r>
      <w:r w:rsidR="00C0287E" w:rsidRPr="00C0287E">
        <w:rPr>
          <w:sz w:val="28"/>
          <w:szCs w:val="28"/>
          <w:lang w:val="kk-KZ"/>
        </w:rPr>
        <w:t xml:space="preserve">, </w:t>
      </w:r>
      <w:r w:rsidR="00C0287E" w:rsidRPr="00C0287E">
        <w:rPr>
          <w:bCs/>
          <w:sz w:val="28"/>
          <w:szCs w:val="28"/>
          <w:lang w:val="kk-KZ"/>
        </w:rPr>
        <w:t>қоғам игілігіне қызмет ету</w:t>
      </w:r>
      <w:r w:rsidR="00C0287E" w:rsidRPr="00C0287E">
        <w:rPr>
          <w:sz w:val="28"/>
          <w:szCs w:val="28"/>
          <w:lang w:val="kk-KZ"/>
        </w:rPr>
        <w:t xml:space="preserve"> арқылы ғана қол жеткізе алады. Осы тұрғыдан алғанда, қазіргі жастардың еріктілікке ұмтылысы – </w:t>
      </w:r>
      <w:r w:rsidR="00C0287E" w:rsidRPr="00C0287E">
        <w:rPr>
          <w:bCs/>
          <w:sz w:val="28"/>
          <w:szCs w:val="28"/>
          <w:lang w:val="kk-KZ"/>
        </w:rPr>
        <w:t>нағыз фарабитанулық мағынадағы бақытқа жетудің жолы</w:t>
      </w:r>
      <w:r w:rsidR="00C0287E" w:rsidRPr="00C0287E">
        <w:rPr>
          <w:sz w:val="28"/>
          <w:szCs w:val="28"/>
          <w:lang w:val="kk-KZ"/>
        </w:rPr>
        <w:t xml:space="preserve"> ретінде бағаланады.</w:t>
      </w:r>
    </w:p>
    <w:p w14:paraId="2EA861C8" w14:textId="77777777" w:rsidR="00C0287E" w:rsidRPr="00C0287E" w:rsidRDefault="00C0287E" w:rsidP="00680436">
      <w:pPr>
        <w:widowControl/>
        <w:autoSpaceDE/>
        <w:autoSpaceDN/>
        <w:ind w:firstLine="709"/>
        <w:jc w:val="both"/>
        <w:rPr>
          <w:sz w:val="28"/>
          <w:szCs w:val="28"/>
        </w:rPr>
      </w:pPr>
      <w:r w:rsidRPr="00C0287E">
        <w:rPr>
          <w:sz w:val="28"/>
          <w:szCs w:val="28"/>
        </w:rPr>
        <w:lastRenderedPageBreak/>
        <w:t xml:space="preserve">Сонымен қатар, жастардың </w:t>
      </w:r>
      <w:r w:rsidRPr="00C0287E">
        <w:rPr>
          <w:bCs/>
          <w:sz w:val="28"/>
          <w:szCs w:val="28"/>
        </w:rPr>
        <w:t>68%-ы</w:t>
      </w:r>
      <w:r w:rsidRPr="00C0287E">
        <w:rPr>
          <w:sz w:val="28"/>
          <w:szCs w:val="28"/>
        </w:rPr>
        <w:t xml:space="preserve"> жаңа адамдармен танысуды, </w:t>
      </w:r>
      <w:r w:rsidRPr="00C0287E">
        <w:rPr>
          <w:bCs/>
          <w:sz w:val="28"/>
          <w:szCs w:val="28"/>
        </w:rPr>
        <w:t>52%-ы</w:t>
      </w:r>
      <w:r w:rsidRPr="00C0287E">
        <w:rPr>
          <w:sz w:val="28"/>
          <w:szCs w:val="28"/>
        </w:rPr>
        <w:t xml:space="preserve"> азаматтық ұстанымының көрінісі ретінде еріктілікке қатысатынын көрсеткен. Бұл еріктіліктің тек рухани ғана емес, </w:t>
      </w:r>
      <w:r w:rsidRPr="00C0287E">
        <w:rPr>
          <w:bCs/>
          <w:sz w:val="28"/>
          <w:szCs w:val="28"/>
        </w:rPr>
        <w:t>әлеуметтік интеграция мен азаматтық белсенділікті қалыптастыру құралы</w:t>
      </w:r>
      <w:r w:rsidRPr="00C0287E">
        <w:rPr>
          <w:sz w:val="28"/>
          <w:szCs w:val="28"/>
        </w:rPr>
        <w:t xml:space="preserve"> екенін айғақтайды. Яғни, еріктілік арқылы жастар </w:t>
      </w:r>
      <w:r w:rsidRPr="00C0287E">
        <w:rPr>
          <w:bCs/>
          <w:sz w:val="28"/>
          <w:szCs w:val="28"/>
        </w:rPr>
        <w:t>жеке тұлғалық</w:t>
      </w:r>
      <w:r w:rsidRPr="00C0287E">
        <w:rPr>
          <w:sz w:val="28"/>
          <w:szCs w:val="28"/>
        </w:rPr>
        <w:t xml:space="preserve">, </w:t>
      </w:r>
      <w:r w:rsidRPr="00C0287E">
        <w:rPr>
          <w:bCs/>
          <w:sz w:val="28"/>
          <w:szCs w:val="28"/>
        </w:rPr>
        <w:t>қоғамдық</w:t>
      </w:r>
      <w:r w:rsidRPr="00C0287E">
        <w:rPr>
          <w:sz w:val="28"/>
          <w:szCs w:val="28"/>
        </w:rPr>
        <w:t xml:space="preserve"> және </w:t>
      </w:r>
      <w:r w:rsidRPr="00C0287E">
        <w:rPr>
          <w:bCs/>
          <w:sz w:val="28"/>
          <w:szCs w:val="28"/>
        </w:rPr>
        <w:t>рухани</w:t>
      </w:r>
      <w:r w:rsidRPr="00C0287E">
        <w:rPr>
          <w:sz w:val="28"/>
          <w:szCs w:val="28"/>
        </w:rPr>
        <w:t xml:space="preserve"> дамуға ұмтылып отыр.</w:t>
      </w:r>
    </w:p>
    <w:p w14:paraId="0CBBFEA4" w14:textId="77777777" w:rsidR="00C552FB" w:rsidRDefault="00C552FB" w:rsidP="00680436">
      <w:pPr>
        <w:pStyle w:val="a6"/>
        <w:spacing w:before="0" w:beforeAutospacing="0" w:after="0" w:afterAutospacing="0"/>
        <w:ind w:firstLine="709"/>
        <w:jc w:val="both"/>
        <w:rPr>
          <w:noProof/>
          <w:sz w:val="28"/>
          <w:szCs w:val="28"/>
          <w:lang w:val="kk-KZ" w:eastAsia="en-US"/>
        </w:rPr>
      </w:pPr>
      <w:r w:rsidRPr="00C0287E">
        <w:rPr>
          <w:sz w:val="28"/>
          <w:szCs w:val="28"/>
          <w:lang w:val="kk-KZ"/>
        </w:rPr>
        <w:t xml:space="preserve">Алайда, респонденттердің </w:t>
      </w:r>
      <w:r w:rsidRPr="00C0287E">
        <w:rPr>
          <w:bCs/>
          <w:sz w:val="28"/>
          <w:szCs w:val="28"/>
          <w:lang w:val="kk-KZ"/>
        </w:rPr>
        <w:t>отбасылық дәстүр мен ұлттық құндылықтарға байланысы</w:t>
      </w:r>
      <w:r w:rsidRPr="00C0287E">
        <w:rPr>
          <w:sz w:val="28"/>
          <w:szCs w:val="28"/>
          <w:lang w:val="kk-KZ"/>
        </w:rPr>
        <w:t xml:space="preserve"> төмен көрсеткішке –</w:t>
      </w:r>
      <w:r w:rsidRPr="00C552FB">
        <w:rPr>
          <w:sz w:val="28"/>
          <w:szCs w:val="28"/>
          <w:lang w:val="kk-KZ"/>
        </w:rPr>
        <w:t xml:space="preserve"> </w:t>
      </w:r>
      <w:r w:rsidRPr="00C552FB">
        <w:rPr>
          <w:bCs/>
          <w:sz w:val="28"/>
          <w:szCs w:val="28"/>
          <w:lang w:val="kk-KZ"/>
        </w:rPr>
        <w:t>24%</w:t>
      </w:r>
      <w:r w:rsidRPr="00C552FB">
        <w:rPr>
          <w:sz w:val="28"/>
          <w:szCs w:val="28"/>
          <w:lang w:val="kk-KZ"/>
        </w:rPr>
        <w:t xml:space="preserve">-ға ие болды. Бұл ұлттық мәдениет пен дәстүрге негізделген еріктілік мотивациясының әлсіздігін байқатады. Осыған орай, </w:t>
      </w:r>
      <w:r w:rsidRPr="00C552FB">
        <w:rPr>
          <w:bCs/>
          <w:sz w:val="28"/>
          <w:szCs w:val="28"/>
          <w:lang w:val="kk-KZ"/>
        </w:rPr>
        <w:t>қазақ өркениеті мен ұлттық салт-дәстүрді</w:t>
      </w:r>
      <w:r w:rsidRPr="00C552FB">
        <w:rPr>
          <w:sz w:val="28"/>
          <w:szCs w:val="28"/>
          <w:lang w:val="kk-KZ"/>
        </w:rPr>
        <w:t xml:space="preserve"> еріктілік қызметі арқылы дамыту аса өзекті міндет болып отыр. Бұл бағытта еріктілік қызметі мен </w:t>
      </w:r>
      <w:r w:rsidRPr="00C552FB">
        <w:rPr>
          <w:bCs/>
          <w:sz w:val="28"/>
          <w:szCs w:val="28"/>
          <w:lang w:val="kk-KZ"/>
        </w:rPr>
        <w:t>заманауи мәдени тәжірибелерді</w:t>
      </w:r>
      <w:r w:rsidRPr="00C552FB">
        <w:rPr>
          <w:sz w:val="28"/>
          <w:szCs w:val="28"/>
          <w:lang w:val="kk-KZ"/>
        </w:rPr>
        <w:t xml:space="preserve"> үйлестіре отырып, жастарға ұлттық мұраның маңызын сіңіру қажет</w:t>
      </w:r>
      <w:r w:rsidR="009D0A32">
        <w:rPr>
          <w:sz w:val="28"/>
          <w:szCs w:val="28"/>
          <w:lang w:val="kk-KZ"/>
        </w:rPr>
        <w:t xml:space="preserve"> (</w:t>
      </w:r>
      <w:r w:rsidR="009D0A32" w:rsidRPr="009D0A32">
        <w:rPr>
          <w:sz w:val="28"/>
          <w:szCs w:val="28"/>
          <w:lang w:val="kk-KZ"/>
        </w:rPr>
        <w:t>1-</w:t>
      </w:r>
      <w:r w:rsidR="00A00484">
        <w:rPr>
          <w:sz w:val="28"/>
          <w:szCs w:val="28"/>
          <w:lang w:val="kk-KZ"/>
        </w:rPr>
        <w:t>суретте</w:t>
      </w:r>
      <w:r w:rsidR="009D0A32">
        <w:rPr>
          <w:sz w:val="28"/>
          <w:szCs w:val="28"/>
          <w:lang w:val="kk-KZ"/>
        </w:rPr>
        <w:t xml:space="preserve"> көрсетілген)</w:t>
      </w:r>
      <w:r w:rsidRPr="00C552FB">
        <w:rPr>
          <w:sz w:val="28"/>
          <w:szCs w:val="28"/>
          <w:lang w:val="kk-KZ"/>
        </w:rPr>
        <w:t>.</w:t>
      </w:r>
      <w:r w:rsidR="00D1595D" w:rsidRPr="00D1595D">
        <w:rPr>
          <w:noProof/>
          <w:sz w:val="28"/>
          <w:szCs w:val="28"/>
          <w:lang w:val="kk-KZ" w:eastAsia="en-US"/>
        </w:rPr>
        <w:t xml:space="preserve"> </w:t>
      </w:r>
    </w:p>
    <w:p w14:paraId="232489E9" w14:textId="77777777" w:rsidR="00F25B4D" w:rsidRPr="00D1595D" w:rsidRDefault="00020E72" w:rsidP="00680436">
      <w:pPr>
        <w:pStyle w:val="a6"/>
        <w:spacing w:before="0" w:beforeAutospacing="0" w:after="0" w:afterAutospacing="0"/>
        <w:ind w:firstLine="709"/>
        <w:jc w:val="both"/>
        <w:rPr>
          <w:sz w:val="28"/>
          <w:szCs w:val="28"/>
          <w:lang w:val="kk-KZ"/>
        </w:rPr>
      </w:pPr>
      <w:r w:rsidRPr="00116A7C">
        <w:rPr>
          <w:noProof/>
          <w:sz w:val="28"/>
          <w:szCs w:val="28"/>
          <w:lang w:eastAsia="ru-RU"/>
        </w:rPr>
        <w:drawing>
          <wp:anchor distT="0" distB="0" distL="114300" distR="114300" simplePos="0" relativeHeight="251670528" behindDoc="1" locked="0" layoutInCell="1" allowOverlap="1" wp14:anchorId="1F199FF7" wp14:editId="351A7783">
            <wp:simplePos x="0" y="0"/>
            <wp:positionH relativeFrom="margin">
              <wp:posOffset>-362816</wp:posOffset>
            </wp:positionH>
            <wp:positionV relativeFrom="paragraph">
              <wp:posOffset>93056</wp:posOffset>
            </wp:positionV>
            <wp:extent cx="6415001" cy="3142211"/>
            <wp:effectExtent l="19050" t="0" r="4849" b="0"/>
            <wp:wrapNone/>
            <wp:docPr id="2" name="Рисунок 2" descr="C:\Users\User\Downloads\outpu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output (25).png"/>
                    <pic:cNvPicPr>
                      <a:picLocks noChangeAspect="1" noChangeArrowheads="1"/>
                    </pic:cNvPicPr>
                  </pic:nvPicPr>
                  <pic:blipFill rotWithShape="1">
                    <a:blip r:embed="rId9">
                      <a:extLst>
                        <a:ext uri="{28A0092B-C50C-407E-A947-70E740481C1C}">
                          <a14:useLocalDpi xmlns:a14="http://schemas.microsoft.com/office/drawing/2010/main" val="0"/>
                        </a:ext>
                      </a:extLst>
                    </a:blip>
                    <a:srcRect t="5801"/>
                    <a:stretch/>
                  </pic:blipFill>
                  <pic:spPr bwMode="auto">
                    <a:xfrm>
                      <a:off x="0" y="0"/>
                      <a:ext cx="6415001" cy="3142211"/>
                    </a:xfrm>
                    <a:prstGeom prst="rect">
                      <a:avLst/>
                    </a:prstGeom>
                    <a:noFill/>
                    <a:ln>
                      <a:noFill/>
                    </a:ln>
                    <a:extLst>
                      <a:ext uri="{53640926-AAD7-44D8-BBD7-CCE9431645EC}">
                        <a14:shadowObscured xmlns:a14="http://schemas.microsoft.com/office/drawing/2010/main"/>
                      </a:ext>
                    </a:extLst>
                  </pic:spPr>
                </pic:pic>
              </a:graphicData>
            </a:graphic>
          </wp:anchor>
        </w:drawing>
      </w:r>
    </w:p>
    <w:p w14:paraId="4BCB6930" w14:textId="77777777" w:rsidR="001A6944" w:rsidRDefault="001A6944" w:rsidP="00680436">
      <w:pPr>
        <w:pStyle w:val="a6"/>
        <w:spacing w:before="0" w:beforeAutospacing="0" w:after="0" w:afterAutospacing="0"/>
        <w:ind w:firstLine="709"/>
        <w:rPr>
          <w:sz w:val="28"/>
          <w:szCs w:val="28"/>
          <w:lang w:val="kk-KZ"/>
        </w:rPr>
      </w:pPr>
    </w:p>
    <w:p w14:paraId="558F4375" w14:textId="77777777" w:rsidR="001A6944" w:rsidRDefault="001A6944" w:rsidP="00680436">
      <w:pPr>
        <w:pStyle w:val="a6"/>
        <w:spacing w:before="0" w:beforeAutospacing="0" w:after="0" w:afterAutospacing="0"/>
        <w:ind w:firstLine="709"/>
        <w:rPr>
          <w:sz w:val="28"/>
          <w:szCs w:val="28"/>
          <w:lang w:val="kk-KZ"/>
        </w:rPr>
      </w:pPr>
    </w:p>
    <w:p w14:paraId="741BC45B" w14:textId="77777777" w:rsidR="001A6944" w:rsidRDefault="001A6944" w:rsidP="00680436">
      <w:pPr>
        <w:pStyle w:val="a6"/>
        <w:spacing w:before="0" w:beforeAutospacing="0" w:after="0" w:afterAutospacing="0"/>
        <w:ind w:firstLine="709"/>
        <w:rPr>
          <w:sz w:val="28"/>
          <w:szCs w:val="28"/>
          <w:lang w:val="kk-KZ"/>
        </w:rPr>
      </w:pPr>
    </w:p>
    <w:p w14:paraId="6848C3A1" w14:textId="77777777" w:rsidR="00CF5732" w:rsidRDefault="00CF5732" w:rsidP="00680436">
      <w:pPr>
        <w:pStyle w:val="a6"/>
        <w:spacing w:before="0" w:beforeAutospacing="0" w:after="0" w:afterAutospacing="0"/>
        <w:ind w:firstLine="709"/>
        <w:rPr>
          <w:sz w:val="28"/>
          <w:szCs w:val="28"/>
          <w:lang w:val="kk-KZ"/>
        </w:rPr>
      </w:pPr>
    </w:p>
    <w:p w14:paraId="4A85D8F8" w14:textId="77777777" w:rsidR="000615FA" w:rsidRDefault="000615FA" w:rsidP="00680436">
      <w:pPr>
        <w:pStyle w:val="a6"/>
        <w:spacing w:before="0" w:beforeAutospacing="0" w:after="0" w:afterAutospacing="0"/>
        <w:ind w:firstLine="709"/>
        <w:rPr>
          <w:sz w:val="28"/>
          <w:szCs w:val="28"/>
          <w:lang w:val="kk-KZ"/>
        </w:rPr>
      </w:pPr>
    </w:p>
    <w:p w14:paraId="0BE18800" w14:textId="77777777" w:rsidR="000615FA" w:rsidRDefault="000615FA" w:rsidP="00680436">
      <w:pPr>
        <w:pStyle w:val="a6"/>
        <w:spacing w:before="0" w:beforeAutospacing="0" w:after="0" w:afterAutospacing="0"/>
        <w:ind w:firstLine="709"/>
        <w:rPr>
          <w:sz w:val="28"/>
          <w:szCs w:val="28"/>
          <w:lang w:val="kk-KZ"/>
        </w:rPr>
      </w:pPr>
    </w:p>
    <w:p w14:paraId="662B1CAC" w14:textId="77777777" w:rsidR="000615FA" w:rsidRDefault="000615FA" w:rsidP="00680436">
      <w:pPr>
        <w:pStyle w:val="a6"/>
        <w:spacing w:before="0" w:beforeAutospacing="0" w:after="0" w:afterAutospacing="0"/>
        <w:ind w:firstLine="709"/>
        <w:rPr>
          <w:sz w:val="28"/>
          <w:szCs w:val="28"/>
          <w:lang w:val="kk-KZ"/>
        </w:rPr>
      </w:pPr>
    </w:p>
    <w:p w14:paraId="1EF7E6ED" w14:textId="77777777" w:rsidR="000615FA" w:rsidRDefault="000615FA" w:rsidP="00680436">
      <w:pPr>
        <w:pStyle w:val="a6"/>
        <w:spacing w:before="0" w:beforeAutospacing="0" w:after="0" w:afterAutospacing="0"/>
        <w:ind w:firstLine="709"/>
        <w:rPr>
          <w:sz w:val="28"/>
          <w:szCs w:val="28"/>
          <w:lang w:val="kk-KZ"/>
        </w:rPr>
      </w:pPr>
    </w:p>
    <w:p w14:paraId="2762CFEA" w14:textId="77777777" w:rsidR="000615FA" w:rsidRDefault="000615FA" w:rsidP="00680436">
      <w:pPr>
        <w:pStyle w:val="a6"/>
        <w:spacing w:before="0" w:beforeAutospacing="0" w:after="0" w:afterAutospacing="0"/>
        <w:ind w:firstLine="709"/>
        <w:rPr>
          <w:sz w:val="28"/>
          <w:szCs w:val="28"/>
          <w:lang w:val="kk-KZ"/>
        </w:rPr>
      </w:pPr>
    </w:p>
    <w:p w14:paraId="14CF183B" w14:textId="77777777" w:rsidR="000615FA" w:rsidRDefault="000615FA" w:rsidP="00680436">
      <w:pPr>
        <w:pStyle w:val="a6"/>
        <w:spacing w:before="0" w:beforeAutospacing="0" w:after="0" w:afterAutospacing="0"/>
        <w:ind w:firstLine="709"/>
        <w:rPr>
          <w:sz w:val="28"/>
          <w:szCs w:val="28"/>
          <w:lang w:val="kk-KZ"/>
        </w:rPr>
      </w:pPr>
    </w:p>
    <w:p w14:paraId="67E14934" w14:textId="77777777" w:rsidR="000615FA" w:rsidRDefault="000615FA" w:rsidP="00680436">
      <w:pPr>
        <w:pStyle w:val="a6"/>
        <w:spacing w:before="0" w:beforeAutospacing="0" w:after="0" w:afterAutospacing="0"/>
        <w:ind w:firstLine="709"/>
        <w:rPr>
          <w:sz w:val="28"/>
          <w:szCs w:val="28"/>
          <w:lang w:val="kk-KZ"/>
        </w:rPr>
      </w:pPr>
    </w:p>
    <w:p w14:paraId="48C22B74" w14:textId="77777777" w:rsidR="000615FA" w:rsidRDefault="000615FA" w:rsidP="00680436">
      <w:pPr>
        <w:pStyle w:val="a6"/>
        <w:spacing w:before="0" w:beforeAutospacing="0" w:after="0" w:afterAutospacing="0"/>
        <w:ind w:firstLine="709"/>
        <w:jc w:val="both"/>
        <w:rPr>
          <w:sz w:val="28"/>
          <w:szCs w:val="28"/>
          <w:lang w:val="kk-KZ"/>
        </w:rPr>
      </w:pPr>
    </w:p>
    <w:p w14:paraId="5C09D9A1" w14:textId="77777777" w:rsidR="00C25DD8" w:rsidRDefault="00C25DD8" w:rsidP="00680436">
      <w:pPr>
        <w:pStyle w:val="a6"/>
        <w:spacing w:before="0" w:beforeAutospacing="0" w:after="0" w:afterAutospacing="0"/>
        <w:ind w:firstLine="709"/>
        <w:jc w:val="center"/>
        <w:rPr>
          <w:sz w:val="28"/>
          <w:szCs w:val="28"/>
          <w:lang w:val="kk-KZ"/>
        </w:rPr>
      </w:pPr>
    </w:p>
    <w:p w14:paraId="00EEE330" w14:textId="77777777" w:rsidR="00C25DD8" w:rsidRDefault="00C25DD8" w:rsidP="00680436">
      <w:pPr>
        <w:pStyle w:val="a6"/>
        <w:spacing w:before="0" w:beforeAutospacing="0" w:after="0" w:afterAutospacing="0"/>
        <w:ind w:firstLine="709"/>
        <w:jc w:val="center"/>
        <w:rPr>
          <w:sz w:val="28"/>
          <w:szCs w:val="28"/>
          <w:lang w:val="kk-KZ"/>
        </w:rPr>
      </w:pPr>
    </w:p>
    <w:p w14:paraId="678E58EA" w14:textId="77777777" w:rsidR="00C25DD8" w:rsidRDefault="00C25DD8" w:rsidP="00680436">
      <w:pPr>
        <w:pStyle w:val="a6"/>
        <w:spacing w:before="0" w:beforeAutospacing="0" w:after="0" w:afterAutospacing="0"/>
        <w:ind w:firstLine="709"/>
        <w:jc w:val="center"/>
        <w:rPr>
          <w:sz w:val="28"/>
          <w:szCs w:val="28"/>
          <w:lang w:val="kk-KZ"/>
        </w:rPr>
      </w:pPr>
    </w:p>
    <w:p w14:paraId="5AF5F6DA" w14:textId="77777777" w:rsidR="00C25DD8" w:rsidRDefault="00C25DD8" w:rsidP="00680436">
      <w:pPr>
        <w:pStyle w:val="a6"/>
        <w:spacing w:before="0" w:beforeAutospacing="0" w:after="0" w:afterAutospacing="0"/>
        <w:ind w:firstLine="709"/>
        <w:jc w:val="center"/>
        <w:rPr>
          <w:sz w:val="28"/>
          <w:szCs w:val="28"/>
          <w:lang w:val="kk-KZ"/>
        </w:rPr>
      </w:pPr>
    </w:p>
    <w:p w14:paraId="290BF971" w14:textId="77777777" w:rsidR="00EB790C" w:rsidRDefault="002F5682" w:rsidP="00ED5635">
      <w:pPr>
        <w:pStyle w:val="a6"/>
        <w:spacing w:before="0" w:beforeAutospacing="0" w:after="0" w:afterAutospacing="0"/>
        <w:jc w:val="center"/>
        <w:rPr>
          <w:sz w:val="28"/>
          <w:szCs w:val="28"/>
          <w:lang w:val="kk-KZ"/>
        </w:rPr>
      </w:pPr>
      <w:r w:rsidRPr="00B82B16">
        <w:rPr>
          <w:sz w:val="28"/>
          <w:szCs w:val="28"/>
          <w:lang w:val="kk-KZ"/>
        </w:rPr>
        <w:t xml:space="preserve">Сурет 1 </w:t>
      </w:r>
      <w:r w:rsidR="00B82B16" w:rsidRPr="00B82B16">
        <w:rPr>
          <w:sz w:val="28"/>
          <w:szCs w:val="28"/>
          <w:lang w:val="kk-KZ"/>
        </w:rPr>
        <w:t>–</w:t>
      </w:r>
      <w:r w:rsidRPr="00B82B16">
        <w:rPr>
          <w:sz w:val="28"/>
          <w:szCs w:val="28"/>
          <w:lang w:val="kk-KZ"/>
        </w:rPr>
        <w:t xml:space="preserve"> </w:t>
      </w:r>
      <w:r w:rsidR="00B82B16" w:rsidRPr="00B82B16">
        <w:rPr>
          <w:sz w:val="28"/>
          <w:szCs w:val="28"/>
          <w:lang w:val="kk-KZ"/>
        </w:rPr>
        <w:t>Еріктілік</w:t>
      </w:r>
      <w:r w:rsidR="00B82B16">
        <w:rPr>
          <w:sz w:val="28"/>
          <w:szCs w:val="28"/>
          <w:lang w:val="kk-KZ"/>
        </w:rPr>
        <w:t xml:space="preserve"> қызметіңізде қандай мақсат көздейсіз?</w:t>
      </w:r>
    </w:p>
    <w:p w14:paraId="4B6D1B46" w14:textId="77777777" w:rsidR="00EB790C" w:rsidRDefault="00EB790C" w:rsidP="00680436">
      <w:pPr>
        <w:pStyle w:val="a6"/>
        <w:spacing w:before="0" w:beforeAutospacing="0" w:after="0" w:afterAutospacing="0"/>
        <w:ind w:firstLine="709"/>
        <w:jc w:val="both"/>
        <w:rPr>
          <w:sz w:val="28"/>
          <w:szCs w:val="28"/>
          <w:lang w:val="kk-KZ"/>
        </w:rPr>
      </w:pPr>
    </w:p>
    <w:p w14:paraId="33BC2140" w14:textId="77777777" w:rsidR="00C552FB" w:rsidRPr="00C552FB" w:rsidRDefault="00C552FB" w:rsidP="00680436">
      <w:pPr>
        <w:pStyle w:val="a6"/>
        <w:spacing w:before="0" w:beforeAutospacing="0" w:after="0" w:afterAutospacing="0"/>
        <w:ind w:firstLine="709"/>
        <w:jc w:val="both"/>
        <w:rPr>
          <w:sz w:val="28"/>
          <w:szCs w:val="28"/>
          <w:lang w:val="kk-KZ"/>
        </w:rPr>
      </w:pPr>
      <w:r w:rsidRPr="00C552FB">
        <w:rPr>
          <w:sz w:val="28"/>
          <w:szCs w:val="28"/>
          <w:lang w:val="kk-KZ"/>
        </w:rPr>
        <w:t xml:space="preserve">Зерттеу нәтижелері бойынша респонденттердің бағалауы еріктілерге тән ең маңызды қасиеттер ретінде </w:t>
      </w:r>
      <w:r w:rsidRPr="00C552FB">
        <w:rPr>
          <w:bCs/>
          <w:sz w:val="28"/>
          <w:szCs w:val="28"/>
          <w:lang w:val="kk-KZ"/>
        </w:rPr>
        <w:t>ізгі ниет (21%)</w:t>
      </w:r>
      <w:r w:rsidRPr="00C552FB">
        <w:rPr>
          <w:sz w:val="28"/>
          <w:szCs w:val="28"/>
          <w:lang w:val="kk-KZ"/>
        </w:rPr>
        <w:t xml:space="preserve">, </w:t>
      </w:r>
      <w:r w:rsidRPr="00C552FB">
        <w:rPr>
          <w:bCs/>
          <w:sz w:val="28"/>
          <w:szCs w:val="28"/>
          <w:lang w:val="kk-KZ"/>
        </w:rPr>
        <w:t>эмпатия (17,3%)</w:t>
      </w:r>
      <w:r w:rsidRPr="00C552FB">
        <w:rPr>
          <w:sz w:val="28"/>
          <w:szCs w:val="28"/>
          <w:lang w:val="kk-KZ"/>
        </w:rPr>
        <w:t xml:space="preserve">, </w:t>
      </w:r>
      <w:r w:rsidRPr="00C552FB">
        <w:rPr>
          <w:bCs/>
          <w:sz w:val="28"/>
          <w:szCs w:val="28"/>
          <w:lang w:val="kk-KZ"/>
        </w:rPr>
        <w:t>альтруизм (16%)</w:t>
      </w:r>
      <w:r w:rsidRPr="00C552FB">
        <w:rPr>
          <w:sz w:val="28"/>
          <w:szCs w:val="28"/>
          <w:lang w:val="kk-KZ"/>
        </w:rPr>
        <w:t xml:space="preserve">, </w:t>
      </w:r>
      <w:r w:rsidRPr="00C552FB">
        <w:rPr>
          <w:bCs/>
          <w:sz w:val="28"/>
          <w:szCs w:val="28"/>
          <w:lang w:val="kk-KZ"/>
        </w:rPr>
        <w:t>жауапкершілік (15,08%)</w:t>
      </w:r>
      <w:r w:rsidRPr="00C552FB">
        <w:rPr>
          <w:sz w:val="28"/>
          <w:szCs w:val="28"/>
          <w:lang w:val="kk-KZ"/>
        </w:rPr>
        <w:t xml:space="preserve"> және </w:t>
      </w:r>
      <w:r w:rsidRPr="00C552FB">
        <w:rPr>
          <w:bCs/>
          <w:sz w:val="28"/>
          <w:szCs w:val="28"/>
          <w:lang w:val="kk-KZ"/>
        </w:rPr>
        <w:t>төзімділік (13,9%)</w:t>
      </w:r>
      <w:r w:rsidRPr="00C552FB">
        <w:rPr>
          <w:sz w:val="28"/>
          <w:szCs w:val="28"/>
          <w:lang w:val="kk-KZ"/>
        </w:rPr>
        <w:t xml:space="preserve"> сияқты </w:t>
      </w:r>
      <w:r w:rsidRPr="00C552FB">
        <w:rPr>
          <w:bCs/>
          <w:sz w:val="28"/>
          <w:szCs w:val="28"/>
          <w:lang w:val="kk-KZ"/>
        </w:rPr>
        <w:t>рухани-адамгершілік сапаларға</w:t>
      </w:r>
      <w:r w:rsidRPr="00C552FB">
        <w:rPr>
          <w:sz w:val="28"/>
          <w:szCs w:val="28"/>
          <w:lang w:val="kk-KZ"/>
        </w:rPr>
        <w:t xml:space="preserve"> басымдық беретінін көрсетті. Бұл қасиеттер еріктілік қызметінің моральдық-этикалық негізге құрылатынын көрсетеді.</w:t>
      </w:r>
    </w:p>
    <w:p w14:paraId="53545F67" w14:textId="77777777" w:rsidR="00C552FB" w:rsidRPr="00C552FB" w:rsidRDefault="00C552FB" w:rsidP="00680436">
      <w:pPr>
        <w:pStyle w:val="a6"/>
        <w:spacing w:before="0" w:beforeAutospacing="0" w:after="0" w:afterAutospacing="0"/>
        <w:ind w:firstLine="709"/>
        <w:jc w:val="both"/>
        <w:rPr>
          <w:bCs/>
          <w:sz w:val="28"/>
          <w:szCs w:val="28"/>
          <w:lang w:val="kk-KZ"/>
        </w:rPr>
      </w:pPr>
      <w:r w:rsidRPr="00C552FB">
        <w:rPr>
          <w:sz w:val="28"/>
          <w:szCs w:val="28"/>
          <w:lang w:val="kk-KZ"/>
        </w:rPr>
        <w:t xml:space="preserve">Ал кәсіби және прагматикалық сипаттағы қасиеттер, мысалы, </w:t>
      </w:r>
      <w:r w:rsidRPr="00C552FB">
        <w:rPr>
          <w:bCs/>
          <w:sz w:val="28"/>
          <w:szCs w:val="28"/>
          <w:lang w:val="kk-KZ"/>
        </w:rPr>
        <w:t>біліктілік (4,9%)</w:t>
      </w:r>
      <w:r w:rsidRPr="00C552FB">
        <w:rPr>
          <w:sz w:val="28"/>
          <w:szCs w:val="28"/>
          <w:lang w:val="kk-KZ"/>
        </w:rPr>
        <w:t xml:space="preserve">, </w:t>
      </w:r>
      <w:r w:rsidRPr="00C552FB">
        <w:rPr>
          <w:bCs/>
          <w:sz w:val="28"/>
          <w:szCs w:val="28"/>
          <w:lang w:val="kk-KZ"/>
        </w:rPr>
        <w:t>белсенділік (7%)</w:t>
      </w:r>
      <w:r w:rsidRPr="00C552FB">
        <w:rPr>
          <w:sz w:val="28"/>
          <w:szCs w:val="28"/>
          <w:lang w:val="kk-KZ"/>
        </w:rPr>
        <w:t xml:space="preserve">, </w:t>
      </w:r>
      <w:r w:rsidRPr="00C552FB">
        <w:rPr>
          <w:bCs/>
          <w:sz w:val="28"/>
          <w:szCs w:val="28"/>
          <w:lang w:val="kk-KZ"/>
        </w:rPr>
        <w:t>сенімділік (2,6%)</w:t>
      </w:r>
      <w:r w:rsidRPr="00C552FB">
        <w:rPr>
          <w:sz w:val="28"/>
          <w:szCs w:val="28"/>
          <w:lang w:val="kk-KZ"/>
        </w:rPr>
        <w:t xml:space="preserve">, </w:t>
      </w:r>
      <w:r w:rsidRPr="00C552FB">
        <w:rPr>
          <w:bCs/>
          <w:sz w:val="28"/>
          <w:szCs w:val="28"/>
          <w:lang w:val="kk-KZ"/>
        </w:rPr>
        <w:t>көшбасшылық (1%)</w:t>
      </w:r>
      <w:r w:rsidRPr="00C552FB">
        <w:rPr>
          <w:sz w:val="28"/>
          <w:szCs w:val="28"/>
          <w:lang w:val="kk-KZ"/>
        </w:rPr>
        <w:t xml:space="preserve"> және </w:t>
      </w:r>
      <w:r w:rsidRPr="00C552FB">
        <w:rPr>
          <w:bCs/>
          <w:sz w:val="28"/>
          <w:szCs w:val="28"/>
          <w:lang w:val="kk-KZ"/>
        </w:rPr>
        <w:t>шығармашылық (0,5%)</w:t>
      </w:r>
      <w:r w:rsidRPr="00C552FB">
        <w:rPr>
          <w:sz w:val="28"/>
          <w:szCs w:val="28"/>
          <w:lang w:val="kk-KZ"/>
        </w:rPr>
        <w:t xml:space="preserve"> салыстырмалы түрде </w:t>
      </w:r>
      <w:r w:rsidRPr="00C552FB">
        <w:rPr>
          <w:bCs/>
          <w:sz w:val="28"/>
          <w:szCs w:val="28"/>
          <w:lang w:val="kk-KZ"/>
        </w:rPr>
        <w:t>төмен пайыздық көрсеткіштер</w:t>
      </w:r>
      <w:r w:rsidRPr="00C552FB">
        <w:rPr>
          <w:sz w:val="28"/>
          <w:szCs w:val="28"/>
          <w:lang w:val="kk-KZ"/>
        </w:rPr>
        <w:t xml:space="preserve"> жинады. Бұл жастардың еріктілік қызметіне қатысуда алдымен адамгершілік және сезімдік өлшемдерге мән беретінін білдіреді</w:t>
      </w:r>
      <w:r>
        <w:rPr>
          <w:sz w:val="28"/>
          <w:szCs w:val="28"/>
          <w:lang w:val="kk-KZ"/>
        </w:rPr>
        <w:t xml:space="preserve"> (2-диаграммада көрсетілген)</w:t>
      </w:r>
      <w:r w:rsidRPr="00C552FB">
        <w:rPr>
          <w:sz w:val="28"/>
          <w:szCs w:val="28"/>
          <w:lang w:val="kk-KZ"/>
        </w:rPr>
        <w:t>.</w:t>
      </w:r>
      <w:r w:rsidRPr="00C552FB">
        <w:rPr>
          <w:bCs/>
          <w:sz w:val="28"/>
          <w:szCs w:val="28"/>
          <w:lang w:val="kk-KZ"/>
        </w:rPr>
        <w:t xml:space="preserve"> </w:t>
      </w:r>
    </w:p>
    <w:p w14:paraId="66DCD360" w14:textId="77777777" w:rsidR="00C552FB" w:rsidRPr="007B5D97" w:rsidRDefault="00C552FB" w:rsidP="00680436">
      <w:pPr>
        <w:pStyle w:val="a6"/>
        <w:spacing w:before="0" w:beforeAutospacing="0" w:after="0" w:afterAutospacing="0"/>
        <w:ind w:firstLine="709"/>
        <w:jc w:val="both"/>
        <w:rPr>
          <w:sz w:val="28"/>
          <w:szCs w:val="28"/>
          <w:lang w:val="kk-KZ"/>
        </w:rPr>
      </w:pPr>
      <w:r w:rsidRPr="00D1595D">
        <w:rPr>
          <w:sz w:val="28"/>
          <w:szCs w:val="28"/>
          <w:lang w:val="kk-KZ"/>
        </w:rPr>
        <w:t xml:space="preserve">Зерттеуге қатысқан студенттердің </w:t>
      </w:r>
      <w:r w:rsidRPr="00D1595D">
        <w:rPr>
          <w:bCs/>
          <w:sz w:val="28"/>
          <w:szCs w:val="28"/>
          <w:lang w:val="kk-KZ"/>
        </w:rPr>
        <w:t>32%-ы</w:t>
      </w:r>
      <w:r w:rsidRPr="00D1595D">
        <w:rPr>
          <w:sz w:val="28"/>
          <w:szCs w:val="28"/>
          <w:lang w:val="kk-KZ"/>
        </w:rPr>
        <w:t xml:space="preserve"> еріктілік қызметінің қоғамды жақсартуға нақты ықпал ететініне сенетінін білдірген. </w:t>
      </w:r>
      <w:r w:rsidRPr="007B5D97">
        <w:rPr>
          <w:sz w:val="28"/>
          <w:szCs w:val="28"/>
          <w:lang w:val="kk-KZ"/>
        </w:rPr>
        <w:t xml:space="preserve">Сонымен қатар, </w:t>
      </w:r>
      <w:r w:rsidRPr="007B5D97">
        <w:rPr>
          <w:bCs/>
          <w:sz w:val="28"/>
          <w:szCs w:val="28"/>
          <w:lang w:val="kk-KZ"/>
        </w:rPr>
        <w:t>21,5%-ы</w:t>
      </w:r>
      <w:r w:rsidRPr="007B5D97">
        <w:rPr>
          <w:sz w:val="28"/>
          <w:szCs w:val="28"/>
          <w:lang w:val="kk-KZ"/>
        </w:rPr>
        <w:t xml:space="preserve"> </w:t>
      </w:r>
      <w:r w:rsidRPr="007B5D97">
        <w:rPr>
          <w:sz w:val="28"/>
          <w:szCs w:val="28"/>
          <w:lang w:val="kk-KZ"/>
        </w:rPr>
        <w:lastRenderedPageBreak/>
        <w:t xml:space="preserve">бұл қызметтің </w:t>
      </w:r>
      <w:r w:rsidRPr="007B5D97">
        <w:rPr>
          <w:bCs/>
          <w:sz w:val="28"/>
          <w:szCs w:val="28"/>
          <w:lang w:val="kk-KZ"/>
        </w:rPr>
        <w:t>жеке тұлғаның өзін-өзі өзгертуіне әсер етеді</w:t>
      </w:r>
      <w:r w:rsidRPr="007B5D97">
        <w:rPr>
          <w:sz w:val="28"/>
          <w:szCs w:val="28"/>
          <w:lang w:val="kk-KZ"/>
        </w:rPr>
        <w:t xml:space="preserve"> деп есептесе, </w:t>
      </w:r>
      <w:r w:rsidRPr="007B5D97">
        <w:rPr>
          <w:bCs/>
          <w:sz w:val="28"/>
          <w:szCs w:val="28"/>
          <w:lang w:val="kk-KZ"/>
        </w:rPr>
        <w:t>15%-ы</w:t>
      </w:r>
      <w:r w:rsidRPr="007B5D97">
        <w:rPr>
          <w:sz w:val="28"/>
          <w:szCs w:val="28"/>
          <w:lang w:val="kk-KZ"/>
        </w:rPr>
        <w:t xml:space="preserve"> еріктілік тек </w:t>
      </w:r>
      <w:r w:rsidRPr="007B5D97">
        <w:rPr>
          <w:bCs/>
          <w:sz w:val="28"/>
          <w:szCs w:val="28"/>
          <w:lang w:val="kk-KZ"/>
        </w:rPr>
        <w:t>жеке өзгеріс</w:t>
      </w:r>
      <w:r w:rsidRPr="007B5D97">
        <w:rPr>
          <w:sz w:val="28"/>
          <w:szCs w:val="28"/>
          <w:lang w:val="kk-KZ"/>
        </w:rPr>
        <w:t xml:space="preserve"> жасауға мүмкіндік береді деп санайды.</w:t>
      </w:r>
    </w:p>
    <w:p w14:paraId="40A5E55D" w14:textId="77777777" w:rsidR="00C552FB" w:rsidRPr="007B5D97" w:rsidRDefault="00C552FB" w:rsidP="00680436">
      <w:pPr>
        <w:pStyle w:val="a6"/>
        <w:spacing w:before="0" w:beforeAutospacing="0" w:after="0" w:afterAutospacing="0"/>
        <w:ind w:firstLine="709"/>
        <w:jc w:val="both"/>
        <w:rPr>
          <w:sz w:val="28"/>
          <w:szCs w:val="28"/>
          <w:lang w:val="kk-KZ"/>
        </w:rPr>
      </w:pPr>
      <w:r w:rsidRPr="007B5D97">
        <w:rPr>
          <w:sz w:val="28"/>
          <w:szCs w:val="28"/>
          <w:lang w:val="kk-KZ"/>
        </w:rPr>
        <w:t xml:space="preserve">Бұдан басқа, </w:t>
      </w:r>
      <w:r w:rsidRPr="007B5D97">
        <w:rPr>
          <w:bCs/>
          <w:sz w:val="28"/>
          <w:szCs w:val="28"/>
          <w:lang w:val="kk-KZ"/>
        </w:rPr>
        <w:t>11%</w:t>
      </w:r>
      <w:r w:rsidRPr="007B5D97">
        <w:rPr>
          <w:sz w:val="28"/>
          <w:szCs w:val="28"/>
          <w:lang w:val="kk-KZ"/>
        </w:rPr>
        <w:t xml:space="preserve"> респондент еріктілік қызметі өзгерістерге әкелмейді деп есептесе де, олардың </w:t>
      </w:r>
      <w:r w:rsidRPr="007B5D97">
        <w:rPr>
          <w:bCs/>
          <w:sz w:val="28"/>
          <w:szCs w:val="28"/>
          <w:lang w:val="kk-KZ"/>
        </w:rPr>
        <w:t>24%-ы</w:t>
      </w:r>
      <w:r w:rsidRPr="007B5D97">
        <w:rPr>
          <w:sz w:val="28"/>
          <w:szCs w:val="28"/>
          <w:lang w:val="kk-KZ"/>
        </w:rPr>
        <w:t xml:space="preserve"> бұл қызмет қоғам үшін пайдалы деп мойындайды.</w:t>
      </w:r>
    </w:p>
    <w:p w14:paraId="375CF24F" w14:textId="77777777" w:rsidR="00C552FB" w:rsidRPr="007B5D97" w:rsidRDefault="00C552FB" w:rsidP="00680436">
      <w:pPr>
        <w:pStyle w:val="a6"/>
        <w:spacing w:before="0" w:beforeAutospacing="0" w:after="0" w:afterAutospacing="0"/>
        <w:ind w:firstLine="709"/>
        <w:jc w:val="both"/>
        <w:rPr>
          <w:sz w:val="28"/>
          <w:szCs w:val="28"/>
          <w:lang w:val="kk-KZ"/>
        </w:rPr>
      </w:pPr>
      <w:r w:rsidRPr="007B5D97">
        <w:rPr>
          <w:bCs/>
          <w:sz w:val="28"/>
          <w:szCs w:val="28"/>
          <w:lang w:val="kk-KZ"/>
        </w:rPr>
        <w:t>Жеке басымдықтар мен әлеуметтік нормалардың арақатынасына</w:t>
      </w:r>
      <w:r w:rsidRPr="007B5D97">
        <w:rPr>
          <w:sz w:val="28"/>
          <w:szCs w:val="28"/>
          <w:lang w:val="kk-KZ"/>
        </w:rPr>
        <w:t xml:space="preserve"> қатысты респонденттердің пікірлері мынадай болды:</w:t>
      </w:r>
    </w:p>
    <w:p w14:paraId="03C88C28" w14:textId="77777777" w:rsidR="00C552FB" w:rsidRPr="00C552FB" w:rsidRDefault="00C552FB" w:rsidP="00680436">
      <w:pPr>
        <w:pStyle w:val="a6"/>
        <w:numPr>
          <w:ilvl w:val="0"/>
          <w:numId w:val="14"/>
        </w:numPr>
        <w:spacing w:before="0" w:beforeAutospacing="0" w:after="0" w:afterAutospacing="0"/>
        <w:ind w:left="0" w:firstLine="709"/>
        <w:jc w:val="both"/>
        <w:rPr>
          <w:sz w:val="28"/>
          <w:szCs w:val="28"/>
          <w:lang w:val="en-US"/>
        </w:rPr>
      </w:pPr>
      <w:r w:rsidRPr="00C552FB">
        <w:rPr>
          <w:bCs/>
          <w:sz w:val="28"/>
          <w:szCs w:val="28"/>
          <w:lang w:val="en-US"/>
        </w:rPr>
        <w:t>17,3%</w:t>
      </w:r>
      <w:r w:rsidRPr="00C552FB">
        <w:rPr>
          <w:sz w:val="28"/>
          <w:szCs w:val="28"/>
          <w:lang w:val="en-US"/>
        </w:rPr>
        <w:t xml:space="preserve"> – </w:t>
      </w:r>
      <w:proofErr w:type="spellStart"/>
      <w:r w:rsidRPr="00C552FB">
        <w:rPr>
          <w:sz w:val="28"/>
          <w:szCs w:val="28"/>
          <w:lang w:val="en-US"/>
        </w:rPr>
        <w:t>бұл</w:t>
      </w:r>
      <w:proofErr w:type="spellEnd"/>
      <w:r w:rsidRPr="00C552FB">
        <w:rPr>
          <w:sz w:val="28"/>
          <w:szCs w:val="28"/>
          <w:lang w:val="en-US"/>
        </w:rPr>
        <w:t xml:space="preserve"> </w:t>
      </w:r>
      <w:proofErr w:type="spellStart"/>
      <w:r w:rsidRPr="00C552FB">
        <w:rPr>
          <w:sz w:val="28"/>
          <w:szCs w:val="28"/>
          <w:lang w:val="en-US"/>
        </w:rPr>
        <w:t>туралы</w:t>
      </w:r>
      <w:proofErr w:type="spellEnd"/>
      <w:r w:rsidRPr="00C552FB">
        <w:rPr>
          <w:sz w:val="28"/>
          <w:szCs w:val="28"/>
          <w:lang w:val="en-US"/>
        </w:rPr>
        <w:t xml:space="preserve"> </w:t>
      </w:r>
      <w:proofErr w:type="spellStart"/>
      <w:r w:rsidRPr="00C552FB">
        <w:rPr>
          <w:sz w:val="28"/>
          <w:szCs w:val="28"/>
          <w:lang w:val="en-US"/>
        </w:rPr>
        <w:t>ешқашан</w:t>
      </w:r>
      <w:proofErr w:type="spellEnd"/>
      <w:r w:rsidRPr="00C552FB">
        <w:rPr>
          <w:sz w:val="28"/>
          <w:szCs w:val="28"/>
          <w:lang w:val="en-US"/>
        </w:rPr>
        <w:t xml:space="preserve"> </w:t>
      </w:r>
      <w:proofErr w:type="spellStart"/>
      <w:r w:rsidRPr="00C552FB">
        <w:rPr>
          <w:sz w:val="28"/>
          <w:szCs w:val="28"/>
          <w:lang w:val="en-US"/>
        </w:rPr>
        <w:t>ойланбаған</w:t>
      </w:r>
      <w:proofErr w:type="spellEnd"/>
      <w:r w:rsidRPr="00C552FB">
        <w:rPr>
          <w:sz w:val="28"/>
          <w:szCs w:val="28"/>
          <w:lang w:val="en-US"/>
        </w:rPr>
        <w:t>;</w:t>
      </w:r>
    </w:p>
    <w:p w14:paraId="3FB58AA3" w14:textId="77777777" w:rsidR="00C552FB" w:rsidRPr="00C552FB" w:rsidRDefault="00C552FB" w:rsidP="00680436">
      <w:pPr>
        <w:pStyle w:val="a6"/>
        <w:numPr>
          <w:ilvl w:val="0"/>
          <w:numId w:val="14"/>
        </w:numPr>
        <w:spacing w:before="0" w:beforeAutospacing="0" w:after="0" w:afterAutospacing="0"/>
        <w:ind w:left="0" w:firstLine="709"/>
        <w:jc w:val="both"/>
        <w:rPr>
          <w:sz w:val="28"/>
          <w:szCs w:val="28"/>
          <w:lang w:val="en-US"/>
        </w:rPr>
      </w:pPr>
      <w:r w:rsidRPr="00C552FB">
        <w:rPr>
          <w:bCs/>
          <w:sz w:val="28"/>
          <w:szCs w:val="28"/>
          <w:lang w:val="en-US"/>
        </w:rPr>
        <w:t>24%</w:t>
      </w:r>
      <w:r w:rsidRPr="00C552FB">
        <w:rPr>
          <w:sz w:val="28"/>
          <w:szCs w:val="28"/>
          <w:lang w:val="en-US"/>
        </w:rPr>
        <w:t xml:space="preserve"> – </w:t>
      </w:r>
      <w:proofErr w:type="spellStart"/>
      <w:r w:rsidRPr="00C552FB">
        <w:rPr>
          <w:sz w:val="28"/>
          <w:szCs w:val="28"/>
          <w:lang w:val="en-US"/>
        </w:rPr>
        <w:t>жеке</w:t>
      </w:r>
      <w:proofErr w:type="spellEnd"/>
      <w:r w:rsidRPr="00C552FB">
        <w:rPr>
          <w:sz w:val="28"/>
          <w:szCs w:val="28"/>
          <w:lang w:val="en-US"/>
        </w:rPr>
        <w:t xml:space="preserve"> </w:t>
      </w:r>
      <w:proofErr w:type="spellStart"/>
      <w:r w:rsidRPr="00C552FB">
        <w:rPr>
          <w:sz w:val="28"/>
          <w:szCs w:val="28"/>
          <w:lang w:val="en-US"/>
        </w:rPr>
        <w:t>басымдықтар</w:t>
      </w:r>
      <w:proofErr w:type="spellEnd"/>
      <w:r w:rsidRPr="00C552FB">
        <w:rPr>
          <w:sz w:val="28"/>
          <w:szCs w:val="28"/>
          <w:lang w:val="en-US"/>
        </w:rPr>
        <w:t xml:space="preserve"> </w:t>
      </w:r>
      <w:proofErr w:type="spellStart"/>
      <w:r w:rsidRPr="00C552FB">
        <w:rPr>
          <w:sz w:val="28"/>
          <w:szCs w:val="28"/>
          <w:lang w:val="en-US"/>
        </w:rPr>
        <w:t>мен</w:t>
      </w:r>
      <w:proofErr w:type="spellEnd"/>
      <w:r w:rsidRPr="00C552FB">
        <w:rPr>
          <w:sz w:val="28"/>
          <w:szCs w:val="28"/>
          <w:lang w:val="en-US"/>
        </w:rPr>
        <w:t xml:space="preserve"> </w:t>
      </w:r>
      <w:proofErr w:type="spellStart"/>
      <w:r w:rsidRPr="00C552FB">
        <w:rPr>
          <w:sz w:val="28"/>
          <w:szCs w:val="28"/>
          <w:lang w:val="en-US"/>
        </w:rPr>
        <w:t>қоғамдық</w:t>
      </w:r>
      <w:proofErr w:type="spellEnd"/>
      <w:r w:rsidRPr="00C552FB">
        <w:rPr>
          <w:sz w:val="28"/>
          <w:szCs w:val="28"/>
          <w:lang w:val="en-US"/>
        </w:rPr>
        <w:t xml:space="preserve"> </w:t>
      </w:r>
      <w:proofErr w:type="spellStart"/>
      <w:r w:rsidRPr="00C552FB">
        <w:rPr>
          <w:sz w:val="28"/>
          <w:szCs w:val="28"/>
          <w:lang w:val="en-US"/>
        </w:rPr>
        <w:t>нормалар</w:t>
      </w:r>
      <w:proofErr w:type="spellEnd"/>
      <w:r w:rsidRPr="00C552FB">
        <w:rPr>
          <w:sz w:val="28"/>
          <w:szCs w:val="28"/>
          <w:lang w:val="en-US"/>
        </w:rPr>
        <w:t xml:space="preserve"> </w:t>
      </w:r>
      <w:proofErr w:type="spellStart"/>
      <w:r w:rsidRPr="00C552FB">
        <w:rPr>
          <w:sz w:val="28"/>
          <w:szCs w:val="28"/>
          <w:lang w:val="en-US"/>
        </w:rPr>
        <w:t>арасында</w:t>
      </w:r>
      <w:proofErr w:type="spellEnd"/>
      <w:r w:rsidRPr="00C552FB">
        <w:rPr>
          <w:sz w:val="28"/>
          <w:szCs w:val="28"/>
          <w:lang w:val="en-US"/>
        </w:rPr>
        <w:t xml:space="preserve"> </w:t>
      </w:r>
      <w:proofErr w:type="spellStart"/>
      <w:r w:rsidRPr="00C552FB">
        <w:rPr>
          <w:sz w:val="28"/>
          <w:szCs w:val="28"/>
          <w:lang w:val="en-US"/>
        </w:rPr>
        <w:t>мақсатты</w:t>
      </w:r>
      <w:proofErr w:type="spellEnd"/>
      <w:r w:rsidRPr="00C552FB">
        <w:rPr>
          <w:sz w:val="28"/>
          <w:szCs w:val="28"/>
          <w:lang w:val="en-US"/>
        </w:rPr>
        <w:t xml:space="preserve"> </w:t>
      </w:r>
      <w:proofErr w:type="spellStart"/>
      <w:r w:rsidRPr="00C552FB">
        <w:rPr>
          <w:sz w:val="28"/>
          <w:szCs w:val="28"/>
          <w:lang w:val="en-US"/>
        </w:rPr>
        <w:t>келіспеушілік</w:t>
      </w:r>
      <w:proofErr w:type="spellEnd"/>
      <w:r w:rsidRPr="00C552FB">
        <w:rPr>
          <w:sz w:val="28"/>
          <w:szCs w:val="28"/>
          <w:lang w:val="en-US"/>
        </w:rPr>
        <w:t xml:space="preserve"> </w:t>
      </w:r>
      <w:proofErr w:type="spellStart"/>
      <w:r w:rsidRPr="00C552FB">
        <w:rPr>
          <w:sz w:val="28"/>
          <w:szCs w:val="28"/>
          <w:lang w:val="en-US"/>
        </w:rPr>
        <w:t>бар</w:t>
      </w:r>
      <w:proofErr w:type="spellEnd"/>
      <w:r w:rsidRPr="00C552FB">
        <w:rPr>
          <w:sz w:val="28"/>
          <w:szCs w:val="28"/>
          <w:lang w:val="en-US"/>
        </w:rPr>
        <w:t xml:space="preserve">, </w:t>
      </w:r>
      <w:proofErr w:type="spellStart"/>
      <w:r w:rsidRPr="00C552FB">
        <w:rPr>
          <w:sz w:val="28"/>
          <w:szCs w:val="28"/>
          <w:lang w:val="en-US"/>
        </w:rPr>
        <w:t>бірақ</w:t>
      </w:r>
      <w:proofErr w:type="spellEnd"/>
      <w:r w:rsidRPr="00C552FB">
        <w:rPr>
          <w:sz w:val="28"/>
          <w:szCs w:val="28"/>
          <w:lang w:val="en-US"/>
        </w:rPr>
        <w:t xml:space="preserve"> </w:t>
      </w:r>
      <w:proofErr w:type="spellStart"/>
      <w:r w:rsidRPr="00C552FB">
        <w:rPr>
          <w:sz w:val="28"/>
          <w:szCs w:val="28"/>
          <w:lang w:val="en-US"/>
        </w:rPr>
        <w:t>олар</w:t>
      </w:r>
      <w:proofErr w:type="spellEnd"/>
      <w:r w:rsidRPr="00C552FB">
        <w:rPr>
          <w:sz w:val="28"/>
          <w:szCs w:val="28"/>
          <w:lang w:val="en-US"/>
        </w:rPr>
        <w:t xml:space="preserve"> </w:t>
      </w:r>
      <w:proofErr w:type="spellStart"/>
      <w:r w:rsidRPr="00C552FB">
        <w:rPr>
          <w:sz w:val="28"/>
          <w:szCs w:val="28"/>
          <w:lang w:val="en-US"/>
        </w:rPr>
        <w:t>бір-біріне</w:t>
      </w:r>
      <w:proofErr w:type="spellEnd"/>
      <w:r w:rsidRPr="00C552FB">
        <w:rPr>
          <w:sz w:val="28"/>
          <w:szCs w:val="28"/>
          <w:lang w:val="en-US"/>
        </w:rPr>
        <w:t xml:space="preserve"> </w:t>
      </w:r>
      <w:proofErr w:type="spellStart"/>
      <w:r w:rsidRPr="00C552FB">
        <w:rPr>
          <w:sz w:val="28"/>
          <w:szCs w:val="28"/>
          <w:lang w:val="en-US"/>
        </w:rPr>
        <w:t>қайшы</w:t>
      </w:r>
      <w:proofErr w:type="spellEnd"/>
      <w:r w:rsidRPr="00C552FB">
        <w:rPr>
          <w:sz w:val="28"/>
          <w:szCs w:val="28"/>
          <w:lang w:val="en-US"/>
        </w:rPr>
        <w:t xml:space="preserve"> </w:t>
      </w:r>
      <w:proofErr w:type="spellStart"/>
      <w:r w:rsidRPr="00C552FB">
        <w:rPr>
          <w:sz w:val="28"/>
          <w:szCs w:val="28"/>
          <w:lang w:val="en-US"/>
        </w:rPr>
        <w:t>келмейді</w:t>
      </w:r>
      <w:proofErr w:type="spellEnd"/>
      <w:r w:rsidRPr="00C552FB">
        <w:rPr>
          <w:sz w:val="28"/>
          <w:szCs w:val="28"/>
          <w:lang w:val="en-US"/>
        </w:rPr>
        <w:t xml:space="preserve"> </w:t>
      </w:r>
      <w:proofErr w:type="spellStart"/>
      <w:r w:rsidRPr="00C552FB">
        <w:rPr>
          <w:sz w:val="28"/>
          <w:szCs w:val="28"/>
          <w:lang w:val="en-US"/>
        </w:rPr>
        <w:t>деп</w:t>
      </w:r>
      <w:proofErr w:type="spellEnd"/>
      <w:r w:rsidRPr="00C552FB">
        <w:rPr>
          <w:sz w:val="28"/>
          <w:szCs w:val="28"/>
          <w:lang w:val="en-US"/>
        </w:rPr>
        <w:t xml:space="preserve"> </w:t>
      </w:r>
      <w:proofErr w:type="spellStart"/>
      <w:r w:rsidRPr="00C552FB">
        <w:rPr>
          <w:sz w:val="28"/>
          <w:szCs w:val="28"/>
          <w:lang w:val="en-US"/>
        </w:rPr>
        <w:t>санайды</w:t>
      </w:r>
      <w:proofErr w:type="spellEnd"/>
      <w:r w:rsidRPr="00C552FB">
        <w:rPr>
          <w:sz w:val="28"/>
          <w:szCs w:val="28"/>
          <w:lang w:val="en-US"/>
        </w:rPr>
        <w:t>;</w:t>
      </w:r>
    </w:p>
    <w:p w14:paraId="32945A38" w14:textId="77777777" w:rsidR="001E443B" w:rsidRDefault="00C552FB" w:rsidP="00680436">
      <w:pPr>
        <w:pStyle w:val="a6"/>
        <w:numPr>
          <w:ilvl w:val="0"/>
          <w:numId w:val="14"/>
        </w:numPr>
        <w:spacing w:before="0" w:beforeAutospacing="0" w:after="0" w:afterAutospacing="0"/>
        <w:ind w:left="0" w:firstLine="709"/>
        <w:jc w:val="both"/>
        <w:rPr>
          <w:sz w:val="28"/>
          <w:szCs w:val="28"/>
          <w:lang w:val="en-US"/>
        </w:rPr>
      </w:pPr>
      <w:r w:rsidRPr="00C552FB">
        <w:rPr>
          <w:bCs/>
          <w:sz w:val="28"/>
          <w:szCs w:val="28"/>
          <w:lang w:val="en-US"/>
        </w:rPr>
        <w:t>20%</w:t>
      </w:r>
      <w:r w:rsidRPr="00C552FB">
        <w:rPr>
          <w:sz w:val="28"/>
          <w:szCs w:val="28"/>
          <w:lang w:val="en-US"/>
        </w:rPr>
        <w:t xml:space="preserve"> – </w:t>
      </w:r>
      <w:proofErr w:type="spellStart"/>
      <w:r w:rsidRPr="00C552FB">
        <w:rPr>
          <w:sz w:val="28"/>
          <w:szCs w:val="28"/>
          <w:lang w:val="en-US"/>
        </w:rPr>
        <w:t>еріктілік</w:t>
      </w:r>
      <w:proofErr w:type="spellEnd"/>
      <w:r w:rsidRPr="00C552FB">
        <w:rPr>
          <w:sz w:val="28"/>
          <w:szCs w:val="28"/>
          <w:lang w:val="en-US"/>
        </w:rPr>
        <w:t xml:space="preserve"> </w:t>
      </w:r>
      <w:proofErr w:type="spellStart"/>
      <w:r w:rsidRPr="00C552FB">
        <w:rPr>
          <w:sz w:val="28"/>
          <w:szCs w:val="28"/>
          <w:lang w:val="en-US"/>
        </w:rPr>
        <w:t>әрекеттерін</w:t>
      </w:r>
      <w:proofErr w:type="spellEnd"/>
      <w:r w:rsidRPr="00C552FB">
        <w:rPr>
          <w:sz w:val="28"/>
          <w:szCs w:val="28"/>
          <w:lang w:val="en-US"/>
        </w:rPr>
        <w:t xml:space="preserve"> </w:t>
      </w:r>
      <w:proofErr w:type="spellStart"/>
      <w:r w:rsidRPr="00C552FB">
        <w:rPr>
          <w:sz w:val="28"/>
          <w:szCs w:val="28"/>
          <w:lang w:val="en-US"/>
        </w:rPr>
        <w:t>қоғамдық</w:t>
      </w:r>
      <w:proofErr w:type="spellEnd"/>
      <w:r w:rsidRPr="00C552FB">
        <w:rPr>
          <w:sz w:val="28"/>
          <w:szCs w:val="28"/>
          <w:lang w:val="en-US"/>
        </w:rPr>
        <w:t xml:space="preserve"> </w:t>
      </w:r>
      <w:proofErr w:type="spellStart"/>
      <w:r w:rsidRPr="00C552FB">
        <w:rPr>
          <w:sz w:val="28"/>
          <w:szCs w:val="28"/>
          <w:lang w:val="en-US"/>
        </w:rPr>
        <w:t>нормалар</w:t>
      </w:r>
      <w:proofErr w:type="spellEnd"/>
      <w:r w:rsidRPr="00C552FB">
        <w:rPr>
          <w:sz w:val="28"/>
          <w:szCs w:val="28"/>
          <w:lang w:val="en-US"/>
        </w:rPr>
        <w:t xml:space="preserve"> </w:t>
      </w:r>
      <w:proofErr w:type="spellStart"/>
      <w:r w:rsidRPr="00C552FB">
        <w:rPr>
          <w:sz w:val="28"/>
          <w:szCs w:val="28"/>
          <w:lang w:val="en-US"/>
        </w:rPr>
        <w:t>мен</w:t>
      </w:r>
      <w:proofErr w:type="spellEnd"/>
      <w:r w:rsidRPr="00C552FB">
        <w:rPr>
          <w:sz w:val="28"/>
          <w:szCs w:val="28"/>
          <w:lang w:val="en-US"/>
        </w:rPr>
        <w:t xml:space="preserve"> </w:t>
      </w:r>
      <w:proofErr w:type="spellStart"/>
      <w:r w:rsidRPr="00C552FB">
        <w:rPr>
          <w:sz w:val="28"/>
          <w:szCs w:val="28"/>
          <w:lang w:val="en-US"/>
        </w:rPr>
        <w:t>талаптарға</w:t>
      </w:r>
      <w:proofErr w:type="spellEnd"/>
      <w:r w:rsidRPr="00C552FB">
        <w:rPr>
          <w:sz w:val="28"/>
          <w:szCs w:val="28"/>
          <w:lang w:val="en-US"/>
        </w:rPr>
        <w:t xml:space="preserve"> </w:t>
      </w:r>
      <w:proofErr w:type="spellStart"/>
      <w:r w:rsidRPr="00C552FB">
        <w:rPr>
          <w:sz w:val="28"/>
          <w:szCs w:val="28"/>
          <w:lang w:val="en-US"/>
        </w:rPr>
        <w:t>толықтай</w:t>
      </w:r>
      <w:proofErr w:type="spellEnd"/>
      <w:r w:rsidRPr="00C552FB">
        <w:rPr>
          <w:sz w:val="28"/>
          <w:szCs w:val="28"/>
          <w:lang w:val="en-US"/>
        </w:rPr>
        <w:t xml:space="preserve"> </w:t>
      </w:r>
      <w:proofErr w:type="spellStart"/>
      <w:r w:rsidRPr="00C552FB">
        <w:rPr>
          <w:sz w:val="28"/>
          <w:szCs w:val="28"/>
          <w:lang w:val="en-US"/>
        </w:rPr>
        <w:t>сәйкес</w:t>
      </w:r>
      <w:proofErr w:type="spellEnd"/>
      <w:r w:rsidRPr="00C552FB">
        <w:rPr>
          <w:sz w:val="28"/>
          <w:szCs w:val="28"/>
          <w:lang w:val="en-US"/>
        </w:rPr>
        <w:t xml:space="preserve"> </w:t>
      </w:r>
      <w:proofErr w:type="spellStart"/>
      <w:r w:rsidRPr="00C552FB">
        <w:rPr>
          <w:sz w:val="28"/>
          <w:szCs w:val="28"/>
          <w:lang w:val="en-US"/>
        </w:rPr>
        <w:t>бағытталған</w:t>
      </w:r>
      <w:proofErr w:type="spellEnd"/>
      <w:r w:rsidRPr="00C552FB">
        <w:rPr>
          <w:sz w:val="28"/>
          <w:szCs w:val="28"/>
          <w:lang w:val="en-US"/>
        </w:rPr>
        <w:t xml:space="preserve"> </w:t>
      </w:r>
      <w:proofErr w:type="spellStart"/>
      <w:r w:rsidRPr="00C552FB">
        <w:rPr>
          <w:sz w:val="28"/>
          <w:szCs w:val="28"/>
          <w:lang w:val="en-US"/>
        </w:rPr>
        <w:t>деп</w:t>
      </w:r>
      <w:proofErr w:type="spellEnd"/>
      <w:r w:rsidRPr="00C552FB">
        <w:rPr>
          <w:sz w:val="28"/>
          <w:szCs w:val="28"/>
          <w:lang w:val="en-US"/>
        </w:rPr>
        <w:t xml:space="preserve"> </w:t>
      </w:r>
      <w:proofErr w:type="spellStart"/>
      <w:r w:rsidRPr="00C552FB">
        <w:rPr>
          <w:sz w:val="28"/>
          <w:szCs w:val="28"/>
          <w:lang w:val="en-US"/>
        </w:rPr>
        <w:t>бағалайды</w:t>
      </w:r>
      <w:proofErr w:type="spellEnd"/>
      <w:r w:rsidRPr="00C552FB">
        <w:rPr>
          <w:sz w:val="28"/>
          <w:szCs w:val="28"/>
          <w:lang w:val="en-US"/>
        </w:rPr>
        <w:t>.</w:t>
      </w:r>
    </w:p>
    <w:p w14:paraId="0055E95E" w14:textId="77777777" w:rsidR="00C552FB" w:rsidRPr="00C552FB" w:rsidRDefault="00C552FB" w:rsidP="00680436">
      <w:pPr>
        <w:pStyle w:val="a6"/>
        <w:spacing w:before="0" w:beforeAutospacing="0" w:after="0" w:afterAutospacing="0"/>
        <w:ind w:firstLine="709"/>
        <w:jc w:val="both"/>
        <w:rPr>
          <w:sz w:val="28"/>
          <w:szCs w:val="28"/>
          <w:lang w:val="en-US"/>
        </w:rPr>
      </w:pPr>
      <w:proofErr w:type="spellStart"/>
      <w:r w:rsidRPr="00C552FB">
        <w:rPr>
          <w:sz w:val="28"/>
          <w:szCs w:val="28"/>
        </w:rPr>
        <w:t>Зерттеу</w:t>
      </w:r>
      <w:proofErr w:type="spellEnd"/>
      <w:r w:rsidRPr="00C552FB">
        <w:rPr>
          <w:sz w:val="28"/>
          <w:szCs w:val="28"/>
          <w:lang w:val="en-US"/>
        </w:rPr>
        <w:t xml:space="preserve"> </w:t>
      </w:r>
      <w:proofErr w:type="spellStart"/>
      <w:r w:rsidRPr="00C552FB">
        <w:rPr>
          <w:sz w:val="28"/>
          <w:szCs w:val="28"/>
        </w:rPr>
        <w:t>нәтижелері</w:t>
      </w:r>
      <w:proofErr w:type="spellEnd"/>
      <w:r w:rsidRPr="00C552FB">
        <w:rPr>
          <w:sz w:val="28"/>
          <w:szCs w:val="28"/>
          <w:lang w:val="en-US"/>
        </w:rPr>
        <w:t xml:space="preserve"> </w:t>
      </w:r>
      <w:proofErr w:type="spellStart"/>
      <w:r w:rsidRPr="00C552FB">
        <w:rPr>
          <w:sz w:val="28"/>
          <w:szCs w:val="28"/>
        </w:rPr>
        <w:t>Қазақстан</w:t>
      </w:r>
      <w:proofErr w:type="spellEnd"/>
      <w:r w:rsidR="00D1595D">
        <w:rPr>
          <w:sz w:val="28"/>
          <w:szCs w:val="28"/>
          <w:lang w:val="kk-KZ"/>
        </w:rPr>
        <w:t xml:space="preserve"> мен Түркиядағы </w:t>
      </w:r>
      <w:r w:rsidRPr="00C552FB">
        <w:rPr>
          <w:sz w:val="28"/>
          <w:szCs w:val="28"/>
        </w:rPr>
        <w:t>студент</w:t>
      </w:r>
      <w:r w:rsidRPr="00C552FB">
        <w:rPr>
          <w:sz w:val="28"/>
          <w:szCs w:val="28"/>
          <w:lang w:val="en-US"/>
        </w:rPr>
        <w:t xml:space="preserve"> </w:t>
      </w:r>
      <w:proofErr w:type="spellStart"/>
      <w:r w:rsidRPr="00C552FB">
        <w:rPr>
          <w:sz w:val="28"/>
          <w:szCs w:val="28"/>
        </w:rPr>
        <w:t>жастардың</w:t>
      </w:r>
      <w:proofErr w:type="spellEnd"/>
      <w:r w:rsidRPr="00C552FB">
        <w:rPr>
          <w:sz w:val="28"/>
          <w:szCs w:val="28"/>
          <w:lang w:val="en-US"/>
        </w:rPr>
        <w:t xml:space="preserve"> </w:t>
      </w:r>
      <w:proofErr w:type="spellStart"/>
      <w:r w:rsidRPr="00C552FB">
        <w:rPr>
          <w:sz w:val="28"/>
          <w:szCs w:val="28"/>
        </w:rPr>
        <w:t>еріктілік</w:t>
      </w:r>
      <w:proofErr w:type="spellEnd"/>
      <w:r w:rsidRPr="00C552FB">
        <w:rPr>
          <w:sz w:val="28"/>
          <w:szCs w:val="28"/>
          <w:lang w:val="en-US"/>
        </w:rPr>
        <w:t xml:space="preserve"> </w:t>
      </w:r>
      <w:proofErr w:type="spellStart"/>
      <w:r w:rsidRPr="00C552FB">
        <w:rPr>
          <w:sz w:val="28"/>
          <w:szCs w:val="28"/>
        </w:rPr>
        <w:t>қызметке</w:t>
      </w:r>
      <w:proofErr w:type="spellEnd"/>
      <w:r w:rsidRPr="00C552FB">
        <w:rPr>
          <w:sz w:val="28"/>
          <w:szCs w:val="28"/>
          <w:lang w:val="en-US"/>
        </w:rPr>
        <w:t xml:space="preserve"> </w:t>
      </w:r>
      <w:proofErr w:type="spellStart"/>
      <w:r w:rsidRPr="00C552FB">
        <w:rPr>
          <w:sz w:val="28"/>
          <w:szCs w:val="28"/>
        </w:rPr>
        <w:t>қатысуының</w:t>
      </w:r>
      <w:proofErr w:type="spellEnd"/>
      <w:r w:rsidRPr="00C552FB">
        <w:rPr>
          <w:sz w:val="28"/>
          <w:szCs w:val="28"/>
          <w:lang w:val="en-US"/>
        </w:rPr>
        <w:t xml:space="preserve"> </w:t>
      </w:r>
      <w:proofErr w:type="spellStart"/>
      <w:r w:rsidRPr="00C552FB">
        <w:rPr>
          <w:sz w:val="28"/>
          <w:szCs w:val="28"/>
        </w:rPr>
        <w:t>құрылымдық</w:t>
      </w:r>
      <w:proofErr w:type="spellEnd"/>
      <w:r w:rsidRPr="00C552FB">
        <w:rPr>
          <w:sz w:val="28"/>
          <w:szCs w:val="28"/>
          <w:lang w:val="en-US"/>
        </w:rPr>
        <w:t xml:space="preserve"> </w:t>
      </w:r>
      <w:proofErr w:type="spellStart"/>
      <w:r w:rsidRPr="00C552FB">
        <w:rPr>
          <w:sz w:val="28"/>
          <w:szCs w:val="28"/>
        </w:rPr>
        <w:t>және</w:t>
      </w:r>
      <w:proofErr w:type="spellEnd"/>
      <w:r w:rsidRPr="00C552FB">
        <w:rPr>
          <w:sz w:val="28"/>
          <w:szCs w:val="28"/>
          <w:lang w:val="en-US"/>
        </w:rPr>
        <w:t xml:space="preserve"> </w:t>
      </w:r>
      <w:proofErr w:type="spellStart"/>
      <w:r w:rsidRPr="00C552FB">
        <w:rPr>
          <w:sz w:val="28"/>
          <w:szCs w:val="28"/>
        </w:rPr>
        <w:t>мотивациялық</w:t>
      </w:r>
      <w:proofErr w:type="spellEnd"/>
      <w:r w:rsidRPr="00C552FB">
        <w:rPr>
          <w:sz w:val="28"/>
          <w:szCs w:val="28"/>
          <w:lang w:val="en-US"/>
        </w:rPr>
        <w:t xml:space="preserve"> </w:t>
      </w:r>
      <w:proofErr w:type="spellStart"/>
      <w:r w:rsidRPr="00C552FB">
        <w:rPr>
          <w:sz w:val="28"/>
          <w:szCs w:val="28"/>
        </w:rPr>
        <w:t>ерекшеліктерін</w:t>
      </w:r>
      <w:proofErr w:type="spellEnd"/>
      <w:r w:rsidRPr="00C552FB">
        <w:rPr>
          <w:sz w:val="28"/>
          <w:szCs w:val="28"/>
          <w:lang w:val="en-US"/>
        </w:rPr>
        <w:t xml:space="preserve">, </w:t>
      </w:r>
      <w:proofErr w:type="spellStart"/>
      <w:r w:rsidRPr="00C552FB">
        <w:rPr>
          <w:sz w:val="28"/>
          <w:szCs w:val="28"/>
        </w:rPr>
        <w:t>аймақтық</w:t>
      </w:r>
      <w:proofErr w:type="spellEnd"/>
      <w:r w:rsidRPr="00C552FB">
        <w:rPr>
          <w:sz w:val="28"/>
          <w:szCs w:val="28"/>
          <w:lang w:val="en-US"/>
        </w:rPr>
        <w:t xml:space="preserve"> </w:t>
      </w:r>
      <w:proofErr w:type="spellStart"/>
      <w:r w:rsidRPr="00C552FB">
        <w:rPr>
          <w:sz w:val="28"/>
          <w:szCs w:val="28"/>
        </w:rPr>
        <w:t>айырмашылықтарын</w:t>
      </w:r>
      <w:proofErr w:type="spellEnd"/>
      <w:r w:rsidRPr="00C552FB">
        <w:rPr>
          <w:sz w:val="28"/>
          <w:szCs w:val="28"/>
          <w:lang w:val="en-US"/>
        </w:rPr>
        <w:t xml:space="preserve">, </w:t>
      </w:r>
      <w:proofErr w:type="spellStart"/>
      <w:r w:rsidRPr="00C552FB">
        <w:rPr>
          <w:sz w:val="28"/>
          <w:szCs w:val="28"/>
        </w:rPr>
        <w:t>сондай</w:t>
      </w:r>
      <w:proofErr w:type="spellEnd"/>
      <w:r w:rsidRPr="00C552FB">
        <w:rPr>
          <w:sz w:val="28"/>
          <w:szCs w:val="28"/>
          <w:lang w:val="en-US"/>
        </w:rPr>
        <w:t>-</w:t>
      </w:r>
      <w:proofErr w:type="spellStart"/>
      <w:r w:rsidRPr="00C552FB">
        <w:rPr>
          <w:sz w:val="28"/>
          <w:szCs w:val="28"/>
        </w:rPr>
        <w:t>ақ</w:t>
      </w:r>
      <w:proofErr w:type="spellEnd"/>
      <w:r w:rsidRPr="00C552FB">
        <w:rPr>
          <w:sz w:val="28"/>
          <w:szCs w:val="28"/>
          <w:lang w:val="en-US"/>
        </w:rPr>
        <w:t xml:space="preserve"> </w:t>
      </w:r>
      <w:proofErr w:type="spellStart"/>
      <w:r w:rsidRPr="00C552FB">
        <w:rPr>
          <w:sz w:val="28"/>
          <w:szCs w:val="28"/>
        </w:rPr>
        <w:t>әлеуметтік</w:t>
      </w:r>
      <w:proofErr w:type="spellEnd"/>
      <w:r w:rsidRPr="00C552FB">
        <w:rPr>
          <w:sz w:val="28"/>
          <w:szCs w:val="28"/>
          <w:lang w:val="en-US"/>
        </w:rPr>
        <w:t xml:space="preserve"> </w:t>
      </w:r>
      <w:proofErr w:type="spellStart"/>
      <w:r w:rsidRPr="00C552FB">
        <w:rPr>
          <w:sz w:val="28"/>
          <w:szCs w:val="28"/>
        </w:rPr>
        <w:t>белсенділік</w:t>
      </w:r>
      <w:proofErr w:type="spellEnd"/>
      <w:r w:rsidRPr="00C552FB">
        <w:rPr>
          <w:sz w:val="28"/>
          <w:szCs w:val="28"/>
          <w:lang w:val="en-US"/>
        </w:rPr>
        <w:t xml:space="preserve"> </w:t>
      </w:r>
      <w:r w:rsidRPr="00C552FB">
        <w:rPr>
          <w:sz w:val="28"/>
          <w:szCs w:val="28"/>
        </w:rPr>
        <w:t>пен</w:t>
      </w:r>
      <w:r w:rsidRPr="00C552FB">
        <w:rPr>
          <w:sz w:val="28"/>
          <w:szCs w:val="28"/>
          <w:lang w:val="en-US"/>
        </w:rPr>
        <w:t xml:space="preserve"> </w:t>
      </w:r>
      <w:proofErr w:type="spellStart"/>
      <w:r w:rsidRPr="00C552FB">
        <w:rPr>
          <w:sz w:val="28"/>
          <w:szCs w:val="28"/>
        </w:rPr>
        <w:t>құндылықтық</w:t>
      </w:r>
      <w:proofErr w:type="spellEnd"/>
      <w:r w:rsidRPr="00C552FB">
        <w:rPr>
          <w:sz w:val="28"/>
          <w:szCs w:val="28"/>
          <w:lang w:val="en-US"/>
        </w:rPr>
        <w:t xml:space="preserve"> </w:t>
      </w:r>
      <w:proofErr w:type="spellStart"/>
      <w:r w:rsidRPr="00C552FB">
        <w:rPr>
          <w:sz w:val="28"/>
          <w:szCs w:val="28"/>
        </w:rPr>
        <w:t>бағдарларын</w:t>
      </w:r>
      <w:proofErr w:type="spellEnd"/>
      <w:r w:rsidRPr="00C552FB">
        <w:rPr>
          <w:sz w:val="28"/>
          <w:szCs w:val="28"/>
          <w:lang w:val="en-US"/>
        </w:rPr>
        <w:t xml:space="preserve"> </w:t>
      </w:r>
      <w:proofErr w:type="spellStart"/>
      <w:r w:rsidRPr="00C552FB">
        <w:rPr>
          <w:sz w:val="28"/>
          <w:szCs w:val="28"/>
        </w:rPr>
        <w:t>жан</w:t>
      </w:r>
      <w:proofErr w:type="spellEnd"/>
      <w:r w:rsidRPr="00C552FB">
        <w:rPr>
          <w:sz w:val="28"/>
          <w:szCs w:val="28"/>
          <w:lang w:val="en-US"/>
        </w:rPr>
        <w:t>-</w:t>
      </w:r>
      <w:proofErr w:type="spellStart"/>
      <w:r w:rsidRPr="00C552FB">
        <w:rPr>
          <w:sz w:val="28"/>
          <w:szCs w:val="28"/>
        </w:rPr>
        <w:t>жақты</w:t>
      </w:r>
      <w:proofErr w:type="spellEnd"/>
      <w:r w:rsidRPr="00C552FB">
        <w:rPr>
          <w:sz w:val="28"/>
          <w:szCs w:val="28"/>
          <w:lang w:val="en-US"/>
        </w:rPr>
        <w:t xml:space="preserve"> </w:t>
      </w:r>
      <w:proofErr w:type="spellStart"/>
      <w:r w:rsidRPr="00C552FB">
        <w:rPr>
          <w:sz w:val="28"/>
          <w:szCs w:val="28"/>
        </w:rPr>
        <w:t>талдауға</w:t>
      </w:r>
      <w:proofErr w:type="spellEnd"/>
      <w:r w:rsidRPr="00C552FB">
        <w:rPr>
          <w:sz w:val="28"/>
          <w:szCs w:val="28"/>
          <w:lang w:val="en-US"/>
        </w:rPr>
        <w:t xml:space="preserve"> </w:t>
      </w:r>
      <w:proofErr w:type="spellStart"/>
      <w:r w:rsidRPr="00C552FB">
        <w:rPr>
          <w:sz w:val="28"/>
          <w:szCs w:val="28"/>
        </w:rPr>
        <w:t>мүмкіндік</w:t>
      </w:r>
      <w:proofErr w:type="spellEnd"/>
      <w:r w:rsidRPr="00C552FB">
        <w:rPr>
          <w:sz w:val="28"/>
          <w:szCs w:val="28"/>
          <w:lang w:val="en-US"/>
        </w:rPr>
        <w:t xml:space="preserve"> </w:t>
      </w:r>
      <w:proofErr w:type="spellStart"/>
      <w:r w:rsidRPr="00C552FB">
        <w:rPr>
          <w:sz w:val="28"/>
          <w:szCs w:val="28"/>
        </w:rPr>
        <w:t>береді</w:t>
      </w:r>
      <w:proofErr w:type="spellEnd"/>
      <w:r w:rsidRPr="00C552FB">
        <w:rPr>
          <w:sz w:val="28"/>
          <w:szCs w:val="28"/>
          <w:lang w:val="en-US"/>
        </w:rPr>
        <w:t xml:space="preserve">. </w:t>
      </w:r>
      <w:proofErr w:type="spellStart"/>
      <w:r w:rsidRPr="00C552FB">
        <w:rPr>
          <w:sz w:val="28"/>
          <w:szCs w:val="28"/>
        </w:rPr>
        <w:t>Ең</w:t>
      </w:r>
      <w:proofErr w:type="spellEnd"/>
      <w:r w:rsidRPr="00C552FB">
        <w:rPr>
          <w:sz w:val="28"/>
          <w:szCs w:val="28"/>
          <w:lang w:val="en-US"/>
        </w:rPr>
        <w:t xml:space="preserve"> </w:t>
      </w:r>
      <w:proofErr w:type="spellStart"/>
      <w:r w:rsidRPr="00C552FB">
        <w:rPr>
          <w:sz w:val="28"/>
          <w:szCs w:val="28"/>
        </w:rPr>
        <w:t>алдымен</w:t>
      </w:r>
      <w:proofErr w:type="spellEnd"/>
      <w:r w:rsidRPr="00C552FB">
        <w:rPr>
          <w:sz w:val="28"/>
          <w:szCs w:val="28"/>
          <w:lang w:val="en-US"/>
        </w:rPr>
        <w:t xml:space="preserve">, </w:t>
      </w:r>
      <w:proofErr w:type="spellStart"/>
      <w:r w:rsidRPr="00C552FB">
        <w:rPr>
          <w:sz w:val="28"/>
          <w:szCs w:val="28"/>
        </w:rPr>
        <w:t>сауалнамаға</w:t>
      </w:r>
      <w:proofErr w:type="spellEnd"/>
      <w:r w:rsidRPr="00C552FB">
        <w:rPr>
          <w:sz w:val="28"/>
          <w:szCs w:val="28"/>
          <w:lang w:val="en-US"/>
        </w:rPr>
        <w:t xml:space="preserve"> </w:t>
      </w:r>
      <w:proofErr w:type="spellStart"/>
      <w:r w:rsidRPr="00C552FB">
        <w:rPr>
          <w:sz w:val="28"/>
          <w:szCs w:val="28"/>
        </w:rPr>
        <w:t>қатысқан</w:t>
      </w:r>
      <w:proofErr w:type="spellEnd"/>
      <w:r w:rsidRPr="00C552FB">
        <w:rPr>
          <w:sz w:val="28"/>
          <w:szCs w:val="28"/>
          <w:lang w:val="en-US"/>
        </w:rPr>
        <w:t xml:space="preserve"> </w:t>
      </w:r>
      <w:proofErr w:type="spellStart"/>
      <w:r w:rsidRPr="00C552FB">
        <w:rPr>
          <w:sz w:val="28"/>
          <w:szCs w:val="28"/>
        </w:rPr>
        <w:t>респонденттердің</w:t>
      </w:r>
      <w:proofErr w:type="spellEnd"/>
      <w:r w:rsidRPr="00C552FB">
        <w:rPr>
          <w:sz w:val="28"/>
          <w:szCs w:val="28"/>
          <w:lang w:val="en-US"/>
        </w:rPr>
        <w:t xml:space="preserve"> </w:t>
      </w:r>
      <w:proofErr w:type="spellStart"/>
      <w:r w:rsidRPr="00C552FB">
        <w:rPr>
          <w:sz w:val="28"/>
          <w:szCs w:val="28"/>
        </w:rPr>
        <w:t>жыныстық</w:t>
      </w:r>
      <w:proofErr w:type="spellEnd"/>
      <w:r w:rsidRPr="00C552FB">
        <w:rPr>
          <w:sz w:val="28"/>
          <w:szCs w:val="28"/>
          <w:lang w:val="en-US"/>
        </w:rPr>
        <w:t xml:space="preserve"> </w:t>
      </w:r>
      <w:proofErr w:type="spellStart"/>
      <w:r w:rsidRPr="00C552FB">
        <w:rPr>
          <w:sz w:val="28"/>
          <w:szCs w:val="28"/>
        </w:rPr>
        <w:t>құрамы</w:t>
      </w:r>
      <w:proofErr w:type="spellEnd"/>
      <w:r w:rsidRPr="00C552FB">
        <w:rPr>
          <w:sz w:val="28"/>
          <w:szCs w:val="28"/>
          <w:lang w:val="en-US"/>
        </w:rPr>
        <w:t xml:space="preserve"> </w:t>
      </w:r>
      <w:proofErr w:type="spellStart"/>
      <w:r w:rsidRPr="00C552FB">
        <w:rPr>
          <w:sz w:val="28"/>
          <w:szCs w:val="28"/>
        </w:rPr>
        <w:t>еріктілер</w:t>
      </w:r>
      <w:proofErr w:type="spellEnd"/>
      <w:r w:rsidRPr="00C552FB">
        <w:rPr>
          <w:sz w:val="28"/>
          <w:szCs w:val="28"/>
          <w:lang w:val="en-US"/>
        </w:rPr>
        <w:t xml:space="preserve"> </w:t>
      </w:r>
      <w:proofErr w:type="spellStart"/>
      <w:r w:rsidRPr="00C552FB">
        <w:rPr>
          <w:sz w:val="28"/>
          <w:szCs w:val="28"/>
        </w:rPr>
        <w:t>қатарында</w:t>
      </w:r>
      <w:proofErr w:type="spellEnd"/>
      <w:r w:rsidRPr="00C552FB">
        <w:rPr>
          <w:sz w:val="28"/>
          <w:szCs w:val="28"/>
          <w:lang w:val="en-US"/>
        </w:rPr>
        <w:t xml:space="preserve"> </w:t>
      </w:r>
      <w:proofErr w:type="spellStart"/>
      <w:r w:rsidRPr="00C552FB">
        <w:rPr>
          <w:sz w:val="28"/>
          <w:szCs w:val="28"/>
        </w:rPr>
        <w:t>әйелдердің</w:t>
      </w:r>
      <w:proofErr w:type="spellEnd"/>
      <w:r w:rsidRPr="00C552FB">
        <w:rPr>
          <w:sz w:val="28"/>
          <w:szCs w:val="28"/>
          <w:lang w:val="en-US"/>
        </w:rPr>
        <w:t xml:space="preserve"> </w:t>
      </w:r>
      <w:proofErr w:type="spellStart"/>
      <w:r w:rsidRPr="00C552FB">
        <w:rPr>
          <w:sz w:val="28"/>
          <w:szCs w:val="28"/>
        </w:rPr>
        <w:t>басымдығын</w:t>
      </w:r>
      <w:proofErr w:type="spellEnd"/>
      <w:r w:rsidRPr="00C552FB">
        <w:rPr>
          <w:sz w:val="28"/>
          <w:szCs w:val="28"/>
          <w:lang w:val="en-US"/>
        </w:rPr>
        <w:t xml:space="preserve"> (75,9%) </w:t>
      </w:r>
      <w:proofErr w:type="spellStart"/>
      <w:r w:rsidRPr="00C552FB">
        <w:rPr>
          <w:sz w:val="28"/>
          <w:szCs w:val="28"/>
        </w:rPr>
        <w:t>көрсетті</w:t>
      </w:r>
      <w:proofErr w:type="spellEnd"/>
      <w:r w:rsidRPr="00C552FB">
        <w:rPr>
          <w:sz w:val="28"/>
          <w:szCs w:val="28"/>
          <w:lang w:val="en-US"/>
        </w:rPr>
        <w:t xml:space="preserve">. </w:t>
      </w:r>
      <w:proofErr w:type="spellStart"/>
      <w:r w:rsidRPr="00C552FB">
        <w:rPr>
          <w:sz w:val="28"/>
          <w:szCs w:val="28"/>
        </w:rPr>
        <w:t>Бұл</w:t>
      </w:r>
      <w:proofErr w:type="spellEnd"/>
      <w:r w:rsidRPr="00C552FB">
        <w:rPr>
          <w:sz w:val="28"/>
          <w:szCs w:val="28"/>
          <w:lang w:val="en-US"/>
        </w:rPr>
        <w:t xml:space="preserve"> </w:t>
      </w:r>
      <w:proofErr w:type="spellStart"/>
      <w:r w:rsidRPr="00C552FB">
        <w:rPr>
          <w:sz w:val="28"/>
          <w:szCs w:val="28"/>
        </w:rPr>
        <w:t>нәтиже</w:t>
      </w:r>
      <w:proofErr w:type="spellEnd"/>
      <w:r w:rsidRPr="00C552FB">
        <w:rPr>
          <w:sz w:val="28"/>
          <w:szCs w:val="28"/>
          <w:lang w:val="en-US"/>
        </w:rPr>
        <w:t xml:space="preserve"> </w:t>
      </w:r>
      <w:proofErr w:type="spellStart"/>
      <w:r w:rsidRPr="00C552FB">
        <w:rPr>
          <w:sz w:val="28"/>
          <w:szCs w:val="28"/>
        </w:rPr>
        <w:t>әйелдердің</w:t>
      </w:r>
      <w:proofErr w:type="spellEnd"/>
      <w:r w:rsidRPr="00C552FB">
        <w:rPr>
          <w:sz w:val="28"/>
          <w:szCs w:val="28"/>
          <w:lang w:val="en-US"/>
        </w:rPr>
        <w:t xml:space="preserve"> </w:t>
      </w:r>
      <w:proofErr w:type="spellStart"/>
      <w:r w:rsidRPr="00C552FB">
        <w:rPr>
          <w:sz w:val="28"/>
          <w:szCs w:val="28"/>
        </w:rPr>
        <w:t>болмысындағы</w:t>
      </w:r>
      <w:proofErr w:type="spellEnd"/>
      <w:r w:rsidRPr="00C552FB">
        <w:rPr>
          <w:sz w:val="28"/>
          <w:szCs w:val="28"/>
          <w:lang w:val="en-US"/>
        </w:rPr>
        <w:t xml:space="preserve"> </w:t>
      </w:r>
      <w:proofErr w:type="spellStart"/>
      <w:r w:rsidRPr="00C552FB">
        <w:rPr>
          <w:sz w:val="28"/>
          <w:szCs w:val="28"/>
        </w:rPr>
        <w:t>мейірімділік</w:t>
      </w:r>
      <w:proofErr w:type="spellEnd"/>
      <w:r w:rsidRPr="00C552FB">
        <w:rPr>
          <w:sz w:val="28"/>
          <w:szCs w:val="28"/>
          <w:lang w:val="en-US"/>
        </w:rPr>
        <w:t xml:space="preserve"> </w:t>
      </w:r>
      <w:r w:rsidRPr="00C552FB">
        <w:rPr>
          <w:sz w:val="28"/>
          <w:szCs w:val="28"/>
        </w:rPr>
        <w:t>пен</w:t>
      </w:r>
      <w:r w:rsidRPr="00C552FB">
        <w:rPr>
          <w:sz w:val="28"/>
          <w:szCs w:val="28"/>
          <w:lang w:val="en-US"/>
        </w:rPr>
        <w:t xml:space="preserve"> </w:t>
      </w:r>
      <w:proofErr w:type="spellStart"/>
      <w:r w:rsidRPr="00C552FB">
        <w:rPr>
          <w:sz w:val="28"/>
          <w:szCs w:val="28"/>
        </w:rPr>
        <w:t>жанашырлық</w:t>
      </w:r>
      <w:proofErr w:type="spellEnd"/>
      <w:r w:rsidRPr="00C552FB">
        <w:rPr>
          <w:sz w:val="28"/>
          <w:szCs w:val="28"/>
          <w:lang w:val="en-US"/>
        </w:rPr>
        <w:t xml:space="preserve"> </w:t>
      </w:r>
      <w:proofErr w:type="spellStart"/>
      <w:r w:rsidRPr="00C552FB">
        <w:rPr>
          <w:sz w:val="28"/>
          <w:szCs w:val="28"/>
        </w:rPr>
        <w:t>сияқты</w:t>
      </w:r>
      <w:proofErr w:type="spellEnd"/>
      <w:r w:rsidRPr="00C552FB">
        <w:rPr>
          <w:sz w:val="28"/>
          <w:szCs w:val="28"/>
          <w:lang w:val="en-US"/>
        </w:rPr>
        <w:t xml:space="preserve"> </w:t>
      </w:r>
      <w:proofErr w:type="spellStart"/>
      <w:r w:rsidRPr="00C552FB">
        <w:rPr>
          <w:sz w:val="28"/>
          <w:szCs w:val="28"/>
        </w:rPr>
        <w:t>табиғи</w:t>
      </w:r>
      <w:proofErr w:type="spellEnd"/>
      <w:r w:rsidRPr="00C552FB">
        <w:rPr>
          <w:sz w:val="28"/>
          <w:szCs w:val="28"/>
          <w:lang w:val="en-US"/>
        </w:rPr>
        <w:t xml:space="preserve"> </w:t>
      </w:r>
      <w:proofErr w:type="spellStart"/>
      <w:r w:rsidRPr="00C552FB">
        <w:rPr>
          <w:sz w:val="28"/>
          <w:szCs w:val="28"/>
        </w:rPr>
        <w:t>психоэмоционалдық</w:t>
      </w:r>
      <w:proofErr w:type="spellEnd"/>
      <w:r w:rsidRPr="00C552FB">
        <w:rPr>
          <w:sz w:val="28"/>
          <w:szCs w:val="28"/>
          <w:lang w:val="en-US"/>
        </w:rPr>
        <w:t xml:space="preserve"> </w:t>
      </w:r>
      <w:proofErr w:type="spellStart"/>
      <w:r w:rsidRPr="00C552FB">
        <w:rPr>
          <w:sz w:val="28"/>
          <w:szCs w:val="28"/>
        </w:rPr>
        <w:t>қасиеттердің</w:t>
      </w:r>
      <w:proofErr w:type="spellEnd"/>
      <w:r w:rsidRPr="00C552FB">
        <w:rPr>
          <w:sz w:val="28"/>
          <w:szCs w:val="28"/>
          <w:lang w:val="en-US"/>
        </w:rPr>
        <w:t xml:space="preserve">, </w:t>
      </w:r>
      <w:proofErr w:type="spellStart"/>
      <w:r w:rsidRPr="00C552FB">
        <w:rPr>
          <w:sz w:val="28"/>
          <w:szCs w:val="28"/>
        </w:rPr>
        <w:t>сондай</w:t>
      </w:r>
      <w:proofErr w:type="spellEnd"/>
      <w:r w:rsidRPr="00C552FB">
        <w:rPr>
          <w:sz w:val="28"/>
          <w:szCs w:val="28"/>
          <w:lang w:val="en-US"/>
        </w:rPr>
        <w:t>-</w:t>
      </w:r>
      <w:proofErr w:type="spellStart"/>
      <w:r w:rsidRPr="00C552FB">
        <w:rPr>
          <w:sz w:val="28"/>
          <w:szCs w:val="28"/>
        </w:rPr>
        <w:t>ақ</w:t>
      </w:r>
      <w:proofErr w:type="spellEnd"/>
      <w:r w:rsidRPr="00C552FB">
        <w:rPr>
          <w:sz w:val="28"/>
          <w:szCs w:val="28"/>
          <w:lang w:val="en-US"/>
        </w:rPr>
        <w:t xml:space="preserve"> </w:t>
      </w:r>
      <w:proofErr w:type="spellStart"/>
      <w:r w:rsidRPr="00C552FB">
        <w:rPr>
          <w:sz w:val="28"/>
          <w:szCs w:val="28"/>
        </w:rPr>
        <w:t>олардың</w:t>
      </w:r>
      <w:proofErr w:type="spellEnd"/>
      <w:r w:rsidRPr="00C552FB">
        <w:rPr>
          <w:sz w:val="28"/>
          <w:szCs w:val="28"/>
          <w:lang w:val="en-US"/>
        </w:rPr>
        <w:t xml:space="preserve"> </w:t>
      </w:r>
      <w:proofErr w:type="spellStart"/>
      <w:r w:rsidRPr="00C552FB">
        <w:rPr>
          <w:sz w:val="28"/>
          <w:szCs w:val="28"/>
        </w:rPr>
        <w:t>әлеуметтік</w:t>
      </w:r>
      <w:proofErr w:type="spellEnd"/>
      <w:r w:rsidRPr="00C552FB">
        <w:rPr>
          <w:sz w:val="28"/>
          <w:szCs w:val="28"/>
          <w:lang w:val="en-US"/>
        </w:rPr>
        <w:t xml:space="preserve"> </w:t>
      </w:r>
      <w:proofErr w:type="spellStart"/>
      <w:r w:rsidRPr="00C552FB">
        <w:rPr>
          <w:sz w:val="28"/>
          <w:szCs w:val="28"/>
        </w:rPr>
        <w:t>жауапкершілікке</w:t>
      </w:r>
      <w:proofErr w:type="spellEnd"/>
      <w:r w:rsidRPr="00C552FB">
        <w:rPr>
          <w:sz w:val="28"/>
          <w:szCs w:val="28"/>
          <w:lang w:val="en-US"/>
        </w:rPr>
        <w:t xml:space="preserve"> </w:t>
      </w:r>
      <w:proofErr w:type="spellStart"/>
      <w:r w:rsidRPr="00C552FB">
        <w:rPr>
          <w:sz w:val="28"/>
          <w:szCs w:val="28"/>
        </w:rPr>
        <w:t>бейімділігінің</w:t>
      </w:r>
      <w:proofErr w:type="spellEnd"/>
      <w:r w:rsidRPr="00C552FB">
        <w:rPr>
          <w:sz w:val="28"/>
          <w:szCs w:val="28"/>
          <w:lang w:val="en-US"/>
        </w:rPr>
        <w:t xml:space="preserve"> </w:t>
      </w:r>
      <w:proofErr w:type="spellStart"/>
      <w:r w:rsidRPr="00C552FB">
        <w:rPr>
          <w:sz w:val="28"/>
          <w:szCs w:val="28"/>
        </w:rPr>
        <w:t>көрінісі</w:t>
      </w:r>
      <w:proofErr w:type="spellEnd"/>
      <w:r w:rsidRPr="00C552FB">
        <w:rPr>
          <w:sz w:val="28"/>
          <w:szCs w:val="28"/>
          <w:lang w:val="en-US"/>
        </w:rPr>
        <w:t xml:space="preserve"> </w:t>
      </w:r>
      <w:proofErr w:type="spellStart"/>
      <w:r w:rsidRPr="00C552FB">
        <w:rPr>
          <w:sz w:val="28"/>
          <w:szCs w:val="28"/>
        </w:rPr>
        <w:t>болуы</w:t>
      </w:r>
      <w:proofErr w:type="spellEnd"/>
      <w:r w:rsidRPr="00C552FB">
        <w:rPr>
          <w:sz w:val="28"/>
          <w:szCs w:val="28"/>
          <w:lang w:val="en-US"/>
        </w:rPr>
        <w:t xml:space="preserve"> </w:t>
      </w:r>
      <w:proofErr w:type="spellStart"/>
      <w:r w:rsidRPr="00C552FB">
        <w:rPr>
          <w:sz w:val="28"/>
          <w:szCs w:val="28"/>
        </w:rPr>
        <w:t>мүмкін</w:t>
      </w:r>
      <w:proofErr w:type="spellEnd"/>
      <w:r w:rsidRPr="00C552FB">
        <w:rPr>
          <w:sz w:val="28"/>
          <w:szCs w:val="28"/>
          <w:lang w:val="en-US"/>
        </w:rPr>
        <w:t>.</w:t>
      </w:r>
    </w:p>
    <w:p w14:paraId="7AE67883" w14:textId="77777777" w:rsidR="00C552FB" w:rsidRPr="00C552FB" w:rsidRDefault="00C552FB" w:rsidP="00680436">
      <w:pPr>
        <w:pStyle w:val="a6"/>
        <w:spacing w:before="0" w:beforeAutospacing="0" w:after="0" w:afterAutospacing="0"/>
        <w:ind w:firstLine="709"/>
        <w:jc w:val="both"/>
        <w:rPr>
          <w:sz w:val="28"/>
          <w:szCs w:val="28"/>
          <w:lang w:val="en-US"/>
        </w:rPr>
      </w:pPr>
      <w:proofErr w:type="spellStart"/>
      <w:r w:rsidRPr="00C552FB">
        <w:rPr>
          <w:sz w:val="28"/>
          <w:szCs w:val="28"/>
        </w:rPr>
        <w:t>Жас</w:t>
      </w:r>
      <w:proofErr w:type="spellEnd"/>
      <w:r w:rsidRPr="00C552FB">
        <w:rPr>
          <w:sz w:val="28"/>
          <w:szCs w:val="28"/>
          <w:lang w:val="en-US"/>
        </w:rPr>
        <w:t xml:space="preserve"> </w:t>
      </w:r>
      <w:proofErr w:type="spellStart"/>
      <w:r w:rsidRPr="00C552FB">
        <w:rPr>
          <w:sz w:val="28"/>
          <w:szCs w:val="28"/>
        </w:rPr>
        <w:t>ерекшелігіне</w:t>
      </w:r>
      <w:proofErr w:type="spellEnd"/>
      <w:r w:rsidRPr="00C552FB">
        <w:rPr>
          <w:sz w:val="28"/>
          <w:szCs w:val="28"/>
          <w:lang w:val="en-US"/>
        </w:rPr>
        <w:t xml:space="preserve"> </w:t>
      </w:r>
      <w:proofErr w:type="spellStart"/>
      <w:r w:rsidRPr="00C552FB">
        <w:rPr>
          <w:sz w:val="28"/>
          <w:szCs w:val="28"/>
        </w:rPr>
        <w:t>қатысты</w:t>
      </w:r>
      <w:proofErr w:type="spellEnd"/>
      <w:r w:rsidRPr="00C552FB">
        <w:rPr>
          <w:sz w:val="28"/>
          <w:szCs w:val="28"/>
          <w:lang w:val="en-US"/>
        </w:rPr>
        <w:t xml:space="preserve"> </w:t>
      </w:r>
      <w:proofErr w:type="spellStart"/>
      <w:r w:rsidRPr="00C552FB">
        <w:rPr>
          <w:sz w:val="28"/>
          <w:szCs w:val="28"/>
        </w:rPr>
        <w:t>деректер</w:t>
      </w:r>
      <w:proofErr w:type="spellEnd"/>
      <w:r w:rsidRPr="00C552FB">
        <w:rPr>
          <w:sz w:val="28"/>
          <w:szCs w:val="28"/>
          <w:lang w:val="en-US"/>
        </w:rPr>
        <w:t xml:space="preserve"> </w:t>
      </w:r>
      <w:proofErr w:type="spellStart"/>
      <w:r w:rsidRPr="00C552FB">
        <w:rPr>
          <w:sz w:val="28"/>
          <w:szCs w:val="28"/>
        </w:rPr>
        <w:t>еріктілікке</w:t>
      </w:r>
      <w:proofErr w:type="spellEnd"/>
      <w:r w:rsidRPr="00C552FB">
        <w:rPr>
          <w:sz w:val="28"/>
          <w:szCs w:val="28"/>
          <w:lang w:val="en-US"/>
        </w:rPr>
        <w:t xml:space="preserve"> </w:t>
      </w:r>
      <w:proofErr w:type="spellStart"/>
      <w:r w:rsidRPr="00C552FB">
        <w:rPr>
          <w:sz w:val="28"/>
          <w:szCs w:val="28"/>
        </w:rPr>
        <w:t>ең</w:t>
      </w:r>
      <w:proofErr w:type="spellEnd"/>
      <w:r w:rsidRPr="00C552FB">
        <w:rPr>
          <w:sz w:val="28"/>
          <w:szCs w:val="28"/>
          <w:lang w:val="en-US"/>
        </w:rPr>
        <w:t xml:space="preserve"> </w:t>
      </w:r>
      <w:proofErr w:type="spellStart"/>
      <w:r w:rsidRPr="00C552FB">
        <w:rPr>
          <w:sz w:val="28"/>
          <w:szCs w:val="28"/>
        </w:rPr>
        <w:t>белсенді</w:t>
      </w:r>
      <w:proofErr w:type="spellEnd"/>
      <w:r w:rsidRPr="00C552FB">
        <w:rPr>
          <w:sz w:val="28"/>
          <w:szCs w:val="28"/>
          <w:lang w:val="en-US"/>
        </w:rPr>
        <w:t xml:space="preserve"> </w:t>
      </w:r>
      <w:proofErr w:type="spellStart"/>
      <w:r w:rsidRPr="00C552FB">
        <w:rPr>
          <w:sz w:val="28"/>
          <w:szCs w:val="28"/>
        </w:rPr>
        <w:t>қатысатын</w:t>
      </w:r>
      <w:proofErr w:type="spellEnd"/>
      <w:r w:rsidRPr="00C552FB">
        <w:rPr>
          <w:sz w:val="28"/>
          <w:szCs w:val="28"/>
          <w:lang w:val="en-US"/>
        </w:rPr>
        <w:t xml:space="preserve"> </w:t>
      </w:r>
      <w:proofErr w:type="spellStart"/>
      <w:r w:rsidRPr="00C552FB">
        <w:rPr>
          <w:sz w:val="28"/>
          <w:szCs w:val="28"/>
        </w:rPr>
        <w:t>жастардың</w:t>
      </w:r>
      <w:proofErr w:type="spellEnd"/>
      <w:r w:rsidRPr="00C552FB">
        <w:rPr>
          <w:sz w:val="28"/>
          <w:szCs w:val="28"/>
          <w:lang w:val="en-US"/>
        </w:rPr>
        <w:t xml:space="preserve"> </w:t>
      </w:r>
      <w:proofErr w:type="spellStart"/>
      <w:r w:rsidRPr="00C552FB">
        <w:rPr>
          <w:sz w:val="28"/>
          <w:szCs w:val="28"/>
        </w:rPr>
        <w:t>негізгі</w:t>
      </w:r>
      <w:proofErr w:type="spellEnd"/>
      <w:r w:rsidRPr="00C552FB">
        <w:rPr>
          <w:sz w:val="28"/>
          <w:szCs w:val="28"/>
          <w:lang w:val="en-US"/>
        </w:rPr>
        <w:t xml:space="preserve"> </w:t>
      </w:r>
      <w:proofErr w:type="spellStart"/>
      <w:r w:rsidRPr="00C552FB">
        <w:rPr>
          <w:sz w:val="28"/>
          <w:szCs w:val="28"/>
        </w:rPr>
        <w:t>бөлігі</w:t>
      </w:r>
      <w:proofErr w:type="spellEnd"/>
      <w:r w:rsidRPr="00C552FB">
        <w:rPr>
          <w:sz w:val="28"/>
          <w:szCs w:val="28"/>
          <w:lang w:val="en-US"/>
        </w:rPr>
        <w:t xml:space="preserve"> – 18-21 </w:t>
      </w:r>
      <w:proofErr w:type="spellStart"/>
      <w:r w:rsidRPr="00C552FB">
        <w:rPr>
          <w:sz w:val="28"/>
          <w:szCs w:val="28"/>
        </w:rPr>
        <w:t>жас</w:t>
      </w:r>
      <w:proofErr w:type="spellEnd"/>
      <w:r w:rsidRPr="00C552FB">
        <w:rPr>
          <w:sz w:val="28"/>
          <w:szCs w:val="28"/>
          <w:lang w:val="en-US"/>
        </w:rPr>
        <w:t xml:space="preserve"> </w:t>
      </w:r>
      <w:proofErr w:type="spellStart"/>
      <w:r w:rsidRPr="00C552FB">
        <w:rPr>
          <w:sz w:val="28"/>
          <w:szCs w:val="28"/>
        </w:rPr>
        <w:t>аралығындағы</w:t>
      </w:r>
      <w:proofErr w:type="spellEnd"/>
      <w:r w:rsidRPr="00C552FB">
        <w:rPr>
          <w:sz w:val="28"/>
          <w:szCs w:val="28"/>
          <w:lang w:val="en-US"/>
        </w:rPr>
        <w:t xml:space="preserve"> </w:t>
      </w:r>
      <w:proofErr w:type="spellStart"/>
      <w:r w:rsidRPr="00C552FB">
        <w:rPr>
          <w:sz w:val="28"/>
          <w:szCs w:val="28"/>
        </w:rPr>
        <w:t>студенттер</w:t>
      </w:r>
      <w:proofErr w:type="spellEnd"/>
      <w:r w:rsidRPr="00C552FB">
        <w:rPr>
          <w:sz w:val="28"/>
          <w:szCs w:val="28"/>
          <w:lang w:val="en-US"/>
        </w:rPr>
        <w:t xml:space="preserve"> </w:t>
      </w:r>
      <w:proofErr w:type="spellStart"/>
      <w:r w:rsidRPr="00C552FB">
        <w:rPr>
          <w:sz w:val="28"/>
          <w:szCs w:val="28"/>
        </w:rPr>
        <w:t>екенін</w:t>
      </w:r>
      <w:proofErr w:type="spellEnd"/>
      <w:r w:rsidRPr="00C552FB">
        <w:rPr>
          <w:sz w:val="28"/>
          <w:szCs w:val="28"/>
          <w:lang w:val="en-US"/>
        </w:rPr>
        <w:t xml:space="preserve"> </w:t>
      </w:r>
      <w:proofErr w:type="spellStart"/>
      <w:r w:rsidRPr="00C552FB">
        <w:rPr>
          <w:sz w:val="28"/>
          <w:szCs w:val="28"/>
        </w:rPr>
        <w:t>көрсетті</w:t>
      </w:r>
      <w:proofErr w:type="spellEnd"/>
      <w:r w:rsidRPr="00C552FB">
        <w:rPr>
          <w:sz w:val="28"/>
          <w:szCs w:val="28"/>
          <w:lang w:val="en-US"/>
        </w:rPr>
        <w:t xml:space="preserve"> (50,95%). </w:t>
      </w:r>
      <w:proofErr w:type="spellStart"/>
      <w:r w:rsidRPr="00C552FB">
        <w:rPr>
          <w:sz w:val="28"/>
          <w:szCs w:val="28"/>
        </w:rPr>
        <w:t>Бұл</w:t>
      </w:r>
      <w:proofErr w:type="spellEnd"/>
      <w:r w:rsidRPr="00C552FB">
        <w:rPr>
          <w:sz w:val="28"/>
          <w:szCs w:val="28"/>
          <w:lang w:val="en-US"/>
        </w:rPr>
        <w:t xml:space="preserve"> </w:t>
      </w:r>
      <w:proofErr w:type="spellStart"/>
      <w:r w:rsidRPr="00C552FB">
        <w:rPr>
          <w:sz w:val="28"/>
          <w:szCs w:val="28"/>
        </w:rPr>
        <w:t>кезең</w:t>
      </w:r>
      <w:proofErr w:type="spellEnd"/>
      <w:r w:rsidRPr="00C552FB">
        <w:rPr>
          <w:sz w:val="28"/>
          <w:szCs w:val="28"/>
          <w:lang w:val="en-US"/>
        </w:rPr>
        <w:t xml:space="preserve"> </w:t>
      </w:r>
      <w:proofErr w:type="spellStart"/>
      <w:r w:rsidRPr="00C552FB">
        <w:rPr>
          <w:sz w:val="28"/>
          <w:szCs w:val="28"/>
        </w:rPr>
        <w:t>адамның</w:t>
      </w:r>
      <w:proofErr w:type="spellEnd"/>
      <w:r w:rsidRPr="00C552FB">
        <w:rPr>
          <w:sz w:val="28"/>
          <w:szCs w:val="28"/>
          <w:lang w:val="en-US"/>
        </w:rPr>
        <w:t xml:space="preserve"> </w:t>
      </w:r>
      <w:proofErr w:type="spellStart"/>
      <w:r w:rsidRPr="00C552FB">
        <w:rPr>
          <w:sz w:val="28"/>
          <w:szCs w:val="28"/>
        </w:rPr>
        <w:t>әлеуметтік</w:t>
      </w:r>
      <w:proofErr w:type="spellEnd"/>
      <w:r w:rsidRPr="00C552FB">
        <w:rPr>
          <w:sz w:val="28"/>
          <w:szCs w:val="28"/>
          <w:lang w:val="en-US"/>
        </w:rPr>
        <w:t xml:space="preserve"> </w:t>
      </w:r>
      <w:proofErr w:type="spellStart"/>
      <w:r w:rsidRPr="00C552FB">
        <w:rPr>
          <w:sz w:val="28"/>
          <w:szCs w:val="28"/>
        </w:rPr>
        <w:t>жағынан</w:t>
      </w:r>
      <w:proofErr w:type="spellEnd"/>
      <w:r w:rsidRPr="00C552FB">
        <w:rPr>
          <w:sz w:val="28"/>
          <w:szCs w:val="28"/>
          <w:lang w:val="en-US"/>
        </w:rPr>
        <w:t xml:space="preserve"> </w:t>
      </w:r>
      <w:proofErr w:type="spellStart"/>
      <w:r w:rsidRPr="00C552FB">
        <w:rPr>
          <w:sz w:val="28"/>
          <w:szCs w:val="28"/>
        </w:rPr>
        <w:t>қалыптасуымен</w:t>
      </w:r>
      <w:proofErr w:type="spellEnd"/>
      <w:r w:rsidRPr="00C552FB">
        <w:rPr>
          <w:sz w:val="28"/>
          <w:szCs w:val="28"/>
          <w:lang w:val="en-US"/>
        </w:rPr>
        <w:t xml:space="preserve">, </w:t>
      </w:r>
      <w:proofErr w:type="spellStart"/>
      <w:r w:rsidRPr="00C552FB">
        <w:rPr>
          <w:sz w:val="28"/>
          <w:szCs w:val="28"/>
        </w:rPr>
        <w:t>өмірлік</w:t>
      </w:r>
      <w:proofErr w:type="spellEnd"/>
      <w:r w:rsidRPr="00C552FB">
        <w:rPr>
          <w:sz w:val="28"/>
          <w:szCs w:val="28"/>
          <w:lang w:val="en-US"/>
        </w:rPr>
        <w:t xml:space="preserve"> </w:t>
      </w:r>
      <w:proofErr w:type="spellStart"/>
      <w:r w:rsidRPr="00C552FB">
        <w:rPr>
          <w:sz w:val="28"/>
          <w:szCs w:val="28"/>
        </w:rPr>
        <w:t>құндылықтар</w:t>
      </w:r>
      <w:proofErr w:type="spellEnd"/>
      <w:r w:rsidRPr="00C552FB">
        <w:rPr>
          <w:sz w:val="28"/>
          <w:szCs w:val="28"/>
          <w:lang w:val="en-US"/>
        </w:rPr>
        <w:t xml:space="preserve"> </w:t>
      </w:r>
      <w:proofErr w:type="spellStart"/>
      <w:r w:rsidRPr="00C552FB">
        <w:rPr>
          <w:sz w:val="28"/>
          <w:szCs w:val="28"/>
        </w:rPr>
        <w:t>жүйесінің</w:t>
      </w:r>
      <w:proofErr w:type="spellEnd"/>
      <w:r w:rsidRPr="00C552FB">
        <w:rPr>
          <w:sz w:val="28"/>
          <w:szCs w:val="28"/>
          <w:lang w:val="en-US"/>
        </w:rPr>
        <w:t xml:space="preserve"> </w:t>
      </w:r>
      <w:proofErr w:type="spellStart"/>
      <w:r w:rsidRPr="00C552FB">
        <w:rPr>
          <w:sz w:val="28"/>
          <w:szCs w:val="28"/>
        </w:rPr>
        <w:t>орнығуымен</w:t>
      </w:r>
      <w:proofErr w:type="spellEnd"/>
      <w:r w:rsidRPr="00C552FB">
        <w:rPr>
          <w:sz w:val="28"/>
          <w:szCs w:val="28"/>
          <w:lang w:val="en-US"/>
        </w:rPr>
        <w:t xml:space="preserve"> </w:t>
      </w:r>
      <w:proofErr w:type="spellStart"/>
      <w:r w:rsidRPr="00C552FB">
        <w:rPr>
          <w:sz w:val="28"/>
          <w:szCs w:val="28"/>
        </w:rPr>
        <w:t>тығыз</w:t>
      </w:r>
      <w:proofErr w:type="spellEnd"/>
      <w:r w:rsidRPr="00C552FB">
        <w:rPr>
          <w:sz w:val="28"/>
          <w:szCs w:val="28"/>
          <w:lang w:val="en-US"/>
        </w:rPr>
        <w:t xml:space="preserve"> </w:t>
      </w:r>
      <w:proofErr w:type="spellStart"/>
      <w:r w:rsidRPr="00C552FB">
        <w:rPr>
          <w:sz w:val="28"/>
          <w:szCs w:val="28"/>
        </w:rPr>
        <w:t>байланысты</w:t>
      </w:r>
      <w:proofErr w:type="spellEnd"/>
      <w:r w:rsidRPr="00C552FB">
        <w:rPr>
          <w:sz w:val="28"/>
          <w:szCs w:val="28"/>
          <w:lang w:val="en-US"/>
        </w:rPr>
        <w:t xml:space="preserve">. </w:t>
      </w:r>
      <w:proofErr w:type="spellStart"/>
      <w:r w:rsidRPr="00C552FB">
        <w:rPr>
          <w:sz w:val="28"/>
          <w:szCs w:val="28"/>
        </w:rPr>
        <w:t>Сонымен</w:t>
      </w:r>
      <w:proofErr w:type="spellEnd"/>
      <w:r w:rsidRPr="00C552FB">
        <w:rPr>
          <w:sz w:val="28"/>
          <w:szCs w:val="28"/>
          <w:lang w:val="en-US"/>
        </w:rPr>
        <w:t xml:space="preserve"> </w:t>
      </w:r>
      <w:proofErr w:type="spellStart"/>
      <w:r w:rsidRPr="00C552FB">
        <w:rPr>
          <w:sz w:val="28"/>
          <w:szCs w:val="28"/>
        </w:rPr>
        <w:t>қатар</w:t>
      </w:r>
      <w:proofErr w:type="spellEnd"/>
      <w:r w:rsidRPr="00C552FB">
        <w:rPr>
          <w:sz w:val="28"/>
          <w:szCs w:val="28"/>
          <w:lang w:val="en-US"/>
        </w:rPr>
        <w:t xml:space="preserve">, </w:t>
      </w:r>
      <w:proofErr w:type="spellStart"/>
      <w:r w:rsidRPr="00C552FB">
        <w:rPr>
          <w:sz w:val="28"/>
          <w:szCs w:val="28"/>
        </w:rPr>
        <w:t>жастардың</w:t>
      </w:r>
      <w:proofErr w:type="spellEnd"/>
      <w:r w:rsidRPr="00C552FB">
        <w:rPr>
          <w:sz w:val="28"/>
          <w:szCs w:val="28"/>
          <w:lang w:val="en-US"/>
        </w:rPr>
        <w:t xml:space="preserve"> </w:t>
      </w:r>
      <w:proofErr w:type="spellStart"/>
      <w:r w:rsidRPr="00C552FB">
        <w:rPr>
          <w:sz w:val="28"/>
          <w:szCs w:val="28"/>
        </w:rPr>
        <w:t>еріктілікке</w:t>
      </w:r>
      <w:proofErr w:type="spellEnd"/>
      <w:r w:rsidRPr="00C552FB">
        <w:rPr>
          <w:sz w:val="28"/>
          <w:szCs w:val="28"/>
          <w:lang w:val="en-US"/>
        </w:rPr>
        <w:t xml:space="preserve"> </w:t>
      </w:r>
      <w:proofErr w:type="spellStart"/>
      <w:r w:rsidRPr="00C552FB">
        <w:rPr>
          <w:sz w:val="28"/>
          <w:szCs w:val="28"/>
        </w:rPr>
        <w:t>қатысуының</w:t>
      </w:r>
      <w:proofErr w:type="spellEnd"/>
      <w:r w:rsidRPr="00C552FB">
        <w:rPr>
          <w:sz w:val="28"/>
          <w:szCs w:val="28"/>
          <w:lang w:val="en-US"/>
        </w:rPr>
        <w:t xml:space="preserve"> </w:t>
      </w:r>
      <w:proofErr w:type="spellStart"/>
      <w:r w:rsidRPr="00C552FB">
        <w:rPr>
          <w:sz w:val="28"/>
          <w:szCs w:val="28"/>
        </w:rPr>
        <w:t>негізгі</w:t>
      </w:r>
      <w:proofErr w:type="spellEnd"/>
      <w:r w:rsidRPr="00C552FB">
        <w:rPr>
          <w:sz w:val="28"/>
          <w:szCs w:val="28"/>
          <w:lang w:val="en-US"/>
        </w:rPr>
        <w:t xml:space="preserve"> </w:t>
      </w:r>
      <w:proofErr w:type="spellStart"/>
      <w:r w:rsidRPr="00C552FB">
        <w:rPr>
          <w:sz w:val="28"/>
          <w:szCs w:val="28"/>
        </w:rPr>
        <w:t>мотивациялары</w:t>
      </w:r>
      <w:proofErr w:type="spellEnd"/>
      <w:r w:rsidRPr="00C552FB">
        <w:rPr>
          <w:sz w:val="28"/>
          <w:szCs w:val="28"/>
          <w:lang w:val="en-US"/>
        </w:rPr>
        <w:t xml:space="preserve"> </w:t>
      </w:r>
      <w:proofErr w:type="spellStart"/>
      <w:r w:rsidRPr="00C552FB">
        <w:rPr>
          <w:sz w:val="28"/>
          <w:szCs w:val="28"/>
        </w:rPr>
        <w:t>арасында</w:t>
      </w:r>
      <w:proofErr w:type="spellEnd"/>
      <w:r w:rsidRPr="00C552FB">
        <w:rPr>
          <w:sz w:val="28"/>
          <w:szCs w:val="28"/>
          <w:lang w:val="en-US"/>
        </w:rPr>
        <w:t xml:space="preserve"> </w:t>
      </w:r>
      <w:proofErr w:type="spellStart"/>
      <w:r w:rsidRPr="00C552FB">
        <w:rPr>
          <w:sz w:val="28"/>
          <w:szCs w:val="28"/>
        </w:rPr>
        <w:t>материалдық</w:t>
      </w:r>
      <w:proofErr w:type="spellEnd"/>
      <w:r w:rsidRPr="00C552FB">
        <w:rPr>
          <w:sz w:val="28"/>
          <w:szCs w:val="28"/>
          <w:lang w:val="en-US"/>
        </w:rPr>
        <w:t xml:space="preserve"> </w:t>
      </w:r>
      <w:proofErr w:type="spellStart"/>
      <w:r w:rsidRPr="00C552FB">
        <w:rPr>
          <w:sz w:val="28"/>
          <w:szCs w:val="28"/>
        </w:rPr>
        <w:t>емес</w:t>
      </w:r>
      <w:proofErr w:type="spellEnd"/>
      <w:r w:rsidRPr="00C552FB">
        <w:rPr>
          <w:sz w:val="28"/>
          <w:szCs w:val="28"/>
          <w:lang w:val="en-US"/>
        </w:rPr>
        <w:t xml:space="preserve"> </w:t>
      </w:r>
      <w:proofErr w:type="spellStart"/>
      <w:r w:rsidRPr="00C552FB">
        <w:rPr>
          <w:sz w:val="28"/>
          <w:szCs w:val="28"/>
        </w:rPr>
        <w:t>құндылықтар</w:t>
      </w:r>
      <w:proofErr w:type="spellEnd"/>
      <w:r w:rsidRPr="00C552FB">
        <w:rPr>
          <w:sz w:val="28"/>
          <w:szCs w:val="28"/>
          <w:lang w:val="en-US"/>
        </w:rPr>
        <w:t xml:space="preserve"> – </w:t>
      </w:r>
      <w:proofErr w:type="spellStart"/>
      <w:r w:rsidRPr="00C552FB">
        <w:rPr>
          <w:sz w:val="28"/>
          <w:szCs w:val="28"/>
        </w:rPr>
        <w:t>өзін</w:t>
      </w:r>
      <w:proofErr w:type="spellEnd"/>
      <w:r w:rsidRPr="00C552FB">
        <w:rPr>
          <w:sz w:val="28"/>
          <w:szCs w:val="28"/>
          <w:lang w:val="en-US"/>
        </w:rPr>
        <w:t xml:space="preserve"> </w:t>
      </w:r>
      <w:proofErr w:type="spellStart"/>
      <w:r w:rsidRPr="00C552FB">
        <w:rPr>
          <w:sz w:val="28"/>
          <w:szCs w:val="28"/>
        </w:rPr>
        <w:t>бақытты</w:t>
      </w:r>
      <w:proofErr w:type="spellEnd"/>
      <w:r w:rsidRPr="00C552FB">
        <w:rPr>
          <w:sz w:val="28"/>
          <w:szCs w:val="28"/>
          <w:lang w:val="en-US"/>
        </w:rPr>
        <w:t xml:space="preserve"> </w:t>
      </w:r>
      <w:proofErr w:type="spellStart"/>
      <w:r w:rsidRPr="00C552FB">
        <w:rPr>
          <w:sz w:val="28"/>
          <w:szCs w:val="28"/>
        </w:rPr>
        <w:t>сезіну</w:t>
      </w:r>
      <w:proofErr w:type="spellEnd"/>
      <w:r w:rsidRPr="00C552FB">
        <w:rPr>
          <w:sz w:val="28"/>
          <w:szCs w:val="28"/>
          <w:lang w:val="en-US"/>
        </w:rPr>
        <w:t xml:space="preserve"> (83,9%), </w:t>
      </w:r>
      <w:proofErr w:type="spellStart"/>
      <w:r w:rsidRPr="00C552FB">
        <w:rPr>
          <w:sz w:val="28"/>
          <w:szCs w:val="28"/>
        </w:rPr>
        <w:t>рухани</w:t>
      </w:r>
      <w:proofErr w:type="spellEnd"/>
      <w:r w:rsidRPr="00C552FB">
        <w:rPr>
          <w:sz w:val="28"/>
          <w:szCs w:val="28"/>
          <w:lang w:val="en-US"/>
        </w:rPr>
        <w:t xml:space="preserve"> </w:t>
      </w:r>
      <w:proofErr w:type="spellStart"/>
      <w:r w:rsidRPr="00C552FB">
        <w:rPr>
          <w:sz w:val="28"/>
          <w:szCs w:val="28"/>
        </w:rPr>
        <w:t>кемелденуге</w:t>
      </w:r>
      <w:proofErr w:type="spellEnd"/>
      <w:r w:rsidRPr="00C552FB">
        <w:rPr>
          <w:sz w:val="28"/>
          <w:szCs w:val="28"/>
          <w:lang w:val="en-US"/>
        </w:rPr>
        <w:t xml:space="preserve"> </w:t>
      </w:r>
      <w:proofErr w:type="spellStart"/>
      <w:r w:rsidRPr="00C552FB">
        <w:rPr>
          <w:sz w:val="28"/>
          <w:szCs w:val="28"/>
        </w:rPr>
        <w:t>ұмтылу</w:t>
      </w:r>
      <w:proofErr w:type="spellEnd"/>
      <w:r w:rsidRPr="00C552FB">
        <w:rPr>
          <w:sz w:val="28"/>
          <w:szCs w:val="28"/>
          <w:lang w:val="en-US"/>
        </w:rPr>
        <w:t xml:space="preserve"> (76%) </w:t>
      </w:r>
      <w:proofErr w:type="spellStart"/>
      <w:r w:rsidRPr="00C552FB">
        <w:rPr>
          <w:sz w:val="28"/>
          <w:szCs w:val="28"/>
        </w:rPr>
        <w:t>және</w:t>
      </w:r>
      <w:proofErr w:type="spellEnd"/>
      <w:r w:rsidRPr="00C552FB">
        <w:rPr>
          <w:sz w:val="28"/>
          <w:szCs w:val="28"/>
          <w:lang w:val="en-US"/>
        </w:rPr>
        <w:t xml:space="preserve"> </w:t>
      </w:r>
      <w:proofErr w:type="spellStart"/>
      <w:r w:rsidRPr="00C552FB">
        <w:rPr>
          <w:sz w:val="28"/>
          <w:szCs w:val="28"/>
        </w:rPr>
        <w:t>діни</w:t>
      </w:r>
      <w:proofErr w:type="spellEnd"/>
      <w:r w:rsidRPr="00C552FB">
        <w:rPr>
          <w:sz w:val="28"/>
          <w:szCs w:val="28"/>
          <w:lang w:val="en-US"/>
        </w:rPr>
        <w:t xml:space="preserve"> </w:t>
      </w:r>
      <w:proofErr w:type="spellStart"/>
      <w:r w:rsidRPr="00C552FB">
        <w:rPr>
          <w:sz w:val="28"/>
          <w:szCs w:val="28"/>
        </w:rPr>
        <w:t>сенімге</w:t>
      </w:r>
      <w:proofErr w:type="spellEnd"/>
      <w:r w:rsidRPr="00C552FB">
        <w:rPr>
          <w:sz w:val="28"/>
          <w:szCs w:val="28"/>
          <w:lang w:val="en-US"/>
        </w:rPr>
        <w:t xml:space="preserve"> </w:t>
      </w:r>
      <w:r w:rsidRPr="00C552FB">
        <w:rPr>
          <w:sz w:val="28"/>
          <w:szCs w:val="28"/>
        </w:rPr>
        <w:t>сай</w:t>
      </w:r>
      <w:r w:rsidRPr="00C552FB">
        <w:rPr>
          <w:sz w:val="28"/>
          <w:szCs w:val="28"/>
          <w:lang w:val="en-US"/>
        </w:rPr>
        <w:t xml:space="preserve"> </w:t>
      </w:r>
      <w:proofErr w:type="spellStart"/>
      <w:r w:rsidRPr="00C552FB">
        <w:rPr>
          <w:sz w:val="28"/>
          <w:szCs w:val="28"/>
        </w:rPr>
        <w:t>сауапты</w:t>
      </w:r>
      <w:proofErr w:type="spellEnd"/>
      <w:r w:rsidRPr="00C552FB">
        <w:rPr>
          <w:sz w:val="28"/>
          <w:szCs w:val="28"/>
          <w:lang w:val="en-US"/>
        </w:rPr>
        <w:t xml:space="preserve"> </w:t>
      </w:r>
      <w:proofErr w:type="spellStart"/>
      <w:r w:rsidRPr="00C552FB">
        <w:rPr>
          <w:sz w:val="28"/>
          <w:szCs w:val="28"/>
        </w:rPr>
        <w:t>іс</w:t>
      </w:r>
      <w:proofErr w:type="spellEnd"/>
      <w:r w:rsidRPr="00C552FB">
        <w:rPr>
          <w:sz w:val="28"/>
          <w:szCs w:val="28"/>
          <w:lang w:val="en-US"/>
        </w:rPr>
        <w:t xml:space="preserve"> </w:t>
      </w:r>
      <w:proofErr w:type="spellStart"/>
      <w:r w:rsidRPr="00C552FB">
        <w:rPr>
          <w:sz w:val="28"/>
          <w:szCs w:val="28"/>
        </w:rPr>
        <w:t>жасау</w:t>
      </w:r>
      <w:proofErr w:type="spellEnd"/>
      <w:r w:rsidRPr="00C552FB">
        <w:rPr>
          <w:sz w:val="28"/>
          <w:szCs w:val="28"/>
          <w:lang w:val="en-US"/>
        </w:rPr>
        <w:t xml:space="preserve"> (69,4%) – </w:t>
      </w:r>
      <w:proofErr w:type="spellStart"/>
      <w:r w:rsidRPr="00C552FB">
        <w:rPr>
          <w:sz w:val="28"/>
          <w:szCs w:val="28"/>
        </w:rPr>
        <w:t>басымдылыққа</w:t>
      </w:r>
      <w:proofErr w:type="spellEnd"/>
      <w:r w:rsidRPr="00C552FB">
        <w:rPr>
          <w:sz w:val="28"/>
          <w:szCs w:val="28"/>
          <w:lang w:val="en-US"/>
        </w:rPr>
        <w:t xml:space="preserve"> </w:t>
      </w:r>
      <w:proofErr w:type="spellStart"/>
      <w:r w:rsidRPr="00C552FB">
        <w:rPr>
          <w:sz w:val="28"/>
          <w:szCs w:val="28"/>
        </w:rPr>
        <w:t>ие</w:t>
      </w:r>
      <w:proofErr w:type="spellEnd"/>
      <w:r w:rsidRPr="00C552FB">
        <w:rPr>
          <w:sz w:val="28"/>
          <w:szCs w:val="28"/>
          <w:lang w:val="en-US"/>
        </w:rPr>
        <w:t xml:space="preserve"> </w:t>
      </w:r>
      <w:proofErr w:type="spellStart"/>
      <w:r w:rsidRPr="00C552FB">
        <w:rPr>
          <w:sz w:val="28"/>
          <w:szCs w:val="28"/>
        </w:rPr>
        <w:t>екені</w:t>
      </w:r>
      <w:proofErr w:type="spellEnd"/>
      <w:r w:rsidRPr="00C552FB">
        <w:rPr>
          <w:sz w:val="28"/>
          <w:szCs w:val="28"/>
          <w:lang w:val="en-US"/>
        </w:rPr>
        <w:t xml:space="preserve"> </w:t>
      </w:r>
      <w:proofErr w:type="spellStart"/>
      <w:r w:rsidRPr="00C552FB">
        <w:rPr>
          <w:sz w:val="28"/>
          <w:szCs w:val="28"/>
        </w:rPr>
        <w:t>байқалды</w:t>
      </w:r>
      <w:proofErr w:type="spellEnd"/>
      <w:r w:rsidRPr="00C552FB">
        <w:rPr>
          <w:sz w:val="28"/>
          <w:szCs w:val="28"/>
          <w:lang w:val="en-US"/>
        </w:rPr>
        <w:t xml:space="preserve">. </w:t>
      </w:r>
      <w:proofErr w:type="spellStart"/>
      <w:r w:rsidRPr="00C552FB">
        <w:rPr>
          <w:sz w:val="28"/>
          <w:szCs w:val="28"/>
        </w:rPr>
        <w:t>Мұндай</w:t>
      </w:r>
      <w:proofErr w:type="spellEnd"/>
      <w:r w:rsidRPr="00C552FB">
        <w:rPr>
          <w:sz w:val="28"/>
          <w:szCs w:val="28"/>
          <w:lang w:val="en-US"/>
        </w:rPr>
        <w:t xml:space="preserve"> </w:t>
      </w:r>
      <w:proofErr w:type="spellStart"/>
      <w:r w:rsidRPr="00C552FB">
        <w:rPr>
          <w:sz w:val="28"/>
          <w:szCs w:val="28"/>
        </w:rPr>
        <w:t>бағыт</w:t>
      </w:r>
      <w:proofErr w:type="spellEnd"/>
      <w:r w:rsidRPr="00C552FB">
        <w:rPr>
          <w:sz w:val="28"/>
          <w:szCs w:val="28"/>
          <w:lang w:val="en-US"/>
        </w:rPr>
        <w:t>-</w:t>
      </w:r>
      <w:proofErr w:type="spellStart"/>
      <w:r w:rsidRPr="00C552FB">
        <w:rPr>
          <w:sz w:val="28"/>
          <w:szCs w:val="28"/>
        </w:rPr>
        <w:t>бағдар</w:t>
      </w:r>
      <w:proofErr w:type="spellEnd"/>
      <w:r w:rsidRPr="00C552FB">
        <w:rPr>
          <w:sz w:val="28"/>
          <w:szCs w:val="28"/>
          <w:lang w:val="en-US"/>
        </w:rPr>
        <w:t xml:space="preserve"> </w:t>
      </w:r>
      <w:proofErr w:type="spellStart"/>
      <w:r w:rsidRPr="00C552FB">
        <w:rPr>
          <w:sz w:val="28"/>
          <w:szCs w:val="28"/>
        </w:rPr>
        <w:t>жастардың</w:t>
      </w:r>
      <w:proofErr w:type="spellEnd"/>
      <w:r w:rsidRPr="00C552FB">
        <w:rPr>
          <w:sz w:val="28"/>
          <w:szCs w:val="28"/>
          <w:lang w:val="en-US"/>
        </w:rPr>
        <w:t xml:space="preserve"> </w:t>
      </w:r>
      <w:proofErr w:type="spellStart"/>
      <w:r w:rsidRPr="00C552FB">
        <w:rPr>
          <w:sz w:val="28"/>
          <w:szCs w:val="28"/>
        </w:rPr>
        <w:t>ішкі</w:t>
      </w:r>
      <w:proofErr w:type="spellEnd"/>
      <w:r w:rsidRPr="00C552FB">
        <w:rPr>
          <w:sz w:val="28"/>
          <w:szCs w:val="28"/>
          <w:lang w:val="en-US"/>
        </w:rPr>
        <w:t xml:space="preserve"> </w:t>
      </w:r>
      <w:proofErr w:type="spellStart"/>
      <w:r w:rsidRPr="00C552FB">
        <w:rPr>
          <w:sz w:val="28"/>
          <w:szCs w:val="28"/>
        </w:rPr>
        <w:t>рухани</w:t>
      </w:r>
      <w:proofErr w:type="spellEnd"/>
      <w:r w:rsidRPr="00C552FB">
        <w:rPr>
          <w:sz w:val="28"/>
          <w:szCs w:val="28"/>
          <w:lang w:val="en-US"/>
        </w:rPr>
        <w:t xml:space="preserve"> </w:t>
      </w:r>
      <w:proofErr w:type="spellStart"/>
      <w:r w:rsidRPr="00C552FB">
        <w:rPr>
          <w:sz w:val="28"/>
          <w:szCs w:val="28"/>
        </w:rPr>
        <w:t>ізденісін</w:t>
      </w:r>
      <w:proofErr w:type="spellEnd"/>
      <w:r w:rsidRPr="00C552FB">
        <w:rPr>
          <w:sz w:val="28"/>
          <w:szCs w:val="28"/>
          <w:lang w:val="en-US"/>
        </w:rPr>
        <w:t xml:space="preserve"> </w:t>
      </w:r>
      <w:proofErr w:type="spellStart"/>
      <w:r w:rsidRPr="00C552FB">
        <w:rPr>
          <w:sz w:val="28"/>
          <w:szCs w:val="28"/>
        </w:rPr>
        <w:t>және</w:t>
      </w:r>
      <w:proofErr w:type="spellEnd"/>
      <w:r w:rsidRPr="00C552FB">
        <w:rPr>
          <w:sz w:val="28"/>
          <w:szCs w:val="28"/>
          <w:lang w:val="en-US"/>
        </w:rPr>
        <w:t xml:space="preserve"> </w:t>
      </w:r>
      <w:proofErr w:type="spellStart"/>
      <w:r w:rsidRPr="00C552FB">
        <w:rPr>
          <w:sz w:val="28"/>
          <w:szCs w:val="28"/>
        </w:rPr>
        <w:t>еріктілік</w:t>
      </w:r>
      <w:proofErr w:type="spellEnd"/>
      <w:r w:rsidRPr="00C552FB">
        <w:rPr>
          <w:sz w:val="28"/>
          <w:szCs w:val="28"/>
          <w:lang w:val="en-US"/>
        </w:rPr>
        <w:t xml:space="preserve"> </w:t>
      </w:r>
      <w:proofErr w:type="spellStart"/>
      <w:r w:rsidRPr="00C552FB">
        <w:rPr>
          <w:sz w:val="28"/>
          <w:szCs w:val="28"/>
        </w:rPr>
        <w:t>қызметті</w:t>
      </w:r>
      <w:proofErr w:type="spellEnd"/>
      <w:r w:rsidRPr="00C552FB">
        <w:rPr>
          <w:sz w:val="28"/>
          <w:szCs w:val="28"/>
          <w:lang w:val="en-US"/>
        </w:rPr>
        <w:t xml:space="preserve"> </w:t>
      </w:r>
      <w:proofErr w:type="spellStart"/>
      <w:r w:rsidRPr="00C552FB">
        <w:rPr>
          <w:sz w:val="28"/>
          <w:szCs w:val="28"/>
        </w:rPr>
        <w:t>тұлғалық</w:t>
      </w:r>
      <w:proofErr w:type="spellEnd"/>
      <w:r w:rsidRPr="00C552FB">
        <w:rPr>
          <w:sz w:val="28"/>
          <w:szCs w:val="28"/>
          <w:lang w:val="en-US"/>
        </w:rPr>
        <w:t xml:space="preserve"> </w:t>
      </w:r>
      <w:r w:rsidRPr="00C552FB">
        <w:rPr>
          <w:sz w:val="28"/>
          <w:szCs w:val="28"/>
        </w:rPr>
        <w:t>даму</w:t>
      </w:r>
      <w:r w:rsidRPr="00C552FB">
        <w:rPr>
          <w:sz w:val="28"/>
          <w:szCs w:val="28"/>
          <w:lang w:val="en-US"/>
        </w:rPr>
        <w:t xml:space="preserve"> </w:t>
      </w:r>
      <w:proofErr w:type="spellStart"/>
      <w:r w:rsidRPr="00C552FB">
        <w:rPr>
          <w:sz w:val="28"/>
          <w:szCs w:val="28"/>
        </w:rPr>
        <w:t>құралы</w:t>
      </w:r>
      <w:proofErr w:type="spellEnd"/>
      <w:r w:rsidRPr="00C552FB">
        <w:rPr>
          <w:sz w:val="28"/>
          <w:szCs w:val="28"/>
          <w:lang w:val="en-US"/>
        </w:rPr>
        <w:t xml:space="preserve"> </w:t>
      </w:r>
      <w:proofErr w:type="spellStart"/>
      <w:r w:rsidRPr="00C552FB">
        <w:rPr>
          <w:sz w:val="28"/>
          <w:szCs w:val="28"/>
        </w:rPr>
        <w:t>ретінде</w:t>
      </w:r>
      <w:proofErr w:type="spellEnd"/>
      <w:r w:rsidRPr="00C552FB">
        <w:rPr>
          <w:sz w:val="28"/>
          <w:szCs w:val="28"/>
          <w:lang w:val="en-US"/>
        </w:rPr>
        <w:t xml:space="preserve"> </w:t>
      </w:r>
      <w:proofErr w:type="spellStart"/>
      <w:r w:rsidRPr="00C552FB">
        <w:rPr>
          <w:sz w:val="28"/>
          <w:szCs w:val="28"/>
        </w:rPr>
        <w:t>қабылдайтынын</w:t>
      </w:r>
      <w:proofErr w:type="spellEnd"/>
      <w:r w:rsidRPr="00C552FB">
        <w:rPr>
          <w:sz w:val="28"/>
          <w:szCs w:val="28"/>
          <w:lang w:val="en-US"/>
        </w:rPr>
        <w:t xml:space="preserve"> </w:t>
      </w:r>
      <w:proofErr w:type="spellStart"/>
      <w:r w:rsidRPr="00C552FB">
        <w:rPr>
          <w:sz w:val="28"/>
          <w:szCs w:val="28"/>
        </w:rPr>
        <w:t>көрсетеді</w:t>
      </w:r>
      <w:proofErr w:type="spellEnd"/>
      <w:r w:rsidRPr="00C552FB">
        <w:rPr>
          <w:sz w:val="28"/>
          <w:szCs w:val="28"/>
          <w:lang w:val="en-US"/>
        </w:rPr>
        <w:t>.</w:t>
      </w:r>
    </w:p>
    <w:p w14:paraId="76AA30B9" w14:textId="77777777" w:rsidR="00C552FB" w:rsidRPr="00C552FB" w:rsidRDefault="00C552FB" w:rsidP="00680436">
      <w:pPr>
        <w:pStyle w:val="a6"/>
        <w:spacing w:before="0" w:beforeAutospacing="0" w:after="0" w:afterAutospacing="0"/>
        <w:ind w:firstLine="709"/>
        <w:jc w:val="both"/>
        <w:rPr>
          <w:sz w:val="28"/>
          <w:szCs w:val="28"/>
          <w:lang w:val="en-US"/>
        </w:rPr>
      </w:pPr>
      <w:proofErr w:type="spellStart"/>
      <w:r w:rsidRPr="00C552FB">
        <w:rPr>
          <w:sz w:val="28"/>
          <w:szCs w:val="28"/>
        </w:rPr>
        <w:t>Аймақтық</w:t>
      </w:r>
      <w:proofErr w:type="spellEnd"/>
      <w:r w:rsidRPr="00C552FB">
        <w:rPr>
          <w:sz w:val="28"/>
          <w:szCs w:val="28"/>
          <w:lang w:val="en-US"/>
        </w:rPr>
        <w:t xml:space="preserve"> </w:t>
      </w:r>
      <w:proofErr w:type="spellStart"/>
      <w:r w:rsidRPr="00C552FB">
        <w:rPr>
          <w:sz w:val="28"/>
          <w:szCs w:val="28"/>
        </w:rPr>
        <w:t>деректер</w:t>
      </w:r>
      <w:proofErr w:type="spellEnd"/>
      <w:r w:rsidRPr="00C552FB">
        <w:rPr>
          <w:sz w:val="28"/>
          <w:szCs w:val="28"/>
          <w:lang w:val="en-US"/>
        </w:rPr>
        <w:t xml:space="preserve"> </w:t>
      </w:r>
      <w:proofErr w:type="spellStart"/>
      <w:r w:rsidRPr="00C552FB">
        <w:rPr>
          <w:sz w:val="28"/>
          <w:szCs w:val="28"/>
        </w:rPr>
        <w:t>Шығыс</w:t>
      </w:r>
      <w:proofErr w:type="spellEnd"/>
      <w:r w:rsidRPr="00C552FB">
        <w:rPr>
          <w:sz w:val="28"/>
          <w:szCs w:val="28"/>
          <w:lang w:val="en-US"/>
        </w:rPr>
        <w:t xml:space="preserve"> </w:t>
      </w:r>
      <w:proofErr w:type="spellStart"/>
      <w:r w:rsidRPr="00C552FB">
        <w:rPr>
          <w:sz w:val="28"/>
          <w:szCs w:val="28"/>
        </w:rPr>
        <w:t>Қазақстан</w:t>
      </w:r>
      <w:proofErr w:type="spellEnd"/>
      <w:r w:rsidRPr="00C552FB">
        <w:rPr>
          <w:sz w:val="28"/>
          <w:szCs w:val="28"/>
          <w:lang w:val="en-US"/>
        </w:rPr>
        <w:t xml:space="preserve"> </w:t>
      </w:r>
      <w:proofErr w:type="spellStart"/>
      <w:r w:rsidRPr="00C552FB">
        <w:rPr>
          <w:sz w:val="28"/>
          <w:szCs w:val="28"/>
        </w:rPr>
        <w:t>облысында</w:t>
      </w:r>
      <w:proofErr w:type="spellEnd"/>
      <w:r w:rsidRPr="00C552FB">
        <w:rPr>
          <w:sz w:val="28"/>
          <w:szCs w:val="28"/>
          <w:lang w:val="en-US"/>
        </w:rPr>
        <w:t xml:space="preserve"> </w:t>
      </w:r>
      <w:proofErr w:type="spellStart"/>
      <w:r w:rsidRPr="00C552FB">
        <w:rPr>
          <w:sz w:val="28"/>
          <w:szCs w:val="28"/>
        </w:rPr>
        <w:t>еріктілік</w:t>
      </w:r>
      <w:proofErr w:type="spellEnd"/>
      <w:r w:rsidRPr="00C552FB">
        <w:rPr>
          <w:sz w:val="28"/>
          <w:szCs w:val="28"/>
          <w:lang w:val="en-US"/>
        </w:rPr>
        <w:t xml:space="preserve"> </w:t>
      </w:r>
      <w:proofErr w:type="spellStart"/>
      <w:r w:rsidRPr="00C552FB">
        <w:rPr>
          <w:sz w:val="28"/>
          <w:szCs w:val="28"/>
        </w:rPr>
        <w:t>қызметтің</w:t>
      </w:r>
      <w:proofErr w:type="spellEnd"/>
      <w:r w:rsidRPr="00C552FB">
        <w:rPr>
          <w:sz w:val="28"/>
          <w:szCs w:val="28"/>
          <w:lang w:val="en-US"/>
        </w:rPr>
        <w:t xml:space="preserve"> </w:t>
      </w:r>
      <w:proofErr w:type="spellStart"/>
      <w:r w:rsidRPr="00C552FB">
        <w:rPr>
          <w:sz w:val="28"/>
          <w:szCs w:val="28"/>
        </w:rPr>
        <w:t>жеткіліксіз</w:t>
      </w:r>
      <w:proofErr w:type="spellEnd"/>
      <w:r w:rsidRPr="00C552FB">
        <w:rPr>
          <w:sz w:val="28"/>
          <w:szCs w:val="28"/>
          <w:lang w:val="en-US"/>
        </w:rPr>
        <w:t xml:space="preserve"> </w:t>
      </w:r>
      <w:proofErr w:type="spellStart"/>
      <w:r w:rsidRPr="00C552FB">
        <w:rPr>
          <w:sz w:val="28"/>
          <w:szCs w:val="28"/>
        </w:rPr>
        <w:t>дамығанын</w:t>
      </w:r>
      <w:proofErr w:type="spellEnd"/>
      <w:r w:rsidRPr="00C552FB">
        <w:rPr>
          <w:sz w:val="28"/>
          <w:szCs w:val="28"/>
          <w:lang w:val="en-US"/>
        </w:rPr>
        <w:t xml:space="preserve"> </w:t>
      </w:r>
      <w:proofErr w:type="spellStart"/>
      <w:r w:rsidRPr="00C552FB">
        <w:rPr>
          <w:sz w:val="28"/>
          <w:szCs w:val="28"/>
        </w:rPr>
        <w:t>көрсетіп</w:t>
      </w:r>
      <w:proofErr w:type="spellEnd"/>
      <w:r w:rsidRPr="00C552FB">
        <w:rPr>
          <w:sz w:val="28"/>
          <w:szCs w:val="28"/>
          <w:lang w:val="en-US"/>
        </w:rPr>
        <w:t xml:space="preserve"> </w:t>
      </w:r>
      <w:proofErr w:type="spellStart"/>
      <w:r w:rsidRPr="00C552FB">
        <w:rPr>
          <w:sz w:val="28"/>
          <w:szCs w:val="28"/>
        </w:rPr>
        <w:t>отыр</w:t>
      </w:r>
      <w:proofErr w:type="spellEnd"/>
      <w:r w:rsidRPr="00C552FB">
        <w:rPr>
          <w:sz w:val="28"/>
          <w:szCs w:val="28"/>
          <w:lang w:val="en-US"/>
        </w:rPr>
        <w:t xml:space="preserve">. </w:t>
      </w:r>
      <w:proofErr w:type="spellStart"/>
      <w:r w:rsidRPr="00C552FB">
        <w:rPr>
          <w:sz w:val="28"/>
          <w:szCs w:val="28"/>
        </w:rPr>
        <w:t>Бұл</w:t>
      </w:r>
      <w:proofErr w:type="spellEnd"/>
      <w:r w:rsidRPr="00C552FB">
        <w:rPr>
          <w:sz w:val="28"/>
          <w:szCs w:val="28"/>
          <w:lang w:val="en-US"/>
        </w:rPr>
        <w:t xml:space="preserve"> </w:t>
      </w:r>
      <w:proofErr w:type="spellStart"/>
      <w:r w:rsidRPr="00C552FB">
        <w:rPr>
          <w:sz w:val="28"/>
          <w:szCs w:val="28"/>
        </w:rPr>
        <w:t>аймақтағы</w:t>
      </w:r>
      <w:proofErr w:type="spellEnd"/>
      <w:r w:rsidRPr="00C552FB">
        <w:rPr>
          <w:sz w:val="28"/>
          <w:szCs w:val="28"/>
          <w:lang w:val="en-US"/>
        </w:rPr>
        <w:t xml:space="preserve"> </w:t>
      </w:r>
      <w:proofErr w:type="spellStart"/>
      <w:r w:rsidRPr="00C552FB">
        <w:rPr>
          <w:sz w:val="28"/>
          <w:szCs w:val="28"/>
        </w:rPr>
        <w:t>жастардың</w:t>
      </w:r>
      <w:proofErr w:type="spellEnd"/>
      <w:r w:rsidRPr="00C552FB">
        <w:rPr>
          <w:sz w:val="28"/>
          <w:szCs w:val="28"/>
          <w:lang w:val="en-US"/>
        </w:rPr>
        <w:t xml:space="preserve"> </w:t>
      </w:r>
      <w:proofErr w:type="spellStart"/>
      <w:r w:rsidRPr="00C552FB">
        <w:rPr>
          <w:sz w:val="28"/>
          <w:szCs w:val="28"/>
        </w:rPr>
        <w:t>еріктілікке</w:t>
      </w:r>
      <w:proofErr w:type="spellEnd"/>
      <w:r w:rsidRPr="00C552FB">
        <w:rPr>
          <w:sz w:val="28"/>
          <w:szCs w:val="28"/>
          <w:lang w:val="en-US"/>
        </w:rPr>
        <w:t xml:space="preserve"> </w:t>
      </w:r>
      <w:proofErr w:type="spellStart"/>
      <w:r w:rsidRPr="00C552FB">
        <w:rPr>
          <w:sz w:val="28"/>
          <w:szCs w:val="28"/>
        </w:rPr>
        <w:t>тартылу</w:t>
      </w:r>
      <w:proofErr w:type="spellEnd"/>
      <w:r w:rsidRPr="00C552FB">
        <w:rPr>
          <w:sz w:val="28"/>
          <w:szCs w:val="28"/>
          <w:lang w:val="en-US"/>
        </w:rPr>
        <w:t xml:space="preserve"> </w:t>
      </w:r>
      <w:proofErr w:type="spellStart"/>
      <w:r w:rsidRPr="00C552FB">
        <w:rPr>
          <w:sz w:val="28"/>
          <w:szCs w:val="28"/>
        </w:rPr>
        <w:t>белсенділігіне</w:t>
      </w:r>
      <w:proofErr w:type="spellEnd"/>
      <w:r w:rsidRPr="00C552FB">
        <w:rPr>
          <w:sz w:val="28"/>
          <w:szCs w:val="28"/>
          <w:lang w:val="en-US"/>
        </w:rPr>
        <w:t xml:space="preserve"> </w:t>
      </w:r>
      <w:proofErr w:type="spellStart"/>
      <w:r w:rsidRPr="00C552FB">
        <w:rPr>
          <w:sz w:val="28"/>
          <w:szCs w:val="28"/>
        </w:rPr>
        <w:t>әсер</w:t>
      </w:r>
      <w:proofErr w:type="spellEnd"/>
      <w:r w:rsidRPr="00C552FB">
        <w:rPr>
          <w:sz w:val="28"/>
          <w:szCs w:val="28"/>
          <w:lang w:val="en-US"/>
        </w:rPr>
        <w:t xml:space="preserve"> </w:t>
      </w:r>
      <w:proofErr w:type="spellStart"/>
      <w:r w:rsidRPr="00C552FB">
        <w:rPr>
          <w:sz w:val="28"/>
          <w:szCs w:val="28"/>
        </w:rPr>
        <w:t>ететін</w:t>
      </w:r>
      <w:proofErr w:type="spellEnd"/>
      <w:r w:rsidRPr="00C552FB">
        <w:rPr>
          <w:sz w:val="28"/>
          <w:szCs w:val="28"/>
          <w:lang w:val="en-US"/>
        </w:rPr>
        <w:t xml:space="preserve"> </w:t>
      </w:r>
      <w:proofErr w:type="spellStart"/>
      <w:r w:rsidRPr="00C552FB">
        <w:rPr>
          <w:sz w:val="28"/>
          <w:szCs w:val="28"/>
        </w:rPr>
        <w:t>факторларды</w:t>
      </w:r>
      <w:proofErr w:type="spellEnd"/>
      <w:r w:rsidRPr="00C552FB">
        <w:rPr>
          <w:sz w:val="28"/>
          <w:szCs w:val="28"/>
          <w:lang w:val="en-US"/>
        </w:rPr>
        <w:t xml:space="preserve"> </w:t>
      </w:r>
      <w:proofErr w:type="spellStart"/>
      <w:r w:rsidRPr="00C552FB">
        <w:rPr>
          <w:sz w:val="28"/>
          <w:szCs w:val="28"/>
        </w:rPr>
        <w:t>тереңірек</w:t>
      </w:r>
      <w:proofErr w:type="spellEnd"/>
      <w:r w:rsidRPr="00C552FB">
        <w:rPr>
          <w:sz w:val="28"/>
          <w:szCs w:val="28"/>
          <w:lang w:val="en-US"/>
        </w:rPr>
        <w:t xml:space="preserve"> </w:t>
      </w:r>
      <w:proofErr w:type="spellStart"/>
      <w:r w:rsidRPr="00C552FB">
        <w:rPr>
          <w:sz w:val="28"/>
          <w:szCs w:val="28"/>
        </w:rPr>
        <w:t>зерттеу</w:t>
      </w:r>
      <w:proofErr w:type="spellEnd"/>
      <w:r w:rsidRPr="00C552FB">
        <w:rPr>
          <w:sz w:val="28"/>
          <w:szCs w:val="28"/>
          <w:lang w:val="en-US"/>
        </w:rPr>
        <w:t xml:space="preserve"> </w:t>
      </w:r>
      <w:proofErr w:type="spellStart"/>
      <w:r w:rsidRPr="00C552FB">
        <w:rPr>
          <w:sz w:val="28"/>
          <w:szCs w:val="28"/>
        </w:rPr>
        <w:t>қажет</w:t>
      </w:r>
      <w:proofErr w:type="spellEnd"/>
      <w:r w:rsidRPr="00C552FB">
        <w:rPr>
          <w:sz w:val="28"/>
          <w:szCs w:val="28"/>
          <w:lang w:val="en-US"/>
        </w:rPr>
        <w:t xml:space="preserve">. </w:t>
      </w:r>
      <w:proofErr w:type="spellStart"/>
      <w:r w:rsidRPr="00C552FB">
        <w:rPr>
          <w:sz w:val="28"/>
          <w:szCs w:val="28"/>
        </w:rPr>
        <w:t>Бұл</w:t>
      </w:r>
      <w:proofErr w:type="spellEnd"/>
      <w:r w:rsidRPr="00C552FB">
        <w:rPr>
          <w:sz w:val="28"/>
          <w:szCs w:val="28"/>
          <w:lang w:val="en-US"/>
        </w:rPr>
        <w:t xml:space="preserve"> </w:t>
      </w:r>
      <w:proofErr w:type="spellStart"/>
      <w:r w:rsidRPr="00C552FB">
        <w:rPr>
          <w:sz w:val="28"/>
          <w:szCs w:val="28"/>
        </w:rPr>
        <w:t>орайда</w:t>
      </w:r>
      <w:proofErr w:type="spellEnd"/>
      <w:r w:rsidRPr="00C552FB">
        <w:rPr>
          <w:sz w:val="28"/>
          <w:szCs w:val="28"/>
          <w:lang w:val="en-US"/>
        </w:rPr>
        <w:t xml:space="preserve"> </w:t>
      </w:r>
      <w:proofErr w:type="spellStart"/>
      <w:r w:rsidRPr="00C552FB">
        <w:rPr>
          <w:sz w:val="28"/>
          <w:szCs w:val="28"/>
        </w:rPr>
        <w:t>өңірлік</w:t>
      </w:r>
      <w:proofErr w:type="spellEnd"/>
      <w:r w:rsidRPr="00C552FB">
        <w:rPr>
          <w:sz w:val="28"/>
          <w:szCs w:val="28"/>
          <w:lang w:val="en-US"/>
        </w:rPr>
        <w:t xml:space="preserve"> </w:t>
      </w:r>
      <w:proofErr w:type="spellStart"/>
      <w:r w:rsidRPr="00C552FB">
        <w:rPr>
          <w:sz w:val="28"/>
          <w:szCs w:val="28"/>
        </w:rPr>
        <w:t>ерекшеліктерге</w:t>
      </w:r>
      <w:proofErr w:type="spellEnd"/>
      <w:r w:rsidRPr="00C552FB">
        <w:rPr>
          <w:sz w:val="28"/>
          <w:szCs w:val="28"/>
          <w:lang w:val="en-US"/>
        </w:rPr>
        <w:t xml:space="preserve"> </w:t>
      </w:r>
      <w:proofErr w:type="spellStart"/>
      <w:r w:rsidRPr="00C552FB">
        <w:rPr>
          <w:sz w:val="28"/>
          <w:szCs w:val="28"/>
        </w:rPr>
        <w:t>сәйкес</w:t>
      </w:r>
      <w:proofErr w:type="spellEnd"/>
      <w:r w:rsidRPr="00C552FB">
        <w:rPr>
          <w:sz w:val="28"/>
          <w:szCs w:val="28"/>
          <w:lang w:val="en-US"/>
        </w:rPr>
        <w:t xml:space="preserve"> </w:t>
      </w:r>
      <w:proofErr w:type="spellStart"/>
      <w:r w:rsidRPr="00C552FB">
        <w:rPr>
          <w:sz w:val="28"/>
          <w:szCs w:val="28"/>
        </w:rPr>
        <w:t>мотивациялық</w:t>
      </w:r>
      <w:proofErr w:type="spellEnd"/>
      <w:r w:rsidRPr="00C552FB">
        <w:rPr>
          <w:sz w:val="28"/>
          <w:szCs w:val="28"/>
          <w:lang w:val="en-US"/>
        </w:rPr>
        <w:t xml:space="preserve"> </w:t>
      </w:r>
      <w:proofErr w:type="spellStart"/>
      <w:r w:rsidRPr="00C552FB">
        <w:rPr>
          <w:sz w:val="28"/>
          <w:szCs w:val="28"/>
        </w:rPr>
        <w:t>қолдау</w:t>
      </w:r>
      <w:proofErr w:type="spellEnd"/>
      <w:r w:rsidRPr="00C552FB">
        <w:rPr>
          <w:sz w:val="28"/>
          <w:szCs w:val="28"/>
          <w:lang w:val="en-US"/>
        </w:rPr>
        <w:t xml:space="preserve">, </w:t>
      </w:r>
      <w:proofErr w:type="spellStart"/>
      <w:r w:rsidRPr="00C552FB">
        <w:rPr>
          <w:sz w:val="28"/>
          <w:szCs w:val="28"/>
        </w:rPr>
        <w:t>ақпараттық</w:t>
      </w:r>
      <w:proofErr w:type="spellEnd"/>
      <w:r w:rsidRPr="00C552FB">
        <w:rPr>
          <w:sz w:val="28"/>
          <w:szCs w:val="28"/>
          <w:lang w:val="en-US"/>
        </w:rPr>
        <w:t>-</w:t>
      </w:r>
      <w:proofErr w:type="spellStart"/>
      <w:r w:rsidRPr="00C552FB">
        <w:rPr>
          <w:sz w:val="28"/>
          <w:szCs w:val="28"/>
        </w:rPr>
        <w:t>түсіндіру</w:t>
      </w:r>
      <w:proofErr w:type="spellEnd"/>
      <w:r w:rsidRPr="00C552FB">
        <w:rPr>
          <w:sz w:val="28"/>
          <w:szCs w:val="28"/>
          <w:lang w:val="en-US"/>
        </w:rPr>
        <w:t xml:space="preserve"> </w:t>
      </w:r>
      <w:proofErr w:type="spellStart"/>
      <w:r w:rsidRPr="00C552FB">
        <w:rPr>
          <w:sz w:val="28"/>
          <w:szCs w:val="28"/>
        </w:rPr>
        <w:t>жұмыстары</w:t>
      </w:r>
      <w:proofErr w:type="spellEnd"/>
      <w:r w:rsidRPr="00C552FB">
        <w:rPr>
          <w:sz w:val="28"/>
          <w:szCs w:val="28"/>
          <w:lang w:val="en-US"/>
        </w:rPr>
        <w:t xml:space="preserve"> </w:t>
      </w:r>
      <w:proofErr w:type="spellStart"/>
      <w:r w:rsidRPr="00C552FB">
        <w:rPr>
          <w:sz w:val="28"/>
          <w:szCs w:val="28"/>
        </w:rPr>
        <w:t>және</w:t>
      </w:r>
      <w:proofErr w:type="spellEnd"/>
      <w:r w:rsidRPr="00C552FB">
        <w:rPr>
          <w:sz w:val="28"/>
          <w:szCs w:val="28"/>
          <w:lang w:val="en-US"/>
        </w:rPr>
        <w:t xml:space="preserve"> </w:t>
      </w:r>
      <w:proofErr w:type="spellStart"/>
      <w:r w:rsidRPr="00C552FB">
        <w:rPr>
          <w:sz w:val="28"/>
          <w:szCs w:val="28"/>
        </w:rPr>
        <w:t>мәдени</w:t>
      </w:r>
      <w:proofErr w:type="spellEnd"/>
      <w:r w:rsidRPr="00C552FB">
        <w:rPr>
          <w:sz w:val="28"/>
          <w:szCs w:val="28"/>
          <w:lang w:val="en-US"/>
        </w:rPr>
        <w:t xml:space="preserve"> </w:t>
      </w:r>
      <w:proofErr w:type="spellStart"/>
      <w:r w:rsidRPr="00C552FB">
        <w:rPr>
          <w:sz w:val="28"/>
          <w:szCs w:val="28"/>
        </w:rPr>
        <w:t>сәйкестік</w:t>
      </w:r>
      <w:proofErr w:type="spellEnd"/>
      <w:r w:rsidRPr="00C552FB">
        <w:rPr>
          <w:sz w:val="28"/>
          <w:szCs w:val="28"/>
          <w:lang w:val="en-US"/>
        </w:rPr>
        <w:t xml:space="preserve"> </w:t>
      </w:r>
      <w:proofErr w:type="spellStart"/>
      <w:r w:rsidRPr="00C552FB">
        <w:rPr>
          <w:sz w:val="28"/>
          <w:szCs w:val="28"/>
        </w:rPr>
        <w:t>мәселелері</w:t>
      </w:r>
      <w:proofErr w:type="spellEnd"/>
      <w:r w:rsidRPr="00C552FB">
        <w:rPr>
          <w:sz w:val="28"/>
          <w:szCs w:val="28"/>
          <w:lang w:val="en-US"/>
        </w:rPr>
        <w:t xml:space="preserve"> </w:t>
      </w:r>
      <w:proofErr w:type="spellStart"/>
      <w:r w:rsidRPr="00C552FB">
        <w:rPr>
          <w:sz w:val="28"/>
          <w:szCs w:val="28"/>
        </w:rPr>
        <w:t>маңызды</w:t>
      </w:r>
      <w:proofErr w:type="spellEnd"/>
      <w:r w:rsidRPr="00C552FB">
        <w:rPr>
          <w:sz w:val="28"/>
          <w:szCs w:val="28"/>
          <w:lang w:val="en-US"/>
        </w:rPr>
        <w:t xml:space="preserve"> </w:t>
      </w:r>
      <w:proofErr w:type="spellStart"/>
      <w:r w:rsidRPr="00C552FB">
        <w:rPr>
          <w:sz w:val="28"/>
          <w:szCs w:val="28"/>
        </w:rPr>
        <w:t>болып</w:t>
      </w:r>
      <w:proofErr w:type="spellEnd"/>
      <w:r w:rsidRPr="00C552FB">
        <w:rPr>
          <w:sz w:val="28"/>
          <w:szCs w:val="28"/>
          <w:lang w:val="en-US"/>
        </w:rPr>
        <w:t xml:space="preserve"> </w:t>
      </w:r>
      <w:proofErr w:type="spellStart"/>
      <w:r w:rsidRPr="00C552FB">
        <w:rPr>
          <w:sz w:val="28"/>
          <w:szCs w:val="28"/>
        </w:rPr>
        <w:t>табылады</w:t>
      </w:r>
      <w:proofErr w:type="spellEnd"/>
      <w:r w:rsidRPr="00C552FB">
        <w:rPr>
          <w:sz w:val="28"/>
          <w:szCs w:val="28"/>
          <w:lang w:val="en-US"/>
        </w:rPr>
        <w:t>.</w:t>
      </w:r>
    </w:p>
    <w:p w14:paraId="7A1C3073" w14:textId="77777777" w:rsidR="002F5682" w:rsidRDefault="00C552FB" w:rsidP="00680436">
      <w:pPr>
        <w:pStyle w:val="a6"/>
        <w:spacing w:before="0" w:beforeAutospacing="0" w:after="0" w:afterAutospacing="0"/>
        <w:ind w:firstLine="709"/>
        <w:jc w:val="both"/>
        <w:rPr>
          <w:sz w:val="28"/>
          <w:szCs w:val="28"/>
          <w:lang w:val="en-US"/>
        </w:rPr>
      </w:pPr>
      <w:proofErr w:type="spellStart"/>
      <w:r w:rsidRPr="00C552FB">
        <w:rPr>
          <w:sz w:val="28"/>
          <w:szCs w:val="28"/>
        </w:rPr>
        <w:t>Қатысушылардың</w:t>
      </w:r>
      <w:proofErr w:type="spellEnd"/>
      <w:r w:rsidRPr="007B5D97">
        <w:rPr>
          <w:sz w:val="28"/>
          <w:szCs w:val="28"/>
          <w:lang w:val="en-US"/>
        </w:rPr>
        <w:t xml:space="preserve"> </w:t>
      </w:r>
      <w:r w:rsidRPr="00C552FB">
        <w:rPr>
          <w:sz w:val="28"/>
          <w:szCs w:val="28"/>
        </w:rPr>
        <w:t>басым</w:t>
      </w:r>
      <w:r w:rsidRPr="007B5D97">
        <w:rPr>
          <w:sz w:val="28"/>
          <w:szCs w:val="28"/>
          <w:lang w:val="en-US"/>
        </w:rPr>
        <w:t xml:space="preserve"> </w:t>
      </w:r>
      <w:proofErr w:type="spellStart"/>
      <w:r w:rsidRPr="00C552FB">
        <w:rPr>
          <w:sz w:val="28"/>
          <w:szCs w:val="28"/>
        </w:rPr>
        <w:t>бөлігі</w:t>
      </w:r>
      <w:proofErr w:type="spellEnd"/>
      <w:r w:rsidRPr="007B5D97">
        <w:rPr>
          <w:sz w:val="28"/>
          <w:szCs w:val="28"/>
          <w:lang w:val="en-US"/>
        </w:rPr>
        <w:t xml:space="preserve"> (74,6%) </w:t>
      </w:r>
      <w:proofErr w:type="spellStart"/>
      <w:r w:rsidRPr="00C552FB">
        <w:rPr>
          <w:sz w:val="28"/>
          <w:szCs w:val="28"/>
        </w:rPr>
        <w:t>еріктілік</w:t>
      </w:r>
      <w:proofErr w:type="spellEnd"/>
      <w:r w:rsidRPr="007B5D97">
        <w:rPr>
          <w:sz w:val="28"/>
          <w:szCs w:val="28"/>
          <w:lang w:val="en-US"/>
        </w:rPr>
        <w:t xml:space="preserve"> </w:t>
      </w:r>
      <w:proofErr w:type="spellStart"/>
      <w:r w:rsidRPr="00C552FB">
        <w:rPr>
          <w:sz w:val="28"/>
          <w:szCs w:val="28"/>
        </w:rPr>
        <w:t>қызметін</w:t>
      </w:r>
      <w:proofErr w:type="spellEnd"/>
      <w:r w:rsidRPr="007B5D97">
        <w:rPr>
          <w:sz w:val="28"/>
          <w:szCs w:val="28"/>
          <w:lang w:val="en-US"/>
        </w:rPr>
        <w:t xml:space="preserve"> </w:t>
      </w:r>
      <w:proofErr w:type="spellStart"/>
      <w:r w:rsidRPr="00C552FB">
        <w:rPr>
          <w:sz w:val="28"/>
          <w:szCs w:val="28"/>
        </w:rPr>
        <w:t>өтеусіз</w:t>
      </w:r>
      <w:proofErr w:type="spellEnd"/>
      <w:r w:rsidRPr="007B5D97">
        <w:rPr>
          <w:sz w:val="28"/>
          <w:szCs w:val="28"/>
          <w:lang w:val="en-US"/>
        </w:rPr>
        <w:t xml:space="preserve"> </w:t>
      </w:r>
      <w:proofErr w:type="spellStart"/>
      <w:r w:rsidRPr="00C552FB">
        <w:rPr>
          <w:sz w:val="28"/>
          <w:szCs w:val="28"/>
        </w:rPr>
        <w:t>негізде</w:t>
      </w:r>
      <w:proofErr w:type="spellEnd"/>
      <w:r w:rsidRPr="007B5D97">
        <w:rPr>
          <w:sz w:val="28"/>
          <w:szCs w:val="28"/>
          <w:lang w:val="en-US"/>
        </w:rPr>
        <w:t xml:space="preserve"> </w:t>
      </w:r>
      <w:proofErr w:type="spellStart"/>
      <w:r w:rsidRPr="00C552FB">
        <w:rPr>
          <w:sz w:val="28"/>
          <w:szCs w:val="28"/>
        </w:rPr>
        <w:t>жүзеге</w:t>
      </w:r>
      <w:proofErr w:type="spellEnd"/>
      <w:r w:rsidRPr="007B5D97">
        <w:rPr>
          <w:sz w:val="28"/>
          <w:szCs w:val="28"/>
          <w:lang w:val="en-US"/>
        </w:rPr>
        <w:t xml:space="preserve"> </w:t>
      </w:r>
      <w:proofErr w:type="spellStart"/>
      <w:r w:rsidRPr="00C552FB">
        <w:rPr>
          <w:sz w:val="28"/>
          <w:szCs w:val="28"/>
        </w:rPr>
        <w:t>асыратынын</w:t>
      </w:r>
      <w:proofErr w:type="spellEnd"/>
      <w:r w:rsidRPr="007B5D97">
        <w:rPr>
          <w:sz w:val="28"/>
          <w:szCs w:val="28"/>
          <w:lang w:val="en-US"/>
        </w:rPr>
        <w:t xml:space="preserve"> </w:t>
      </w:r>
      <w:proofErr w:type="spellStart"/>
      <w:r w:rsidRPr="00C552FB">
        <w:rPr>
          <w:sz w:val="28"/>
          <w:szCs w:val="28"/>
        </w:rPr>
        <w:t>атап</w:t>
      </w:r>
      <w:proofErr w:type="spellEnd"/>
      <w:r w:rsidRPr="007B5D97">
        <w:rPr>
          <w:sz w:val="28"/>
          <w:szCs w:val="28"/>
          <w:lang w:val="en-US"/>
        </w:rPr>
        <w:t xml:space="preserve"> </w:t>
      </w:r>
      <w:proofErr w:type="spellStart"/>
      <w:r w:rsidRPr="00C552FB">
        <w:rPr>
          <w:sz w:val="28"/>
          <w:szCs w:val="28"/>
        </w:rPr>
        <w:t>өткен</w:t>
      </w:r>
      <w:proofErr w:type="spellEnd"/>
      <w:r w:rsidRPr="007B5D97">
        <w:rPr>
          <w:sz w:val="28"/>
          <w:szCs w:val="28"/>
          <w:lang w:val="en-US"/>
        </w:rPr>
        <w:t xml:space="preserve">. </w:t>
      </w:r>
      <w:proofErr w:type="spellStart"/>
      <w:r w:rsidRPr="00C552FB">
        <w:rPr>
          <w:sz w:val="28"/>
          <w:szCs w:val="28"/>
        </w:rPr>
        <w:t>Бұл</w:t>
      </w:r>
      <w:proofErr w:type="spellEnd"/>
      <w:r w:rsidRPr="007B5D97">
        <w:rPr>
          <w:sz w:val="28"/>
          <w:szCs w:val="28"/>
          <w:lang w:val="en-US"/>
        </w:rPr>
        <w:t xml:space="preserve"> </w:t>
      </w:r>
      <w:proofErr w:type="spellStart"/>
      <w:r w:rsidRPr="00C552FB">
        <w:rPr>
          <w:sz w:val="28"/>
          <w:szCs w:val="28"/>
        </w:rPr>
        <w:t>олардың</w:t>
      </w:r>
      <w:proofErr w:type="spellEnd"/>
      <w:r w:rsidRPr="007B5D97">
        <w:rPr>
          <w:sz w:val="28"/>
          <w:szCs w:val="28"/>
          <w:lang w:val="en-US"/>
        </w:rPr>
        <w:t xml:space="preserve"> </w:t>
      </w:r>
      <w:proofErr w:type="spellStart"/>
      <w:r w:rsidRPr="00C552FB">
        <w:rPr>
          <w:sz w:val="28"/>
          <w:szCs w:val="28"/>
        </w:rPr>
        <w:t>еріктілікті</w:t>
      </w:r>
      <w:proofErr w:type="spellEnd"/>
      <w:r w:rsidRPr="007B5D97">
        <w:rPr>
          <w:sz w:val="28"/>
          <w:szCs w:val="28"/>
          <w:lang w:val="en-US"/>
        </w:rPr>
        <w:t xml:space="preserve"> </w:t>
      </w:r>
      <w:proofErr w:type="spellStart"/>
      <w:r w:rsidRPr="00C552FB">
        <w:rPr>
          <w:sz w:val="28"/>
          <w:szCs w:val="28"/>
        </w:rPr>
        <w:t>азаматтық</w:t>
      </w:r>
      <w:proofErr w:type="spellEnd"/>
      <w:r w:rsidRPr="007B5D97">
        <w:rPr>
          <w:sz w:val="28"/>
          <w:szCs w:val="28"/>
          <w:lang w:val="en-US"/>
        </w:rPr>
        <w:t xml:space="preserve"> </w:t>
      </w:r>
      <w:proofErr w:type="spellStart"/>
      <w:r w:rsidRPr="00C552FB">
        <w:rPr>
          <w:sz w:val="28"/>
          <w:szCs w:val="28"/>
        </w:rPr>
        <w:t>борыш</w:t>
      </w:r>
      <w:proofErr w:type="spellEnd"/>
      <w:r w:rsidRPr="007B5D97">
        <w:rPr>
          <w:sz w:val="28"/>
          <w:szCs w:val="28"/>
          <w:lang w:val="en-US"/>
        </w:rPr>
        <w:t xml:space="preserve"> </w:t>
      </w:r>
      <w:proofErr w:type="spellStart"/>
      <w:r w:rsidRPr="00C552FB">
        <w:rPr>
          <w:sz w:val="28"/>
          <w:szCs w:val="28"/>
        </w:rPr>
        <w:t>және</w:t>
      </w:r>
      <w:proofErr w:type="spellEnd"/>
      <w:r w:rsidRPr="007B5D97">
        <w:rPr>
          <w:sz w:val="28"/>
          <w:szCs w:val="28"/>
          <w:lang w:val="en-US"/>
        </w:rPr>
        <w:t xml:space="preserve"> </w:t>
      </w:r>
      <w:proofErr w:type="spellStart"/>
      <w:r w:rsidRPr="00C552FB">
        <w:rPr>
          <w:sz w:val="28"/>
          <w:szCs w:val="28"/>
        </w:rPr>
        <w:t>моральдық</w:t>
      </w:r>
      <w:proofErr w:type="spellEnd"/>
      <w:r w:rsidRPr="007B5D97">
        <w:rPr>
          <w:sz w:val="28"/>
          <w:szCs w:val="28"/>
          <w:lang w:val="en-US"/>
        </w:rPr>
        <w:t xml:space="preserve"> </w:t>
      </w:r>
      <w:proofErr w:type="spellStart"/>
      <w:r w:rsidRPr="00C552FB">
        <w:rPr>
          <w:sz w:val="28"/>
          <w:szCs w:val="28"/>
        </w:rPr>
        <w:t>міндет</w:t>
      </w:r>
      <w:proofErr w:type="spellEnd"/>
      <w:r w:rsidRPr="007B5D97">
        <w:rPr>
          <w:sz w:val="28"/>
          <w:szCs w:val="28"/>
          <w:lang w:val="en-US"/>
        </w:rPr>
        <w:t xml:space="preserve"> </w:t>
      </w:r>
      <w:proofErr w:type="spellStart"/>
      <w:r w:rsidRPr="00C552FB">
        <w:rPr>
          <w:sz w:val="28"/>
          <w:szCs w:val="28"/>
        </w:rPr>
        <w:t>ретінде</w:t>
      </w:r>
      <w:proofErr w:type="spellEnd"/>
      <w:r w:rsidRPr="007B5D97">
        <w:rPr>
          <w:sz w:val="28"/>
          <w:szCs w:val="28"/>
          <w:lang w:val="en-US"/>
        </w:rPr>
        <w:t xml:space="preserve"> </w:t>
      </w:r>
      <w:proofErr w:type="spellStart"/>
      <w:r w:rsidRPr="00C552FB">
        <w:rPr>
          <w:sz w:val="28"/>
          <w:szCs w:val="28"/>
        </w:rPr>
        <w:t>қабылдайтынын</w:t>
      </w:r>
      <w:proofErr w:type="spellEnd"/>
      <w:r w:rsidRPr="007B5D97">
        <w:rPr>
          <w:sz w:val="28"/>
          <w:szCs w:val="28"/>
          <w:lang w:val="en-US"/>
        </w:rPr>
        <w:t xml:space="preserve"> </w:t>
      </w:r>
      <w:proofErr w:type="spellStart"/>
      <w:r w:rsidRPr="00C552FB">
        <w:rPr>
          <w:sz w:val="28"/>
          <w:szCs w:val="28"/>
        </w:rPr>
        <w:t>білдіреді</w:t>
      </w:r>
      <w:proofErr w:type="spellEnd"/>
      <w:r w:rsidRPr="007B5D97">
        <w:rPr>
          <w:sz w:val="28"/>
          <w:szCs w:val="28"/>
          <w:lang w:val="en-US"/>
        </w:rPr>
        <w:t xml:space="preserve">. </w:t>
      </w:r>
      <w:r w:rsidRPr="00C552FB">
        <w:rPr>
          <w:sz w:val="28"/>
          <w:szCs w:val="28"/>
        </w:rPr>
        <w:t>Ал</w:t>
      </w:r>
      <w:r w:rsidRPr="007B5D97">
        <w:rPr>
          <w:sz w:val="28"/>
          <w:szCs w:val="28"/>
          <w:lang w:val="en-US"/>
        </w:rPr>
        <w:t xml:space="preserve"> </w:t>
      </w:r>
      <w:proofErr w:type="spellStart"/>
      <w:r w:rsidRPr="00C552FB">
        <w:rPr>
          <w:sz w:val="28"/>
          <w:szCs w:val="28"/>
        </w:rPr>
        <w:t>қызметі</w:t>
      </w:r>
      <w:proofErr w:type="spellEnd"/>
      <w:r w:rsidRPr="007B5D97">
        <w:rPr>
          <w:sz w:val="28"/>
          <w:szCs w:val="28"/>
          <w:lang w:val="en-US"/>
        </w:rPr>
        <w:t xml:space="preserve"> </w:t>
      </w:r>
      <w:proofErr w:type="spellStart"/>
      <w:r w:rsidRPr="00C552FB">
        <w:rPr>
          <w:sz w:val="28"/>
          <w:szCs w:val="28"/>
        </w:rPr>
        <w:t>үшін</w:t>
      </w:r>
      <w:proofErr w:type="spellEnd"/>
      <w:r w:rsidRPr="007B5D97">
        <w:rPr>
          <w:sz w:val="28"/>
          <w:szCs w:val="28"/>
          <w:lang w:val="en-US"/>
        </w:rPr>
        <w:t xml:space="preserve"> </w:t>
      </w:r>
      <w:proofErr w:type="spellStart"/>
      <w:r w:rsidRPr="00C552FB">
        <w:rPr>
          <w:sz w:val="28"/>
          <w:szCs w:val="28"/>
        </w:rPr>
        <w:t>марапат</w:t>
      </w:r>
      <w:proofErr w:type="spellEnd"/>
      <w:r w:rsidRPr="007B5D97">
        <w:rPr>
          <w:sz w:val="28"/>
          <w:szCs w:val="28"/>
          <w:lang w:val="en-US"/>
        </w:rPr>
        <w:t xml:space="preserve"> </w:t>
      </w:r>
      <w:proofErr w:type="spellStart"/>
      <w:r w:rsidRPr="00C552FB">
        <w:rPr>
          <w:sz w:val="28"/>
          <w:szCs w:val="28"/>
        </w:rPr>
        <w:t>немесе</w:t>
      </w:r>
      <w:proofErr w:type="spellEnd"/>
      <w:r w:rsidRPr="007B5D97">
        <w:rPr>
          <w:sz w:val="28"/>
          <w:szCs w:val="28"/>
          <w:lang w:val="en-US"/>
        </w:rPr>
        <w:t xml:space="preserve"> </w:t>
      </w:r>
      <w:proofErr w:type="spellStart"/>
      <w:r w:rsidRPr="00C552FB">
        <w:rPr>
          <w:sz w:val="28"/>
          <w:szCs w:val="28"/>
        </w:rPr>
        <w:t>материалдық</w:t>
      </w:r>
      <w:proofErr w:type="spellEnd"/>
      <w:r w:rsidRPr="007B5D97">
        <w:rPr>
          <w:sz w:val="28"/>
          <w:szCs w:val="28"/>
          <w:lang w:val="en-US"/>
        </w:rPr>
        <w:t xml:space="preserve"> </w:t>
      </w:r>
      <w:proofErr w:type="spellStart"/>
      <w:r w:rsidRPr="00C552FB">
        <w:rPr>
          <w:sz w:val="28"/>
          <w:szCs w:val="28"/>
        </w:rPr>
        <w:t>өтем</w:t>
      </w:r>
      <w:proofErr w:type="spellEnd"/>
      <w:r w:rsidRPr="007B5D97">
        <w:rPr>
          <w:sz w:val="28"/>
          <w:szCs w:val="28"/>
          <w:lang w:val="en-US"/>
        </w:rPr>
        <w:t xml:space="preserve"> </w:t>
      </w:r>
      <w:proofErr w:type="spellStart"/>
      <w:r w:rsidRPr="00C552FB">
        <w:rPr>
          <w:sz w:val="28"/>
          <w:szCs w:val="28"/>
        </w:rPr>
        <w:t>алғандар</w:t>
      </w:r>
      <w:proofErr w:type="spellEnd"/>
      <w:r w:rsidRPr="007B5D97">
        <w:rPr>
          <w:sz w:val="28"/>
          <w:szCs w:val="28"/>
          <w:lang w:val="en-US"/>
        </w:rPr>
        <w:t xml:space="preserve"> – 25,4% </w:t>
      </w:r>
      <w:proofErr w:type="spellStart"/>
      <w:r w:rsidRPr="00C552FB">
        <w:rPr>
          <w:sz w:val="28"/>
          <w:szCs w:val="28"/>
        </w:rPr>
        <w:t>құраған</w:t>
      </w:r>
      <w:proofErr w:type="spellEnd"/>
      <w:r w:rsidRPr="007B5D97">
        <w:rPr>
          <w:sz w:val="28"/>
          <w:szCs w:val="28"/>
          <w:lang w:val="en-US"/>
        </w:rPr>
        <w:t xml:space="preserve">. </w:t>
      </w:r>
      <w:proofErr w:type="spellStart"/>
      <w:r w:rsidRPr="00C552FB">
        <w:rPr>
          <w:sz w:val="28"/>
          <w:szCs w:val="28"/>
        </w:rPr>
        <w:t>Бұл</w:t>
      </w:r>
      <w:proofErr w:type="spellEnd"/>
      <w:r w:rsidRPr="007B5D97">
        <w:rPr>
          <w:sz w:val="28"/>
          <w:szCs w:val="28"/>
          <w:lang w:val="en-US"/>
        </w:rPr>
        <w:t xml:space="preserve"> </w:t>
      </w:r>
      <w:proofErr w:type="spellStart"/>
      <w:r w:rsidRPr="00C552FB">
        <w:rPr>
          <w:sz w:val="28"/>
          <w:szCs w:val="28"/>
        </w:rPr>
        <w:t>екі</w:t>
      </w:r>
      <w:proofErr w:type="spellEnd"/>
      <w:r w:rsidRPr="007B5D97">
        <w:rPr>
          <w:sz w:val="28"/>
          <w:szCs w:val="28"/>
          <w:lang w:val="en-US"/>
        </w:rPr>
        <w:t xml:space="preserve"> </w:t>
      </w:r>
      <w:proofErr w:type="spellStart"/>
      <w:r w:rsidRPr="00C552FB">
        <w:rPr>
          <w:sz w:val="28"/>
          <w:szCs w:val="28"/>
        </w:rPr>
        <w:t>түрлі</w:t>
      </w:r>
      <w:proofErr w:type="spellEnd"/>
      <w:r w:rsidRPr="007B5D97">
        <w:rPr>
          <w:sz w:val="28"/>
          <w:szCs w:val="28"/>
          <w:lang w:val="en-US"/>
        </w:rPr>
        <w:t xml:space="preserve"> </w:t>
      </w:r>
      <w:proofErr w:type="spellStart"/>
      <w:r w:rsidRPr="00C552FB">
        <w:rPr>
          <w:sz w:val="28"/>
          <w:szCs w:val="28"/>
        </w:rPr>
        <w:t>қатынас</w:t>
      </w:r>
      <w:proofErr w:type="spellEnd"/>
      <w:r w:rsidRPr="007B5D97">
        <w:rPr>
          <w:sz w:val="28"/>
          <w:szCs w:val="28"/>
          <w:lang w:val="en-US"/>
        </w:rPr>
        <w:t xml:space="preserve"> </w:t>
      </w:r>
      <w:proofErr w:type="spellStart"/>
      <w:r w:rsidRPr="00C552FB">
        <w:rPr>
          <w:sz w:val="28"/>
          <w:szCs w:val="28"/>
        </w:rPr>
        <w:t>еріктілік</w:t>
      </w:r>
      <w:proofErr w:type="spellEnd"/>
      <w:r w:rsidRPr="007B5D97">
        <w:rPr>
          <w:sz w:val="28"/>
          <w:szCs w:val="28"/>
          <w:lang w:val="en-US"/>
        </w:rPr>
        <w:t xml:space="preserve"> </w:t>
      </w:r>
      <w:proofErr w:type="spellStart"/>
      <w:r w:rsidRPr="00C552FB">
        <w:rPr>
          <w:sz w:val="28"/>
          <w:szCs w:val="28"/>
        </w:rPr>
        <w:t>қызметінің</w:t>
      </w:r>
      <w:proofErr w:type="spellEnd"/>
      <w:r w:rsidRPr="007B5D97">
        <w:rPr>
          <w:sz w:val="28"/>
          <w:szCs w:val="28"/>
          <w:lang w:val="en-US"/>
        </w:rPr>
        <w:t xml:space="preserve"> </w:t>
      </w:r>
      <w:proofErr w:type="spellStart"/>
      <w:r w:rsidRPr="00C552FB">
        <w:rPr>
          <w:sz w:val="28"/>
          <w:szCs w:val="28"/>
        </w:rPr>
        <w:t>көпқырлылығын</w:t>
      </w:r>
      <w:proofErr w:type="spellEnd"/>
      <w:r w:rsidRPr="007B5D97">
        <w:rPr>
          <w:sz w:val="28"/>
          <w:szCs w:val="28"/>
          <w:lang w:val="en-US"/>
        </w:rPr>
        <w:t xml:space="preserve"> </w:t>
      </w:r>
      <w:proofErr w:type="spellStart"/>
      <w:r w:rsidRPr="00C552FB">
        <w:rPr>
          <w:sz w:val="28"/>
          <w:szCs w:val="28"/>
        </w:rPr>
        <w:t>және</w:t>
      </w:r>
      <w:proofErr w:type="spellEnd"/>
      <w:r w:rsidRPr="007B5D97">
        <w:rPr>
          <w:sz w:val="28"/>
          <w:szCs w:val="28"/>
          <w:lang w:val="en-US"/>
        </w:rPr>
        <w:t xml:space="preserve"> </w:t>
      </w:r>
      <w:proofErr w:type="spellStart"/>
      <w:r w:rsidRPr="00C552FB">
        <w:rPr>
          <w:sz w:val="28"/>
          <w:szCs w:val="28"/>
        </w:rPr>
        <w:t>әр</w:t>
      </w:r>
      <w:proofErr w:type="spellEnd"/>
      <w:r w:rsidRPr="007B5D97">
        <w:rPr>
          <w:sz w:val="28"/>
          <w:szCs w:val="28"/>
          <w:lang w:val="en-US"/>
        </w:rPr>
        <w:t xml:space="preserve"> </w:t>
      </w:r>
      <w:proofErr w:type="spellStart"/>
      <w:r w:rsidRPr="00C552FB">
        <w:rPr>
          <w:sz w:val="28"/>
          <w:szCs w:val="28"/>
        </w:rPr>
        <w:t>адамның</w:t>
      </w:r>
      <w:proofErr w:type="spellEnd"/>
      <w:r w:rsidRPr="007B5D97">
        <w:rPr>
          <w:sz w:val="28"/>
          <w:szCs w:val="28"/>
          <w:lang w:val="en-US"/>
        </w:rPr>
        <w:t xml:space="preserve"> </w:t>
      </w:r>
      <w:proofErr w:type="spellStart"/>
      <w:r w:rsidRPr="00C552FB">
        <w:rPr>
          <w:sz w:val="28"/>
          <w:szCs w:val="28"/>
        </w:rPr>
        <w:t>ішкі</w:t>
      </w:r>
      <w:proofErr w:type="spellEnd"/>
      <w:r w:rsidRPr="007B5D97">
        <w:rPr>
          <w:sz w:val="28"/>
          <w:szCs w:val="28"/>
          <w:lang w:val="en-US"/>
        </w:rPr>
        <w:t xml:space="preserve"> </w:t>
      </w:r>
      <w:proofErr w:type="spellStart"/>
      <w:r w:rsidRPr="00C552FB">
        <w:rPr>
          <w:sz w:val="28"/>
          <w:szCs w:val="28"/>
        </w:rPr>
        <w:t>уәжіне</w:t>
      </w:r>
      <w:proofErr w:type="spellEnd"/>
      <w:r w:rsidRPr="007B5D97">
        <w:rPr>
          <w:sz w:val="28"/>
          <w:szCs w:val="28"/>
          <w:lang w:val="en-US"/>
        </w:rPr>
        <w:t xml:space="preserve"> </w:t>
      </w:r>
      <w:proofErr w:type="spellStart"/>
      <w:r w:rsidRPr="00C552FB">
        <w:rPr>
          <w:sz w:val="28"/>
          <w:szCs w:val="28"/>
        </w:rPr>
        <w:t>тәуелділігін</w:t>
      </w:r>
      <w:proofErr w:type="spellEnd"/>
      <w:r w:rsidRPr="007B5D97">
        <w:rPr>
          <w:sz w:val="28"/>
          <w:szCs w:val="28"/>
          <w:lang w:val="en-US"/>
        </w:rPr>
        <w:t xml:space="preserve"> </w:t>
      </w:r>
      <w:proofErr w:type="spellStart"/>
      <w:r w:rsidRPr="00C552FB">
        <w:rPr>
          <w:sz w:val="28"/>
          <w:szCs w:val="28"/>
        </w:rPr>
        <w:t>айқындайды</w:t>
      </w:r>
      <w:proofErr w:type="spellEnd"/>
      <w:r w:rsidRPr="007B5D97">
        <w:rPr>
          <w:sz w:val="28"/>
          <w:szCs w:val="28"/>
          <w:lang w:val="en-US"/>
        </w:rPr>
        <w:t>.</w:t>
      </w:r>
      <w:r w:rsidR="002F5682" w:rsidRPr="002F5682">
        <w:rPr>
          <w:sz w:val="28"/>
          <w:szCs w:val="28"/>
          <w:lang w:val="en-US"/>
        </w:rPr>
        <w:t xml:space="preserve"> </w:t>
      </w:r>
    </w:p>
    <w:p w14:paraId="267BA6BD" w14:textId="77777777" w:rsidR="00C552FB" w:rsidRPr="002F5682" w:rsidRDefault="00785F25" w:rsidP="00680436">
      <w:pPr>
        <w:pStyle w:val="a6"/>
        <w:spacing w:before="0" w:beforeAutospacing="0" w:after="0" w:afterAutospacing="0"/>
        <w:ind w:firstLine="709"/>
        <w:jc w:val="both"/>
        <w:rPr>
          <w:sz w:val="28"/>
          <w:szCs w:val="28"/>
          <w:lang w:val="kk-KZ"/>
        </w:rPr>
      </w:pPr>
      <w:r>
        <w:rPr>
          <w:sz w:val="28"/>
          <w:szCs w:val="28"/>
          <w:lang w:val="kk-KZ"/>
        </w:rPr>
        <w:lastRenderedPageBreak/>
        <w:t>Еріктілікке тән негізгі қасиеттерді анықтау бойынша жүргізілген сауалнама барысында р</w:t>
      </w:r>
      <w:proofErr w:type="spellStart"/>
      <w:r w:rsidR="002F5682" w:rsidRPr="00C552FB">
        <w:rPr>
          <w:sz w:val="28"/>
          <w:szCs w:val="28"/>
        </w:rPr>
        <w:t>еспонденттердің</w:t>
      </w:r>
      <w:proofErr w:type="spellEnd"/>
      <w:r w:rsidR="002F5682" w:rsidRPr="00252C51">
        <w:rPr>
          <w:sz w:val="28"/>
          <w:szCs w:val="28"/>
          <w:lang w:val="en-US"/>
        </w:rPr>
        <w:t xml:space="preserve"> </w:t>
      </w:r>
      <w:proofErr w:type="spellStart"/>
      <w:r w:rsidR="002F5682" w:rsidRPr="00C552FB">
        <w:rPr>
          <w:sz w:val="28"/>
          <w:szCs w:val="28"/>
        </w:rPr>
        <w:t>пікірінше</w:t>
      </w:r>
      <w:proofErr w:type="spellEnd"/>
      <w:r w:rsidR="002F5682" w:rsidRPr="00252C51">
        <w:rPr>
          <w:sz w:val="28"/>
          <w:szCs w:val="28"/>
          <w:lang w:val="en-US"/>
        </w:rPr>
        <w:t xml:space="preserve">, </w:t>
      </w:r>
      <w:proofErr w:type="spellStart"/>
      <w:r w:rsidR="002F5682" w:rsidRPr="00C552FB">
        <w:rPr>
          <w:sz w:val="28"/>
          <w:szCs w:val="28"/>
        </w:rPr>
        <w:t>еріктілерге</w:t>
      </w:r>
      <w:proofErr w:type="spellEnd"/>
      <w:r w:rsidR="002F5682" w:rsidRPr="00252C51">
        <w:rPr>
          <w:sz w:val="28"/>
          <w:szCs w:val="28"/>
          <w:lang w:val="en-US"/>
        </w:rPr>
        <w:t xml:space="preserve"> </w:t>
      </w:r>
      <w:proofErr w:type="spellStart"/>
      <w:r w:rsidR="002F5682" w:rsidRPr="00C552FB">
        <w:rPr>
          <w:sz w:val="28"/>
          <w:szCs w:val="28"/>
        </w:rPr>
        <w:t>тән</w:t>
      </w:r>
      <w:proofErr w:type="spellEnd"/>
      <w:r w:rsidR="002F5682" w:rsidRPr="00252C51">
        <w:rPr>
          <w:sz w:val="28"/>
          <w:szCs w:val="28"/>
          <w:lang w:val="en-US"/>
        </w:rPr>
        <w:t xml:space="preserve"> </w:t>
      </w:r>
      <w:proofErr w:type="spellStart"/>
      <w:r w:rsidR="002F5682" w:rsidRPr="00C552FB">
        <w:rPr>
          <w:sz w:val="28"/>
          <w:szCs w:val="28"/>
        </w:rPr>
        <w:t>маңызды</w:t>
      </w:r>
      <w:proofErr w:type="spellEnd"/>
      <w:r w:rsidR="002F5682" w:rsidRPr="00252C51">
        <w:rPr>
          <w:sz w:val="28"/>
          <w:szCs w:val="28"/>
          <w:lang w:val="en-US"/>
        </w:rPr>
        <w:t xml:space="preserve"> </w:t>
      </w:r>
      <w:proofErr w:type="spellStart"/>
      <w:r w:rsidR="002F5682" w:rsidRPr="00C552FB">
        <w:rPr>
          <w:sz w:val="28"/>
          <w:szCs w:val="28"/>
        </w:rPr>
        <w:t>қасиеттер</w:t>
      </w:r>
      <w:proofErr w:type="spellEnd"/>
      <w:r w:rsidR="002F5682" w:rsidRPr="00252C51">
        <w:rPr>
          <w:sz w:val="28"/>
          <w:szCs w:val="28"/>
          <w:lang w:val="en-US"/>
        </w:rPr>
        <w:t xml:space="preserve"> – </w:t>
      </w:r>
      <w:proofErr w:type="spellStart"/>
      <w:r w:rsidR="002F5682" w:rsidRPr="00C552FB">
        <w:rPr>
          <w:sz w:val="28"/>
          <w:szCs w:val="28"/>
        </w:rPr>
        <w:t>ізгі</w:t>
      </w:r>
      <w:proofErr w:type="spellEnd"/>
      <w:r w:rsidR="002F5682" w:rsidRPr="00252C51">
        <w:rPr>
          <w:sz w:val="28"/>
          <w:szCs w:val="28"/>
          <w:lang w:val="en-US"/>
        </w:rPr>
        <w:t xml:space="preserve"> </w:t>
      </w:r>
      <w:proofErr w:type="spellStart"/>
      <w:r w:rsidR="002F5682" w:rsidRPr="00C552FB">
        <w:rPr>
          <w:sz w:val="28"/>
          <w:szCs w:val="28"/>
        </w:rPr>
        <w:t>ниет</w:t>
      </w:r>
      <w:proofErr w:type="spellEnd"/>
      <w:r w:rsidR="002F5682" w:rsidRPr="00252C51">
        <w:rPr>
          <w:sz w:val="28"/>
          <w:szCs w:val="28"/>
          <w:lang w:val="en-US"/>
        </w:rPr>
        <w:t xml:space="preserve"> (21%), </w:t>
      </w:r>
      <w:r w:rsidR="002F5682" w:rsidRPr="00C552FB">
        <w:rPr>
          <w:sz w:val="28"/>
          <w:szCs w:val="28"/>
        </w:rPr>
        <w:t>эмпатия</w:t>
      </w:r>
      <w:r w:rsidR="002F5682" w:rsidRPr="00252C51">
        <w:rPr>
          <w:sz w:val="28"/>
          <w:szCs w:val="28"/>
          <w:lang w:val="en-US"/>
        </w:rPr>
        <w:t xml:space="preserve"> (17,3%) </w:t>
      </w:r>
      <w:proofErr w:type="spellStart"/>
      <w:r w:rsidR="002F5682" w:rsidRPr="00C552FB">
        <w:rPr>
          <w:sz w:val="28"/>
          <w:szCs w:val="28"/>
        </w:rPr>
        <w:t>және</w:t>
      </w:r>
      <w:proofErr w:type="spellEnd"/>
      <w:r w:rsidR="002F5682" w:rsidRPr="00252C51">
        <w:rPr>
          <w:sz w:val="28"/>
          <w:szCs w:val="28"/>
          <w:lang w:val="en-US"/>
        </w:rPr>
        <w:t xml:space="preserve"> </w:t>
      </w:r>
      <w:r w:rsidR="002F5682" w:rsidRPr="00C552FB">
        <w:rPr>
          <w:sz w:val="28"/>
          <w:szCs w:val="28"/>
        </w:rPr>
        <w:t>альтруизм</w:t>
      </w:r>
      <w:r w:rsidR="002F5682" w:rsidRPr="00252C51">
        <w:rPr>
          <w:sz w:val="28"/>
          <w:szCs w:val="28"/>
          <w:lang w:val="en-US"/>
        </w:rPr>
        <w:t xml:space="preserve"> (16%) </w:t>
      </w:r>
      <w:proofErr w:type="spellStart"/>
      <w:r w:rsidR="002F5682" w:rsidRPr="00C552FB">
        <w:rPr>
          <w:sz w:val="28"/>
          <w:szCs w:val="28"/>
        </w:rPr>
        <w:t>болып</w:t>
      </w:r>
      <w:proofErr w:type="spellEnd"/>
      <w:r w:rsidR="002F5682" w:rsidRPr="00252C51">
        <w:rPr>
          <w:sz w:val="28"/>
          <w:szCs w:val="28"/>
          <w:lang w:val="en-US"/>
        </w:rPr>
        <w:t xml:space="preserve"> </w:t>
      </w:r>
      <w:proofErr w:type="spellStart"/>
      <w:r w:rsidR="002F5682" w:rsidRPr="00C552FB">
        <w:rPr>
          <w:sz w:val="28"/>
          <w:szCs w:val="28"/>
        </w:rPr>
        <w:t>табылады</w:t>
      </w:r>
      <w:proofErr w:type="spellEnd"/>
      <w:r w:rsidR="002F5682" w:rsidRPr="00252C51">
        <w:rPr>
          <w:sz w:val="28"/>
          <w:szCs w:val="28"/>
          <w:lang w:val="en-US"/>
        </w:rPr>
        <w:t xml:space="preserve">. </w:t>
      </w:r>
      <w:r w:rsidR="002F5682" w:rsidRPr="00C552FB">
        <w:rPr>
          <w:sz w:val="28"/>
          <w:szCs w:val="28"/>
        </w:rPr>
        <w:t>Ал</w:t>
      </w:r>
      <w:r w:rsidR="002F5682" w:rsidRPr="007B5D97">
        <w:rPr>
          <w:sz w:val="28"/>
          <w:szCs w:val="28"/>
          <w:lang w:val="en-US"/>
        </w:rPr>
        <w:t xml:space="preserve"> </w:t>
      </w:r>
      <w:proofErr w:type="spellStart"/>
      <w:r w:rsidR="002F5682" w:rsidRPr="00C552FB">
        <w:rPr>
          <w:sz w:val="28"/>
          <w:szCs w:val="28"/>
        </w:rPr>
        <w:t>біліктілік</w:t>
      </w:r>
      <w:proofErr w:type="spellEnd"/>
      <w:r w:rsidR="002F5682" w:rsidRPr="007B5D97">
        <w:rPr>
          <w:sz w:val="28"/>
          <w:szCs w:val="28"/>
          <w:lang w:val="en-US"/>
        </w:rPr>
        <w:t xml:space="preserve">, </w:t>
      </w:r>
      <w:proofErr w:type="spellStart"/>
      <w:r w:rsidR="002F5682" w:rsidRPr="00C552FB">
        <w:rPr>
          <w:sz w:val="28"/>
          <w:szCs w:val="28"/>
        </w:rPr>
        <w:t>сенімділік</w:t>
      </w:r>
      <w:proofErr w:type="spellEnd"/>
      <w:r w:rsidR="002F5682" w:rsidRPr="007B5D97">
        <w:rPr>
          <w:sz w:val="28"/>
          <w:szCs w:val="28"/>
          <w:lang w:val="en-US"/>
        </w:rPr>
        <w:t xml:space="preserve">, </w:t>
      </w:r>
      <w:proofErr w:type="spellStart"/>
      <w:r w:rsidR="002F5682" w:rsidRPr="00C552FB">
        <w:rPr>
          <w:sz w:val="28"/>
          <w:szCs w:val="28"/>
        </w:rPr>
        <w:t>көшбасшылық</w:t>
      </w:r>
      <w:proofErr w:type="spellEnd"/>
      <w:r w:rsidR="002F5682" w:rsidRPr="007B5D97">
        <w:rPr>
          <w:sz w:val="28"/>
          <w:szCs w:val="28"/>
          <w:lang w:val="en-US"/>
        </w:rPr>
        <w:t xml:space="preserve"> </w:t>
      </w:r>
      <w:proofErr w:type="spellStart"/>
      <w:r w:rsidR="002F5682" w:rsidRPr="00C552FB">
        <w:rPr>
          <w:sz w:val="28"/>
          <w:szCs w:val="28"/>
        </w:rPr>
        <w:t>және</w:t>
      </w:r>
      <w:proofErr w:type="spellEnd"/>
      <w:r w:rsidR="002F5682" w:rsidRPr="007B5D97">
        <w:rPr>
          <w:sz w:val="28"/>
          <w:szCs w:val="28"/>
          <w:lang w:val="en-US"/>
        </w:rPr>
        <w:t xml:space="preserve"> </w:t>
      </w:r>
      <w:proofErr w:type="spellStart"/>
      <w:r w:rsidR="002F5682" w:rsidRPr="00C552FB">
        <w:rPr>
          <w:sz w:val="28"/>
          <w:szCs w:val="28"/>
        </w:rPr>
        <w:t>шығармашылық</w:t>
      </w:r>
      <w:proofErr w:type="spellEnd"/>
      <w:r w:rsidR="002F5682" w:rsidRPr="007B5D97">
        <w:rPr>
          <w:sz w:val="28"/>
          <w:szCs w:val="28"/>
          <w:lang w:val="en-US"/>
        </w:rPr>
        <w:t xml:space="preserve"> </w:t>
      </w:r>
      <w:proofErr w:type="spellStart"/>
      <w:r w:rsidR="002F5682" w:rsidRPr="00C552FB">
        <w:rPr>
          <w:sz w:val="28"/>
          <w:szCs w:val="28"/>
        </w:rPr>
        <w:t>секілді</w:t>
      </w:r>
      <w:proofErr w:type="spellEnd"/>
      <w:r w:rsidR="002F5682" w:rsidRPr="007B5D97">
        <w:rPr>
          <w:sz w:val="28"/>
          <w:szCs w:val="28"/>
          <w:lang w:val="en-US"/>
        </w:rPr>
        <w:t xml:space="preserve"> </w:t>
      </w:r>
      <w:proofErr w:type="spellStart"/>
      <w:r w:rsidR="002F5682" w:rsidRPr="00C552FB">
        <w:rPr>
          <w:sz w:val="28"/>
          <w:szCs w:val="28"/>
        </w:rPr>
        <w:t>қасиеттер</w:t>
      </w:r>
      <w:proofErr w:type="spellEnd"/>
      <w:r w:rsidR="002F5682" w:rsidRPr="007B5D97">
        <w:rPr>
          <w:sz w:val="28"/>
          <w:szCs w:val="28"/>
          <w:lang w:val="en-US"/>
        </w:rPr>
        <w:t xml:space="preserve"> </w:t>
      </w:r>
      <w:proofErr w:type="spellStart"/>
      <w:r w:rsidR="002F5682" w:rsidRPr="00C552FB">
        <w:rPr>
          <w:sz w:val="28"/>
          <w:szCs w:val="28"/>
        </w:rPr>
        <w:t>төмен</w:t>
      </w:r>
      <w:proofErr w:type="spellEnd"/>
      <w:r w:rsidR="002F5682" w:rsidRPr="007B5D97">
        <w:rPr>
          <w:sz w:val="28"/>
          <w:szCs w:val="28"/>
          <w:lang w:val="en-US"/>
        </w:rPr>
        <w:t xml:space="preserve"> </w:t>
      </w:r>
      <w:proofErr w:type="spellStart"/>
      <w:r w:rsidR="002F5682" w:rsidRPr="00C552FB">
        <w:rPr>
          <w:sz w:val="28"/>
          <w:szCs w:val="28"/>
        </w:rPr>
        <w:t>пайызбен</w:t>
      </w:r>
      <w:proofErr w:type="spellEnd"/>
      <w:r w:rsidR="002F5682" w:rsidRPr="007B5D97">
        <w:rPr>
          <w:sz w:val="28"/>
          <w:szCs w:val="28"/>
          <w:lang w:val="en-US"/>
        </w:rPr>
        <w:t xml:space="preserve"> </w:t>
      </w:r>
      <w:proofErr w:type="spellStart"/>
      <w:r w:rsidR="002F5682" w:rsidRPr="00C552FB">
        <w:rPr>
          <w:sz w:val="28"/>
          <w:szCs w:val="28"/>
        </w:rPr>
        <w:t>бағаланып</w:t>
      </w:r>
      <w:proofErr w:type="spellEnd"/>
      <w:r w:rsidR="002F5682" w:rsidRPr="007B5D97">
        <w:rPr>
          <w:sz w:val="28"/>
          <w:szCs w:val="28"/>
          <w:lang w:val="en-US"/>
        </w:rPr>
        <w:t xml:space="preserve"> </w:t>
      </w:r>
      <w:proofErr w:type="spellStart"/>
      <w:r w:rsidR="002F5682" w:rsidRPr="00C552FB">
        <w:rPr>
          <w:sz w:val="28"/>
          <w:szCs w:val="28"/>
        </w:rPr>
        <w:t>отыр</w:t>
      </w:r>
      <w:proofErr w:type="spellEnd"/>
      <w:r w:rsidR="002F5682" w:rsidRPr="007B5D97">
        <w:rPr>
          <w:sz w:val="28"/>
          <w:szCs w:val="28"/>
          <w:lang w:val="en-US"/>
        </w:rPr>
        <w:t xml:space="preserve">. </w:t>
      </w:r>
      <w:proofErr w:type="spellStart"/>
      <w:r w:rsidR="002F5682" w:rsidRPr="00C552FB">
        <w:rPr>
          <w:sz w:val="28"/>
          <w:szCs w:val="28"/>
        </w:rPr>
        <w:t>Бұл</w:t>
      </w:r>
      <w:proofErr w:type="spellEnd"/>
      <w:r w:rsidR="002F5682" w:rsidRPr="007B5D97">
        <w:rPr>
          <w:sz w:val="28"/>
          <w:szCs w:val="28"/>
          <w:lang w:val="en-US"/>
        </w:rPr>
        <w:t xml:space="preserve"> </w:t>
      </w:r>
      <w:proofErr w:type="spellStart"/>
      <w:r w:rsidR="002F5682" w:rsidRPr="00C552FB">
        <w:rPr>
          <w:sz w:val="28"/>
          <w:szCs w:val="28"/>
        </w:rPr>
        <w:t>жастардың</w:t>
      </w:r>
      <w:proofErr w:type="spellEnd"/>
      <w:r w:rsidR="002F5682" w:rsidRPr="007B5D97">
        <w:rPr>
          <w:sz w:val="28"/>
          <w:szCs w:val="28"/>
          <w:lang w:val="en-US"/>
        </w:rPr>
        <w:t xml:space="preserve"> </w:t>
      </w:r>
      <w:proofErr w:type="spellStart"/>
      <w:r w:rsidR="002F5682" w:rsidRPr="00C552FB">
        <w:rPr>
          <w:sz w:val="28"/>
          <w:szCs w:val="28"/>
        </w:rPr>
        <w:t>еріктілікті</w:t>
      </w:r>
      <w:proofErr w:type="spellEnd"/>
      <w:r w:rsidR="002F5682" w:rsidRPr="007B5D97">
        <w:rPr>
          <w:sz w:val="28"/>
          <w:szCs w:val="28"/>
          <w:lang w:val="en-US"/>
        </w:rPr>
        <w:t xml:space="preserve"> </w:t>
      </w:r>
      <w:proofErr w:type="spellStart"/>
      <w:r w:rsidR="002F5682" w:rsidRPr="00C552FB">
        <w:rPr>
          <w:sz w:val="28"/>
          <w:szCs w:val="28"/>
        </w:rPr>
        <w:t>бірінші</w:t>
      </w:r>
      <w:proofErr w:type="spellEnd"/>
      <w:r w:rsidR="002F5682" w:rsidRPr="007B5D97">
        <w:rPr>
          <w:sz w:val="28"/>
          <w:szCs w:val="28"/>
          <w:lang w:val="en-US"/>
        </w:rPr>
        <w:t xml:space="preserve"> </w:t>
      </w:r>
      <w:proofErr w:type="spellStart"/>
      <w:r w:rsidR="002F5682" w:rsidRPr="00C552FB">
        <w:rPr>
          <w:sz w:val="28"/>
          <w:szCs w:val="28"/>
        </w:rPr>
        <w:t>кезекте</w:t>
      </w:r>
      <w:proofErr w:type="spellEnd"/>
      <w:r w:rsidR="002F5682" w:rsidRPr="007B5D97">
        <w:rPr>
          <w:sz w:val="28"/>
          <w:szCs w:val="28"/>
          <w:lang w:val="en-US"/>
        </w:rPr>
        <w:t xml:space="preserve"> </w:t>
      </w:r>
      <w:proofErr w:type="spellStart"/>
      <w:r w:rsidR="002F5682" w:rsidRPr="00C552FB">
        <w:rPr>
          <w:sz w:val="28"/>
          <w:szCs w:val="28"/>
        </w:rPr>
        <w:t>адамгершілік</w:t>
      </w:r>
      <w:proofErr w:type="spellEnd"/>
      <w:r w:rsidR="002F5682" w:rsidRPr="007B5D97">
        <w:rPr>
          <w:sz w:val="28"/>
          <w:szCs w:val="28"/>
          <w:lang w:val="en-US"/>
        </w:rPr>
        <w:t xml:space="preserve"> </w:t>
      </w:r>
      <w:proofErr w:type="spellStart"/>
      <w:r w:rsidR="002F5682" w:rsidRPr="00C552FB">
        <w:rPr>
          <w:sz w:val="28"/>
          <w:szCs w:val="28"/>
        </w:rPr>
        <w:t>құндылықтармен</w:t>
      </w:r>
      <w:proofErr w:type="spellEnd"/>
      <w:r w:rsidR="002F5682" w:rsidRPr="007B5D97">
        <w:rPr>
          <w:sz w:val="28"/>
          <w:szCs w:val="28"/>
          <w:lang w:val="en-US"/>
        </w:rPr>
        <w:t xml:space="preserve"> </w:t>
      </w:r>
      <w:proofErr w:type="spellStart"/>
      <w:r w:rsidR="002F5682" w:rsidRPr="00C552FB">
        <w:rPr>
          <w:sz w:val="28"/>
          <w:szCs w:val="28"/>
        </w:rPr>
        <w:t>байланыстыратынын</w:t>
      </w:r>
      <w:proofErr w:type="spellEnd"/>
      <w:r w:rsidR="002F5682" w:rsidRPr="007B5D97">
        <w:rPr>
          <w:sz w:val="28"/>
          <w:szCs w:val="28"/>
          <w:lang w:val="en-US"/>
        </w:rPr>
        <w:t xml:space="preserve"> </w:t>
      </w:r>
      <w:proofErr w:type="spellStart"/>
      <w:r w:rsidR="002F5682" w:rsidRPr="00C552FB">
        <w:rPr>
          <w:sz w:val="28"/>
          <w:szCs w:val="28"/>
        </w:rPr>
        <w:t>көрсетеді</w:t>
      </w:r>
      <w:proofErr w:type="spellEnd"/>
      <w:r w:rsidR="002F5682" w:rsidRPr="002F5682">
        <w:rPr>
          <w:sz w:val="28"/>
          <w:szCs w:val="28"/>
          <w:lang w:val="en-US"/>
        </w:rPr>
        <w:t xml:space="preserve"> </w:t>
      </w:r>
      <w:r w:rsidR="002F5682" w:rsidRPr="007E17F4">
        <w:rPr>
          <w:sz w:val="28"/>
          <w:szCs w:val="28"/>
          <w:lang w:val="en-US"/>
        </w:rPr>
        <w:t xml:space="preserve">(2 – </w:t>
      </w:r>
      <w:proofErr w:type="spellStart"/>
      <w:r w:rsidR="002F5682" w:rsidRPr="007E17F4">
        <w:rPr>
          <w:sz w:val="28"/>
          <w:szCs w:val="28"/>
        </w:rPr>
        <w:t>суретте</w:t>
      </w:r>
      <w:proofErr w:type="spellEnd"/>
      <w:r w:rsidR="002F5682" w:rsidRPr="007E17F4">
        <w:rPr>
          <w:sz w:val="28"/>
          <w:szCs w:val="28"/>
          <w:lang w:val="en-US"/>
        </w:rPr>
        <w:t xml:space="preserve"> </w:t>
      </w:r>
      <w:r w:rsidR="002F5682" w:rsidRPr="007E17F4">
        <w:rPr>
          <w:sz w:val="28"/>
          <w:szCs w:val="28"/>
          <w:lang w:val="kk-KZ"/>
        </w:rPr>
        <w:t>көрсетілген</w:t>
      </w:r>
      <w:r w:rsidR="002F5682" w:rsidRPr="007E17F4">
        <w:rPr>
          <w:sz w:val="28"/>
          <w:szCs w:val="28"/>
          <w:lang w:val="en-US"/>
        </w:rPr>
        <w:t>)</w:t>
      </w:r>
      <w:r w:rsidR="002F5682" w:rsidRPr="007E17F4">
        <w:rPr>
          <w:sz w:val="28"/>
          <w:szCs w:val="28"/>
          <w:lang w:val="kk-KZ"/>
        </w:rPr>
        <w:t>.</w:t>
      </w:r>
    </w:p>
    <w:p w14:paraId="70B856FB" w14:textId="77777777" w:rsidR="00D1595D" w:rsidRPr="007B5D97" w:rsidRDefault="00D1595D" w:rsidP="00680436">
      <w:pPr>
        <w:pStyle w:val="a6"/>
        <w:spacing w:before="0" w:beforeAutospacing="0" w:after="0" w:afterAutospacing="0"/>
        <w:ind w:firstLine="709"/>
        <w:jc w:val="both"/>
        <w:rPr>
          <w:sz w:val="28"/>
          <w:szCs w:val="28"/>
          <w:lang w:val="en-US"/>
        </w:rPr>
      </w:pPr>
    </w:p>
    <w:p w14:paraId="6AEDCF78" w14:textId="77777777" w:rsidR="00D1595D" w:rsidRPr="007B5D97" w:rsidRDefault="00364A74" w:rsidP="00680436">
      <w:pPr>
        <w:pStyle w:val="a6"/>
        <w:spacing w:before="0" w:beforeAutospacing="0" w:after="0" w:afterAutospacing="0"/>
        <w:ind w:firstLine="709"/>
        <w:jc w:val="both"/>
        <w:rPr>
          <w:sz w:val="28"/>
          <w:szCs w:val="28"/>
          <w:lang w:val="en-US"/>
        </w:rPr>
      </w:pPr>
      <w:r>
        <w:rPr>
          <w:noProof/>
          <w:sz w:val="28"/>
          <w:szCs w:val="28"/>
          <w:lang w:eastAsia="ru-RU"/>
        </w:rPr>
        <w:drawing>
          <wp:anchor distT="0" distB="0" distL="114300" distR="114300" simplePos="0" relativeHeight="251668480" behindDoc="1" locked="0" layoutInCell="1" allowOverlap="1" wp14:anchorId="53679995" wp14:editId="487BBD6C">
            <wp:simplePos x="0" y="0"/>
            <wp:positionH relativeFrom="column">
              <wp:posOffset>-113665</wp:posOffset>
            </wp:positionH>
            <wp:positionV relativeFrom="paragraph">
              <wp:posOffset>-3810</wp:posOffset>
            </wp:positionV>
            <wp:extent cx="5775960" cy="2992120"/>
            <wp:effectExtent l="19050" t="0" r="0" b="0"/>
            <wp:wrapTight wrapText="bothSides">
              <wp:wrapPolygon edited="0">
                <wp:start x="-71" y="0"/>
                <wp:lineTo x="-71" y="21453"/>
                <wp:lineTo x="21586" y="21453"/>
                <wp:lineTo x="21586" y="0"/>
                <wp:lineTo x="-71" y="0"/>
              </wp:wrapPolygon>
            </wp:wrapTight>
            <wp:docPr id="5" name="Рисунок 5" descr="C:\Users\User\Downloads\outpu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output (2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557"/>
                    <a:stretch/>
                  </pic:blipFill>
                  <pic:spPr bwMode="auto">
                    <a:xfrm>
                      <a:off x="0" y="0"/>
                      <a:ext cx="5775960" cy="2992120"/>
                    </a:xfrm>
                    <a:prstGeom prst="rect">
                      <a:avLst/>
                    </a:prstGeom>
                    <a:noFill/>
                    <a:ln>
                      <a:noFill/>
                    </a:ln>
                    <a:extLst>
                      <a:ext uri="{53640926-AAD7-44D8-BBD7-CCE9431645EC}">
                        <a14:shadowObscured xmlns:a14="http://schemas.microsoft.com/office/drawing/2010/main"/>
                      </a:ext>
                    </a:extLst>
                  </pic:spPr>
                </pic:pic>
              </a:graphicData>
            </a:graphic>
          </wp:anchor>
        </w:drawing>
      </w:r>
    </w:p>
    <w:p w14:paraId="403D2B33" w14:textId="77777777" w:rsidR="00D1595D" w:rsidRPr="007B5D97" w:rsidRDefault="00D1595D" w:rsidP="00680436">
      <w:pPr>
        <w:pStyle w:val="a6"/>
        <w:spacing w:before="0" w:beforeAutospacing="0" w:after="0" w:afterAutospacing="0"/>
        <w:ind w:firstLine="709"/>
        <w:jc w:val="both"/>
        <w:rPr>
          <w:sz w:val="28"/>
          <w:szCs w:val="28"/>
          <w:lang w:val="en-US"/>
        </w:rPr>
      </w:pPr>
    </w:p>
    <w:p w14:paraId="05AF2011" w14:textId="77777777" w:rsidR="00D1595D" w:rsidRPr="007B5D97" w:rsidRDefault="00D1595D" w:rsidP="00680436">
      <w:pPr>
        <w:pStyle w:val="a6"/>
        <w:spacing w:before="0" w:beforeAutospacing="0" w:after="0" w:afterAutospacing="0"/>
        <w:ind w:firstLine="709"/>
        <w:jc w:val="both"/>
        <w:rPr>
          <w:sz w:val="28"/>
          <w:szCs w:val="28"/>
          <w:lang w:val="en-US"/>
        </w:rPr>
      </w:pPr>
    </w:p>
    <w:p w14:paraId="2A6DEC2B" w14:textId="77777777" w:rsidR="00D1595D" w:rsidRPr="007B5D97" w:rsidRDefault="00D1595D" w:rsidP="00680436">
      <w:pPr>
        <w:pStyle w:val="a6"/>
        <w:spacing w:before="0" w:beforeAutospacing="0" w:after="0" w:afterAutospacing="0"/>
        <w:ind w:firstLine="709"/>
        <w:jc w:val="both"/>
        <w:rPr>
          <w:sz w:val="28"/>
          <w:szCs w:val="28"/>
          <w:lang w:val="en-US"/>
        </w:rPr>
      </w:pPr>
    </w:p>
    <w:p w14:paraId="5609E5BE" w14:textId="77777777" w:rsidR="00D1595D" w:rsidRPr="007B5D97" w:rsidRDefault="00D1595D" w:rsidP="00680436">
      <w:pPr>
        <w:pStyle w:val="a6"/>
        <w:spacing w:before="0" w:beforeAutospacing="0" w:after="0" w:afterAutospacing="0"/>
        <w:ind w:firstLine="709"/>
        <w:jc w:val="both"/>
        <w:rPr>
          <w:sz w:val="28"/>
          <w:szCs w:val="28"/>
          <w:lang w:val="en-US"/>
        </w:rPr>
      </w:pPr>
    </w:p>
    <w:p w14:paraId="54BF85BC" w14:textId="77777777" w:rsidR="004773E6" w:rsidRPr="007B5D97" w:rsidRDefault="004773E6" w:rsidP="00680436">
      <w:pPr>
        <w:pStyle w:val="a6"/>
        <w:spacing w:before="0" w:beforeAutospacing="0" w:after="0" w:afterAutospacing="0"/>
        <w:ind w:firstLine="709"/>
        <w:jc w:val="both"/>
        <w:rPr>
          <w:sz w:val="28"/>
          <w:szCs w:val="28"/>
          <w:lang w:val="en-US"/>
        </w:rPr>
      </w:pPr>
    </w:p>
    <w:p w14:paraId="527A63B9" w14:textId="77777777" w:rsidR="004773E6" w:rsidRPr="007B5D97" w:rsidRDefault="004773E6" w:rsidP="00680436">
      <w:pPr>
        <w:pStyle w:val="a6"/>
        <w:spacing w:before="0" w:beforeAutospacing="0" w:after="0" w:afterAutospacing="0"/>
        <w:ind w:firstLine="709"/>
        <w:jc w:val="both"/>
        <w:rPr>
          <w:sz w:val="28"/>
          <w:szCs w:val="28"/>
          <w:lang w:val="en-US"/>
        </w:rPr>
      </w:pPr>
    </w:p>
    <w:p w14:paraId="3C5095A9" w14:textId="77777777" w:rsidR="004773E6" w:rsidRPr="007B5D97" w:rsidRDefault="004773E6" w:rsidP="00680436">
      <w:pPr>
        <w:pStyle w:val="a6"/>
        <w:spacing w:before="0" w:beforeAutospacing="0" w:after="0" w:afterAutospacing="0"/>
        <w:ind w:firstLine="709"/>
        <w:jc w:val="both"/>
        <w:rPr>
          <w:sz w:val="28"/>
          <w:szCs w:val="28"/>
          <w:lang w:val="en-US"/>
        </w:rPr>
      </w:pPr>
    </w:p>
    <w:p w14:paraId="7A8A4BFC" w14:textId="77777777" w:rsidR="004773E6" w:rsidRPr="007B5D97" w:rsidRDefault="004773E6" w:rsidP="00680436">
      <w:pPr>
        <w:pStyle w:val="a6"/>
        <w:spacing w:before="0" w:beforeAutospacing="0" w:after="0" w:afterAutospacing="0"/>
        <w:ind w:firstLine="709"/>
        <w:jc w:val="both"/>
        <w:rPr>
          <w:sz w:val="28"/>
          <w:szCs w:val="28"/>
          <w:lang w:val="en-US"/>
        </w:rPr>
      </w:pPr>
    </w:p>
    <w:p w14:paraId="2691E95A" w14:textId="77777777" w:rsidR="004773E6" w:rsidRPr="007B5D97" w:rsidRDefault="004773E6" w:rsidP="00680436">
      <w:pPr>
        <w:pStyle w:val="a6"/>
        <w:spacing w:before="0" w:beforeAutospacing="0" w:after="0" w:afterAutospacing="0"/>
        <w:ind w:firstLine="709"/>
        <w:jc w:val="both"/>
        <w:rPr>
          <w:sz w:val="28"/>
          <w:szCs w:val="28"/>
          <w:lang w:val="en-US"/>
        </w:rPr>
      </w:pPr>
    </w:p>
    <w:p w14:paraId="46B1DD43" w14:textId="77777777" w:rsidR="004773E6" w:rsidRPr="007B5D97" w:rsidRDefault="004773E6" w:rsidP="00680436">
      <w:pPr>
        <w:pStyle w:val="a6"/>
        <w:spacing w:before="0" w:beforeAutospacing="0" w:after="0" w:afterAutospacing="0"/>
        <w:ind w:firstLine="709"/>
        <w:jc w:val="both"/>
        <w:rPr>
          <w:sz w:val="28"/>
          <w:szCs w:val="28"/>
          <w:lang w:val="en-US"/>
        </w:rPr>
      </w:pPr>
    </w:p>
    <w:p w14:paraId="30823CB1" w14:textId="77777777" w:rsidR="00D1595D" w:rsidRPr="007B5D97" w:rsidRDefault="00D1595D" w:rsidP="00680436">
      <w:pPr>
        <w:pStyle w:val="a6"/>
        <w:spacing w:before="0" w:beforeAutospacing="0" w:after="0" w:afterAutospacing="0"/>
        <w:ind w:firstLine="709"/>
        <w:jc w:val="both"/>
        <w:rPr>
          <w:sz w:val="28"/>
          <w:szCs w:val="28"/>
          <w:lang w:val="en-US"/>
        </w:rPr>
      </w:pPr>
    </w:p>
    <w:p w14:paraId="0F5F149E" w14:textId="77777777" w:rsidR="00D1595D" w:rsidRPr="007B5D97" w:rsidRDefault="00D1595D" w:rsidP="00680436">
      <w:pPr>
        <w:pStyle w:val="a6"/>
        <w:spacing w:before="0" w:beforeAutospacing="0" w:after="0" w:afterAutospacing="0"/>
        <w:ind w:firstLine="709"/>
        <w:jc w:val="both"/>
        <w:rPr>
          <w:sz w:val="28"/>
          <w:szCs w:val="28"/>
          <w:lang w:val="en-US"/>
        </w:rPr>
      </w:pPr>
    </w:p>
    <w:p w14:paraId="4DA69B5C" w14:textId="77777777" w:rsidR="00D1595D" w:rsidRPr="007B5D97" w:rsidRDefault="00D1595D" w:rsidP="00680436">
      <w:pPr>
        <w:pStyle w:val="a6"/>
        <w:spacing w:before="0" w:beforeAutospacing="0" w:after="0" w:afterAutospacing="0"/>
        <w:ind w:firstLine="709"/>
        <w:jc w:val="both"/>
        <w:rPr>
          <w:sz w:val="28"/>
          <w:szCs w:val="28"/>
          <w:lang w:val="en-US"/>
        </w:rPr>
      </w:pPr>
    </w:p>
    <w:p w14:paraId="0BA2E77A" w14:textId="77777777" w:rsidR="00D1595D" w:rsidRPr="007B5D97" w:rsidRDefault="00D1595D" w:rsidP="00680436">
      <w:pPr>
        <w:pStyle w:val="a6"/>
        <w:spacing w:before="0" w:beforeAutospacing="0" w:after="0" w:afterAutospacing="0"/>
        <w:ind w:firstLine="709"/>
        <w:jc w:val="both"/>
        <w:rPr>
          <w:sz w:val="28"/>
          <w:szCs w:val="28"/>
          <w:lang w:val="en-US"/>
        </w:rPr>
      </w:pPr>
    </w:p>
    <w:p w14:paraId="0396D8A3" w14:textId="77777777" w:rsidR="00D1595D" w:rsidRPr="007B5D97" w:rsidRDefault="00D1595D" w:rsidP="00680436">
      <w:pPr>
        <w:pStyle w:val="a6"/>
        <w:spacing w:before="0" w:beforeAutospacing="0" w:after="0" w:afterAutospacing="0"/>
        <w:ind w:firstLine="709"/>
        <w:jc w:val="both"/>
        <w:rPr>
          <w:sz w:val="28"/>
          <w:szCs w:val="28"/>
          <w:lang w:val="en-US"/>
        </w:rPr>
      </w:pPr>
    </w:p>
    <w:p w14:paraId="4D01AA39" w14:textId="77777777" w:rsidR="002F5682" w:rsidRPr="00B82AB2" w:rsidRDefault="002F5682" w:rsidP="00680436">
      <w:pPr>
        <w:pStyle w:val="a6"/>
        <w:spacing w:before="0" w:beforeAutospacing="0" w:after="0" w:afterAutospacing="0"/>
        <w:ind w:firstLine="709"/>
        <w:jc w:val="center"/>
        <w:rPr>
          <w:sz w:val="28"/>
          <w:szCs w:val="28"/>
          <w:lang w:val="kk-KZ"/>
        </w:rPr>
      </w:pPr>
      <w:r w:rsidRPr="007E17F4">
        <w:rPr>
          <w:sz w:val="28"/>
          <w:szCs w:val="28"/>
        </w:rPr>
        <w:t>Сурет</w:t>
      </w:r>
      <w:r w:rsidRPr="007E17F4">
        <w:rPr>
          <w:sz w:val="28"/>
          <w:szCs w:val="28"/>
          <w:lang w:val="en-US"/>
        </w:rPr>
        <w:t xml:space="preserve"> 2 – </w:t>
      </w:r>
      <w:r w:rsidR="00A00484" w:rsidRPr="007E17F4">
        <w:rPr>
          <w:sz w:val="28"/>
          <w:szCs w:val="28"/>
          <w:lang w:val="kk-KZ"/>
        </w:rPr>
        <w:t>Еріктілікке</w:t>
      </w:r>
      <w:r w:rsidR="00A00484">
        <w:rPr>
          <w:sz w:val="28"/>
          <w:szCs w:val="28"/>
          <w:lang w:val="kk-KZ"/>
        </w:rPr>
        <w:t xml:space="preserve"> тән қасиеттер</w:t>
      </w:r>
    </w:p>
    <w:p w14:paraId="53EC31B6" w14:textId="77777777" w:rsidR="00C552FB" w:rsidRPr="007B5D97" w:rsidRDefault="00C552FB" w:rsidP="00680436">
      <w:pPr>
        <w:pStyle w:val="a6"/>
        <w:spacing w:before="0" w:beforeAutospacing="0" w:after="0" w:afterAutospacing="0"/>
        <w:ind w:firstLine="709"/>
        <w:jc w:val="both"/>
        <w:rPr>
          <w:sz w:val="28"/>
          <w:szCs w:val="28"/>
          <w:lang w:val="en-US"/>
        </w:rPr>
      </w:pPr>
    </w:p>
    <w:p w14:paraId="273BE743" w14:textId="77777777" w:rsidR="00C552FB" w:rsidRPr="007B5D97" w:rsidRDefault="00C552FB" w:rsidP="00680436">
      <w:pPr>
        <w:pStyle w:val="a6"/>
        <w:spacing w:before="0" w:beforeAutospacing="0" w:after="0" w:afterAutospacing="0"/>
        <w:ind w:firstLine="709"/>
        <w:jc w:val="both"/>
        <w:rPr>
          <w:sz w:val="28"/>
          <w:szCs w:val="28"/>
          <w:lang w:val="en-US"/>
        </w:rPr>
      </w:pPr>
      <w:proofErr w:type="spellStart"/>
      <w:r w:rsidRPr="00C552FB">
        <w:rPr>
          <w:sz w:val="28"/>
          <w:szCs w:val="28"/>
        </w:rPr>
        <w:t>Зерттеу</w:t>
      </w:r>
      <w:proofErr w:type="spellEnd"/>
      <w:r w:rsidRPr="007B5D97">
        <w:rPr>
          <w:sz w:val="28"/>
          <w:szCs w:val="28"/>
          <w:lang w:val="en-US"/>
        </w:rPr>
        <w:t xml:space="preserve"> </w:t>
      </w:r>
      <w:proofErr w:type="spellStart"/>
      <w:r w:rsidRPr="00C552FB">
        <w:rPr>
          <w:sz w:val="28"/>
          <w:szCs w:val="28"/>
        </w:rPr>
        <w:t>нәтижелерінің</w:t>
      </w:r>
      <w:proofErr w:type="spellEnd"/>
      <w:r w:rsidRPr="007B5D97">
        <w:rPr>
          <w:sz w:val="28"/>
          <w:szCs w:val="28"/>
          <w:lang w:val="en-US"/>
        </w:rPr>
        <w:t xml:space="preserve"> </w:t>
      </w:r>
      <w:proofErr w:type="spellStart"/>
      <w:r w:rsidRPr="00C552FB">
        <w:rPr>
          <w:sz w:val="28"/>
          <w:szCs w:val="28"/>
        </w:rPr>
        <w:t>бір</w:t>
      </w:r>
      <w:proofErr w:type="spellEnd"/>
      <w:r w:rsidRPr="007B5D97">
        <w:rPr>
          <w:sz w:val="28"/>
          <w:szCs w:val="28"/>
          <w:lang w:val="en-US"/>
        </w:rPr>
        <w:t xml:space="preserve"> </w:t>
      </w:r>
      <w:proofErr w:type="spellStart"/>
      <w:r w:rsidRPr="00C552FB">
        <w:rPr>
          <w:sz w:val="28"/>
          <w:szCs w:val="28"/>
        </w:rPr>
        <w:t>маңызды</w:t>
      </w:r>
      <w:proofErr w:type="spellEnd"/>
      <w:r w:rsidRPr="007B5D97">
        <w:rPr>
          <w:sz w:val="28"/>
          <w:szCs w:val="28"/>
          <w:lang w:val="en-US"/>
        </w:rPr>
        <w:t xml:space="preserve"> </w:t>
      </w:r>
      <w:proofErr w:type="spellStart"/>
      <w:r w:rsidRPr="00C552FB">
        <w:rPr>
          <w:sz w:val="28"/>
          <w:szCs w:val="28"/>
        </w:rPr>
        <w:t>қыры</w:t>
      </w:r>
      <w:proofErr w:type="spellEnd"/>
      <w:r w:rsidRPr="007B5D97">
        <w:rPr>
          <w:sz w:val="28"/>
          <w:szCs w:val="28"/>
          <w:lang w:val="en-US"/>
        </w:rPr>
        <w:t xml:space="preserve"> – </w:t>
      </w:r>
      <w:proofErr w:type="spellStart"/>
      <w:r w:rsidRPr="00C552FB">
        <w:rPr>
          <w:sz w:val="28"/>
          <w:szCs w:val="28"/>
        </w:rPr>
        <w:t>еріктілік</w:t>
      </w:r>
      <w:proofErr w:type="spellEnd"/>
      <w:r w:rsidRPr="007B5D97">
        <w:rPr>
          <w:sz w:val="28"/>
          <w:szCs w:val="28"/>
          <w:lang w:val="en-US"/>
        </w:rPr>
        <w:t xml:space="preserve"> </w:t>
      </w:r>
      <w:proofErr w:type="spellStart"/>
      <w:r w:rsidRPr="00C552FB">
        <w:rPr>
          <w:sz w:val="28"/>
          <w:szCs w:val="28"/>
        </w:rPr>
        <w:t>қызметтің</w:t>
      </w:r>
      <w:proofErr w:type="spellEnd"/>
      <w:r w:rsidRPr="007B5D97">
        <w:rPr>
          <w:sz w:val="28"/>
          <w:szCs w:val="28"/>
          <w:lang w:val="en-US"/>
        </w:rPr>
        <w:t xml:space="preserve"> </w:t>
      </w:r>
      <w:proofErr w:type="spellStart"/>
      <w:r w:rsidRPr="00C552FB">
        <w:rPr>
          <w:sz w:val="28"/>
          <w:szCs w:val="28"/>
        </w:rPr>
        <w:t>тұлғалық</w:t>
      </w:r>
      <w:proofErr w:type="spellEnd"/>
      <w:r w:rsidRPr="007B5D97">
        <w:rPr>
          <w:sz w:val="28"/>
          <w:szCs w:val="28"/>
          <w:lang w:val="en-US"/>
        </w:rPr>
        <w:t xml:space="preserve"> </w:t>
      </w:r>
      <w:proofErr w:type="spellStart"/>
      <w:r w:rsidRPr="00C552FB">
        <w:rPr>
          <w:sz w:val="28"/>
          <w:szCs w:val="28"/>
        </w:rPr>
        <w:t>және</w:t>
      </w:r>
      <w:proofErr w:type="spellEnd"/>
      <w:r w:rsidRPr="007B5D97">
        <w:rPr>
          <w:sz w:val="28"/>
          <w:szCs w:val="28"/>
          <w:lang w:val="en-US"/>
        </w:rPr>
        <w:t xml:space="preserve"> </w:t>
      </w:r>
      <w:proofErr w:type="spellStart"/>
      <w:r w:rsidRPr="00C552FB">
        <w:rPr>
          <w:sz w:val="28"/>
          <w:szCs w:val="28"/>
        </w:rPr>
        <w:t>қоғамдық</w:t>
      </w:r>
      <w:proofErr w:type="spellEnd"/>
      <w:r w:rsidRPr="007B5D97">
        <w:rPr>
          <w:sz w:val="28"/>
          <w:szCs w:val="28"/>
          <w:lang w:val="en-US"/>
        </w:rPr>
        <w:t xml:space="preserve"> </w:t>
      </w:r>
      <w:r w:rsidRPr="00C552FB">
        <w:rPr>
          <w:sz w:val="28"/>
          <w:szCs w:val="28"/>
        </w:rPr>
        <w:t>даму</w:t>
      </w:r>
      <w:r w:rsidRPr="007B5D97">
        <w:rPr>
          <w:sz w:val="28"/>
          <w:szCs w:val="28"/>
          <w:lang w:val="en-US"/>
        </w:rPr>
        <w:t xml:space="preserve"> </w:t>
      </w:r>
      <w:proofErr w:type="spellStart"/>
      <w:r w:rsidRPr="00C552FB">
        <w:rPr>
          <w:sz w:val="28"/>
          <w:szCs w:val="28"/>
        </w:rPr>
        <w:t>тұрғысынан</w:t>
      </w:r>
      <w:proofErr w:type="spellEnd"/>
      <w:r w:rsidRPr="007B5D97">
        <w:rPr>
          <w:sz w:val="28"/>
          <w:szCs w:val="28"/>
          <w:lang w:val="en-US"/>
        </w:rPr>
        <w:t xml:space="preserve"> </w:t>
      </w:r>
      <w:proofErr w:type="spellStart"/>
      <w:r w:rsidRPr="00C552FB">
        <w:rPr>
          <w:sz w:val="28"/>
          <w:szCs w:val="28"/>
        </w:rPr>
        <w:t>әсер</w:t>
      </w:r>
      <w:proofErr w:type="spellEnd"/>
      <w:r w:rsidRPr="007B5D97">
        <w:rPr>
          <w:sz w:val="28"/>
          <w:szCs w:val="28"/>
          <w:lang w:val="en-US"/>
        </w:rPr>
        <w:t xml:space="preserve"> </w:t>
      </w:r>
      <w:proofErr w:type="spellStart"/>
      <w:r w:rsidRPr="00C552FB">
        <w:rPr>
          <w:sz w:val="28"/>
          <w:szCs w:val="28"/>
        </w:rPr>
        <w:t>ету</w:t>
      </w:r>
      <w:proofErr w:type="spellEnd"/>
      <w:r w:rsidRPr="007B5D97">
        <w:rPr>
          <w:sz w:val="28"/>
          <w:szCs w:val="28"/>
          <w:lang w:val="en-US"/>
        </w:rPr>
        <w:t xml:space="preserve"> </w:t>
      </w:r>
      <w:proofErr w:type="spellStart"/>
      <w:r w:rsidRPr="00C552FB">
        <w:rPr>
          <w:sz w:val="28"/>
          <w:szCs w:val="28"/>
        </w:rPr>
        <w:t>деңгейін</w:t>
      </w:r>
      <w:proofErr w:type="spellEnd"/>
      <w:r w:rsidRPr="007B5D97">
        <w:rPr>
          <w:sz w:val="28"/>
          <w:szCs w:val="28"/>
          <w:lang w:val="en-US"/>
        </w:rPr>
        <w:t xml:space="preserve"> </w:t>
      </w:r>
      <w:proofErr w:type="spellStart"/>
      <w:r w:rsidRPr="00C552FB">
        <w:rPr>
          <w:sz w:val="28"/>
          <w:szCs w:val="28"/>
        </w:rPr>
        <w:t>анықтау</w:t>
      </w:r>
      <w:proofErr w:type="spellEnd"/>
      <w:r w:rsidRPr="007B5D97">
        <w:rPr>
          <w:sz w:val="28"/>
          <w:szCs w:val="28"/>
          <w:lang w:val="en-US"/>
        </w:rPr>
        <w:t xml:space="preserve"> </w:t>
      </w:r>
      <w:proofErr w:type="spellStart"/>
      <w:r w:rsidRPr="00C552FB">
        <w:rPr>
          <w:sz w:val="28"/>
          <w:szCs w:val="28"/>
        </w:rPr>
        <w:t>болды</w:t>
      </w:r>
      <w:proofErr w:type="spellEnd"/>
      <w:r w:rsidRPr="007B5D97">
        <w:rPr>
          <w:sz w:val="28"/>
          <w:szCs w:val="28"/>
          <w:lang w:val="en-US"/>
        </w:rPr>
        <w:t xml:space="preserve">. </w:t>
      </w:r>
      <w:proofErr w:type="spellStart"/>
      <w:r w:rsidRPr="00C552FB">
        <w:rPr>
          <w:sz w:val="28"/>
          <w:szCs w:val="28"/>
        </w:rPr>
        <w:t>Студенттердің</w:t>
      </w:r>
      <w:proofErr w:type="spellEnd"/>
      <w:r w:rsidRPr="007B5D97">
        <w:rPr>
          <w:sz w:val="28"/>
          <w:szCs w:val="28"/>
          <w:lang w:val="en-US"/>
        </w:rPr>
        <w:t xml:space="preserve"> 32,8%-</w:t>
      </w:r>
      <w:r w:rsidRPr="00C552FB">
        <w:rPr>
          <w:sz w:val="28"/>
          <w:szCs w:val="28"/>
        </w:rPr>
        <w:t>ы</w:t>
      </w:r>
      <w:r w:rsidRPr="007B5D97">
        <w:rPr>
          <w:sz w:val="28"/>
          <w:szCs w:val="28"/>
          <w:lang w:val="en-US"/>
        </w:rPr>
        <w:t xml:space="preserve"> </w:t>
      </w:r>
      <w:proofErr w:type="spellStart"/>
      <w:r w:rsidRPr="00C552FB">
        <w:rPr>
          <w:sz w:val="28"/>
          <w:szCs w:val="28"/>
        </w:rPr>
        <w:t>еріктілік</w:t>
      </w:r>
      <w:proofErr w:type="spellEnd"/>
      <w:r w:rsidRPr="007B5D97">
        <w:rPr>
          <w:sz w:val="28"/>
          <w:szCs w:val="28"/>
          <w:lang w:val="en-US"/>
        </w:rPr>
        <w:t xml:space="preserve"> </w:t>
      </w:r>
      <w:proofErr w:type="spellStart"/>
      <w:r w:rsidRPr="00C552FB">
        <w:rPr>
          <w:sz w:val="28"/>
          <w:szCs w:val="28"/>
        </w:rPr>
        <w:t>қызмет</w:t>
      </w:r>
      <w:proofErr w:type="spellEnd"/>
      <w:r w:rsidRPr="007B5D97">
        <w:rPr>
          <w:sz w:val="28"/>
          <w:szCs w:val="28"/>
          <w:lang w:val="en-US"/>
        </w:rPr>
        <w:t xml:space="preserve"> </w:t>
      </w:r>
      <w:proofErr w:type="spellStart"/>
      <w:r w:rsidRPr="00C552FB">
        <w:rPr>
          <w:sz w:val="28"/>
          <w:szCs w:val="28"/>
        </w:rPr>
        <w:t>қоғамды</w:t>
      </w:r>
      <w:proofErr w:type="spellEnd"/>
      <w:r w:rsidRPr="007B5D97">
        <w:rPr>
          <w:sz w:val="28"/>
          <w:szCs w:val="28"/>
          <w:lang w:val="en-US"/>
        </w:rPr>
        <w:t xml:space="preserve"> </w:t>
      </w:r>
      <w:proofErr w:type="spellStart"/>
      <w:r w:rsidRPr="00C552FB">
        <w:rPr>
          <w:sz w:val="28"/>
          <w:szCs w:val="28"/>
        </w:rPr>
        <w:t>жақсартуға</w:t>
      </w:r>
      <w:proofErr w:type="spellEnd"/>
      <w:r w:rsidRPr="007B5D97">
        <w:rPr>
          <w:sz w:val="28"/>
          <w:szCs w:val="28"/>
          <w:lang w:val="en-US"/>
        </w:rPr>
        <w:t xml:space="preserve"> </w:t>
      </w:r>
      <w:proofErr w:type="spellStart"/>
      <w:r w:rsidRPr="00C552FB">
        <w:rPr>
          <w:sz w:val="28"/>
          <w:szCs w:val="28"/>
        </w:rPr>
        <w:t>ықпал</w:t>
      </w:r>
      <w:proofErr w:type="spellEnd"/>
      <w:r w:rsidRPr="007B5D97">
        <w:rPr>
          <w:sz w:val="28"/>
          <w:szCs w:val="28"/>
          <w:lang w:val="en-US"/>
        </w:rPr>
        <w:t xml:space="preserve"> </w:t>
      </w:r>
      <w:proofErr w:type="spellStart"/>
      <w:r w:rsidRPr="00C552FB">
        <w:rPr>
          <w:sz w:val="28"/>
          <w:szCs w:val="28"/>
        </w:rPr>
        <w:t>етеді</w:t>
      </w:r>
      <w:proofErr w:type="spellEnd"/>
      <w:r w:rsidRPr="007B5D97">
        <w:rPr>
          <w:sz w:val="28"/>
          <w:szCs w:val="28"/>
          <w:lang w:val="en-US"/>
        </w:rPr>
        <w:t xml:space="preserve"> </w:t>
      </w:r>
      <w:proofErr w:type="spellStart"/>
      <w:r w:rsidRPr="00C552FB">
        <w:rPr>
          <w:sz w:val="28"/>
          <w:szCs w:val="28"/>
        </w:rPr>
        <w:t>деп</w:t>
      </w:r>
      <w:proofErr w:type="spellEnd"/>
      <w:r w:rsidRPr="007B5D97">
        <w:rPr>
          <w:sz w:val="28"/>
          <w:szCs w:val="28"/>
          <w:lang w:val="en-US"/>
        </w:rPr>
        <w:t xml:space="preserve"> </w:t>
      </w:r>
      <w:proofErr w:type="spellStart"/>
      <w:r w:rsidRPr="00C552FB">
        <w:rPr>
          <w:sz w:val="28"/>
          <w:szCs w:val="28"/>
        </w:rPr>
        <w:t>санайды</w:t>
      </w:r>
      <w:proofErr w:type="spellEnd"/>
      <w:r w:rsidRPr="007B5D97">
        <w:rPr>
          <w:sz w:val="28"/>
          <w:szCs w:val="28"/>
          <w:lang w:val="en-US"/>
        </w:rPr>
        <w:t xml:space="preserve">, </w:t>
      </w:r>
      <w:r w:rsidRPr="00C552FB">
        <w:rPr>
          <w:sz w:val="28"/>
          <w:szCs w:val="28"/>
        </w:rPr>
        <w:t>ал</w:t>
      </w:r>
      <w:r w:rsidRPr="007B5D97">
        <w:rPr>
          <w:sz w:val="28"/>
          <w:szCs w:val="28"/>
          <w:lang w:val="en-US"/>
        </w:rPr>
        <w:t xml:space="preserve"> 21,5%-</w:t>
      </w:r>
      <w:r w:rsidRPr="00C552FB">
        <w:rPr>
          <w:sz w:val="28"/>
          <w:szCs w:val="28"/>
        </w:rPr>
        <w:t>ы</w:t>
      </w:r>
      <w:r w:rsidRPr="007B5D97">
        <w:rPr>
          <w:sz w:val="28"/>
          <w:szCs w:val="28"/>
          <w:lang w:val="en-US"/>
        </w:rPr>
        <w:t xml:space="preserve"> </w:t>
      </w:r>
      <w:proofErr w:type="spellStart"/>
      <w:r w:rsidRPr="00C552FB">
        <w:rPr>
          <w:sz w:val="28"/>
          <w:szCs w:val="28"/>
        </w:rPr>
        <w:t>оның</w:t>
      </w:r>
      <w:proofErr w:type="spellEnd"/>
      <w:r w:rsidRPr="007B5D97">
        <w:rPr>
          <w:sz w:val="28"/>
          <w:szCs w:val="28"/>
          <w:lang w:val="en-US"/>
        </w:rPr>
        <w:t xml:space="preserve"> </w:t>
      </w:r>
      <w:proofErr w:type="spellStart"/>
      <w:r w:rsidRPr="00C552FB">
        <w:rPr>
          <w:sz w:val="28"/>
          <w:szCs w:val="28"/>
        </w:rPr>
        <w:t>тұлғаның</w:t>
      </w:r>
      <w:proofErr w:type="spellEnd"/>
      <w:r w:rsidRPr="007B5D97">
        <w:rPr>
          <w:sz w:val="28"/>
          <w:szCs w:val="28"/>
          <w:lang w:val="en-US"/>
        </w:rPr>
        <w:t xml:space="preserve"> </w:t>
      </w:r>
      <w:proofErr w:type="spellStart"/>
      <w:r w:rsidRPr="00C552FB">
        <w:rPr>
          <w:sz w:val="28"/>
          <w:szCs w:val="28"/>
        </w:rPr>
        <w:t>өзін</w:t>
      </w:r>
      <w:proofErr w:type="spellEnd"/>
      <w:r w:rsidRPr="007B5D97">
        <w:rPr>
          <w:sz w:val="28"/>
          <w:szCs w:val="28"/>
          <w:lang w:val="en-US"/>
        </w:rPr>
        <w:t>-</w:t>
      </w:r>
      <w:proofErr w:type="spellStart"/>
      <w:r w:rsidRPr="00C552FB">
        <w:rPr>
          <w:sz w:val="28"/>
          <w:szCs w:val="28"/>
        </w:rPr>
        <w:t>өзі</w:t>
      </w:r>
      <w:proofErr w:type="spellEnd"/>
      <w:r w:rsidRPr="007B5D97">
        <w:rPr>
          <w:sz w:val="28"/>
          <w:szCs w:val="28"/>
          <w:lang w:val="en-US"/>
        </w:rPr>
        <w:t xml:space="preserve"> </w:t>
      </w:r>
      <w:proofErr w:type="spellStart"/>
      <w:r w:rsidRPr="00C552FB">
        <w:rPr>
          <w:sz w:val="28"/>
          <w:szCs w:val="28"/>
        </w:rPr>
        <w:t>өзгертуіне</w:t>
      </w:r>
      <w:proofErr w:type="spellEnd"/>
      <w:r w:rsidRPr="007B5D97">
        <w:rPr>
          <w:sz w:val="28"/>
          <w:szCs w:val="28"/>
          <w:lang w:val="en-US"/>
        </w:rPr>
        <w:t xml:space="preserve"> </w:t>
      </w:r>
      <w:proofErr w:type="spellStart"/>
      <w:r w:rsidRPr="00C552FB">
        <w:rPr>
          <w:sz w:val="28"/>
          <w:szCs w:val="28"/>
        </w:rPr>
        <w:t>әсер</w:t>
      </w:r>
      <w:proofErr w:type="spellEnd"/>
      <w:r w:rsidRPr="007B5D97">
        <w:rPr>
          <w:sz w:val="28"/>
          <w:szCs w:val="28"/>
          <w:lang w:val="en-US"/>
        </w:rPr>
        <w:t xml:space="preserve"> </w:t>
      </w:r>
      <w:proofErr w:type="spellStart"/>
      <w:r w:rsidRPr="00C552FB">
        <w:rPr>
          <w:sz w:val="28"/>
          <w:szCs w:val="28"/>
        </w:rPr>
        <w:t>ететініне</w:t>
      </w:r>
      <w:proofErr w:type="spellEnd"/>
      <w:r w:rsidRPr="007B5D97">
        <w:rPr>
          <w:sz w:val="28"/>
          <w:szCs w:val="28"/>
          <w:lang w:val="en-US"/>
        </w:rPr>
        <w:t xml:space="preserve"> </w:t>
      </w:r>
      <w:proofErr w:type="spellStart"/>
      <w:r w:rsidRPr="00C552FB">
        <w:rPr>
          <w:sz w:val="28"/>
          <w:szCs w:val="28"/>
        </w:rPr>
        <w:t>сенімді</w:t>
      </w:r>
      <w:proofErr w:type="spellEnd"/>
      <w:r w:rsidRPr="007B5D97">
        <w:rPr>
          <w:sz w:val="28"/>
          <w:szCs w:val="28"/>
          <w:lang w:val="en-US"/>
        </w:rPr>
        <w:t xml:space="preserve">. </w:t>
      </w:r>
      <w:proofErr w:type="spellStart"/>
      <w:r w:rsidRPr="00C552FB">
        <w:rPr>
          <w:sz w:val="28"/>
          <w:szCs w:val="28"/>
        </w:rPr>
        <w:t>Бұл</w:t>
      </w:r>
      <w:proofErr w:type="spellEnd"/>
      <w:r w:rsidRPr="007B5D97">
        <w:rPr>
          <w:sz w:val="28"/>
          <w:szCs w:val="28"/>
          <w:lang w:val="en-US"/>
        </w:rPr>
        <w:t xml:space="preserve"> </w:t>
      </w:r>
      <w:proofErr w:type="spellStart"/>
      <w:r w:rsidRPr="00C552FB">
        <w:rPr>
          <w:sz w:val="28"/>
          <w:szCs w:val="28"/>
        </w:rPr>
        <w:t>дерек</w:t>
      </w:r>
      <w:proofErr w:type="spellEnd"/>
      <w:r w:rsidRPr="007B5D97">
        <w:rPr>
          <w:sz w:val="28"/>
          <w:szCs w:val="28"/>
          <w:lang w:val="en-US"/>
        </w:rPr>
        <w:t xml:space="preserve"> </w:t>
      </w:r>
      <w:proofErr w:type="spellStart"/>
      <w:r w:rsidRPr="00C552FB">
        <w:rPr>
          <w:sz w:val="28"/>
          <w:szCs w:val="28"/>
        </w:rPr>
        <w:t>еріктіліктің</w:t>
      </w:r>
      <w:proofErr w:type="spellEnd"/>
      <w:r w:rsidRPr="007B5D97">
        <w:rPr>
          <w:sz w:val="28"/>
          <w:szCs w:val="28"/>
          <w:lang w:val="en-US"/>
        </w:rPr>
        <w:t xml:space="preserve"> </w:t>
      </w:r>
      <w:proofErr w:type="spellStart"/>
      <w:r w:rsidRPr="00C552FB">
        <w:rPr>
          <w:sz w:val="28"/>
          <w:szCs w:val="28"/>
        </w:rPr>
        <w:t>әлеуметтік</w:t>
      </w:r>
      <w:proofErr w:type="spellEnd"/>
      <w:r w:rsidRPr="007B5D97">
        <w:rPr>
          <w:sz w:val="28"/>
          <w:szCs w:val="28"/>
          <w:lang w:val="en-US"/>
        </w:rPr>
        <w:t xml:space="preserve"> </w:t>
      </w:r>
      <w:proofErr w:type="spellStart"/>
      <w:r w:rsidRPr="00C552FB">
        <w:rPr>
          <w:sz w:val="28"/>
          <w:szCs w:val="28"/>
        </w:rPr>
        <w:t>белсенділікті</w:t>
      </w:r>
      <w:proofErr w:type="spellEnd"/>
      <w:r w:rsidRPr="007B5D97">
        <w:rPr>
          <w:sz w:val="28"/>
          <w:szCs w:val="28"/>
          <w:lang w:val="en-US"/>
        </w:rPr>
        <w:t xml:space="preserve"> </w:t>
      </w:r>
      <w:proofErr w:type="spellStart"/>
      <w:r w:rsidRPr="00C552FB">
        <w:rPr>
          <w:sz w:val="28"/>
          <w:szCs w:val="28"/>
        </w:rPr>
        <w:t>арттырудағы</w:t>
      </w:r>
      <w:proofErr w:type="spellEnd"/>
      <w:r w:rsidRPr="007B5D97">
        <w:rPr>
          <w:sz w:val="28"/>
          <w:szCs w:val="28"/>
          <w:lang w:val="en-US"/>
        </w:rPr>
        <w:t xml:space="preserve"> </w:t>
      </w:r>
      <w:proofErr w:type="spellStart"/>
      <w:r w:rsidRPr="00C552FB">
        <w:rPr>
          <w:sz w:val="28"/>
          <w:szCs w:val="28"/>
        </w:rPr>
        <w:t>әлеуетін</w:t>
      </w:r>
      <w:proofErr w:type="spellEnd"/>
      <w:r w:rsidRPr="007B5D97">
        <w:rPr>
          <w:sz w:val="28"/>
          <w:szCs w:val="28"/>
          <w:lang w:val="en-US"/>
        </w:rPr>
        <w:t xml:space="preserve"> </w:t>
      </w:r>
      <w:proofErr w:type="spellStart"/>
      <w:r w:rsidRPr="00C552FB">
        <w:rPr>
          <w:sz w:val="28"/>
          <w:szCs w:val="28"/>
        </w:rPr>
        <w:t>нақтылай</w:t>
      </w:r>
      <w:proofErr w:type="spellEnd"/>
      <w:r w:rsidRPr="007B5D97">
        <w:rPr>
          <w:sz w:val="28"/>
          <w:szCs w:val="28"/>
          <w:lang w:val="en-US"/>
        </w:rPr>
        <w:t xml:space="preserve"> </w:t>
      </w:r>
      <w:proofErr w:type="spellStart"/>
      <w:r w:rsidRPr="00C552FB">
        <w:rPr>
          <w:sz w:val="28"/>
          <w:szCs w:val="28"/>
        </w:rPr>
        <w:t>түседі</w:t>
      </w:r>
      <w:proofErr w:type="spellEnd"/>
      <w:r w:rsidRPr="007B5D97">
        <w:rPr>
          <w:sz w:val="28"/>
          <w:szCs w:val="28"/>
          <w:lang w:val="en-US"/>
        </w:rPr>
        <w:t>.</w:t>
      </w:r>
    </w:p>
    <w:p w14:paraId="4023CE81" w14:textId="77777777" w:rsidR="00C552FB" w:rsidRPr="00517F63" w:rsidRDefault="00C552FB" w:rsidP="00680436">
      <w:pPr>
        <w:pStyle w:val="a6"/>
        <w:spacing w:before="0" w:beforeAutospacing="0" w:after="0" w:afterAutospacing="0"/>
        <w:ind w:firstLine="709"/>
        <w:jc w:val="both"/>
        <w:rPr>
          <w:sz w:val="28"/>
          <w:szCs w:val="28"/>
          <w:lang w:val="en-US"/>
        </w:rPr>
      </w:pPr>
      <w:proofErr w:type="spellStart"/>
      <w:r w:rsidRPr="00C552FB">
        <w:rPr>
          <w:sz w:val="28"/>
          <w:szCs w:val="28"/>
        </w:rPr>
        <w:t>Сондай</w:t>
      </w:r>
      <w:proofErr w:type="spellEnd"/>
      <w:r w:rsidRPr="007B5D97">
        <w:rPr>
          <w:sz w:val="28"/>
          <w:szCs w:val="28"/>
          <w:lang w:val="en-US"/>
        </w:rPr>
        <w:t>-</w:t>
      </w:r>
      <w:proofErr w:type="spellStart"/>
      <w:r w:rsidRPr="00C552FB">
        <w:rPr>
          <w:sz w:val="28"/>
          <w:szCs w:val="28"/>
        </w:rPr>
        <w:t>ақ</w:t>
      </w:r>
      <w:proofErr w:type="spellEnd"/>
      <w:r w:rsidRPr="007B5D97">
        <w:rPr>
          <w:sz w:val="28"/>
          <w:szCs w:val="28"/>
          <w:lang w:val="en-US"/>
        </w:rPr>
        <w:t xml:space="preserve">, </w:t>
      </w:r>
      <w:proofErr w:type="spellStart"/>
      <w:r w:rsidRPr="00C552FB">
        <w:rPr>
          <w:sz w:val="28"/>
          <w:szCs w:val="28"/>
        </w:rPr>
        <w:t>әлеуметтік</w:t>
      </w:r>
      <w:proofErr w:type="spellEnd"/>
      <w:r w:rsidRPr="007B5D97">
        <w:rPr>
          <w:sz w:val="28"/>
          <w:szCs w:val="28"/>
          <w:lang w:val="en-US"/>
        </w:rPr>
        <w:t xml:space="preserve"> </w:t>
      </w:r>
      <w:proofErr w:type="spellStart"/>
      <w:r w:rsidRPr="00C552FB">
        <w:rPr>
          <w:sz w:val="28"/>
          <w:szCs w:val="28"/>
        </w:rPr>
        <w:t>қорғау</w:t>
      </w:r>
      <w:proofErr w:type="spellEnd"/>
      <w:r w:rsidRPr="007B5D97">
        <w:rPr>
          <w:sz w:val="28"/>
          <w:szCs w:val="28"/>
          <w:lang w:val="en-US"/>
        </w:rPr>
        <w:t xml:space="preserve"> </w:t>
      </w:r>
      <w:proofErr w:type="spellStart"/>
      <w:r w:rsidRPr="00C552FB">
        <w:rPr>
          <w:sz w:val="28"/>
          <w:szCs w:val="28"/>
        </w:rPr>
        <w:t>орталықтарында</w:t>
      </w:r>
      <w:proofErr w:type="spellEnd"/>
      <w:r w:rsidRPr="007B5D97">
        <w:rPr>
          <w:sz w:val="28"/>
          <w:szCs w:val="28"/>
          <w:lang w:val="en-US"/>
        </w:rPr>
        <w:t xml:space="preserve"> </w:t>
      </w:r>
      <w:proofErr w:type="spellStart"/>
      <w:r w:rsidRPr="00C552FB">
        <w:rPr>
          <w:sz w:val="28"/>
          <w:szCs w:val="28"/>
        </w:rPr>
        <w:t>жүргізілген</w:t>
      </w:r>
      <w:proofErr w:type="spellEnd"/>
      <w:r w:rsidRPr="007B5D97">
        <w:rPr>
          <w:sz w:val="28"/>
          <w:szCs w:val="28"/>
          <w:lang w:val="en-US"/>
        </w:rPr>
        <w:t xml:space="preserve"> </w:t>
      </w:r>
      <w:proofErr w:type="spellStart"/>
      <w:r w:rsidRPr="00C552FB">
        <w:rPr>
          <w:sz w:val="28"/>
          <w:szCs w:val="28"/>
        </w:rPr>
        <w:t>қосымша</w:t>
      </w:r>
      <w:proofErr w:type="spellEnd"/>
      <w:r w:rsidRPr="007B5D97">
        <w:rPr>
          <w:sz w:val="28"/>
          <w:szCs w:val="28"/>
          <w:lang w:val="en-US"/>
        </w:rPr>
        <w:t xml:space="preserve"> </w:t>
      </w:r>
      <w:proofErr w:type="spellStart"/>
      <w:r w:rsidRPr="00C552FB">
        <w:rPr>
          <w:sz w:val="28"/>
          <w:szCs w:val="28"/>
        </w:rPr>
        <w:t>сауалнама</w:t>
      </w:r>
      <w:proofErr w:type="spellEnd"/>
      <w:r w:rsidRPr="007B5D97">
        <w:rPr>
          <w:sz w:val="28"/>
          <w:szCs w:val="28"/>
          <w:lang w:val="en-US"/>
        </w:rPr>
        <w:t xml:space="preserve"> </w:t>
      </w:r>
      <w:proofErr w:type="spellStart"/>
      <w:r w:rsidRPr="00C552FB">
        <w:rPr>
          <w:sz w:val="28"/>
          <w:szCs w:val="28"/>
        </w:rPr>
        <w:t>нәтижелері</w:t>
      </w:r>
      <w:proofErr w:type="spellEnd"/>
      <w:r w:rsidRPr="007B5D97">
        <w:rPr>
          <w:sz w:val="28"/>
          <w:szCs w:val="28"/>
          <w:lang w:val="en-US"/>
        </w:rPr>
        <w:t xml:space="preserve"> </w:t>
      </w:r>
      <w:proofErr w:type="spellStart"/>
      <w:r w:rsidRPr="00C552FB">
        <w:rPr>
          <w:sz w:val="28"/>
          <w:szCs w:val="28"/>
        </w:rPr>
        <w:t>көрсеткендей</w:t>
      </w:r>
      <w:proofErr w:type="spellEnd"/>
      <w:r w:rsidRPr="007B5D97">
        <w:rPr>
          <w:sz w:val="28"/>
          <w:szCs w:val="28"/>
          <w:lang w:val="en-US"/>
        </w:rPr>
        <w:t xml:space="preserve">, </w:t>
      </w:r>
      <w:proofErr w:type="spellStart"/>
      <w:r w:rsidRPr="00C552FB">
        <w:rPr>
          <w:sz w:val="28"/>
          <w:szCs w:val="28"/>
        </w:rPr>
        <w:t>еріктілік</w:t>
      </w:r>
      <w:proofErr w:type="spellEnd"/>
      <w:r w:rsidRPr="007B5D97">
        <w:rPr>
          <w:sz w:val="28"/>
          <w:szCs w:val="28"/>
          <w:lang w:val="en-US"/>
        </w:rPr>
        <w:t xml:space="preserve"> </w:t>
      </w:r>
      <w:proofErr w:type="spellStart"/>
      <w:r w:rsidRPr="00C552FB">
        <w:rPr>
          <w:sz w:val="28"/>
          <w:szCs w:val="28"/>
        </w:rPr>
        <w:t>қызмет</w:t>
      </w:r>
      <w:proofErr w:type="spellEnd"/>
      <w:r w:rsidRPr="007B5D97">
        <w:rPr>
          <w:sz w:val="28"/>
          <w:szCs w:val="28"/>
          <w:lang w:val="en-US"/>
        </w:rPr>
        <w:t xml:space="preserve"> </w:t>
      </w:r>
      <w:r w:rsidRPr="00C552FB">
        <w:rPr>
          <w:sz w:val="28"/>
          <w:szCs w:val="28"/>
        </w:rPr>
        <w:t>тек</w:t>
      </w:r>
      <w:r w:rsidRPr="007B5D97">
        <w:rPr>
          <w:sz w:val="28"/>
          <w:szCs w:val="28"/>
          <w:lang w:val="en-US"/>
        </w:rPr>
        <w:t xml:space="preserve"> </w:t>
      </w:r>
      <w:proofErr w:type="spellStart"/>
      <w:r w:rsidRPr="00C552FB">
        <w:rPr>
          <w:sz w:val="28"/>
          <w:szCs w:val="28"/>
        </w:rPr>
        <w:t>жастардың</w:t>
      </w:r>
      <w:proofErr w:type="spellEnd"/>
      <w:r w:rsidRPr="007B5D97">
        <w:rPr>
          <w:sz w:val="28"/>
          <w:szCs w:val="28"/>
          <w:lang w:val="en-US"/>
        </w:rPr>
        <w:t xml:space="preserve"> </w:t>
      </w:r>
      <w:proofErr w:type="spellStart"/>
      <w:r w:rsidRPr="00C552FB">
        <w:rPr>
          <w:sz w:val="28"/>
          <w:szCs w:val="28"/>
        </w:rPr>
        <w:t>дамуына</w:t>
      </w:r>
      <w:proofErr w:type="spellEnd"/>
      <w:r w:rsidRPr="007B5D97">
        <w:rPr>
          <w:sz w:val="28"/>
          <w:szCs w:val="28"/>
          <w:lang w:val="en-US"/>
        </w:rPr>
        <w:t xml:space="preserve"> </w:t>
      </w:r>
      <w:proofErr w:type="spellStart"/>
      <w:r w:rsidRPr="00C552FB">
        <w:rPr>
          <w:sz w:val="28"/>
          <w:szCs w:val="28"/>
        </w:rPr>
        <w:t>емес</w:t>
      </w:r>
      <w:proofErr w:type="spellEnd"/>
      <w:r w:rsidRPr="007B5D97">
        <w:rPr>
          <w:sz w:val="28"/>
          <w:szCs w:val="28"/>
          <w:lang w:val="en-US"/>
        </w:rPr>
        <w:t xml:space="preserve">, </w:t>
      </w:r>
      <w:proofErr w:type="spellStart"/>
      <w:r w:rsidRPr="00C552FB">
        <w:rPr>
          <w:sz w:val="28"/>
          <w:szCs w:val="28"/>
        </w:rPr>
        <w:t>қарт</w:t>
      </w:r>
      <w:proofErr w:type="spellEnd"/>
      <w:r w:rsidRPr="007B5D97">
        <w:rPr>
          <w:sz w:val="28"/>
          <w:szCs w:val="28"/>
          <w:lang w:val="en-US"/>
        </w:rPr>
        <w:t xml:space="preserve"> </w:t>
      </w:r>
      <w:proofErr w:type="spellStart"/>
      <w:r w:rsidRPr="00C552FB">
        <w:rPr>
          <w:sz w:val="28"/>
          <w:szCs w:val="28"/>
        </w:rPr>
        <w:t>адамдар</w:t>
      </w:r>
      <w:proofErr w:type="spellEnd"/>
      <w:r w:rsidRPr="007B5D97">
        <w:rPr>
          <w:sz w:val="28"/>
          <w:szCs w:val="28"/>
          <w:lang w:val="en-US"/>
        </w:rPr>
        <w:t xml:space="preserve"> </w:t>
      </w:r>
      <w:r w:rsidRPr="00C552FB">
        <w:rPr>
          <w:sz w:val="28"/>
          <w:szCs w:val="28"/>
        </w:rPr>
        <w:t>мен</w:t>
      </w:r>
      <w:r w:rsidRPr="007B5D97">
        <w:rPr>
          <w:sz w:val="28"/>
          <w:szCs w:val="28"/>
          <w:lang w:val="en-US"/>
        </w:rPr>
        <w:t xml:space="preserve"> </w:t>
      </w:r>
      <w:proofErr w:type="spellStart"/>
      <w:r w:rsidRPr="00C552FB">
        <w:rPr>
          <w:sz w:val="28"/>
          <w:szCs w:val="28"/>
        </w:rPr>
        <w:t>мүмкіндігі</w:t>
      </w:r>
      <w:proofErr w:type="spellEnd"/>
      <w:r w:rsidRPr="007B5D97">
        <w:rPr>
          <w:sz w:val="28"/>
          <w:szCs w:val="28"/>
          <w:lang w:val="en-US"/>
        </w:rPr>
        <w:t xml:space="preserve"> </w:t>
      </w:r>
      <w:proofErr w:type="spellStart"/>
      <w:r w:rsidRPr="00C552FB">
        <w:rPr>
          <w:sz w:val="28"/>
          <w:szCs w:val="28"/>
        </w:rPr>
        <w:t>шектеулі</w:t>
      </w:r>
      <w:proofErr w:type="spellEnd"/>
      <w:r w:rsidRPr="007B5D97">
        <w:rPr>
          <w:sz w:val="28"/>
          <w:szCs w:val="28"/>
          <w:lang w:val="en-US"/>
        </w:rPr>
        <w:t xml:space="preserve"> </w:t>
      </w:r>
      <w:proofErr w:type="spellStart"/>
      <w:r w:rsidRPr="00C552FB">
        <w:rPr>
          <w:sz w:val="28"/>
          <w:szCs w:val="28"/>
        </w:rPr>
        <w:t>жандардың</w:t>
      </w:r>
      <w:proofErr w:type="spellEnd"/>
      <w:r w:rsidRPr="007B5D97">
        <w:rPr>
          <w:sz w:val="28"/>
          <w:szCs w:val="28"/>
          <w:lang w:val="en-US"/>
        </w:rPr>
        <w:t xml:space="preserve"> </w:t>
      </w:r>
      <w:r w:rsidRPr="00C552FB">
        <w:rPr>
          <w:sz w:val="28"/>
          <w:szCs w:val="28"/>
        </w:rPr>
        <w:t>да</w:t>
      </w:r>
      <w:r w:rsidRPr="007B5D97">
        <w:rPr>
          <w:sz w:val="28"/>
          <w:szCs w:val="28"/>
          <w:lang w:val="en-US"/>
        </w:rPr>
        <w:t xml:space="preserve"> </w:t>
      </w:r>
      <w:proofErr w:type="spellStart"/>
      <w:r w:rsidRPr="00C552FB">
        <w:rPr>
          <w:sz w:val="28"/>
          <w:szCs w:val="28"/>
        </w:rPr>
        <w:t>өмір</w:t>
      </w:r>
      <w:proofErr w:type="spellEnd"/>
      <w:r w:rsidRPr="007B5D97">
        <w:rPr>
          <w:sz w:val="28"/>
          <w:szCs w:val="28"/>
          <w:lang w:val="en-US"/>
        </w:rPr>
        <w:t xml:space="preserve"> </w:t>
      </w:r>
      <w:proofErr w:type="spellStart"/>
      <w:r w:rsidRPr="00C552FB">
        <w:rPr>
          <w:sz w:val="28"/>
          <w:szCs w:val="28"/>
        </w:rPr>
        <w:t>сапасына</w:t>
      </w:r>
      <w:proofErr w:type="spellEnd"/>
      <w:r w:rsidRPr="007B5D97">
        <w:rPr>
          <w:sz w:val="28"/>
          <w:szCs w:val="28"/>
          <w:lang w:val="en-US"/>
        </w:rPr>
        <w:t xml:space="preserve"> </w:t>
      </w:r>
      <w:proofErr w:type="spellStart"/>
      <w:r w:rsidRPr="00C552FB">
        <w:rPr>
          <w:sz w:val="28"/>
          <w:szCs w:val="28"/>
        </w:rPr>
        <w:t>оң</w:t>
      </w:r>
      <w:proofErr w:type="spellEnd"/>
      <w:r w:rsidRPr="007B5D97">
        <w:rPr>
          <w:sz w:val="28"/>
          <w:szCs w:val="28"/>
          <w:lang w:val="en-US"/>
        </w:rPr>
        <w:t xml:space="preserve"> </w:t>
      </w:r>
      <w:proofErr w:type="spellStart"/>
      <w:r w:rsidRPr="00C552FB">
        <w:rPr>
          <w:sz w:val="28"/>
          <w:szCs w:val="28"/>
        </w:rPr>
        <w:t>әсер</w:t>
      </w:r>
      <w:proofErr w:type="spellEnd"/>
      <w:r w:rsidRPr="007B5D97">
        <w:rPr>
          <w:sz w:val="28"/>
          <w:szCs w:val="28"/>
          <w:lang w:val="en-US"/>
        </w:rPr>
        <w:t xml:space="preserve"> </w:t>
      </w:r>
      <w:proofErr w:type="spellStart"/>
      <w:r w:rsidRPr="00C552FB">
        <w:rPr>
          <w:sz w:val="28"/>
          <w:szCs w:val="28"/>
        </w:rPr>
        <w:t>етеді</w:t>
      </w:r>
      <w:proofErr w:type="spellEnd"/>
      <w:r w:rsidRPr="007B5D97">
        <w:rPr>
          <w:sz w:val="28"/>
          <w:szCs w:val="28"/>
          <w:lang w:val="en-US"/>
        </w:rPr>
        <w:t xml:space="preserve">. </w:t>
      </w:r>
      <w:proofErr w:type="spellStart"/>
      <w:r w:rsidRPr="00C552FB">
        <w:rPr>
          <w:sz w:val="28"/>
          <w:szCs w:val="28"/>
        </w:rPr>
        <w:t>Қамқорлық</w:t>
      </w:r>
      <w:proofErr w:type="spellEnd"/>
      <w:r w:rsidRPr="007B5D97">
        <w:rPr>
          <w:sz w:val="28"/>
          <w:szCs w:val="28"/>
          <w:lang w:val="en-US"/>
        </w:rPr>
        <w:t xml:space="preserve"> </w:t>
      </w:r>
      <w:r w:rsidRPr="00C552FB">
        <w:rPr>
          <w:sz w:val="28"/>
          <w:szCs w:val="28"/>
        </w:rPr>
        <w:t>пен</w:t>
      </w:r>
      <w:r w:rsidRPr="007B5D97">
        <w:rPr>
          <w:sz w:val="28"/>
          <w:szCs w:val="28"/>
          <w:lang w:val="en-US"/>
        </w:rPr>
        <w:t xml:space="preserve"> </w:t>
      </w:r>
      <w:proofErr w:type="spellStart"/>
      <w:r w:rsidRPr="00C552FB">
        <w:rPr>
          <w:sz w:val="28"/>
          <w:szCs w:val="28"/>
        </w:rPr>
        <w:t>жанашырлыққа</w:t>
      </w:r>
      <w:proofErr w:type="spellEnd"/>
      <w:r w:rsidRPr="007B5D97">
        <w:rPr>
          <w:sz w:val="28"/>
          <w:szCs w:val="28"/>
          <w:lang w:val="en-US"/>
        </w:rPr>
        <w:t xml:space="preserve"> </w:t>
      </w:r>
      <w:proofErr w:type="spellStart"/>
      <w:r w:rsidRPr="00C552FB">
        <w:rPr>
          <w:sz w:val="28"/>
          <w:szCs w:val="28"/>
        </w:rPr>
        <w:t>негізделген</w:t>
      </w:r>
      <w:proofErr w:type="spellEnd"/>
      <w:r w:rsidRPr="007B5D97">
        <w:rPr>
          <w:sz w:val="28"/>
          <w:szCs w:val="28"/>
          <w:lang w:val="en-US"/>
        </w:rPr>
        <w:t xml:space="preserve"> </w:t>
      </w:r>
      <w:proofErr w:type="spellStart"/>
      <w:r w:rsidRPr="00C552FB">
        <w:rPr>
          <w:sz w:val="28"/>
          <w:szCs w:val="28"/>
        </w:rPr>
        <w:t>осындай</w:t>
      </w:r>
      <w:proofErr w:type="spellEnd"/>
      <w:r w:rsidRPr="007B5D97">
        <w:rPr>
          <w:sz w:val="28"/>
          <w:szCs w:val="28"/>
          <w:lang w:val="en-US"/>
        </w:rPr>
        <w:t xml:space="preserve"> </w:t>
      </w:r>
      <w:proofErr w:type="spellStart"/>
      <w:r w:rsidRPr="00C552FB">
        <w:rPr>
          <w:sz w:val="28"/>
          <w:szCs w:val="28"/>
        </w:rPr>
        <w:t>байланыс</w:t>
      </w:r>
      <w:proofErr w:type="spellEnd"/>
      <w:r w:rsidRPr="007B5D97">
        <w:rPr>
          <w:sz w:val="28"/>
          <w:szCs w:val="28"/>
          <w:lang w:val="en-US"/>
        </w:rPr>
        <w:t xml:space="preserve"> </w:t>
      </w:r>
      <w:proofErr w:type="spellStart"/>
      <w:r w:rsidRPr="00517F63">
        <w:rPr>
          <w:sz w:val="28"/>
          <w:szCs w:val="28"/>
        </w:rPr>
        <w:t>ұрпақаралық</w:t>
      </w:r>
      <w:proofErr w:type="spellEnd"/>
      <w:r w:rsidRPr="00517F63">
        <w:rPr>
          <w:sz w:val="28"/>
          <w:szCs w:val="28"/>
          <w:lang w:val="en-US"/>
        </w:rPr>
        <w:t xml:space="preserve"> </w:t>
      </w:r>
      <w:proofErr w:type="spellStart"/>
      <w:r w:rsidRPr="00517F63">
        <w:rPr>
          <w:sz w:val="28"/>
          <w:szCs w:val="28"/>
        </w:rPr>
        <w:t>өзара</w:t>
      </w:r>
      <w:proofErr w:type="spellEnd"/>
      <w:r w:rsidRPr="00517F63">
        <w:rPr>
          <w:sz w:val="28"/>
          <w:szCs w:val="28"/>
          <w:lang w:val="en-US"/>
        </w:rPr>
        <w:t xml:space="preserve"> </w:t>
      </w:r>
      <w:proofErr w:type="spellStart"/>
      <w:r w:rsidRPr="00517F63">
        <w:rPr>
          <w:sz w:val="28"/>
          <w:szCs w:val="28"/>
        </w:rPr>
        <w:t>әрекеттестікті</w:t>
      </w:r>
      <w:proofErr w:type="spellEnd"/>
      <w:r w:rsidRPr="00517F63">
        <w:rPr>
          <w:sz w:val="28"/>
          <w:szCs w:val="28"/>
          <w:lang w:val="en-US"/>
        </w:rPr>
        <w:t xml:space="preserve"> </w:t>
      </w:r>
      <w:proofErr w:type="spellStart"/>
      <w:r w:rsidRPr="00517F63">
        <w:rPr>
          <w:sz w:val="28"/>
          <w:szCs w:val="28"/>
        </w:rPr>
        <w:t>жандандырып</w:t>
      </w:r>
      <w:proofErr w:type="spellEnd"/>
      <w:r w:rsidRPr="00517F63">
        <w:rPr>
          <w:sz w:val="28"/>
          <w:szCs w:val="28"/>
          <w:lang w:val="en-US"/>
        </w:rPr>
        <w:t xml:space="preserve">, </w:t>
      </w:r>
      <w:proofErr w:type="spellStart"/>
      <w:r w:rsidRPr="00517F63">
        <w:rPr>
          <w:sz w:val="28"/>
          <w:szCs w:val="28"/>
        </w:rPr>
        <w:t>қоғамда</w:t>
      </w:r>
      <w:proofErr w:type="spellEnd"/>
      <w:r w:rsidRPr="00517F63">
        <w:rPr>
          <w:sz w:val="28"/>
          <w:szCs w:val="28"/>
          <w:lang w:val="en-US"/>
        </w:rPr>
        <w:t xml:space="preserve"> </w:t>
      </w:r>
      <w:proofErr w:type="spellStart"/>
      <w:r w:rsidRPr="00517F63">
        <w:rPr>
          <w:sz w:val="28"/>
          <w:szCs w:val="28"/>
        </w:rPr>
        <w:t>әлеуметтік</w:t>
      </w:r>
      <w:proofErr w:type="spellEnd"/>
      <w:r w:rsidRPr="00517F63">
        <w:rPr>
          <w:sz w:val="28"/>
          <w:szCs w:val="28"/>
          <w:lang w:val="en-US"/>
        </w:rPr>
        <w:t xml:space="preserve"> </w:t>
      </w:r>
      <w:proofErr w:type="spellStart"/>
      <w:r w:rsidRPr="00517F63">
        <w:rPr>
          <w:sz w:val="28"/>
          <w:szCs w:val="28"/>
        </w:rPr>
        <w:t>үйлесімділік</w:t>
      </w:r>
      <w:proofErr w:type="spellEnd"/>
      <w:r w:rsidRPr="00517F63">
        <w:rPr>
          <w:sz w:val="28"/>
          <w:szCs w:val="28"/>
          <w:lang w:val="en-US"/>
        </w:rPr>
        <w:t xml:space="preserve"> </w:t>
      </w:r>
      <w:proofErr w:type="spellStart"/>
      <w:r w:rsidRPr="00517F63">
        <w:rPr>
          <w:sz w:val="28"/>
          <w:szCs w:val="28"/>
        </w:rPr>
        <w:t>қалыптастыруға</w:t>
      </w:r>
      <w:proofErr w:type="spellEnd"/>
      <w:r w:rsidRPr="00517F63">
        <w:rPr>
          <w:sz w:val="28"/>
          <w:szCs w:val="28"/>
          <w:lang w:val="en-US"/>
        </w:rPr>
        <w:t xml:space="preserve"> </w:t>
      </w:r>
      <w:proofErr w:type="spellStart"/>
      <w:r w:rsidRPr="00517F63">
        <w:rPr>
          <w:sz w:val="28"/>
          <w:szCs w:val="28"/>
        </w:rPr>
        <w:t>септеседі</w:t>
      </w:r>
      <w:proofErr w:type="spellEnd"/>
      <w:r w:rsidRPr="00517F63">
        <w:rPr>
          <w:sz w:val="28"/>
          <w:szCs w:val="28"/>
          <w:lang w:val="en-US"/>
        </w:rPr>
        <w:t>.</w:t>
      </w:r>
    </w:p>
    <w:p w14:paraId="38B60A8C" w14:textId="77777777" w:rsidR="00F25B4D" w:rsidRPr="00BA4515" w:rsidRDefault="00517F63" w:rsidP="00680436">
      <w:pPr>
        <w:pStyle w:val="a6"/>
        <w:spacing w:before="0" w:beforeAutospacing="0" w:after="0" w:afterAutospacing="0"/>
        <w:ind w:firstLine="709"/>
        <w:jc w:val="both"/>
        <w:rPr>
          <w:sz w:val="28"/>
          <w:szCs w:val="28"/>
          <w:lang w:val="en-US"/>
        </w:rPr>
      </w:pPr>
      <w:proofErr w:type="spellStart"/>
      <w:r w:rsidRPr="00517F63">
        <w:rPr>
          <w:sz w:val="28"/>
          <w:szCs w:val="28"/>
        </w:rPr>
        <w:t>Қазақстан</w:t>
      </w:r>
      <w:proofErr w:type="spellEnd"/>
      <w:r w:rsidRPr="00517F63">
        <w:rPr>
          <w:sz w:val="28"/>
          <w:szCs w:val="28"/>
          <w:lang w:val="en-US"/>
        </w:rPr>
        <w:t xml:space="preserve"> </w:t>
      </w:r>
      <w:r w:rsidRPr="00517F63">
        <w:rPr>
          <w:sz w:val="28"/>
          <w:szCs w:val="28"/>
        </w:rPr>
        <w:t>мен</w:t>
      </w:r>
      <w:r w:rsidRPr="00517F63">
        <w:rPr>
          <w:sz w:val="28"/>
          <w:szCs w:val="28"/>
          <w:lang w:val="en-US"/>
        </w:rPr>
        <w:t xml:space="preserve"> </w:t>
      </w:r>
      <w:proofErr w:type="spellStart"/>
      <w:r w:rsidRPr="00517F63">
        <w:rPr>
          <w:sz w:val="28"/>
          <w:szCs w:val="28"/>
        </w:rPr>
        <w:t>Түркия</w:t>
      </w:r>
      <w:proofErr w:type="spellEnd"/>
      <w:r w:rsidRPr="00517F63">
        <w:rPr>
          <w:sz w:val="28"/>
          <w:szCs w:val="28"/>
          <w:lang w:val="en-US"/>
        </w:rPr>
        <w:t xml:space="preserve"> </w:t>
      </w:r>
      <w:proofErr w:type="spellStart"/>
      <w:r w:rsidRPr="00517F63">
        <w:rPr>
          <w:sz w:val="28"/>
          <w:szCs w:val="28"/>
        </w:rPr>
        <w:t>елдерінде</w:t>
      </w:r>
      <w:proofErr w:type="spellEnd"/>
      <w:r w:rsidRPr="00517F63">
        <w:rPr>
          <w:sz w:val="28"/>
          <w:szCs w:val="28"/>
          <w:lang w:val="en-US"/>
        </w:rPr>
        <w:t xml:space="preserve"> </w:t>
      </w:r>
      <w:proofErr w:type="spellStart"/>
      <w:r w:rsidRPr="00517F63">
        <w:rPr>
          <w:sz w:val="28"/>
          <w:szCs w:val="28"/>
        </w:rPr>
        <w:t>жүргізілген</w:t>
      </w:r>
      <w:proofErr w:type="spellEnd"/>
      <w:r w:rsidRPr="00517F63">
        <w:rPr>
          <w:sz w:val="28"/>
          <w:szCs w:val="28"/>
          <w:lang w:val="en-US"/>
        </w:rPr>
        <w:t xml:space="preserve"> </w:t>
      </w:r>
      <w:proofErr w:type="spellStart"/>
      <w:r w:rsidRPr="00517F63">
        <w:rPr>
          <w:sz w:val="28"/>
          <w:szCs w:val="28"/>
        </w:rPr>
        <w:t>сауалнама</w:t>
      </w:r>
      <w:proofErr w:type="spellEnd"/>
      <w:r w:rsidRPr="00517F63">
        <w:rPr>
          <w:sz w:val="28"/>
          <w:szCs w:val="28"/>
          <w:lang w:val="en-US"/>
        </w:rPr>
        <w:t xml:space="preserve"> </w:t>
      </w:r>
      <w:proofErr w:type="spellStart"/>
      <w:r w:rsidRPr="00517F63">
        <w:rPr>
          <w:sz w:val="28"/>
          <w:szCs w:val="28"/>
        </w:rPr>
        <w:t>нәтижелері</w:t>
      </w:r>
      <w:proofErr w:type="spellEnd"/>
      <w:r w:rsidRPr="00517F63">
        <w:rPr>
          <w:sz w:val="28"/>
          <w:szCs w:val="28"/>
          <w:lang w:val="en-US"/>
        </w:rPr>
        <w:t xml:space="preserve"> </w:t>
      </w:r>
      <w:proofErr w:type="spellStart"/>
      <w:r w:rsidRPr="00517F63">
        <w:rPr>
          <w:sz w:val="28"/>
          <w:szCs w:val="28"/>
        </w:rPr>
        <w:t>жастардың</w:t>
      </w:r>
      <w:proofErr w:type="spellEnd"/>
      <w:r w:rsidRPr="00517F63">
        <w:rPr>
          <w:sz w:val="28"/>
          <w:szCs w:val="28"/>
          <w:lang w:val="en-US"/>
        </w:rPr>
        <w:t xml:space="preserve"> </w:t>
      </w:r>
      <w:proofErr w:type="spellStart"/>
      <w:r w:rsidRPr="00517F63">
        <w:rPr>
          <w:sz w:val="28"/>
          <w:szCs w:val="28"/>
        </w:rPr>
        <w:t>ерікті</w:t>
      </w:r>
      <w:proofErr w:type="spellEnd"/>
      <w:r w:rsidRPr="00517F63">
        <w:rPr>
          <w:sz w:val="28"/>
          <w:szCs w:val="28"/>
          <w:lang w:val="en-US"/>
        </w:rPr>
        <w:t xml:space="preserve"> </w:t>
      </w:r>
      <w:proofErr w:type="spellStart"/>
      <w:r w:rsidRPr="00517F63">
        <w:rPr>
          <w:sz w:val="28"/>
          <w:szCs w:val="28"/>
        </w:rPr>
        <w:t>қызметке</w:t>
      </w:r>
      <w:proofErr w:type="spellEnd"/>
      <w:r w:rsidRPr="00517F63">
        <w:rPr>
          <w:sz w:val="28"/>
          <w:szCs w:val="28"/>
          <w:lang w:val="en-US"/>
        </w:rPr>
        <w:t xml:space="preserve"> </w:t>
      </w:r>
      <w:proofErr w:type="spellStart"/>
      <w:r w:rsidRPr="00517F63">
        <w:rPr>
          <w:sz w:val="28"/>
          <w:szCs w:val="28"/>
        </w:rPr>
        <w:t>қатысу</w:t>
      </w:r>
      <w:proofErr w:type="spellEnd"/>
      <w:r w:rsidRPr="00517F63">
        <w:rPr>
          <w:sz w:val="28"/>
          <w:szCs w:val="28"/>
          <w:lang w:val="en-US"/>
        </w:rPr>
        <w:t xml:space="preserve"> </w:t>
      </w:r>
      <w:proofErr w:type="spellStart"/>
      <w:r w:rsidRPr="00517F63">
        <w:rPr>
          <w:sz w:val="28"/>
          <w:szCs w:val="28"/>
        </w:rPr>
        <w:t>мотивтері</w:t>
      </w:r>
      <w:proofErr w:type="spellEnd"/>
      <w:r w:rsidRPr="00517F63">
        <w:rPr>
          <w:sz w:val="28"/>
          <w:szCs w:val="28"/>
          <w:lang w:val="en-US"/>
        </w:rPr>
        <w:t xml:space="preserve"> </w:t>
      </w:r>
      <w:proofErr w:type="spellStart"/>
      <w:r w:rsidRPr="00517F63">
        <w:rPr>
          <w:sz w:val="28"/>
          <w:szCs w:val="28"/>
        </w:rPr>
        <w:t>қандай</w:t>
      </w:r>
      <w:proofErr w:type="spellEnd"/>
      <w:r w:rsidRPr="00517F63">
        <w:rPr>
          <w:sz w:val="28"/>
          <w:szCs w:val="28"/>
          <w:lang w:val="en-US"/>
        </w:rPr>
        <w:t xml:space="preserve"> </w:t>
      </w:r>
      <w:proofErr w:type="spellStart"/>
      <w:r w:rsidRPr="00517F63">
        <w:rPr>
          <w:sz w:val="28"/>
          <w:szCs w:val="28"/>
        </w:rPr>
        <w:t>негіздерге</w:t>
      </w:r>
      <w:proofErr w:type="spellEnd"/>
      <w:r w:rsidRPr="00517F63">
        <w:rPr>
          <w:sz w:val="28"/>
          <w:szCs w:val="28"/>
          <w:lang w:val="en-US"/>
        </w:rPr>
        <w:t xml:space="preserve"> </w:t>
      </w:r>
      <w:proofErr w:type="spellStart"/>
      <w:r w:rsidRPr="00517F63">
        <w:rPr>
          <w:sz w:val="28"/>
          <w:szCs w:val="28"/>
        </w:rPr>
        <w:t>сүйенетінін</w:t>
      </w:r>
      <w:proofErr w:type="spellEnd"/>
      <w:r w:rsidRPr="00517F63">
        <w:rPr>
          <w:sz w:val="28"/>
          <w:szCs w:val="28"/>
          <w:lang w:val="en-US"/>
        </w:rPr>
        <w:t xml:space="preserve"> </w:t>
      </w:r>
      <w:proofErr w:type="spellStart"/>
      <w:r w:rsidRPr="00517F63">
        <w:rPr>
          <w:sz w:val="28"/>
          <w:szCs w:val="28"/>
        </w:rPr>
        <w:t>анықтауға</w:t>
      </w:r>
      <w:proofErr w:type="spellEnd"/>
      <w:r w:rsidRPr="00517F63">
        <w:rPr>
          <w:sz w:val="28"/>
          <w:szCs w:val="28"/>
          <w:lang w:val="en-US"/>
        </w:rPr>
        <w:t xml:space="preserve"> </w:t>
      </w:r>
      <w:proofErr w:type="spellStart"/>
      <w:r w:rsidRPr="00517F63">
        <w:rPr>
          <w:sz w:val="28"/>
          <w:szCs w:val="28"/>
        </w:rPr>
        <w:t>мүмкіндік</w:t>
      </w:r>
      <w:proofErr w:type="spellEnd"/>
      <w:r w:rsidRPr="00517F63">
        <w:rPr>
          <w:sz w:val="28"/>
          <w:szCs w:val="28"/>
          <w:lang w:val="en-US"/>
        </w:rPr>
        <w:t xml:space="preserve"> </w:t>
      </w:r>
      <w:proofErr w:type="spellStart"/>
      <w:r w:rsidRPr="00517F63">
        <w:rPr>
          <w:sz w:val="28"/>
          <w:szCs w:val="28"/>
        </w:rPr>
        <w:t>берді</w:t>
      </w:r>
      <w:proofErr w:type="spellEnd"/>
      <w:r w:rsidRPr="00517F63">
        <w:rPr>
          <w:sz w:val="28"/>
          <w:szCs w:val="28"/>
          <w:lang w:val="en-US"/>
        </w:rPr>
        <w:t xml:space="preserve">. </w:t>
      </w:r>
      <w:r w:rsidRPr="007E17F4">
        <w:rPr>
          <w:sz w:val="28"/>
          <w:szCs w:val="28"/>
          <w:lang w:val="kk-KZ"/>
        </w:rPr>
        <w:t xml:space="preserve">3 - </w:t>
      </w:r>
      <w:r w:rsidR="007E17F4" w:rsidRPr="007E17F4">
        <w:rPr>
          <w:sz w:val="28"/>
          <w:szCs w:val="28"/>
          <w:lang w:val="kk-KZ"/>
        </w:rPr>
        <w:t>суретте</w:t>
      </w:r>
      <w:r w:rsidRPr="00517F63">
        <w:rPr>
          <w:sz w:val="28"/>
          <w:szCs w:val="28"/>
          <w:lang w:val="en-US"/>
        </w:rPr>
        <w:t xml:space="preserve"> </w:t>
      </w:r>
      <w:r w:rsidR="00E0314F" w:rsidRPr="00BA4515">
        <w:rPr>
          <w:sz w:val="28"/>
          <w:szCs w:val="28"/>
          <w:lang w:val="en-US"/>
        </w:rPr>
        <w:t xml:space="preserve"> </w:t>
      </w:r>
      <w:proofErr w:type="spellStart"/>
      <w:r w:rsidRPr="00517F63">
        <w:rPr>
          <w:sz w:val="28"/>
          <w:szCs w:val="28"/>
        </w:rPr>
        <w:t>көрсетілген</w:t>
      </w:r>
      <w:proofErr w:type="spellEnd"/>
      <w:r w:rsidRPr="00517F63">
        <w:rPr>
          <w:sz w:val="28"/>
          <w:szCs w:val="28"/>
          <w:lang w:val="en-US"/>
        </w:rPr>
        <w:t xml:space="preserve"> </w:t>
      </w:r>
      <w:proofErr w:type="spellStart"/>
      <w:r w:rsidRPr="00517F63">
        <w:rPr>
          <w:sz w:val="28"/>
          <w:szCs w:val="28"/>
        </w:rPr>
        <w:t>салыстырмалы</w:t>
      </w:r>
      <w:proofErr w:type="spellEnd"/>
      <w:r w:rsidRPr="00517F63">
        <w:rPr>
          <w:sz w:val="28"/>
          <w:szCs w:val="28"/>
          <w:lang w:val="en-US"/>
        </w:rPr>
        <w:t xml:space="preserve"> </w:t>
      </w:r>
      <w:proofErr w:type="spellStart"/>
      <w:r w:rsidRPr="00517F63">
        <w:rPr>
          <w:sz w:val="28"/>
          <w:szCs w:val="28"/>
        </w:rPr>
        <w:t>мәліметтер</w:t>
      </w:r>
      <w:proofErr w:type="spellEnd"/>
      <w:r w:rsidRPr="00517F63">
        <w:rPr>
          <w:sz w:val="28"/>
          <w:szCs w:val="28"/>
          <w:lang w:val="en-US"/>
        </w:rPr>
        <w:t xml:space="preserve"> </w:t>
      </w:r>
      <w:proofErr w:type="spellStart"/>
      <w:r w:rsidRPr="00517F63">
        <w:rPr>
          <w:sz w:val="28"/>
          <w:szCs w:val="28"/>
        </w:rPr>
        <w:t>екі</w:t>
      </w:r>
      <w:proofErr w:type="spellEnd"/>
      <w:r w:rsidRPr="00517F63">
        <w:rPr>
          <w:sz w:val="28"/>
          <w:szCs w:val="28"/>
          <w:lang w:val="en-US"/>
        </w:rPr>
        <w:t xml:space="preserve"> </w:t>
      </w:r>
      <w:proofErr w:type="spellStart"/>
      <w:r w:rsidRPr="00517F63">
        <w:rPr>
          <w:sz w:val="28"/>
          <w:szCs w:val="28"/>
        </w:rPr>
        <w:t>елдегі</w:t>
      </w:r>
      <w:proofErr w:type="spellEnd"/>
      <w:r w:rsidRPr="00517F63">
        <w:rPr>
          <w:sz w:val="28"/>
          <w:szCs w:val="28"/>
          <w:lang w:val="en-US"/>
        </w:rPr>
        <w:t xml:space="preserve"> </w:t>
      </w:r>
      <w:proofErr w:type="spellStart"/>
      <w:r w:rsidRPr="00517F63">
        <w:rPr>
          <w:sz w:val="28"/>
          <w:szCs w:val="28"/>
        </w:rPr>
        <w:t>студенттердің</w:t>
      </w:r>
      <w:proofErr w:type="spellEnd"/>
      <w:r w:rsidRPr="00517F63">
        <w:rPr>
          <w:sz w:val="28"/>
          <w:szCs w:val="28"/>
          <w:lang w:val="en-US"/>
        </w:rPr>
        <w:t xml:space="preserve"> </w:t>
      </w:r>
      <w:proofErr w:type="spellStart"/>
      <w:r w:rsidRPr="00517F63">
        <w:rPr>
          <w:sz w:val="28"/>
          <w:szCs w:val="28"/>
        </w:rPr>
        <w:t>еріктілікке</w:t>
      </w:r>
      <w:proofErr w:type="spellEnd"/>
      <w:r w:rsidRPr="00517F63">
        <w:rPr>
          <w:sz w:val="28"/>
          <w:szCs w:val="28"/>
          <w:lang w:val="en-US"/>
        </w:rPr>
        <w:t xml:space="preserve"> </w:t>
      </w:r>
      <w:proofErr w:type="spellStart"/>
      <w:r w:rsidRPr="00517F63">
        <w:rPr>
          <w:sz w:val="28"/>
          <w:szCs w:val="28"/>
        </w:rPr>
        <w:t>деген</w:t>
      </w:r>
      <w:proofErr w:type="spellEnd"/>
      <w:r w:rsidRPr="00517F63">
        <w:rPr>
          <w:sz w:val="28"/>
          <w:szCs w:val="28"/>
          <w:lang w:val="en-US"/>
        </w:rPr>
        <w:t xml:space="preserve"> </w:t>
      </w:r>
      <w:proofErr w:type="spellStart"/>
      <w:r w:rsidRPr="00517F63">
        <w:rPr>
          <w:sz w:val="28"/>
          <w:szCs w:val="28"/>
        </w:rPr>
        <w:t>көзқарастары</w:t>
      </w:r>
      <w:proofErr w:type="spellEnd"/>
      <w:r w:rsidRPr="00517F63">
        <w:rPr>
          <w:sz w:val="28"/>
          <w:szCs w:val="28"/>
          <w:lang w:val="en-US"/>
        </w:rPr>
        <w:t xml:space="preserve"> </w:t>
      </w:r>
      <w:r w:rsidRPr="00517F63">
        <w:rPr>
          <w:sz w:val="28"/>
          <w:szCs w:val="28"/>
        </w:rPr>
        <w:t>мен</w:t>
      </w:r>
      <w:r w:rsidRPr="00517F63">
        <w:rPr>
          <w:sz w:val="28"/>
          <w:szCs w:val="28"/>
          <w:lang w:val="en-US"/>
        </w:rPr>
        <w:t xml:space="preserve"> </w:t>
      </w:r>
      <w:proofErr w:type="spellStart"/>
      <w:r w:rsidRPr="00517F63">
        <w:rPr>
          <w:sz w:val="28"/>
          <w:szCs w:val="28"/>
        </w:rPr>
        <w:t>ішкі</w:t>
      </w:r>
      <w:proofErr w:type="spellEnd"/>
      <w:r w:rsidRPr="00517F63">
        <w:rPr>
          <w:sz w:val="28"/>
          <w:szCs w:val="28"/>
          <w:lang w:val="en-US"/>
        </w:rPr>
        <w:t xml:space="preserve"> </w:t>
      </w:r>
      <w:proofErr w:type="spellStart"/>
      <w:r w:rsidRPr="00517F63">
        <w:rPr>
          <w:sz w:val="28"/>
          <w:szCs w:val="28"/>
        </w:rPr>
        <w:t>ұмтылыстары</w:t>
      </w:r>
      <w:proofErr w:type="spellEnd"/>
      <w:r w:rsidRPr="00517F63">
        <w:rPr>
          <w:sz w:val="28"/>
          <w:szCs w:val="28"/>
          <w:lang w:val="en-US"/>
        </w:rPr>
        <w:t xml:space="preserve"> </w:t>
      </w:r>
      <w:proofErr w:type="spellStart"/>
      <w:r w:rsidRPr="00517F63">
        <w:rPr>
          <w:sz w:val="28"/>
          <w:szCs w:val="28"/>
        </w:rPr>
        <w:t>арасындағы</w:t>
      </w:r>
      <w:proofErr w:type="spellEnd"/>
      <w:r w:rsidRPr="00517F63">
        <w:rPr>
          <w:sz w:val="28"/>
          <w:szCs w:val="28"/>
          <w:lang w:val="en-US"/>
        </w:rPr>
        <w:t xml:space="preserve"> </w:t>
      </w:r>
      <w:proofErr w:type="spellStart"/>
      <w:r w:rsidRPr="00517F63">
        <w:rPr>
          <w:sz w:val="28"/>
          <w:szCs w:val="28"/>
        </w:rPr>
        <w:t>ұқсастықтар</w:t>
      </w:r>
      <w:proofErr w:type="spellEnd"/>
      <w:r w:rsidRPr="00517F63">
        <w:rPr>
          <w:sz w:val="28"/>
          <w:szCs w:val="28"/>
          <w:lang w:val="en-US"/>
        </w:rPr>
        <w:t xml:space="preserve"> </w:t>
      </w:r>
      <w:r w:rsidRPr="00517F63">
        <w:rPr>
          <w:sz w:val="28"/>
          <w:szCs w:val="28"/>
        </w:rPr>
        <w:t>мен</w:t>
      </w:r>
      <w:r w:rsidRPr="00517F63">
        <w:rPr>
          <w:sz w:val="28"/>
          <w:szCs w:val="28"/>
          <w:lang w:val="en-US"/>
        </w:rPr>
        <w:t xml:space="preserve"> </w:t>
      </w:r>
      <w:proofErr w:type="spellStart"/>
      <w:r w:rsidRPr="00517F63">
        <w:rPr>
          <w:sz w:val="28"/>
          <w:szCs w:val="28"/>
        </w:rPr>
        <w:t>айырмашылықтарды</w:t>
      </w:r>
      <w:proofErr w:type="spellEnd"/>
      <w:r w:rsidRPr="00517F63">
        <w:rPr>
          <w:sz w:val="28"/>
          <w:szCs w:val="28"/>
          <w:lang w:val="en-US"/>
        </w:rPr>
        <w:t xml:space="preserve"> </w:t>
      </w:r>
      <w:proofErr w:type="spellStart"/>
      <w:r w:rsidRPr="00517F63">
        <w:rPr>
          <w:sz w:val="28"/>
          <w:szCs w:val="28"/>
        </w:rPr>
        <w:t>айқын</w:t>
      </w:r>
      <w:proofErr w:type="spellEnd"/>
      <w:r w:rsidRPr="00517F63">
        <w:rPr>
          <w:sz w:val="28"/>
          <w:szCs w:val="28"/>
          <w:lang w:val="en-US"/>
        </w:rPr>
        <w:t xml:space="preserve"> </w:t>
      </w:r>
      <w:proofErr w:type="spellStart"/>
      <w:r w:rsidRPr="00517F63">
        <w:rPr>
          <w:sz w:val="28"/>
          <w:szCs w:val="28"/>
        </w:rPr>
        <w:t>көрсетеді</w:t>
      </w:r>
      <w:proofErr w:type="spellEnd"/>
      <w:r w:rsidRPr="00517F63">
        <w:rPr>
          <w:sz w:val="28"/>
          <w:szCs w:val="28"/>
          <w:lang w:val="en-US"/>
        </w:rPr>
        <w:t>.</w:t>
      </w:r>
    </w:p>
    <w:p w14:paraId="7B4529D0" w14:textId="77777777" w:rsidR="00F25B4D" w:rsidRDefault="00D9011E" w:rsidP="00680436">
      <w:pPr>
        <w:pStyle w:val="a6"/>
        <w:spacing w:before="0" w:beforeAutospacing="0" w:after="0" w:afterAutospacing="0"/>
        <w:ind w:firstLine="709"/>
        <w:jc w:val="both"/>
        <w:rPr>
          <w:sz w:val="28"/>
          <w:szCs w:val="28"/>
          <w:lang w:val="en-US"/>
        </w:rPr>
      </w:pPr>
      <w:r w:rsidRPr="00446D9B">
        <w:rPr>
          <w:noProof/>
          <w:sz w:val="28"/>
          <w:szCs w:val="28"/>
          <w:lang w:eastAsia="ru-RU"/>
        </w:rPr>
        <w:lastRenderedPageBreak/>
        <w:drawing>
          <wp:anchor distT="0" distB="0" distL="114300" distR="114300" simplePos="0" relativeHeight="251672576" behindDoc="1" locked="0" layoutInCell="1" allowOverlap="1" wp14:anchorId="4E1EBF56" wp14:editId="0C9F1DB0">
            <wp:simplePos x="0" y="0"/>
            <wp:positionH relativeFrom="margin">
              <wp:posOffset>-113434</wp:posOffset>
            </wp:positionH>
            <wp:positionV relativeFrom="paragraph">
              <wp:posOffset>111183</wp:posOffset>
            </wp:positionV>
            <wp:extent cx="6026900" cy="3607723"/>
            <wp:effectExtent l="19050" t="0" r="0" b="0"/>
            <wp:wrapNone/>
            <wp:docPr id="3" name="Рисунок 3" descr="C:\Users\User\Downloads\outpu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output (3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156"/>
                    <a:stretch/>
                  </pic:blipFill>
                  <pic:spPr bwMode="auto">
                    <a:xfrm>
                      <a:off x="0" y="0"/>
                      <a:ext cx="6049241" cy="3621096"/>
                    </a:xfrm>
                    <a:prstGeom prst="rect">
                      <a:avLst/>
                    </a:prstGeom>
                    <a:noFill/>
                    <a:ln>
                      <a:noFill/>
                    </a:ln>
                    <a:extLst>
                      <a:ext uri="{53640926-AAD7-44D8-BBD7-CCE9431645EC}">
                        <a14:shadowObscured xmlns:a14="http://schemas.microsoft.com/office/drawing/2010/main"/>
                      </a:ext>
                    </a:extLst>
                  </pic:spPr>
                </pic:pic>
              </a:graphicData>
            </a:graphic>
          </wp:anchor>
        </w:drawing>
      </w:r>
    </w:p>
    <w:p w14:paraId="27621603" w14:textId="77777777" w:rsidR="00F25B4D" w:rsidRDefault="00F25B4D" w:rsidP="00680436">
      <w:pPr>
        <w:pStyle w:val="a6"/>
        <w:spacing w:before="0" w:beforeAutospacing="0" w:after="0" w:afterAutospacing="0"/>
        <w:ind w:firstLine="709"/>
        <w:jc w:val="both"/>
        <w:rPr>
          <w:sz w:val="28"/>
          <w:szCs w:val="28"/>
          <w:lang w:val="en-US"/>
        </w:rPr>
      </w:pPr>
    </w:p>
    <w:p w14:paraId="78F337E5" w14:textId="77777777" w:rsidR="0085102A" w:rsidRPr="00517F63" w:rsidRDefault="0085102A" w:rsidP="00680436">
      <w:pPr>
        <w:pStyle w:val="a6"/>
        <w:spacing w:before="0" w:beforeAutospacing="0" w:after="0" w:afterAutospacing="0"/>
        <w:ind w:firstLine="709"/>
        <w:jc w:val="both"/>
        <w:rPr>
          <w:sz w:val="28"/>
          <w:szCs w:val="28"/>
          <w:lang w:val="en-US"/>
        </w:rPr>
      </w:pPr>
    </w:p>
    <w:p w14:paraId="25B43EFC" w14:textId="77777777" w:rsidR="00446D9B" w:rsidRDefault="00446D9B" w:rsidP="00680436">
      <w:pPr>
        <w:pStyle w:val="a6"/>
        <w:spacing w:before="0" w:beforeAutospacing="0" w:after="0" w:afterAutospacing="0"/>
        <w:ind w:firstLine="709"/>
        <w:jc w:val="both"/>
        <w:rPr>
          <w:sz w:val="28"/>
          <w:szCs w:val="28"/>
          <w:lang w:val="kk-KZ"/>
        </w:rPr>
      </w:pPr>
    </w:p>
    <w:p w14:paraId="0EE10784" w14:textId="77777777" w:rsidR="00446D9B" w:rsidRDefault="00446D9B" w:rsidP="00680436">
      <w:pPr>
        <w:pStyle w:val="a6"/>
        <w:spacing w:before="0" w:beforeAutospacing="0" w:after="0" w:afterAutospacing="0"/>
        <w:ind w:firstLine="709"/>
        <w:jc w:val="both"/>
        <w:rPr>
          <w:sz w:val="28"/>
          <w:szCs w:val="28"/>
          <w:lang w:val="kk-KZ"/>
        </w:rPr>
      </w:pPr>
    </w:p>
    <w:p w14:paraId="69EA0EBE" w14:textId="77777777" w:rsidR="00446D9B" w:rsidRDefault="00446D9B" w:rsidP="00680436">
      <w:pPr>
        <w:pStyle w:val="a6"/>
        <w:spacing w:before="0" w:beforeAutospacing="0" w:after="0" w:afterAutospacing="0"/>
        <w:ind w:firstLine="709"/>
        <w:jc w:val="both"/>
        <w:rPr>
          <w:sz w:val="28"/>
          <w:szCs w:val="28"/>
          <w:lang w:val="kk-KZ"/>
        </w:rPr>
      </w:pPr>
    </w:p>
    <w:p w14:paraId="53448D47" w14:textId="77777777" w:rsidR="00446D9B" w:rsidRDefault="00446D9B" w:rsidP="00680436">
      <w:pPr>
        <w:pStyle w:val="a6"/>
        <w:spacing w:before="0" w:beforeAutospacing="0" w:after="0" w:afterAutospacing="0"/>
        <w:ind w:firstLine="709"/>
        <w:jc w:val="both"/>
        <w:rPr>
          <w:sz w:val="28"/>
          <w:szCs w:val="28"/>
          <w:lang w:val="kk-KZ"/>
        </w:rPr>
      </w:pPr>
    </w:p>
    <w:p w14:paraId="07ECB91C" w14:textId="77777777" w:rsidR="00446D9B" w:rsidRDefault="00446D9B" w:rsidP="00680436">
      <w:pPr>
        <w:pStyle w:val="a6"/>
        <w:spacing w:before="0" w:beforeAutospacing="0" w:after="0" w:afterAutospacing="0"/>
        <w:ind w:firstLine="709"/>
        <w:jc w:val="both"/>
        <w:rPr>
          <w:sz w:val="28"/>
          <w:szCs w:val="28"/>
          <w:lang w:val="kk-KZ"/>
        </w:rPr>
      </w:pPr>
    </w:p>
    <w:p w14:paraId="1F861242" w14:textId="77777777" w:rsidR="00446D9B" w:rsidRDefault="00446D9B" w:rsidP="00680436">
      <w:pPr>
        <w:pStyle w:val="a6"/>
        <w:spacing w:before="0" w:beforeAutospacing="0" w:after="0" w:afterAutospacing="0"/>
        <w:ind w:firstLine="709"/>
        <w:jc w:val="both"/>
        <w:rPr>
          <w:sz w:val="28"/>
          <w:szCs w:val="28"/>
          <w:lang w:val="kk-KZ"/>
        </w:rPr>
      </w:pPr>
    </w:p>
    <w:p w14:paraId="75773275" w14:textId="77777777" w:rsidR="00446D9B" w:rsidRDefault="00446D9B" w:rsidP="00680436">
      <w:pPr>
        <w:pStyle w:val="a6"/>
        <w:spacing w:before="0" w:beforeAutospacing="0" w:after="0" w:afterAutospacing="0"/>
        <w:ind w:firstLine="709"/>
        <w:jc w:val="both"/>
        <w:rPr>
          <w:sz w:val="28"/>
          <w:szCs w:val="28"/>
          <w:lang w:val="kk-KZ"/>
        </w:rPr>
      </w:pPr>
    </w:p>
    <w:p w14:paraId="78D7B374" w14:textId="77777777" w:rsidR="00446D9B" w:rsidRDefault="00446D9B" w:rsidP="00680436">
      <w:pPr>
        <w:pStyle w:val="a6"/>
        <w:spacing w:before="0" w:beforeAutospacing="0" w:after="0" w:afterAutospacing="0"/>
        <w:ind w:firstLine="709"/>
        <w:jc w:val="both"/>
        <w:rPr>
          <w:sz w:val="28"/>
          <w:szCs w:val="28"/>
          <w:lang w:val="kk-KZ"/>
        </w:rPr>
      </w:pPr>
    </w:p>
    <w:p w14:paraId="060C5A36" w14:textId="77777777" w:rsidR="00446D9B" w:rsidRDefault="00446D9B" w:rsidP="00680436">
      <w:pPr>
        <w:pStyle w:val="a6"/>
        <w:spacing w:before="0" w:beforeAutospacing="0" w:after="0" w:afterAutospacing="0"/>
        <w:ind w:firstLine="709"/>
        <w:jc w:val="both"/>
        <w:rPr>
          <w:sz w:val="28"/>
          <w:szCs w:val="28"/>
          <w:lang w:val="kk-KZ"/>
        </w:rPr>
      </w:pPr>
    </w:p>
    <w:p w14:paraId="22ED80D7" w14:textId="77777777" w:rsidR="00446D9B" w:rsidRDefault="00446D9B" w:rsidP="00680436">
      <w:pPr>
        <w:pStyle w:val="a6"/>
        <w:spacing w:before="0" w:beforeAutospacing="0" w:after="0" w:afterAutospacing="0"/>
        <w:ind w:firstLine="709"/>
        <w:jc w:val="both"/>
        <w:rPr>
          <w:sz w:val="28"/>
          <w:szCs w:val="28"/>
          <w:lang w:val="kk-KZ"/>
        </w:rPr>
      </w:pPr>
    </w:p>
    <w:p w14:paraId="0C748CEE" w14:textId="77777777" w:rsidR="00446D9B" w:rsidRDefault="00446D9B" w:rsidP="00680436">
      <w:pPr>
        <w:pStyle w:val="a6"/>
        <w:spacing w:before="0" w:beforeAutospacing="0" w:after="0" w:afterAutospacing="0"/>
        <w:ind w:firstLine="709"/>
        <w:jc w:val="both"/>
        <w:rPr>
          <w:sz w:val="28"/>
          <w:szCs w:val="28"/>
          <w:lang w:val="kk-KZ"/>
        </w:rPr>
      </w:pPr>
    </w:p>
    <w:p w14:paraId="6E4F2B40" w14:textId="77777777" w:rsidR="00446D9B" w:rsidRDefault="00446D9B" w:rsidP="00680436">
      <w:pPr>
        <w:pStyle w:val="a6"/>
        <w:spacing w:before="0" w:beforeAutospacing="0" w:after="0" w:afterAutospacing="0"/>
        <w:ind w:firstLine="709"/>
        <w:jc w:val="both"/>
        <w:rPr>
          <w:sz w:val="28"/>
          <w:szCs w:val="28"/>
          <w:lang w:val="kk-KZ"/>
        </w:rPr>
      </w:pPr>
    </w:p>
    <w:p w14:paraId="6E3B1734" w14:textId="77777777" w:rsidR="00446D9B" w:rsidRDefault="00446D9B" w:rsidP="00680436">
      <w:pPr>
        <w:pStyle w:val="a6"/>
        <w:spacing w:before="0" w:beforeAutospacing="0" w:after="0" w:afterAutospacing="0"/>
        <w:ind w:firstLine="709"/>
        <w:jc w:val="both"/>
        <w:rPr>
          <w:sz w:val="28"/>
          <w:szCs w:val="28"/>
          <w:lang w:val="kk-KZ"/>
        </w:rPr>
      </w:pPr>
    </w:p>
    <w:p w14:paraId="6BF627E4" w14:textId="77777777" w:rsidR="007E17F4" w:rsidRDefault="007E17F4" w:rsidP="00680436">
      <w:pPr>
        <w:pStyle w:val="a6"/>
        <w:spacing w:before="0" w:beforeAutospacing="0" w:after="0" w:afterAutospacing="0"/>
        <w:ind w:firstLine="709"/>
        <w:rPr>
          <w:sz w:val="28"/>
          <w:szCs w:val="28"/>
          <w:lang w:val="kk-KZ"/>
        </w:rPr>
      </w:pPr>
    </w:p>
    <w:p w14:paraId="5D65355C" w14:textId="77777777" w:rsidR="004D484B" w:rsidRDefault="004D484B" w:rsidP="00680436">
      <w:pPr>
        <w:pStyle w:val="a6"/>
        <w:spacing w:before="0" w:beforeAutospacing="0" w:after="0" w:afterAutospacing="0"/>
        <w:ind w:firstLine="709"/>
        <w:jc w:val="center"/>
        <w:rPr>
          <w:sz w:val="28"/>
          <w:szCs w:val="28"/>
          <w:lang w:val="kk-KZ"/>
        </w:rPr>
      </w:pPr>
    </w:p>
    <w:p w14:paraId="0EBCFB0B" w14:textId="77777777" w:rsidR="004D484B" w:rsidRDefault="004D484B" w:rsidP="00680436">
      <w:pPr>
        <w:pStyle w:val="a6"/>
        <w:spacing w:before="0" w:beforeAutospacing="0" w:after="0" w:afterAutospacing="0"/>
        <w:ind w:firstLine="709"/>
        <w:jc w:val="center"/>
        <w:rPr>
          <w:sz w:val="28"/>
          <w:szCs w:val="28"/>
          <w:lang w:val="kk-KZ"/>
        </w:rPr>
      </w:pPr>
    </w:p>
    <w:p w14:paraId="02F788B3" w14:textId="77777777" w:rsidR="00446D9B" w:rsidRDefault="007E17F4" w:rsidP="00680436">
      <w:pPr>
        <w:pStyle w:val="a6"/>
        <w:spacing w:before="0" w:beforeAutospacing="0" w:after="0" w:afterAutospacing="0"/>
        <w:ind w:firstLine="709"/>
        <w:jc w:val="center"/>
        <w:rPr>
          <w:sz w:val="28"/>
          <w:szCs w:val="28"/>
          <w:lang w:val="kk-KZ"/>
        </w:rPr>
      </w:pPr>
      <w:r>
        <w:rPr>
          <w:sz w:val="28"/>
          <w:szCs w:val="28"/>
          <w:lang w:val="kk-KZ"/>
        </w:rPr>
        <w:t xml:space="preserve">Сурет </w:t>
      </w:r>
      <w:r w:rsidRPr="007E17F4">
        <w:rPr>
          <w:sz w:val="28"/>
          <w:szCs w:val="28"/>
          <w:lang w:val="kk-KZ"/>
        </w:rPr>
        <w:t xml:space="preserve">3 – </w:t>
      </w:r>
      <w:r>
        <w:rPr>
          <w:sz w:val="28"/>
          <w:szCs w:val="28"/>
          <w:lang w:val="kk-KZ"/>
        </w:rPr>
        <w:t>Қазақстан мен Түркия студенттерінің еріктілікке қатысудағы мотивациялары</w:t>
      </w:r>
    </w:p>
    <w:p w14:paraId="6D43FB3D" w14:textId="77777777" w:rsidR="007E17F4" w:rsidRPr="007E17F4" w:rsidRDefault="007E17F4" w:rsidP="00680436">
      <w:pPr>
        <w:pStyle w:val="a6"/>
        <w:spacing w:before="0" w:beforeAutospacing="0" w:after="0" w:afterAutospacing="0"/>
        <w:ind w:firstLine="709"/>
        <w:jc w:val="center"/>
        <w:rPr>
          <w:sz w:val="28"/>
          <w:szCs w:val="28"/>
          <w:lang w:val="kk-KZ"/>
        </w:rPr>
      </w:pPr>
    </w:p>
    <w:p w14:paraId="640A468D" w14:textId="77777777" w:rsidR="00446D9B" w:rsidRPr="00446D9B" w:rsidRDefault="00446D9B" w:rsidP="00680436">
      <w:pPr>
        <w:widowControl/>
        <w:autoSpaceDE/>
        <w:autoSpaceDN/>
        <w:ind w:firstLine="709"/>
        <w:jc w:val="both"/>
        <w:rPr>
          <w:sz w:val="28"/>
          <w:szCs w:val="28"/>
        </w:rPr>
      </w:pPr>
      <w:r w:rsidRPr="00446D9B">
        <w:rPr>
          <w:sz w:val="28"/>
          <w:szCs w:val="28"/>
        </w:rPr>
        <w:t xml:space="preserve">Қазақстан мен Түркия студенттері арасында жүргізілген сауалнама нәтижелері еріктілік қызметтің жастар үшін ең алдымен </w:t>
      </w:r>
      <w:r w:rsidRPr="00446D9B">
        <w:rPr>
          <w:bCs/>
          <w:sz w:val="28"/>
          <w:szCs w:val="28"/>
        </w:rPr>
        <w:t>рухани және тұлғалық даму құралы</w:t>
      </w:r>
      <w:r w:rsidRPr="00446D9B">
        <w:rPr>
          <w:sz w:val="28"/>
          <w:szCs w:val="28"/>
        </w:rPr>
        <w:t xml:space="preserve"> екенін көрсетті. Екі елдің де жастары еріктілікке қатысу арқылы өзін бақытты сезінеді (Қазақстан – 85%, Түркия – 82%), рухани кемелденуге ұмтылады (Қазақстан – 76%, Түркия – 74%) және бұл әрекеттерін сауапты іс деп қабылдайды (Қазақстан – 69,4%, Түркия – 65%). Сонымен қатар, еріктілік жастар үшін әлеуметтік кеңістік құрудың жолы ретінде де маңызды: жаңа таныстар табу (Қазақстан – 68%, Түркия – 70%) және азаматтық ұстанымын білдіру (Қазақстан – 52%, Түркия – 58,5%) сияқты мотивациялар жоғары көрсеткіштерге ие. Ал материалдық мүдде екі елде де ең төменгі орынға ие (13,6% және 16%), бұл жастардың еріктілікті </w:t>
      </w:r>
      <w:r w:rsidRPr="00446D9B">
        <w:rPr>
          <w:bCs/>
          <w:sz w:val="28"/>
          <w:szCs w:val="28"/>
        </w:rPr>
        <w:t>пайда үшін емес, рухани-адамгершілік мақсатпен</w:t>
      </w:r>
      <w:r w:rsidRPr="00446D9B">
        <w:rPr>
          <w:sz w:val="28"/>
          <w:szCs w:val="28"/>
        </w:rPr>
        <w:t xml:space="preserve"> таңдағанын көрсетеді.</w:t>
      </w:r>
    </w:p>
    <w:p w14:paraId="794175A5" w14:textId="77777777" w:rsidR="00BD667B" w:rsidRPr="001239F1" w:rsidRDefault="00BD667B" w:rsidP="00680436">
      <w:pPr>
        <w:pStyle w:val="a6"/>
        <w:spacing w:before="0" w:beforeAutospacing="0" w:after="0" w:afterAutospacing="0"/>
        <w:ind w:firstLine="709"/>
        <w:jc w:val="both"/>
        <w:rPr>
          <w:sz w:val="28"/>
          <w:szCs w:val="28"/>
          <w:lang w:val="kk-KZ"/>
        </w:rPr>
      </w:pPr>
      <w:r w:rsidRPr="00446D9B">
        <w:rPr>
          <w:sz w:val="28"/>
          <w:szCs w:val="28"/>
          <w:lang w:val="kk-KZ"/>
        </w:rPr>
        <w:t>Зерттеу аясында алынған сапалық деректер</w:t>
      </w:r>
      <w:r w:rsidRPr="001239F1">
        <w:rPr>
          <w:sz w:val="28"/>
          <w:szCs w:val="28"/>
          <w:lang w:val="kk-KZ"/>
        </w:rPr>
        <w:t xml:space="preserve"> еріктілік қызметі қоғамдық ынтымақтастықты нығайтып, әлеуметтік сезімталдықты арттыруға едәуір ықпал ететінін көрсетеді. Қатысушылар өз пікірлерінде еріктілік арқылы көмекке мұқтаж жандармен қарым-қатынас орнатқанын, қоғамдағы мәселелерге немқұрайлы қарамауға үйренгенін, азаматтық жауапкершіліктің артқанын атап өтті.</w:t>
      </w:r>
      <w:r w:rsidR="00BC62D8" w:rsidRPr="00BC62D8">
        <w:rPr>
          <w:sz w:val="28"/>
          <w:szCs w:val="28"/>
          <w:lang w:val="kk-KZ"/>
        </w:rPr>
        <w:t xml:space="preserve"> Бұл, әсіресе, қоғамдағы әлсіз, қолдауға мұқтаж топтармен тікелей жұмыс істеу арқылы дамиды.</w:t>
      </w:r>
    </w:p>
    <w:p w14:paraId="5F4B46C2" w14:textId="77777777" w:rsidR="00BD667B" w:rsidRPr="001239F1" w:rsidRDefault="00BD667B" w:rsidP="00680436">
      <w:pPr>
        <w:pStyle w:val="a6"/>
        <w:spacing w:before="0" w:beforeAutospacing="0" w:after="0" w:afterAutospacing="0"/>
        <w:ind w:firstLine="709"/>
        <w:jc w:val="both"/>
        <w:rPr>
          <w:sz w:val="28"/>
          <w:szCs w:val="28"/>
        </w:rPr>
      </w:pPr>
      <w:proofErr w:type="spellStart"/>
      <w:r w:rsidRPr="001239F1">
        <w:rPr>
          <w:sz w:val="28"/>
          <w:szCs w:val="28"/>
        </w:rPr>
        <w:t>Кейбір</w:t>
      </w:r>
      <w:proofErr w:type="spellEnd"/>
      <w:r w:rsidRPr="001239F1">
        <w:rPr>
          <w:sz w:val="28"/>
          <w:szCs w:val="28"/>
        </w:rPr>
        <w:t xml:space="preserve"> </w:t>
      </w:r>
      <w:proofErr w:type="spellStart"/>
      <w:r w:rsidRPr="001239F1">
        <w:rPr>
          <w:sz w:val="28"/>
          <w:szCs w:val="28"/>
        </w:rPr>
        <w:t>сұхбаттан</w:t>
      </w:r>
      <w:proofErr w:type="spellEnd"/>
      <w:r w:rsidRPr="001239F1">
        <w:rPr>
          <w:sz w:val="28"/>
          <w:szCs w:val="28"/>
        </w:rPr>
        <w:t xml:space="preserve"> </w:t>
      </w:r>
      <w:proofErr w:type="spellStart"/>
      <w:r w:rsidRPr="001239F1">
        <w:rPr>
          <w:sz w:val="28"/>
          <w:szCs w:val="28"/>
        </w:rPr>
        <w:t>үзінділер</w:t>
      </w:r>
      <w:proofErr w:type="spellEnd"/>
      <w:r w:rsidR="001239F1">
        <w:rPr>
          <w:sz w:val="28"/>
          <w:szCs w:val="28"/>
          <w:lang w:val="kk-KZ"/>
        </w:rPr>
        <w:t xml:space="preserve"> көр</w:t>
      </w:r>
      <w:r w:rsidR="00446D9B">
        <w:rPr>
          <w:sz w:val="28"/>
          <w:szCs w:val="28"/>
          <w:lang w:val="kk-KZ"/>
        </w:rPr>
        <w:t>с</w:t>
      </w:r>
      <w:r w:rsidR="001239F1">
        <w:rPr>
          <w:sz w:val="28"/>
          <w:szCs w:val="28"/>
          <w:lang w:val="kk-KZ"/>
        </w:rPr>
        <w:t>етсек</w:t>
      </w:r>
      <w:r w:rsidRPr="001239F1">
        <w:rPr>
          <w:sz w:val="28"/>
          <w:szCs w:val="28"/>
        </w:rPr>
        <w:t>:</w:t>
      </w:r>
    </w:p>
    <w:p w14:paraId="65E65837" w14:textId="77777777" w:rsidR="00BD667B" w:rsidRPr="001239F1" w:rsidRDefault="00BD667B" w:rsidP="00DB7BE0">
      <w:pPr>
        <w:pStyle w:val="a6"/>
        <w:numPr>
          <w:ilvl w:val="0"/>
          <w:numId w:val="4"/>
        </w:numPr>
        <w:tabs>
          <w:tab w:val="left" w:pos="1134"/>
        </w:tabs>
        <w:spacing w:before="0" w:beforeAutospacing="0" w:after="0" w:afterAutospacing="0"/>
        <w:ind w:left="0" w:firstLine="709"/>
        <w:jc w:val="both"/>
        <w:rPr>
          <w:sz w:val="28"/>
          <w:szCs w:val="28"/>
        </w:rPr>
      </w:pPr>
      <w:r w:rsidRPr="001239F1">
        <w:rPr>
          <w:sz w:val="28"/>
          <w:szCs w:val="28"/>
        </w:rPr>
        <w:lastRenderedPageBreak/>
        <w:t>«</w:t>
      </w:r>
      <w:proofErr w:type="spellStart"/>
      <w:r w:rsidRPr="001239F1">
        <w:rPr>
          <w:sz w:val="28"/>
          <w:szCs w:val="28"/>
        </w:rPr>
        <w:t>Ерікті</w:t>
      </w:r>
      <w:proofErr w:type="spellEnd"/>
      <w:r w:rsidRPr="001239F1">
        <w:rPr>
          <w:sz w:val="28"/>
          <w:szCs w:val="28"/>
        </w:rPr>
        <w:t xml:space="preserve"> болу </w:t>
      </w:r>
      <w:proofErr w:type="spellStart"/>
      <w:r w:rsidRPr="001239F1">
        <w:rPr>
          <w:sz w:val="28"/>
          <w:szCs w:val="28"/>
        </w:rPr>
        <w:t>менің</w:t>
      </w:r>
      <w:proofErr w:type="spellEnd"/>
      <w:r w:rsidRPr="001239F1">
        <w:rPr>
          <w:sz w:val="28"/>
          <w:szCs w:val="28"/>
        </w:rPr>
        <w:t xml:space="preserve"> </w:t>
      </w:r>
      <w:proofErr w:type="spellStart"/>
      <w:r w:rsidRPr="001239F1">
        <w:rPr>
          <w:sz w:val="28"/>
          <w:szCs w:val="28"/>
        </w:rPr>
        <w:t>басқа</w:t>
      </w:r>
      <w:proofErr w:type="spellEnd"/>
      <w:r w:rsidRPr="001239F1">
        <w:rPr>
          <w:sz w:val="28"/>
          <w:szCs w:val="28"/>
        </w:rPr>
        <w:t xml:space="preserve"> </w:t>
      </w:r>
      <w:proofErr w:type="spellStart"/>
      <w:r w:rsidRPr="001239F1">
        <w:rPr>
          <w:sz w:val="28"/>
          <w:szCs w:val="28"/>
        </w:rPr>
        <w:t>адамдарға</w:t>
      </w:r>
      <w:proofErr w:type="spellEnd"/>
      <w:r w:rsidRPr="001239F1">
        <w:rPr>
          <w:sz w:val="28"/>
          <w:szCs w:val="28"/>
        </w:rPr>
        <w:t xml:space="preserve"> </w:t>
      </w:r>
      <w:proofErr w:type="spellStart"/>
      <w:r w:rsidRPr="001239F1">
        <w:rPr>
          <w:sz w:val="28"/>
          <w:szCs w:val="28"/>
        </w:rPr>
        <w:t>көмектесуге</w:t>
      </w:r>
      <w:proofErr w:type="spellEnd"/>
      <w:r w:rsidRPr="001239F1">
        <w:rPr>
          <w:sz w:val="28"/>
          <w:szCs w:val="28"/>
        </w:rPr>
        <w:t xml:space="preserve"> </w:t>
      </w:r>
      <w:proofErr w:type="spellStart"/>
      <w:r w:rsidRPr="001239F1">
        <w:rPr>
          <w:sz w:val="28"/>
          <w:szCs w:val="28"/>
        </w:rPr>
        <w:t>ниетімді</w:t>
      </w:r>
      <w:proofErr w:type="spellEnd"/>
      <w:r w:rsidRPr="001239F1">
        <w:rPr>
          <w:sz w:val="28"/>
          <w:szCs w:val="28"/>
        </w:rPr>
        <w:t xml:space="preserve"> </w:t>
      </w:r>
      <w:proofErr w:type="spellStart"/>
      <w:r w:rsidRPr="001239F1">
        <w:rPr>
          <w:sz w:val="28"/>
          <w:szCs w:val="28"/>
        </w:rPr>
        <w:t>оятты</w:t>
      </w:r>
      <w:proofErr w:type="spellEnd"/>
      <w:r w:rsidRPr="001239F1">
        <w:rPr>
          <w:sz w:val="28"/>
          <w:szCs w:val="28"/>
        </w:rPr>
        <w:t xml:space="preserve">. </w:t>
      </w:r>
      <w:proofErr w:type="spellStart"/>
      <w:r w:rsidRPr="001239F1">
        <w:rPr>
          <w:sz w:val="28"/>
          <w:szCs w:val="28"/>
        </w:rPr>
        <w:t>Бұрын</w:t>
      </w:r>
      <w:proofErr w:type="spellEnd"/>
      <w:r w:rsidRPr="001239F1">
        <w:rPr>
          <w:sz w:val="28"/>
          <w:szCs w:val="28"/>
        </w:rPr>
        <w:t xml:space="preserve"> мен </w:t>
      </w:r>
      <w:proofErr w:type="spellStart"/>
      <w:r w:rsidRPr="001239F1">
        <w:rPr>
          <w:sz w:val="28"/>
          <w:szCs w:val="28"/>
        </w:rPr>
        <w:t>өз</w:t>
      </w:r>
      <w:proofErr w:type="spellEnd"/>
      <w:r w:rsidRPr="001239F1">
        <w:rPr>
          <w:sz w:val="28"/>
          <w:szCs w:val="28"/>
        </w:rPr>
        <w:t xml:space="preserve"> </w:t>
      </w:r>
      <w:proofErr w:type="spellStart"/>
      <w:r w:rsidRPr="001239F1">
        <w:rPr>
          <w:sz w:val="28"/>
          <w:szCs w:val="28"/>
        </w:rPr>
        <w:t>әлеміммен</w:t>
      </w:r>
      <w:proofErr w:type="spellEnd"/>
      <w:r w:rsidRPr="001239F1">
        <w:rPr>
          <w:sz w:val="28"/>
          <w:szCs w:val="28"/>
        </w:rPr>
        <w:t xml:space="preserve"> </w:t>
      </w:r>
      <w:proofErr w:type="spellStart"/>
      <w:r w:rsidRPr="001239F1">
        <w:rPr>
          <w:sz w:val="28"/>
          <w:szCs w:val="28"/>
        </w:rPr>
        <w:t>ғана</w:t>
      </w:r>
      <w:proofErr w:type="spellEnd"/>
      <w:r w:rsidRPr="001239F1">
        <w:rPr>
          <w:sz w:val="28"/>
          <w:szCs w:val="28"/>
        </w:rPr>
        <w:t xml:space="preserve"> </w:t>
      </w:r>
      <w:proofErr w:type="spellStart"/>
      <w:r w:rsidRPr="001239F1">
        <w:rPr>
          <w:sz w:val="28"/>
          <w:szCs w:val="28"/>
        </w:rPr>
        <w:t>өмір</w:t>
      </w:r>
      <w:proofErr w:type="spellEnd"/>
      <w:r w:rsidRPr="001239F1">
        <w:rPr>
          <w:sz w:val="28"/>
          <w:szCs w:val="28"/>
        </w:rPr>
        <w:t xml:space="preserve"> </w:t>
      </w:r>
      <w:proofErr w:type="spellStart"/>
      <w:r w:rsidRPr="001239F1">
        <w:rPr>
          <w:sz w:val="28"/>
          <w:szCs w:val="28"/>
        </w:rPr>
        <w:t>сүретінмін</w:t>
      </w:r>
      <w:proofErr w:type="spellEnd"/>
      <w:r w:rsidRPr="001239F1">
        <w:rPr>
          <w:sz w:val="28"/>
          <w:szCs w:val="28"/>
        </w:rPr>
        <w:t xml:space="preserve">, ал </w:t>
      </w:r>
      <w:proofErr w:type="spellStart"/>
      <w:r w:rsidRPr="001239F1">
        <w:rPr>
          <w:sz w:val="28"/>
          <w:szCs w:val="28"/>
        </w:rPr>
        <w:t>қазір</w:t>
      </w:r>
      <w:proofErr w:type="spellEnd"/>
      <w:r w:rsidRPr="001239F1">
        <w:rPr>
          <w:sz w:val="28"/>
          <w:szCs w:val="28"/>
        </w:rPr>
        <w:t xml:space="preserve"> </w:t>
      </w:r>
      <w:proofErr w:type="spellStart"/>
      <w:r w:rsidRPr="001239F1">
        <w:rPr>
          <w:sz w:val="28"/>
          <w:szCs w:val="28"/>
        </w:rPr>
        <w:t>басқалардың</w:t>
      </w:r>
      <w:proofErr w:type="spellEnd"/>
      <w:r w:rsidRPr="001239F1">
        <w:rPr>
          <w:sz w:val="28"/>
          <w:szCs w:val="28"/>
        </w:rPr>
        <w:t xml:space="preserve"> </w:t>
      </w:r>
      <w:proofErr w:type="spellStart"/>
      <w:r w:rsidRPr="001239F1">
        <w:rPr>
          <w:sz w:val="28"/>
          <w:szCs w:val="28"/>
        </w:rPr>
        <w:t>жағдайын</w:t>
      </w:r>
      <w:proofErr w:type="spellEnd"/>
      <w:r w:rsidRPr="001239F1">
        <w:rPr>
          <w:sz w:val="28"/>
          <w:szCs w:val="28"/>
        </w:rPr>
        <w:t xml:space="preserve"> да </w:t>
      </w:r>
      <w:proofErr w:type="spellStart"/>
      <w:r w:rsidRPr="001239F1">
        <w:rPr>
          <w:sz w:val="28"/>
          <w:szCs w:val="28"/>
        </w:rPr>
        <w:t>ойлаймын</w:t>
      </w:r>
      <w:proofErr w:type="spellEnd"/>
      <w:r w:rsidRPr="001239F1">
        <w:rPr>
          <w:sz w:val="28"/>
          <w:szCs w:val="28"/>
        </w:rPr>
        <w:t>».</w:t>
      </w:r>
    </w:p>
    <w:p w14:paraId="50D32AB8" w14:textId="77777777" w:rsidR="00BD667B" w:rsidRDefault="00BD667B" w:rsidP="00DB7BE0">
      <w:pPr>
        <w:pStyle w:val="a6"/>
        <w:numPr>
          <w:ilvl w:val="0"/>
          <w:numId w:val="4"/>
        </w:numPr>
        <w:tabs>
          <w:tab w:val="left" w:pos="1134"/>
        </w:tabs>
        <w:spacing w:before="0" w:beforeAutospacing="0" w:after="0" w:afterAutospacing="0"/>
        <w:ind w:left="0" w:firstLine="709"/>
        <w:jc w:val="both"/>
        <w:rPr>
          <w:sz w:val="28"/>
          <w:szCs w:val="28"/>
        </w:rPr>
      </w:pPr>
      <w:r w:rsidRPr="001239F1">
        <w:rPr>
          <w:sz w:val="28"/>
          <w:szCs w:val="28"/>
        </w:rPr>
        <w:t>«</w:t>
      </w:r>
      <w:proofErr w:type="spellStart"/>
      <w:r w:rsidRPr="001239F1">
        <w:rPr>
          <w:sz w:val="28"/>
          <w:szCs w:val="28"/>
        </w:rPr>
        <w:t>Ата-анам</w:t>
      </w:r>
      <w:proofErr w:type="spellEnd"/>
      <w:r w:rsidRPr="001239F1">
        <w:rPr>
          <w:sz w:val="28"/>
          <w:szCs w:val="28"/>
        </w:rPr>
        <w:t xml:space="preserve"> </w:t>
      </w:r>
      <w:proofErr w:type="spellStart"/>
      <w:r w:rsidRPr="001239F1">
        <w:rPr>
          <w:sz w:val="28"/>
          <w:szCs w:val="28"/>
        </w:rPr>
        <w:t>үнемі</w:t>
      </w:r>
      <w:proofErr w:type="spellEnd"/>
      <w:r w:rsidRPr="001239F1">
        <w:rPr>
          <w:sz w:val="28"/>
          <w:szCs w:val="28"/>
        </w:rPr>
        <w:t xml:space="preserve"> </w:t>
      </w:r>
      <w:proofErr w:type="spellStart"/>
      <w:r w:rsidRPr="001239F1">
        <w:rPr>
          <w:sz w:val="28"/>
          <w:szCs w:val="28"/>
        </w:rPr>
        <w:t>айналаңдағы</w:t>
      </w:r>
      <w:proofErr w:type="spellEnd"/>
      <w:r w:rsidRPr="001239F1">
        <w:rPr>
          <w:sz w:val="28"/>
          <w:szCs w:val="28"/>
        </w:rPr>
        <w:t xml:space="preserve"> </w:t>
      </w:r>
      <w:proofErr w:type="spellStart"/>
      <w:r w:rsidRPr="001239F1">
        <w:rPr>
          <w:sz w:val="28"/>
          <w:szCs w:val="28"/>
        </w:rPr>
        <w:t>адамдарға</w:t>
      </w:r>
      <w:proofErr w:type="spellEnd"/>
      <w:r w:rsidRPr="001239F1">
        <w:rPr>
          <w:sz w:val="28"/>
          <w:szCs w:val="28"/>
        </w:rPr>
        <w:t xml:space="preserve"> </w:t>
      </w:r>
      <w:proofErr w:type="spellStart"/>
      <w:r w:rsidRPr="001239F1">
        <w:rPr>
          <w:sz w:val="28"/>
          <w:szCs w:val="28"/>
        </w:rPr>
        <w:t>көмектес</w:t>
      </w:r>
      <w:proofErr w:type="spellEnd"/>
      <w:r w:rsidRPr="001239F1">
        <w:rPr>
          <w:sz w:val="28"/>
          <w:szCs w:val="28"/>
        </w:rPr>
        <w:t xml:space="preserve"> </w:t>
      </w:r>
      <w:proofErr w:type="spellStart"/>
      <w:r w:rsidRPr="001239F1">
        <w:rPr>
          <w:sz w:val="28"/>
          <w:szCs w:val="28"/>
        </w:rPr>
        <w:t>деп</w:t>
      </w:r>
      <w:proofErr w:type="spellEnd"/>
      <w:r w:rsidRPr="001239F1">
        <w:rPr>
          <w:sz w:val="28"/>
          <w:szCs w:val="28"/>
        </w:rPr>
        <w:t xml:space="preserve"> </w:t>
      </w:r>
      <w:proofErr w:type="spellStart"/>
      <w:r w:rsidRPr="001239F1">
        <w:rPr>
          <w:sz w:val="28"/>
          <w:szCs w:val="28"/>
        </w:rPr>
        <w:t>айтып</w:t>
      </w:r>
      <w:proofErr w:type="spellEnd"/>
      <w:r w:rsidRPr="001239F1">
        <w:rPr>
          <w:sz w:val="28"/>
          <w:szCs w:val="28"/>
        </w:rPr>
        <w:t xml:space="preserve"> </w:t>
      </w:r>
      <w:proofErr w:type="spellStart"/>
      <w:r w:rsidRPr="001239F1">
        <w:rPr>
          <w:sz w:val="28"/>
          <w:szCs w:val="28"/>
        </w:rPr>
        <w:t>отыра</w:t>
      </w:r>
      <w:proofErr w:type="spellEnd"/>
      <w:r w:rsidR="00A43172">
        <w:rPr>
          <w:sz w:val="28"/>
          <w:szCs w:val="28"/>
          <w:lang w:val="kk-KZ"/>
        </w:rPr>
        <w:t>ды</w:t>
      </w:r>
      <w:r w:rsidRPr="001239F1">
        <w:rPr>
          <w:sz w:val="28"/>
          <w:szCs w:val="28"/>
        </w:rPr>
        <w:t xml:space="preserve">. Мен </w:t>
      </w:r>
      <w:proofErr w:type="spellStart"/>
      <w:r w:rsidRPr="001239F1">
        <w:rPr>
          <w:sz w:val="28"/>
          <w:szCs w:val="28"/>
        </w:rPr>
        <w:t>ерікті</w:t>
      </w:r>
      <w:proofErr w:type="spellEnd"/>
      <w:r w:rsidRPr="001239F1">
        <w:rPr>
          <w:sz w:val="28"/>
          <w:szCs w:val="28"/>
        </w:rPr>
        <w:t xml:space="preserve"> болу </w:t>
      </w:r>
      <w:proofErr w:type="spellStart"/>
      <w:r w:rsidRPr="001239F1">
        <w:rPr>
          <w:sz w:val="28"/>
          <w:szCs w:val="28"/>
        </w:rPr>
        <w:t>арқылы</w:t>
      </w:r>
      <w:proofErr w:type="spellEnd"/>
      <w:r w:rsidRPr="001239F1">
        <w:rPr>
          <w:sz w:val="28"/>
          <w:szCs w:val="28"/>
        </w:rPr>
        <w:t xml:space="preserve"> </w:t>
      </w:r>
      <w:proofErr w:type="spellStart"/>
      <w:r w:rsidRPr="001239F1">
        <w:rPr>
          <w:sz w:val="28"/>
          <w:szCs w:val="28"/>
        </w:rPr>
        <w:t>сол</w:t>
      </w:r>
      <w:proofErr w:type="spellEnd"/>
      <w:r w:rsidRPr="001239F1">
        <w:rPr>
          <w:sz w:val="28"/>
          <w:szCs w:val="28"/>
        </w:rPr>
        <w:t xml:space="preserve"> </w:t>
      </w:r>
      <w:proofErr w:type="spellStart"/>
      <w:r w:rsidRPr="001239F1">
        <w:rPr>
          <w:sz w:val="28"/>
          <w:szCs w:val="28"/>
        </w:rPr>
        <w:t>сөздердің</w:t>
      </w:r>
      <w:proofErr w:type="spellEnd"/>
      <w:r w:rsidRPr="001239F1">
        <w:rPr>
          <w:sz w:val="28"/>
          <w:szCs w:val="28"/>
        </w:rPr>
        <w:t xml:space="preserve"> </w:t>
      </w:r>
      <w:proofErr w:type="spellStart"/>
      <w:r w:rsidRPr="001239F1">
        <w:rPr>
          <w:sz w:val="28"/>
          <w:szCs w:val="28"/>
        </w:rPr>
        <w:t>маңызын</w:t>
      </w:r>
      <w:proofErr w:type="spellEnd"/>
      <w:r w:rsidRPr="001239F1">
        <w:rPr>
          <w:sz w:val="28"/>
          <w:szCs w:val="28"/>
        </w:rPr>
        <w:t xml:space="preserve"> </w:t>
      </w:r>
      <w:proofErr w:type="spellStart"/>
      <w:r w:rsidRPr="001239F1">
        <w:rPr>
          <w:sz w:val="28"/>
          <w:szCs w:val="28"/>
        </w:rPr>
        <w:t>шын</w:t>
      </w:r>
      <w:proofErr w:type="spellEnd"/>
      <w:r w:rsidRPr="001239F1">
        <w:rPr>
          <w:sz w:val="28"/>
          <w:szCs w:val="28"/>
        </w:rPr>
        <w:t xml:space="preserve"> </w:t>
      </w:r>
      <w:proofErr w:type="spellStart"/>
      <w:r w:rsidRPr="001239F1">
        <w:rPr>
          <w:sz w:val="28"/>
          <w:szCs w:val="28"/>
        </w:rPr>
        <w:t>мәнінде</w:t>
      </w:r>
      <w:proofErr w:type="spellEnd"/>
      <w:r w:rsidRPr="001239F1">
        <w:rPr>
          <w:sz w:val="28"/>
          <w:szCs w:val="28"/>
        </w:rPr>
        <w:t xml:space="preserve"> </w:t>
      </w:r>
      <w:proofErr w:type="spellStart"/>
      <w:r w:rsidRPr="001239F1">
        <w:rPr>
          <w:sz w:val="28"/>
          <w:szCs w:val="28"/>
        </w:rPr>
        <w:t>түсіндім</w:t>
      </w:r>
      <w:proofErr w:type="spellEnd"/>
      <w:r w:rsidRPr="001239F1">
        <w:rPr>
          <w:sz w:val="28"/>
          <w:szCs w:val="28"/>
        </w:rPr>
        <w:t>».</w:t>
      </w:r>
    </w:p>
    <w:p w14:paraId="501AAE88" w14:textId="77777777" w:rsidR="00BC62D8" w:rsidRPr="00BC62D8" w:rsidRDefault="00BC62D8" w:rsidP="00DB7BE0">
      <w:pPr>
        <w:pStyle w:val="a6"/>
        <w:numPr>
          <w:ilvl w:val="0"/>
          <w:numId w:val="4"/>
        </w:numPr>
        <w:tabs>
          <w:tab w:val="left" w:pos="1134"/>
        </w:tabs>
        <w:spacing w:before="0" w:beforeAutospacing="0" w:after="0" w:afterAutospacing="0"/>
        <w:ind w:left="0" w:firstLine="709"/>
        <w:jc w:val="both"/>
        <w:rPr>
          <w:i/>
          <w:sz w:val="28"/>
          <w:szCs w:val="28"/>
        </w:rPr>
      </w:pPr>
      <w:r w:rsidRPr="00BC62D8">
        <w:rPr>
          <w:rStyle w:val="a9"/>
          <w:i w:val="0"/>
          <w:sz w:val="28"/>
          <w:szCs w:val="28"/>
        </w:rPr>
        <w:t>«</w:t>
      </w:r>
      <w:proofErr w:type="spellStart"/>
      <w:r w:rsidRPr="00BC62D8">
        <w:rPr>
          <w:rStyle w:val="a9"/>
          <w:i w:val="0"/>
          <w:sz w:val="28"/>
          <w:szCs w:val="28"/>
        </w:rPr>
        <w:t>Еріктілік</w:t>
      </w:r>
      <w:proofErr w:type="spellEnd"/>
      <w:r w:rsidRPr="00BC62D8">
        <w:rPr>
          <w:rStyle w:val="a9"/>
          <w:i w:val="0"/>
          <w:sz w:val="28"/>
          <w:szCs w:val="28"/>
        </w:rPr>
        <w:t xml:space="preserve"> </w:t>
      </w:r>
      <w:proofErr w:type="spellStart"/>
      <w:r w:rsidRPr="00BC62D8">
        <w:rPr>
          <w:rStyle w:val="a9"/>
          <w:i w:val="0"/>
          <w:sz w:val="28"/>
          <w:szCs w:val="28"/>
        </w:rPr>
        <w:t>мені</w:t>
      </w:r>
      <w:proofErr w:type="spellEnd"/>
      <w:r w:rsidRPr="00BC62D8">
        <w:rPr>
          <w:rStyle w:val="a9"/>
          <w:i w:val="0"/>
          <w:sz w:val="28"/>
          <w:szCs w:val="28"/>
        </w:rPr>
        <w:t xml:space="preserve"> </w:t>
      </w:r>
      <w:proofErr w:type="spellStart"/>
      <w:r w:rsidRPr="00BC62D8">
        <w:rPr>
          <w:rStyle w:val="a9"/>
          <w:i w:val="0"/>
          <w:sz w:val="28"/>
          <w:szCs w:val="28"/>
        </w:rPr>
        <w:t>мүлде</w:t>
      </w:r>
      <w:proofErr w:type="spellEnd"/>
      <w:r w:rsidRPr="00BC62D8">
        <w:rPr>
          <w:rStyle w:val="a9"/>
          <w:i w:val="0"/>
          <w:sz w:val="28"/>
          <w:szCs w:val="28"/>
        </w:rPr>
        <w:t xml:space="preserve"> </w:t>
      </w:r>
      <w:proofErr w:type="spellStart"/>
      <w:r w:rsidRPr="00BC62D8">
        <w:rPr>
          <w:rStyle w:val="a9"/>
          <w:i w:val="0"/>
          <w:sz w:val="28"/>
          <w:szCs w:val="28"/>
        </w:rPr>
        <w:t>басқа</w:t>
      </w:r>
      <w:proofErr w:type="spellEnd"/>
      <w:r w:rsidRPr="00BC62D8">
        <w:rPr>
          <w:rStyle w:val="a9"/>
          <w:i w:val="0"/>
          <w:sz w:val="28"/>
          <w:szCs w:val="28"/>
        </w:rPr>
        <w:t xml:space="preserve"> </w:t>
      </w:r>
      <w:proofErr w:type="spellStart"/>
      <w:r w:rsidRPr="00BC62D8">
        <w:rPr>
          <w:rStyle w:val="a9"/>
          <w:i w:val="0"/>
          <w:sz w:val="28"/>
          <w:szCs w:val="28"/>
        </w:rPr>
        <w:t>әлеммен</w:t>
      </w:r>
      <w:proofErr w:type="spellEnd"/>
      <w:r w:rsidRPr="00BC62D8">
        <w:rPr>
          <w:rStyle w:val="a9"/>
          <w:i w:val="0"/>
          <w:sz w:val="28"/>
          <w:szCs w:val="28"/>
        </w:rPr>
        <w:t xml:space="preserve"> </w:t>
      </w:r>
      <w:proofErr w:type="spellStart"/>
      <w:r w:rsidRPr="00BC62D8">
        <w:rPr>
          <w:rStyle w:val="a9"/>
          <w:i w:val="0"/>
          <w:sz w:val="28"/>
          <w:szCs w:val="28"/>
        </w:rPr>
        <w:t>таныстырды</w:t>
      </w:r>
      <w:proofErr w:type="spellEnd"/>
      <w:r w:rsidRPr="00BC62D8">
        <w:rPr>
          <w:rStyle w:val="a9"/>
          <w:i w:val="0"/>
          <w:sz w:val="28"/>
          <w:szCs w:val="28"/>
        </w:rPr>
        <w:t xml:space="preserve">. </w:t>
      </w:r>
      <w:proofErr w:type="spellStart"/>
      <w:r w:rsidRPr="00BC62D8">
        <w:rPr>
          <w:rStyle w:val="a9"/>
          <w:i w:val="0"/>
          <w:sz w:val="28"/>
          <w:szCs w:val="28"/>
        </w:rPr>
        <w:t>Бұрын</w:t>
      </w:r>
      <w:proofErr w:type="spellEnd"/>
      <w:r w:rsidRPr="00BC62D8">
        <w:rPr>
          <w:rStyle w:val="a9"/>
          <w:i w:val="0"/>
          <w:sz w:val="28"/>
          <w:szCs w:val="28"/>
        </w:rPr>
        <w:t xml:space="preserve"> мен тек </w:t>
      </w:r>
      <w:proofErr w:type="spellStart"/>
      <w:r w:rsidRPr="00BC62D8">
        <w:rPr>
          <w:rStyle w:val="a9"/>
          <w:i w:val="0"/>
          <w:sz w:val="28"/>
          <w:szCs w:val="28"/>
        </w:rPr>
        <w:t>өз</w:t>
      </w:r>
      <w:proofErr w:type="spellEnd"/>
      <w:r w:rsidRPr="00BC62D8">
        <w:rPr>
          <w:rStyle w:val="a9"/>
          <w:i w:val="0"/>
          <w:sz w:val="28"/>
          <w:szCs w:val="28"/>
        </w:rPr>
        <w:t xml:space="preserve"> </w:t>
      </w:r>
      <w:proofErr w:type="spellStart"/>
      <w:r w:rsidRPr="00BC62D8">
        <w:rPr>
          <w:rStyle w:val="a9"/>
          <w:i w:val="0"/>
          <w:sz w:val="28"/>
          <w:szCs w:val="28"/>
        </w:rPr>
        <w:t>өмірім</w:t>
      </w:r>
      <w:proofErr w:type="spellEnd"/>
      <w:r w:rsidRPr="00BC62D8">
        <w:rPr>
          <w:rStyle w:val="a9"/>
          <w:i w:val="0"/>
          <w:sz w:val="28"/>
          <w:szCs w:val="28"/>
        </w:rPr>
        <w:t xml:space="preserve"> </w:t>
      </w:r>
      <w:proofErr w:type="spellStart"/>
      <w:r w:rsidRPr="00BC62D8">
        <w:rPr>
          <w:rStyle w:val="a9"/>
          <w:i w:val="0"/>
          <w:sz w:val="28"/>
          <w:szCs w:val="28"/>
        </w:rPr>
        <w:t>туралы</w:t>
      </w:r>
      <w:proofErr w:type="spellEnd"/>
      <w:r w:rsidRPr="00BC62D8">
        <w:rPr>
          <w:rStyle w:val="a9"/>
          <w:i w:val="0"/>
          <w:sz w:val="28"/>
          <w:szCs w:val="28"/>
        </w:rPr>
        <w:t xml:space="preserve"> </w:t>
      </w:r>
      <w:proofErr w:type="spellStart"/>
      <w:r w:rsidRPr="00BC62D8">
        <w:rPr>
          <w:rStyle w:val="a9"/>
          <w:i w:val="0"/>
          <w:sz w:val="28"/>
          <w:szCs w:val="28"/>
        </w:rPr>
        <w:t>ойласам</w:t>
      </w:r>
      <w:proofErr w:type="spellEnd"/>
      <w:r w:rsidRPr="00BC62D8">
        <w:rPr>
          <w:rStyle w:val="a9"/>
          <w:i w:val="0"/>
          <w:sz w:val="28"/>
          <w:szCs w:val="28"/>
        </w:rPr>
        <w:t xml:space="preserve">, </w:t>
      </w:r>
      <w:proofErr w:type="spellStart"/>
      <w:r w:rsidRPr="00BC62D8">
        <w:rPr>
          <w:rStyle w:val="a9"/>
          <w:i w:val="0"/>
          <w:sz w:val="28"/>
          <w:szCs w:val="28"/>
        </w:rPr>
        <w:t>енді</w:t>
      </w:r>
      <w:proofErr w:type="spellEnd"/>
      <w:r w:rsidRPr="00BC62D8">
        <w:rPr>
          <w:rStyle w:val="a9"/>
          <w:i w:val="0"/>
          <w:sz w:val="28"/>
          <w:szCs w:val="28"/>
        </w:rPr>
        <w:t xml:space="preserve"> </w:t>
      </w:r>
      <w:proofErr w:type="spellStart"/>
      <w:r w:rsidRPr="00BC62D8">
        <w:rPr>
          <w:rStyle w:val="a9"/>
          <w:i w:val="0"/>
          <w:sz w:val="28"/>
          <w:szCs w:val="28"/>
        </w:rPr>
        <w:t>маған</w:t>
      </w:r>
      <w:proofErr w:type="spellEnd"/>
      <w:r w:rsidRPr="00BC62D8">
        <w:rPr>
          <w:rStyle w:val="a9"/>
          <w:i w:val="0"/>
          <w:sz w:val="28"/>
          <w:szCs w:val="28"/>
        </w:rPr>
        <w:t xml:space="preserve"> </w:t>
      </w:r>
      <w:proofErr w:type="spellStart"/>
      <w:r w:rsidRPr="00BC62D8">
        <w:rPr>
          <w:rStyle w:val="a9"/>
          <w:i w:val="0"/>
          <w:sz w:val="28"/>
          <w:szCs w:val="28"/>
        </w:rPr>
        <w:t>басқалардың</w:t>
      </w:r>
      <w:proofErr w:type="spellEnd"/>
      <w:r w:rsidRPr="00BC62D8">
        <w:rPr>
          <w:rStyle w:val="a9"/>
          <w:i w:val="0"/>
          <w:sz w:val="28"/>
          <w:szCs w:val="28"/>
        </w:rPr>
        <w:t xml:space="preserve"> </w:t>
      </w:r>
      <w:proofErr w:type="spellStart"/>
      <w:r w:rsidRPr="00BC62D8">
        <w:rPr>
          <w:rStyle w:val="a9"/>
          <w:i w:val="0"/>
          <w:sz w:val="28"/>
          <w:szCs w:val="28"/>
        </w:rPr>
        <w:t>өмірі</w:t>
      </w:r>
      <w:proofErr w:type="spellEnd"/>
      <w:r w:rsidRPr="00BC62D8">
        <w:rPr>
          <w:rStyle w:val="a9"/>
          <w:i w:val="0"/>
          <w:sz w:val="28"/>
          <w:szCs w:val="28"/>
        </w:rPr>
        <w:t xml:space="preserve"> де </w:t>
      </w:r>
      <w:proofErr w:type="spellStart"/>
      <w:r w:rsidRPr="00BC62D8">
        <w:rPr>
          <w:rStyle w:val="a9"/>
          <w:i w:val="0"/>
          <w:sz w:val="28"/>
          <w:szCs w:val="28"/>
        </w:rPr>
        <w:t>маңызды</w:t>
      </w:r>
      <w:proofErr w:type="spellEnd"/>
      <w:r w:rsidRPr="00BC62D8">
        <w:rPr>
          <w:rStyle w:val="a9"/>
          <w:i w:val="0"/>
          <w:sz w:val="28"/>
          <w:szCs w:val="28"/>
        </w:rPr>
        <w:t xml:space="preserve"> бола </w:t>
      </w:r>
      <w:proofErr w:type="spellStart"/>
      <w:r w:rsidRPr="00BC62D8">
        <w:rPr>
          <w:rStyle w:val="a9"/>
          <w:i w:val="0"/>
          <w:sz w:val="28"/>
          <w:szCs w:val="28"/>
        </w:rPr>
        <w:t>бастады</w:t>
      </w:r>
      <w:proofErr w:type="spellEnd"/>
      <w:r w:rsidRPr="00BC62D8">
        <w:rPr>
          <w:rStyle w:val="a9"/>
          <w:i w:val="0"/>
          <w:sz w:val="28"/>
          <w:szCs w:val="28"/>
        </w:rPr>
        <w:t>»</w:t>
      </w:r>
      <w:r w:rsidRPr="00BC62D8">
        <w:rPr>
          <w:i/>
          <w:sz w:val="28"/>
          <w:szCs w:val="28"/>
        </w:rPr>
        <w:t>.</w:t>
      </w:r>
    </w:p>
    <w:p w14:paraId="2AA68182" w14:textId="77777777" w:rsidR="00BC62D8" w:rsidRPr="00BC62D8" w:rsidRDefault="00BC62D8" w:rsidP="00DB7BE0">
      <w:pPr>
        <w:pStyle w:val="a6"/>
        <w:numPr>
          <w:ilvl w:val="0"/>
          <w:numId w:val="4"/>
        </w:numPr>
        <w:tabs>
          <w:tab w:val="left" w:pos="1134"/>
        </w:tabs>
        <w:spacing w:before="0" w:beforeAutospacing="0" w:after="0" w:afterAutospacing="0"/>
        <w:ind w:left="0" w:firstLine="709"/>
        <w:jc w:val="both"/>
        <w:rPr>
          <w:i/>
          <w:sz w:val="28"/>
          <w:szCs w:val="28"/>
        </w:rPr>
      </w:pPr>
      <w:r w:rsidRPr="00BC62D8">
        <w:rPr>
          <w:rStyle w:val="a9"/>
          <w:i w:val="0"/>
          <w:sz w:val="28"/>
          <w:szCs w:val="28"/>
        </w:rPr>
        <w:t>«</w:t>
      </w:r>
      <w:proofErr w:type="spellStart"/>
      <w:r w:rsidRPr="00BC62D8">
        <w:rPr>
          <w:rStyle w:val="a9"/>
          <w:i w:val="0"/>
          <w:sz w:val="28"/>
          <w:szCs w:val="28"/>
        </w:rPr>
        <w:t>Әлеуметтік</w:t>
      </w:r>
      <w:proofErr w:type="spellEnd"/>
      <w:r w:rsidRPr="00BC62D8">
        <w:rPr>
          <w:rStyle w:val="a9"/>
          <w:i w:val="0"/>
          <w:sz w:val="28"/>
          <w:szCs w:val="28"/>
        </w:rPr>
        <w:t xml:space="preserve"> </w:t>
      </w:r>
      <w:proofErr w:type="spellStart"/>
      <w:r w:rsidRPr="00BC62D8">
        <w:rPr>
          <w:rStyle w:val="a9"/>
          <w:i w:val="0"/>
          <w:sz w:val="28"/>
          <w:szCs w:val="28"/>
        </w:rPr>
        <w:t>жауапкершілік</w:t>
      </w:r>
      <w:proofErr w:type="spellEnd"/>
      <w:r w:rsidRPr="00BC62D8">
        <w:rPr>
          <w:rStyle w:val="a9"/>
          <w:i w:val="0"/>
          <w:sz w:val="28"/>
          <w:szCs w:val="28"/>
        </w:rPr>
        <w:t xml:space="preserve"> </w:t>
      </w:r>
      <w:proofErr w:type="spellStart"/>
      <w:r w:rsidRPr="00BC62D8">
        <w:rPr>
          <w:rStyle w:val="a9"/>
          <w:i w:val="0"/>
          <w:sz w:val="28"/>
          <w:szCs w:val="28"/>
        </w:rPr>
        <w:t>дегеннің</w:t>
      </w:r>
      <w:proofErr w:type="spellEnd"/>
      <w:r w:rsidRPr="00BC62D8">
        <w:rPr>
          <w:rStyle w:val="a9"/>
          <w:i w:val="0"/>
          <w:sz w:val="28"/>
          <w:szCs w:val="28"/>
        </w:rPr>
        <w:t xml:space="preserve"> не </w:t>
      </w:r>
      <w:proofErr w:type="spellStart"/>
      <w:r w:rsidRPr="00BC62D8">
        <w:rPr>
          <w:rStyle w:val="a9"/>
          <w:i w:val="0"/>
          <w:sz w:val="28"/>
          <w:szCs w:val="28"/>
        </w:rPr>
        <w:t>екенін</w:t>
      </w:r>
      <w:proofErr w:type="spellEnd"/>
      <w:r w:rsidRPr="00BC62D8">
        <w:rPr>
          <w:rStyle w:val="a9"/>
          <w:i w:val="0"/>
          <w:sz w:val="28"/>
          <w:szCs w:val="28"/>
        </w:rPr>
        <w:t xml:space="preserve"> </w:t>
      </w:r>
      <w:proofErr w:type="spellStart"/>
      <w:r w:rsidRPr="00BC62D8">
        <w:rPr>
          <w:rStyle w:val="a9"/>
          <w:i w:val="0"/>
          <w:sz w:val="28"/>
          <w:szCs w:val="28"/>
        </w:rPr>
        <w:t>нақты</w:t>
      </w:r>
      <w:proofErr w:type="spellEnd"/>
      <w:r w:rsidRPr="00BC62D8">
        <w:rPr>
          <w:rStyle w:val="a9"/>
          <w:i w:val="0"/>
          <w:sz w:val="28"/>
          <w:szCs w:val="28"/>
        </w:rPr>
        <w:t xml:space="preserve"> </w:t>
      </w:r>
      <w:proofErr w:type="spellStart"/>
      <w:r w:rsidRPr="00BC62D8">
        <w:rPr>
          <w:rStyle w:val="a9"/>
          <w:i w:val="0"/>
          <w:sz w:val="28"/>
          <w:szCs w:val="28"/>
        </w:rPr>
        <w:t>түсіндім</w:t>
      </w:r>
      <w:proofErr w:type="spellEnd"/>
      <w:r w:rsidRPr="00BC62D8">
        <w:rPr>
          <w:rStyle w:val="a9"/>
          <w:i w:val="0"/>
          <w:sz w:val="28"/>
          <w:szCs w:val="28"/>
        </w:rPr>
        <w:t xml:space="preserve">. </w:t>
      </w:r>
      <w:proofErr w:type="spellStart"/>
      <w:r w:rsidRPr="00BC62D8">
        <w:rPr>
          <w:rStyle w:val="a9"/>
          <w:i w:val="0"/>
          <w:sz w:val="28"/>
          <w:szCs w:val="28"/>
        </w:rPr>
        <w:t>Қазір</w:t>
      </w:r>
      <w:proofErr w:type="spellEnd"/>
      <w:r w:rsidRPr="00BC62D8">
        <w:rPr>
          <w:rStyle w:val="a9"/>
          <w:i w:val="0"/>
          <w:sz w:val="28"/>
          <w:szCs w:val="28"/>
        </w:rPr>
        <w:t xml:space="preserve"> мен </w:t>
      </w:r>
      <w:proofErr w:type="spellStart"/>
      <w:r w:rsidRPr="00BC62D8">
        <w:rPr>
          <w:rStyle w:val="a9"/>
          <w:i w:val="0"/>
          <w:sz w:val="28"/>
          <w:szCs w:val="28"/>
        </w:rPr>
        <w:t>қоғамда</w:t>
      </w:r>
      <w:proofErr w:type="spellEnd"/>
      <w:r w:rsidRPr="00BC62D8">
        <w:rPr>
          <w:rStyle w:val="a9"/>
          <w:i w:val="0"/>
          <w:sz w:val="28"/>
          <w:szCs w:val="28"/>
        </w:rPr>
        <w:t xml:space="preserve"> </w:t>
      </w:r>
      <w:proofErr w:type="spellStart"/>
      <w:r w:rsidRPr="00BC62D8">
        <w:rPr>
          <w:rStyle w:val="a9"/>
          <w:i w:val="0"/>
          <w:sz w:val="28"/>
          <w:szCs w:val="28"/>
        </w:rPr>
        <w:t>болып</w:t>
      </w:r>
      <w:proofErr w:type="spellEnd"/>
      <w:r w:rsidRPr="00BC62D8">
        <w:rPr>
          <w:rStyle w:val="a9"/>
          <w:i w:val="0"/>
          <w:sz w:val="28"/>
          <w:szCs w:val="28"/>
        </w:rPr>
        <w:t xml:space="preserve"> </w:t>
      </w:r>
      <w:proofErr w:type="spellStart"/>
      <w:r w:rsidRPr="00BC62D8">
        <w:rPr>
          <w:rStyle w:val="a9"/>
          <w:i w:val="0"/>
          <w:sz w:val="28"/>
          <w:szCs w:val="28"/>
        </w:rPr>
        <w:t>жатқан</w:t>
      </w:r>
      <w:proofErr w:type="spellEnd"/>
      <w:r w:rsidRPr="00BC62D8">
        <w:rPr>
          <w:rStyle w:val="a9"/>
          <w:i w:val="0"/>
          <w:sz w:val="28"/>
          <w:szCs w:val="28"/>
        </w:rPr>
        <w:t xml:space="preserve"> </w:t>
      </w:r>
      <w:proofErr w:type="spellStart"/>
      <w:r w:rsidRPr="00BC62D8">
        <w:rPr>
          <w:rStyle w:val="a9"/>
          <w:i w:val="0"/>
          <w:sz w:val="28"/>
          <w:szCs w:val="28"/>
        </w:rPr>
        <w:t>мәселелерге</w:t>
      </w:r>
      <w:proofErr w:type="spellEnd"/>
      <w:r w:rsidRPr="00BC62D8">
        <w:rPr>
          <w:rStyle w:val="a9"/>
          <w:i w:val="0"/>
          <w:sz w:val="28"/>
          <w:szCs w:val="28"/>
        </w:rPr>
        <w:t xml:space="preserve"> </w:t>
      </w:r>
      <w:proofErr w:type="spellStart"/>
      <w:r w:rsidRPr="00BC62D8">
        <w:rPr>
          <w:rStyle w:val="a9"/>
          <w:i w:val="0"/>
          <w:sz w:val="28"/>
          <w:szCs w:val="28"/>
        </w:rPr>
        <w:t>көз</w:t>
      </w:r>
      <w:proofErr w:type="spellEnd"/>
      <w:r w:rsidRPr="00BC62D8">
        <w:rPr>
          <w:rStyle w:val="a9"/>
          <w:i w:val="0"/>
          <w:sz w:val="28"/>
          <w:szCs w:val="28"/>
        </w:rPr>
        <w:t xml:space="preserve"> </w:t>
      </w:r>
      <w:proofErr w:type="spellStart"/>
      <w:r w:rsidRPr="00BC62D8">
        <w:rPr>
          <w:rStyle w:val="a9"/>
          <w:i w:val="0"/>
          <w:sz w:val="28"/>
          <w:szCs w:val="28"/>
        </w:rPr>
        <w:t>жұмбай</w:t>
      </w:r>
      <w:proofErr w:type="spellEnd"/>
      <w:r w:rsidRPr="00BC62D8">
        <w:rPr>
          <w:rStyle w:val="a9"/>
          <w:i w:val="0"/>
          <w:sz w:val="28"/>
          <w:szCs w:val="28"/>
        </w:rPr>
        <w:t xml:space="preserve"> </w:t>
      </w:r>
      <w:proofErr w:type="spellStart"/>
      <w:r w:rsidRPr="00BC62D8">
        <w:rPr>
          <w:rStyle w:val="a9"/>
          <w:i w:val="0"/>
          <w:sz w:val="28"/>
          <w:szCs w:val="28"/>
        </w:rPr>
        <w:t>қарай</w:t>
      </w:r>
      <w:proofErr w:type="spellEnd"/>
      <w:r w:rsidRPr="00BC62D8">
        <w:rPr>
          <w:rStyle w:val="a9"/>
          <w:i w:val="0"/>
          <w:sz w:val="28"/>
          <w:szCs w:val="28"/>
        </w:rPr>
        <w:t xml:space="preserve"> </w:t>
      </w:r>
      <w:proofErr w:type="spellStart"/>
      <w:r w:rsidRPr="00BC62D8">
        <w:rPr>
          <w:rStyle w:val="a9"/>
          <w:i w:val="0"/>
          <w:sz w:val="28"/>
          <w:szCs w:val="28"/>
        </w:rPr>
        <w:t>алмаймын</w:t>
      </w:r>
      <w:proofErr w:type="spellEnd"/>
      <w:r w:rsidRPr="00BC62D8">
        <w:rPr>
          <w:rStyle w:val="a9"/>
          <w:i w:val="0"/>
          <w:sz w:val="28"/>
          <w:szCs w:val="28"/>
        </w:rPr>
        <w:t>»</w:t>
      </w:r>
      <w:r w:rsidRPr="00BC62D8">
        <w:rPr>
          <w:i/>
          <w:sz w:val="28"/>
          <w:szCs w:val="28"/>
        </w:rPr>
        <w:t>.</w:t>
      </w:r>
    </w:p>
    <w:p w14:paraId="50C3137F" w14:textId="77777777" w:rsidR="00BC62D8" w:rsidRPr="00BC62D8" w:rsidRDefault="00BC62D8" w:rsidP="00DB7BE0">
      <w:pPr>
        <w:pStyle w:val="a6"/>
        <w:numPr>
          <w:ilvl w:val="0"/>
          <w:numId w:val="4"/>
        </w:numPr>
        <w:tabs>
          <w:tab w:val="left" w:pos="1134"/>
        </w:tabs>
        <w:spacing w:before="0" w:beforeAutospacing="0" w:after="0" w:afterAutospacing="0"/>
        <w:ind w:left="0" w:firstLine="709"/>
        <w:jc w:val="both"/>
        <w:rPr>
          <w:i/>
          <w:sz w:val="28"/>
          <w:szCs w:val="28"/>
        </w:rPr>
      </w:pPr>
      <w:r w:rsidRPr="00BC62D8">
        <w:rPr>
          <w:rStyle w:val="a9"/>
          <w:i w:val="0"/>
          <w:sz w:val="28"/>
          <w:szCs w:val="28"/>
        </w:rPr>
        <w:t xml:space="preserve">«Анам мен </w:t>
      </w:r>
      <w:proofErr w:type="spellStart"/>
      <w:r w:rsidRPr="00BC62D8">
        <w:rPr>
          <w:rStyle w:val="a9"/>
          <w:i w:val="0"/>
          <w:sz w:val="28"/>
          <w:szCs w:val="28"/>
        </w:rPr>
        <w:t>әкем</w:t>
      </w:r>
      <w:proofErr w:type="spellEnd"/>
      <w:r w:rsidRPr="00BC62D8">
        <w:rPr>
          <w:rStyle w:val="a9"/>
          <w:i w:val="0"/>
          <w:sz w:val="28"/>
          <w:szCs w:val="28"/>
        </w:rPr>
        <w:t xml:space="preserve"> </w:t>
      </w:r>
      <w:proofErr w:type="spellStart"/>
      <w:r w:rsidRPr="00BC62D8">
        <w:rPr>
          <w:rStyle w:val="a9"/>
          <w:i w:val="0"/>
          <w:sz w:val="28"/>
          <w:szCs w:val="28"/>
        </w:rPr>
        <w:t>кішкентайымнан</w:t>
      </w:r>
      <w:proofErr w:type="spellEnd"/>
      <w:r w:rsidRPr="00BC62D8">
        <w:rPr>
          <w:rStyle w:val="a9"/>
          <w:i w:val="0"/>
          <w:sz w:val="28"/>
          <w:szCs w:val="28"/>
        </w:rPr>
        <w:t xml:space="preserve"> </w:t>
      </w:r>
      <w:proofErr w:type="spellStart"/>
      <w:r w:rsidRPr="00BC62D8">
        <w:rPr>
          <w:rStyle w:val="a9"/>
          <w:i w:val="0"/>
          <w:sz w:val="28"/>
          <w:szCs w:val="28"/>
        </w:rPr>
        <w:t>айналаға</w:t>
      </w:r>
      <w:proofErr w:type="spellEnd"/>
      <w:r w:rsidRPr="00BC62D8">
        <w:rPr>
          <w:rStyle w:val="a9"/>
          <w:i w:val="0"/>
          <w:sz w:val="28"/>
          <w:szCs w:val="28"/>
        </w:rPr>
        <w:t xml:space="preserve"> </w:t>
      </w:r>
      <w:proofErr w:type="spellStart"/>
      <w:r w:rsidRPr="00BC62D8">
        <w:rPr>
          <w:rStyle w:val="a9"/>
          <w:i w:val="0"/>
          <w:sz w:val="28"/>
          <w:szCs w:val="28"/>
        </w:rPr>
        <w:t>көмектесуді</w:t>
      </w:r>
      <w:proofErr w:type="spellEnd"/>
      <w:r w:rsidRPr="00BC62D8">
        <w:rPr>
          <w:rStyle w:val="a9"/>
          <w:i w:val="0"/>
          <w:sz w:val="28"/>
          <w:szCs w:val="28"/>
        </w:rPr>
        <w:t xml:space="preserve"> </w:t>
      </w:r>
      <w:proofErr w:type="spellStart"/>
      <w:r w:rsidRPr="00BC62D8">
        <w:rPr>
          <w:rStyle w:val="a9"/>
          <w:i w:val="0"/>
          <w:sz w:val="28"/>
          <w:szCs w:val="28"/>
        </w:rPr>
        <w:t>айтып</w:t>
      </w:r>
      <w:proofErr w:type="spellEnd"/>
      <w:r w:rsidRPr="00BC62D8">
        <w:rPr>
          <w:rStyle w:val="a9"/>
          <w:i w:val="0"/>
          <w:sz w:val="28"/>
          <w:szCs w:val="28"/>
        </w:rPr>
        <w:t xml:space="preserve"> </w:t>
      </w:r>
      <w:proofErr w:type="spellStart"/>
      <w:r w:rsidRPr="00BC62D8">
        <w:rPr>
          <w:rStyle w:val="a9"/>
          <w:i w:val="0"/>
          <w:sz w:val="28"/>
          <w:szCs w:val="28"/>
        </w:rPr>
        <w:t>отыратын</w:t>
      </w:r>
      <w:proofErr w:type="spellEnd"/>
      <w:r w:rsidRPr="00BC62D8">
        <w:rPr>
          <w:rStyle w:val="a9"/>
          <w:i w:val="0"/>
          <w:sz w:val="28"/>
          <w:szCs w:val="28"/>
        </w:rPr>
        <w:t xml:space="preserve">. </w:t>
      </w:r>
      <w:proofErr w:type="spellStart"/>
      <w:r w:rsidRPr="00BC62D8">
        <w:rPr>
          <w:rStyle w:val="a9"/>
          <w:i w:val="0"/>
          <w:sz w:val="28"/>
          <w:szCs w:val="28"/>
        </w:rPr>
        <w:t>Бұрын</w:t>
      </w:r>
      <w:proofErr w:type="spellEnd"/>
      <w:r w:rsidRPr="00BC62D8">
        <w:rPr>
          <w:rStyle w:val="a9"/>
          <w:i w:val="0"/>
          <w:sz w:val="28"/>
          <w:szCs w:val="28"/>
        </w:rPr>
        <w:t xml:space="preserve"> </w:t>
      </w:r>
      <w:proofErr w:type="spellStart"/>
      <w:r w:rsidRPr="00BC62D8">
        <w:rPr>
          <w:rStyle w:val="a9"/>
          <w:i w:val="0"/>
          <w:sz w:val="28"/>
          <w:szCs w:val="28"/>
        </w:rPr>
        <w:t>бұл</w:t>
      </w:r>
      <w:proofErr w:type="spellEnd"/>
      <w:r w:rsidRPr="00BC62D8">
        <w:rPr>
          <w:rStyle w:val="a9"/>
          <w:i w:val="0"/>
          <w:sz w:val="28"/>
          <w:szCs w:val="28"/>
        </w:rPr>
        <w:t xml:space="preserve"> </w:t>
      </w:r>
      <w:proofErr w:type="spellStart"/>
      <w:r w:rsidRPr="00BC62D8">
        <w:rPr>
          <w:rStyle w:val="a9"/>
          <w:i w:val="0"/>
          <w:sz w:val="28"/>
          <w:szCs w:val="28"/>
        </w:rPr>
        <w:t>сөздерді</w:t>
      </w:r>
      <w:proofErr w:type="spellEnd"/>
      <w:r w:rsidRPr="00BC62D8">
        <w:rPr>
          <w:rStyle w:val="a9"/>
          <w:i w:val="0"/>
          <w:sz w:val="28"/>
          <w:szCs w:val="28"/>
        </w:rPr>
        <w:t xml:space="preserve"> </w:t>
      </w:r>
      <w:proofErr w:type="spellStart"/>
      <w:r w:rsidRPr="00BC62D8">
        <w:rPr>
          <w:rStyle w:val="a9"/>
          <w:i w:val="0"/>
          <w:sz w:val="28"/>
          <w:szCs w:val="28"/>
        </w:rPr>
        <w:t>жай</w:t>
      </w:r>
      <w:proofErr w:type="spellEnd"/>
      <w:r w:rsidRPr="00BC62D8">
        <w:rPr>
          <w:rStyle w:val="a9"/>
          <w:i w:val="0"/>
          <w:sz w:val="28"/>
          <w:szCs w:val="28"/>
        </w:rPr>
        <w:t xml:space="preserve"> </w:t>
      </w:r>
      <w:proofErr w:type="spellStart"/>
      <w:r w:rsidRPr="00BC62D8">
        <w:rPr>
          <w:rStyle w:val="a9"/>
          <w:i w:val="0"/>
          <w:sz w:val="28"/>
          <w:szCs w:val="28"/>
        </w:rPr>
        <w:t>тыңдайтынмын</w:t>
      </w:r>
      <w:proofErr w:type="spellEnd"/>
      <w:r w:rsidRPr="00BC62D8">
        <w:rPr>
          <w:rStyle w:val="a9"/>
          <w:i w:val="0"/>
          <w:sz w:val="28"/>
          <w:szCs w:val="28"/>
        </w:rPr>
        <w:t xml:space="preserve">, </w:t>
      </w:r>
      <w:proofErr w:type="spellStart"/>
      <w:r w:rsidRPr="00BC62D8">
        <w:rPr>
          <w:rStyle w:val="a9"/>
          <w:i w:val="0"/>
          <w:sz w:val="28"/>
          <w:szCs w:val="28"/>
        </w:rPr>
        <w:t>енді</w:t>
      </w:r>
      <w:proofErr w:type="spellEnd"/>
      <w:r w:rsidRPr="00BC62D8">
        <w:rPr>
          <w:rStyle w:val="a9"/>
          <w:i w:val="0"/>
          <w:sz w:val="28"/>
          <w:szCs w:val="28"/>
        </w:rPr>
        <w:t xml:space="preserve"> </w:t>
      </w:r>
      <w:proofErr w:type="spellStart"/>
      <w:r w:rsidRPr="00BC62D8">
        <w:rPr>
          <w:rStyle w:val="a9"/>
          <w:i w:val="0"/>
          <w:sz w:val="28"/>
          <w:szCs w:val="28"/>
        </w:rPr>
        <w:t>сол</w:t>
      </w:r>
      <w:proofErr w:type="spellEnd"/>
      <w:r w:rsidRPr="00BC62D8">
        <w:rPr>
          <w:rStyle w:val="a9"/>
          <w:i w:val="0"/>
          <w:sz w:val="28"/>
          <w:szCs w:val="28"/>
        </w:rPr>
        <w:t xml:space="preserve"> </w:t>
      </w:r>
      <w:proofErr w:type="spellStart"/>
      <w:r w:rsidRPr="00BC62D8">
        <w:rPr>
          <w:rStyle w:val="a9"/>
          <w:i w:val="0"/>
          <w:sz w:val="28"/>
          <w:szCs w:val="28"/>
        </w:rPr>
        <w:t>тәрбиенің</w:t>
      </w:r>
      <w:proofErr w:type="spellEnd"/>
      <w:r w:rsidRPr="00BC62D8">
        <w:rPr>
          <w:rStyle w:val="a9"/>
          <w:i w:val="0"/>
          <w:sz w:val="28"/>
          <w:szCs w:val="28"/>
        </w:rPr>
        <w:t xml:space="preserve"> неге </w:t>
      </w:r>
      <w:proofErr w:type="spellStart"/>
      <w:r w:rsidRPr="00BC62D8">
        <w:rPr>
          <w:rStyle w:val="a9"/>
          <w:i w:val="0"/>
          <w:sz w:val="28"/>
          <w:szCs w:val="28"/>
        </w:rPr>
        <w:t>маңызды</w:t>
      </w:r>
      <w:proofErr w:type="spellEnd"/>
      <w:r w:rsidRPr="00BC62D8">
        <w:rPr>
          <w:rStyle w:val="a9"/>
          <w:i w:val="0"/>
          <w:sz w:val="28"/>
          <w:szCs w:val="28"/>
        </w:rPr>
        <w:t xml:space="preserve"> </w:t>
      </w:r>
      <w:proofErr w:type="spellStart"/>
      <w:r w:rsidRPr="00BC62D8">
        <w:rPr>
          <w:rStyle w:val="a9"/>
          <w:i w:val="0"/>
          <w:sz w:val="28"/>
          <w:szCs w:val="28"/>
        </w:rPr>
        <w:t>екенін</w:t>
      </w:r>
      <w:proofErr w:type="spellEnd"/>
      <w:r w:rsidRPr="00BC62D8">
        <w:rPr>
          <w:rStyle w:val="a9"/>
          <w:i w:val="0"/>
          <w:sz w:val="28"/>
          <w:szCs w:val="28"/>
        </w:rPr>
        <w:t xml:space="preserve"> </w:t>
      </w:r>
      <w:proofErr w:type="spellStart"/>
      <w:r w:rsidRPr="00BC62D8">
        <w:rPr>
          <w:rStyle w:val="a9"/>
          <w:i w:val="0"/>
          <w:sz w:val="28"/>
          <w:szCs w:val="28"/>
        </w:rPr>
        <w:t>түсіндім</w:t>
      </w:r>
      <w:proofErr w:type="spellEnd"/>
      <w:r w:rsidRPr="00BC62D8">
        <w:rPr>
          <w:rStyle w:val="a9"/>
          <w:i w:val="0"/>
          <w:sz w:val="28"/>
          <w:szCs w:val="28"/>
        </w:rPr>
        <w:t>»</w:t>
      </w:r>
      <w:r w:rsidRPr="00BC62D8">
        <w:rPr>
          <w:i/>
          <w:sz w:val="28"/>
          <w:szCs w:val="28"/>
        </w:rPr>
        <w:t>.</w:t>
      </w:r>
    </w:p>
    <w:p w14:paraId="66CFBC9C" w14:textId="77777777" w:rsidR="00BD667B" w:rsidRPr="001410A6" w:rsidRDefault="00BD667B" w:rsidP="00680436">
      <w:pPr>
        <w:pStyle w:val="a6"/>
        <w:spacing w:before="0" w:beforeAutospacing="0" w:after="0" w:afterAutospacing="0"/>
        <w:ind w:firstLine="709"/>
        <w:jc w:val="both"/>
        <w:rPr>
          <w:sz w:val="28"/>
          <w:szCs w:val="28"/>
        </w:rPr>
      </w:pPr>
      <w:proofErr w:type="spellStart"/>
      <w:r w:rsidRPr="001239F1">
        <w:rPr>
          <w:sz w:val="28"/>
          <w:szCs w:val="28"/>
        </w:rPr>
        <w:t>Бұл</w:t>
      </w:r>
      <w:proofErr w:type="spellEnd"/>
      <w:r w:rsidRPr="001239F1">
        <w:rPr>
          <w:sz w:val="28"/>
          <w:szCs w:val="28"/>
        </w:rPr>
        <w:t xml:space="preserve"> </w:t>
      </w:r>
      <w:proofErr w:type="spellStart"/>
      <w:r w:rsidRPr="001239F1">
        <w:rPr>
          <w:sz w:val="28"/>
          <w:szCs w:val="28"/>
        </w:rPr>
        <w:t>пікірлер</w:t>
      </w:r>
      <w:proofErr w:type="spellEnd"/>
      <w:r w:rsidRPr="001239F1">
        <w:rPr>
          <w:sz w:val="28"/>
          <w:szCs w:val="28"/>
        </w:rPr>
        <w:t xml:space="preserve"> </w:t>
      </w:r>
      <w:proofErr w:type="spellStart"/>
      <w:r w:rsidRPr="001239F1">
        <w:rPr>
          <w:sz w:val="28"/>
          <w:szCs w:val="28"/>
        </w:rPr>
        <w:t>еріктілік</w:t>
      </w:r>
      <w:proofErr w:type="spellEnd"/>
      <w:r w:rsidRPr="001239F1">
        <w:rPr>
          <w:sz w:val="28"/>
          <w:szCs w:val="28"/>
        </w:rPr>
        <w:t xml:space="preserve"> </w:t>
      </w:r>
      <w:proofErr w:type="spellStart"/>
      <w:r w:rsidRPr="001239F1">
        <w:rPr>
          <w:sz w:val="28"/>
          <w:szCs w:val="28"/>
        </w:rPr>
        <w:t>қызметінің</w:t>
      </w:r>
      <w:proofErr w:type="spellEnd"/>
      <w:r w:rsidRPr="001239F1">
        <w:rPr>
          <w:sz w:val="28"/>
          <w:szCs w:val="28"/>
        </w:rPr>
        <w:t xml:space="preserve"> </w:t>
      </w:r>
      <w:proofErr w:type="spellStart"/>
      <w:r w:rsidRPr="001239F1">
        <w:rPr>
          <w:sz w:val="28"/>
          <w:szCs w:val="28"/>
        </w:rPr>
        <w:t>қатысушылар</w:t>
      </w:r>
      <w:proofErr w:type="spellEnd"/>
      <w:r w:rsidRPr="001239F1">
        <w:rPr>
          <w:sz w:val="28"/>
          <w:szCs w:val="28"/>
        </w:rPr>
        <w:t xml:space="preserve"> </w:t>
      </w:r>
      <w:proofErr w:type="spellStart"/>
      <w:r w:rsidRPr="001239F1">
        <w:rPr>
          <w:sz w:val="28"/>
          <w:szCs w:val="28"/>
        </w:rPr>
        <w:t>арасында</w:t>
      </w:r>
      <w:proofErr w:type="spellEnd"/>
      <w:r w:rsidRPr="001239F1">
        <w:rPr>
          <w:sz w:val="28"/>
          <w:szCs w:val="28"/>
        </w:rPr>
        <w:t xml:space="preserve"> </w:t>
      </w:r>
      <w:proofErr w:type="spellStart"/>
      <w:r w:rsidRPr="001239F1">
        <w:rPr>
          <w:sz w:val="28"/>
          <w:szCs w:val="28"/>
        </w:rPr>
        <w:t>жанашырлық</w:t>
      </w:r>
      <w:proofErr w:type="spellEnd"/>
      <w:r w:rsidRPr="001239F1">
        <w:rPr>
          <w:sz w:val="28"/>
          <w:szCs w:val="28"/>
        </w:rPr>
        <w:t xml:space="preserve">, </w:t>
      </w:r>
      <w:proofErr w:type="spellStart"/>
      <w:r w:rsidRPr="001239F1">
        <w:rPr>
          <w:sz w:val="28"/>
          <w:szCs w:val="28"/>
        </w:rPr>
        <w:t>көмекке</w:t>
      </w:r>
      <w:proofErr w:type="spellEnd"/>
      <w:r w:rsidRPr="001239F1">
        <w:rPr>
          <w:sz w:val="28"/>
          <w:szCs w:val="28"/>
        </w:rPr>
        <w:t xml:space="preserve"> </w:t>
      </w:r>
      <w:proofErr w:type="spellStart"/>
      <w:r w:rsidRPr="001239F1">
        <w:rPr>
          <w:sz w:val="28"/>
          <w:szCs w:val="28"/>
        </w:rPr>
        <w:t>ұмтылу</w:t>
      </w:r>
      <w:proofErr w:type="spellEnd"/>
      <w:r w:rsidRPr="001239F1">
        <w:rPr>
          <w:sz w:val="28"/>
          <w:szCs w:val="28"/>
        </w:rPr>
        <w:t xml:space="preserve">, </w:t>
      </w:r>
      <w:proofErr w:type="spellStart"/>
      <w:r w:rsidRPr="001239F1">
        <w:rPr>
          <w:sz w:val="28"/>
          <w:szCs w:val="28"/>
        </w:rPr>
        <w:t>ұжымдық</w:t>
      </w:r>
      <w:proofErr w:type="spellEnd"/>
      <w:r w:rsidRPr="001239F1">
        <w:rPr>
          <w:sz w:val="28"/>
          <w:szCs w:val="28"/>
        </w:rPr>
        <w:t xml:space="preserve"> </w:t>
      </w:r>
      <w:proofErr w:type="spellStart"/>
      <w:r w:rsidRPr="001239F1">
        <w:rPr>
          <w:sz w:val="28"/>
          <w:szCs w:val="28"/>
        </w:rPr>
        <w:t>жауапкершілік</w:t>
      </w:r>
      <w:proofErr w:type="spellEnd"/>
      <w:r w:rsidRPr="001239F1">
        <w:rPr>
          <w:sz w:val="28"/>
          <w:szCs w:val="28"/>
        </w:rPr>
        <w:t xml:space="preserve"> </w:t>
      </w:r>
      <w:proofErr w:type="spellStart"/>
      <w:r w:rsidRPr="001239F1">
        <w:rPr>
          <w:sz w:val="28"/>
          <w:szCs w:val="28"/>
        </w:rPr>
        <w:t>сияқты</w:t>
      </w:r>
      <w:proofErr w:type="spellEnd"/>
      <w:r w:rsidRPr="001239F1">
        <w:rPr>
          <w:sz w:val="28"/>
          <w:szCs w:val="28"/>
        </w:rPr>
        <w:t xml:space="preserve"> </w:t>
      </w:r>
      <w:proofErr w:type="spellStart"/>
      <w:r w:rsidRPr="001239F1">
        <w:rPr>
          <w:sz w:val="28"/>
          <w:szCs w:val="28"/>
        </w:rPr>
        <w:t>қасиеттерді</w:t>
      </w:r>
      <w:proofErr w:type="spellEnd"/>
      <w:r w:rsidRPr="001239F1">
        <w:rPr>
          <w:sz w:val="28"/>
          <w:szCs w:val="28"/>
        </w:rPr>
        <w:t xml:space="preserve"> </w:t>
      </w:r>
      <w:proofErr w:type="spellStart"/>
      <w:r w:rsidRPr="001239F1">
        <w:rPr>
          <w:sz w:val="28"/>
          <w:szCs w:val="28"/>
        </w:rPr>
        <w:t>дамытуға</w:t>
      </w:r>
      <w:proofErr w:type="spellEnd"/>
      <w:r w:rsidRPr="001239F1">
        <w:rPr>
          <w:sz w:val="28"/>
          <w:szCs w:val="28"/>
        </w:rPr>
        <w:t xml:space="preserve"> </w:t>
      </w:r>
      <w:proofErr w:type="spellStart"/>
      <w:r w:rsidRPr="001239F1">
        <w:rPr>
          <w:sz w:val="28"/>
          <w:szCs w:val="28"/>
        </w:rPr>
        <w:t>ықпал</w:t>
      </w:r>
      <w:proofErr w:type="spellEnd"/>
      <w:r w:rsidRPr="001239F1">
        <w:rPr>
          <w:sz w:val="28"/>
          <w:szCs w:val="28"/>
        </w:rPr>
        <w:t xml:space="preserve"> </w:t>
      </w:r>
      <w:proofErr w:type="spellStart"/>
      <w:r w:rsidRPr="001239F1">
        <w:rPr>
          <w:sz w:val="28"/>
          <w:szCs w:val="28"/>
        </w:rPr>
        <w:t>еткенін</w:t>
      </w:r>
      <w:proofErr w:type="spellEnd"/>
      <w:r w:rsidRPr="001239F1">
        <w:rPr>
          <w:sz w:val="28"/>
          <w:szCs w:val="28"/>
        </w:rPr>
        <w:t xml:space="preserve"> </w:t>
      </w:r>
      <w:proofErr w:type="spellStart"/>
      <w:r w:rsidRPr="001239F1">
        <w:rPr>
          <w:sz w:val="28"/>
          <w:szCs w:val="28"/>
        </w:rPr>
        <w:t>білдіреді</w:t>
      </w:r>
      <w:proofErr w:type="spellEnd"/>
      <w:r w:rsidRPr="001239F1">
        <w:rPr>
          <w:sz w:val="28"/>
          <w:szCs w:val="28"/>
        </w:rPr>
        <w:t xml:space="preserve">. </w:t>
      </w:r>
      <w:proofErr w:type="spellStart"/>
      <w:r w:rsidRPr="001239F1">
        <w:rPr>
          <w:sz w:val="28"/>
          <w:szCs w:val="28"/>
        </w:rPr>
        <w:t>Сонымен</w:t>
      </w:r>
      <w:proofErr w:type="spellEnd"/>
      <w:r w:rsidRPr="001239F1">
        <w:rPr>
          <w:sz w:val="28"/>
          <w:szCs w:val="28"/>
        </w:rPr>
        <w:t xml:space="preserve"> </w:t>
      </w:r>
      <w:proofErr w:type="spellStart"/>
      <w:r w:rsidRPr="001239F1">
        <w:rPr>
          <w:sz w:val="28"/>
          <w:szCs w:val="28"/>
        </w:rPr>
        <w:t>қатар</w:t>
      </w:r>
      <w:proofErr w:type="spellEnd"/>
      <w:r w:rsidRPr="001239F1">
        <w:rPr>
          <w:sz w:val="28"/>
          <w:szCs w:val="28"/>
        </w:rPr>
        <w:t xml:space="preserve">, </w:t>
      </w:r>
      <w:proofErr w:type="spellStart"/>
      <w:r w:rsidRPr="001239F1">
        <w:rPr>
          <w:sz w:val="28"/>
          <w:szCs w:val="28"/>
        </w:rPr>
        <w:t>бұл</w:t>
      </w:r>
      <w:proofErr w:type="spellEnd"/>
      <w:r w:rsidRPr="001239F1">
        <w:rPr>
          <w:sz w:val="28"/>
          <w:szCs w:val="28"/>
        </w:rPr>
        <w:t xml:space="preserve"> </w:t>
      </w:r>
      <w:proofErr w:type="spellStart"/>
      <w:r w:rsidRPr="001239F1">
        <w:rPr>
          <w:sz w:val="28"/>
          <w:szCs w:val="28"/>
        </w:rPr>
        <w:t>қызмет</w:t>
      </w:r>
      <w:proofErr w:type="spellEnd"/>
      <w:r w:rsidRPr="001239F1">
        <w:rPr>
          <w:sz w:val="28"/>
          <w:szCs w:val="28"/>
        </w:rPr>
        <w:t xml:space="preserve"> </w:t>
      </w:r>
      <w:proofErr w:type="spellStart"/>
      <w:r w:rsidRPr="001239F1">
        <w:rPr>
          <w:sz w:val="28"/>
          <w:szCs w:val="28"/>
        </w:rPr>
        <w:t>түрі</w:t>
      </w:r>
      <w:proofErr w:type="spellEnd"/>
      <w:r w:rsidRPr="001239F1">
        <w:rPr>
          <w:sz w:val="28"/>
          <w:szCs w:val="28"/>
        </w:rPr>
        <w:t xml:space="preserve"> </w:t>
      </w:r>
      <w:proofErr w:type="spellStart"/>
      <w:r w:rsidRPr="001239F1">
        <w:rPr>
          <w:sz w:val="28"/>
          <w:szCs w:val="28"/>
        </w:rPr>
        <w:t>қоғамдағы</w:t>
      </w:r>
      <w:proofErr w:type="spellEnd"/>
      <w:r w:rsidRPr="001239F1">
        <w:rPr>
          <w:sz w:val="28"/>
          <w:szCs w:val="28"/>
        </w:rPr>
        <w:t xml:space="preserve"> </w:t>
      </w:r>
      <w:proofErr w:type="spellStart"/>
      <w:r w:rsidRPr="001239F1">
        <w:rPr>
          <w:sz w:val="28"/>
          <w:szCs w:val="28"/>
        </w:rPr>
        <w:t>өзара</w:t>
      </w:r>
      <w:proofErr w:type="spellEnd"/>
      <w:r w:rsidRPr="001239F1">
        <w:rPr>
          <w:sz w:val="28"/>
          <w:szCs w:val="28"/>
        </w:rPr>
        <w:t xml:space="preserve"> </w:t>
      </w:r>
      <w:proofErr w:type="spellStart"/>
      <w:r w:rsidRPr="001239F1">
        <w:rPr>
          <w:sz w:val="28"/>
          <w:szCs w:val="28"/>
        </w:rPr>
        <w:t>көмек</w:t>
      </w:r>
      <w:proofErr w:type="spellEnd"/>
      <w:r w:rsidRPr="001239F1">
        <w:rPr>
          <w:sz w:val="28"/>
          <w:szCs w:val="28"/>
        </w:rPr>
        <w:t xml:space="preserve"> </w:t>
      </w:r>
      <w:proofErr w:type="spellStart"/>
      <w:r w:rsidRPr="001410A6">
        <w:rPr>
          <w:sz w:val="28"/>
          <w:szCs w:val="28"/>
        </w:rPr>
        <w:t>мәдениетін</w:t>
      </w:r>
      <w:proofErr w:type="spellEnd"/>
      <w:r w:rsidRPr="001410A6">
        <w:rPr>
          <w:sz w:val="28"/>
          <w:szCs w:val="28"/>
        </w:rPr>
        <w:t xml:space="preserve"> </w:t>
      </w:r>
      <w:proofErr w:type="spellStart"/>
      <w:r w:rsidRPr="001410A6">
        <w:rPr>
          <w:sz w:val="28"/>
          <w:szCs w:val="28"/>
        </w:rPr>
        <w:t>қалыптастырады</w:t>
      </w:r>
      <w:proofErr w:type="spellEnd"/>
      <w:r w:rsidRPr="001410A6">
        <w:rPr>
          <w:sz w:val="28"/>
          <w:szCs w:val="28"/>
        </w:rPr>
        <w:t xml:space="preserve"> </w:t>
      </w:r>
      <w:proofErr w:type="spellStart"/>
      <w:r w:rsidRPr="001410A6">
        <w:rPr>
          <w:sz w:val="28"/>
          <w:szCs w:val="28"/>
        </w:rPr>
        <w:t>және</w:t>
      </w:r>
      <w:proofErr w:type="spellEnd"/>
      <w:r w:rsidRPr="001410A6">
        <w:rPr>
          <w:sz w:val="28"/>
          <w:szCs w:val="28"/>
        </w:rPr>
        <w:t xml:space="preserve"> </w:t>
      </w:r>
      <w:proofErr w:type="spellStart"/>
      <w:r w:rsidRPr="001410A6">
        <w:rPr>
          <w:sz w:val="28"/>
          <w:szCs w:val="28"/>
        </w:rPr>
        <w:t>нығайтады</w:t>
      </w:r>
      <w:proofErr w:type="spellEnd"/>
      <w:r w:rsidRPr="001410A6">
        <w:rPr>
          <w:sz w:val="28"/>
          <w:szCs w:val="28"/>
        </w:rPr>
        <w:t>.</w:t>
      </w:r>
    </w:p>
    <w:p w14:paraId="4A83A5D5" w14:textId="77777777" w:rsidR="00BD667B" w:rsidRPr="001B6903" w:rsidRDefault="00BD667B" w:rsidP="00680436">
      <w:pPr>
        <w:pStyle w:val="a6"/>
        <w:spacing w:before="0" w:beforeAutospacing="0" w:after="0" w:afterAutospacing="0"/>
        <w:ind w:firstLine="709"/>
        <w:jc w:val="both"/>
        <w:rPr>
          <w:sz w:val="28"/>
          <w:szCs w:val="28"/>
          <w:lang w:val="kk-KZ"/>
        </w:rPr>
      </w:pPr>
      <w:proofErr w:type="spellStart"/>
      <w:r w:rsidRPr="001410A6">
        <w:rPr>
          <w:sz w:val="28"/>
          <w:szCs w:val="28"/>
        </w:rPr>
        <w:t>Бұл</w:t>
      </w:r>
      <w:proofErr w:type="spellEnd"/>
      <w:r w:rsidRPr="001410A6">
        <w:rPr>
          <w:sz w:val="28"/>
          <w:szCs w:val="28"/>
        </w:rPr>
        <w:t xml:space="preserve"> </w:t>
      </w:r>
      <w:proofErr w:type="spellStart"/>
      <w:r w:rsidRPr="001410A6">
        <w:rPr>
          <w:sz w:val="28"/>
          <w:szCs w:val="28"/>
        </w:rPr>
        <w:t>мәліметтер</w:t>
      </w:r>
      <w:proofErr w:type="spellEnd"/>
      <w:r w:rsidRPr="001410A6">
        <w:rPr>
          <w:sz w:val="28"/>
          <w:szCs w:val="28"/>
        </w:rPr>
        <w:t xml:space="preserve"> </w:t>
      </w:r>
      <w:proofErr w:type="spellStart"/>
      <w:r w:rsidRPr="001410A6">
        <w:rPr>
          <w:sz w:val="28"/>
          <w:szCs w:val="28"/>
        </w:rPr>
        <w:t>еріктіліктің</w:t>
      </w:r>
      <w:proofErr w:type="spellEnd"/>
      <w:r w:rsidRPr="001410A6">
        <w:rPr>
          <w:sz w:val="28"/>
          <w:szCs w:val="28"/>
        </w:rPr>
        <w:t xml:space="preserve"> тек </w:t>
      </w:r>
      <w:proofErr w:type="spellStart"/>
      <w:r w:rsidRPr="001410A6">
        <w:rPr>
          <w:sz w:val="28"/>
          <w:szCs w:val="28"/>
        </w:rPr>
        <w:t>бір</w:t>
      </w:r>
      <w:proofErr w:type="spellEnd"/>
      <w:r w:rsidRPr="001410A6">
        <w:rPr>
          <w:sz w:val="28"/>
          <w:szCs w:val="28"/>
        </w:rPr>
        <w:t xml:space="preserve"> </w:t>
      </w:r>
      <w:proofErr w:type="spellStart"/>
      <w:r w:rsidRPr="001410A6">
        <w:rPr>
          <w:sz w:val="28"/>
          <w:szCs w:val="28"/>
        </w:rPr>
        <w:t>реттік</w:t>
      </w:r>
      <w:proofErr w:type="spellEnd"/>
      <w:r w:rsidRPr="001410A6">
        <w:rPr>
          <w:sz w:val="28"/>
          <w:szCs w:val="28"/>
        </w:rPr>
        <w:t xml:space="preserve"> </w:t>
      </w:r>
      <w:proofErr w:type="spellStart"/>
      <w:r w:rsidRPr="001410A6">
        <w:rPr>
          <w:sz w:val="28"/>
          <w:szCs w:val="28"/>
        </w:rPr>
        <w:t>көмек</w:t>
      </w:r>
      <w:proofErr w:type="spellEnd"/>
      <w:r w:rsidRPr="001410A6">
        <w:rPr>
          <w:sz w:val="28"/>
          <w:szCs w:val="28"/>
        </w:rPr>
        <w:t xml:space="preserve"> </w:t>
      </w:r>
      <w:proofErr w:type="spellStart"/>
      <w:r w:rsidRPr="001410A6">
        <w:rPr>
          <w:sz w:val="28"/>
          <w:szCs w:val="28"/>
        </w:rPr>
        <w:t>көрсету</w:t>
      </w:r>
      <w:proofErr w:type="spellEnd"/>
      <w:r w:rsidRPr="001410A6">
        <w:rPr>
          <w:sz w:val="28"/>
          <w:szCs w:val="28"/>
        </w:rPr>
        <w:t xml:space="preserve"> </w:t>
      </w:r>
      <w:proofErr w:type="spellStart"/>
      <w:r w:rsidRPr="001410A6">
        <w:rPr>
          <w:sz w:val="28"/>
          <w:szCs w:val="28"/>
        </w:rPr>
        <w:t>әрекеті</w:t>
      </w:r>
      <w:proofErr w:type="spellEnd"/>
      <w:r w:rsidRPr="001410A6">
        <w:rPr>
          <w:sz w:val="28"/>
          <w:szCs w:val="28"/>
        </w:rPr>
        <w:t xml:space="preserve"> </w:t>
      </w:r>
      <w:proofErr w:type="spellStart"/>
      <w:r w:rsidRPr="001410A6">
        <w:rPr>
          <w:sz w:val="28"/>
          <w:szCs w:val="28"/>
        </w:rPr>
        <w:t>емес</w:t>
      </w:r>
      <w:proofErr w:type="spellEnd"/>
      <w:r w:rsidRPr="001410A6">
        <w:rPr>
          <w:sz w:val="28"/>
          <w:szCs w:val="28"/>
        </w:rPr>
        <w:t xml:space="preserve">, </w:t>
      </w:r>
      <w:proofErr w:type="spellStart"/>
      <w:r w:rsidRPr="001410A6">
        <w:rPr>
          <w:sz w:val="28"/>
          <w:szCs w:val="28"/>
        </w:rPr>
        <w:t>адамның</w:t>
      </w:r>
      <w:proofErr w:type="spellEnd"/>
      <w:r w:rsidRPr="001410A6">
        <w:rPr>
          <w:sz w:val="28"/>
          <w:szCs w:val="28"/>
        </w:rPr>
        <w:t xml:space="preserve"> </w:t>
      </w:r>
      <w:proofErr w:type="spellStart"/>
      <w:r w:rsidRPr="001410A6">
        <w:rPr>
          <w:sz w:val="28"/>
          <w:szCs w:val="28"/>
        </w:rPr>
        <w:t>әлеуметтік</w:t>
      </w:r>
      <w:proofErr w:type="spellEnd"/>
      <w:r w:rsidRPr="001410A6">
        <w:rPr>
          <w:sz w:val="28"/>
          <w:szCs w:val="28"/>
        </w:rPr>
        <w:t xml:space="preserve"> </w:t>
      </w:r>
      <w:proofErr w:type="spellStart"/>
      <w:r w:rsidRPr="001410A6">
        <w:rPr>
          <w:sz w:val="28"/>
          <w:szCs w:val="28"/>
        </w:rPr>
        <w:t>болмысына</w:t>
      </w:r>
      <w:proofErr w:type="spellEnd"/>
      <w:r w:rsidRPr="001410A6">
        <w:rPr>
          <w:sz w:val="28"/>
          <w:szCs w:val="28"/>
        </w:rPr>
        <w:t xml:space="preserve"> </w:t>
      </w:r>
      <w:proofErr w:type="spellStart"/>
      <w:r w:rsidRPr="001410A6">
        <w:rPr>
          <w:sz w:val="28"/>
          <w:szCs w:val="28"/>
        </w:rPr>
        <w:t>әсер</w:t>
      </w:r>
      <w:proofErr w:type="spellEnd"/>
      <w:r w:rsidRPr="001410A6">
        <w:rPr>
          <w:sz w:val="28"/>
          <w:szCs w:val="28"/>
        </w:rPr>
        <w:t xml:space="preserve"> </w:t>
      </w:r>
      <w:proofErr w:type="spellStart"/>
      <w:r w:rsidRPr="001410A6">
        <w:rPr>
          <w:sz w:val="28"/>
          <w:szCs w:val="28"/>
        </w:rPr>
        <w:t>ететін</w:t>
      </w:r>
      <w:proofErr w:type="spellEnd"/>
      <w:r w:rsidRPr="001410A6">
        <w:rPr>
          <w:sz w:val="28"/>
          <w:szCs w:val="28"/>
        </w:rPr>
        <w:t xml:space="preserve"> </w:t>
      </w:r>
      <w:proofErr w:type="spellStart"/>
      <w:r w:rsidRPr="001410A6">
        <w:rPr>
          <w:sz w:val="28"/>
          <w:szCs w:val="28"/>
        </w:rPr>
        <w:t>тәжірибе</w:t>
      </w:r>
      <w:proofErr w:type="spellEnd"/>
      <w:r w:rsidRPr="001410A6">
        <w:rPr>
          <w:sz w:val="28"/>
          <w:szCs w:val="28"/>
        </w:rPr>
        <w:t xml:space="preserve"> </w:t>
      </w:r>
      <w:proofErr w:type="spellStart"/>
      <w:r w:rsidRPr="001410A6">
        <w:rPr>
          <w:sz w:val="28"/>
          <w:szCs w:val="28"/>
        </w:rPr>
        <w:t>екенін</w:t>
      </w:r>
      <w:proofErr w:type="spellEnd"/>
      <w:r w:rsidRPr="001410A6">
        <w:rPr>
          <w:sz w:val="28"/>
          <w:szCs w:val="28"/>
        </w:rPr>
        <w:t xml:space="preserve"> </w:t>
      </w:r>
      <w:proofErr w:type="spellStart"/>
      <w:r w:rsidRPr="001410A6">
        <w:rPr>
          <w:sz w:val="28"/>
          <w:szCs w:val="28"/>
        </w:rPr>
        <w:t>көрсетеді</w:t>
      </w:r>
      <w:proofErr w:type="spellEnd"/>
      <w:r w:rsidRPr="001410A6">
        <w:rPr>
          <w:sz w:val="28"/>
          <w:szCs w:val="28"/>
        </w:rPr>
        <w:t xml:space="preserve">. </w:t>
      </w:r>
      <w:proofErr w:type="spellStart"/>
      <w:r w:rsidRPr="001410A6">
        <w:rPr>
          <w:sz w:val="28"/>
          <w:szCs w:val="28"/>
        </w:rPr>
        <w:t>Қатысушылар</w:t>
      </w:r>
      <w:proofErr w:type="spellEnd"/>
      <w:r w:rsidRPr="001410A6">
        <w:rPr>
          <w:sz w:val="28"/>
          <w:szCs w:val="28"/>
        </w:rPr>
        <w:t xml:space="preserve"> </w:t>
      </w:r>
      <w:proofErr w:type="spellStart"/>
      <w:r w:rsidRPr="001410A6">
        <w:rPr>
          <w:sz w:val="28"/>
          <w:szCs w:val="28"/>
        </w:rPr>
        <w:t>қоғамдық</w:t>
      </w:r>
      <w:proofErr w:type="spellEnd"/>
      <w:r w:rsidRPr="001410A6">
        <w:rPr>
          <w:sz w:val="28"/>
          <w:szCs w:val="28"/>
        </w:rPr>
        <w:t xml:space="preserve"> </w:t>
      </w:r>
      <w:proofErr w:type="spellStart"/>
      <w:r w:rsidRPr="001410A6">
        <w:rPr>
          <w:sz w:val="28"/>
          <w:szCs w:val="28"/>
        </w:rPr>
        <w:t>мәселелерге</w:t>
      </w:r>
      <w:proofErr w:type="spellEnd"/>
      <w:r w:rsidRPr="001410A6">
        <w:rPr>
          <w:sz w:val="28"/>
          <w:szCs w:val="28"/>
        </w:rPr>
        <w:t xml:space="preserve"> бей-</w:t>
      </w:r>
      <w:proofErr w:type="spellStart"/>
      <w:r w:rsidRPr="001410A6">
        <w:rPr>
          <w:sz w:val="28"/>
          <w:szCs w:val="28"/>
        </w:rPr>
        <w:t>жай</w:t>
      </w:r>
      <w:proofErr w:type="spellEnd"/>
      <w:r w:rsidRPr="001410A6">
        <w:rPr>
          <w:sz w:val="28"/>
          <w:szCs w:val="28"/>
        </w:rPr>
        <w:t xml:space="preserve"> </w:t>
      </w:r>
      <w:proofErr w:type="spellStart"/>
      <w:r w:rsidRPr="001410A6">
        <w:rPr>
          <w:sz w:val="28"/>
          <w:szCs w:val="28"/>
        </w:rPr>
        <w:t>қарамай</w:t>
      </w:r>
      <w:proofErr w:type="spellEnd"/>
      <w:r w:rsidRPr="001410A6">
        <w:rPr>
          <w:sz w:val="28"/>
          <w:szCs w:val="28"/>
        </w:rPr>
        <w:t xml:space="preserve">, </w:t>
      </w:r>
      <w:proofErr w:type="spellStart"/>
      <w:r w:rsidRPr="001410A6">
        <w:rPr>
          <w:sz w:val="28"/>
          <w:szCs w:val="28"/>
        </w:rPr>
        <w:t>соған</w:t>
      </w:r>
      <w:proofErr w:type="spellEnd"/>
      <w:r w:rsidRPr="001410A6">
        <w:rPr>
          <w:sz w:val="28"/>
          <w:szCs w:val="28"/>
        </w:rPr>
        <w:t xml:space="preserve"> </w:t>
      </w:r>
      <w:proofErr w:type="spellStart"/>
      <w:r w:rsidRPr="001410A6">
        <w:rPr>
          <w:sz w:val="28"/>
          <w:szCs w:val="28"/>
        </w:rPr>
        <w:t>араласу</w:t>
      </w:r>
      <w:proofErr w:type="spellEnd"/>
      <w:r w:rsidRPr="001410A6">
        <w:rPr>
          <w:sz w:val="28"/>
          <w:szCs w:val="28"/>
        </w:rPr>
        <w:t xml:space="preserve"> </w:t>
      </w:r>
      <w:proofErr w:type="spellStart"/>
      <w:r w:rsidRPr="001410A6">
        <w:rPr>
          <w:sz w:val="28"/>
          <w:szCs w:val="28"/>
        </w:rPr>
        <w:t>қажеттігін</w:t>
      </w:r>
      <w:proofErr w:type="spellEnd"/>
      <w:r w:rsidRPr="001410A6">
        <w:rPr>
          <w:sz w:val="28"/>
          <w:szCs w:val="28"/>
        </w:rPr>
        <w:t xml:space="preserve"> </w:t>
      </w:r>
      <w:proofErr w:type="spellStart"/>
      <w:r w:rsidRPr="001410A6">
        <w:rPr>
          <w:sz w:val="28"/>
          <w:szCs w:val="28"/>
        </w:rPr>
        <w:t>ұғына</w:t>
      </w:r>
      <w:proofErr w:type="spellEnd"/>
      <w:r w:rsidRPr="001410A6">
        <w:rPr>
          <w:sz w:val="28"/>
          <w:szCs w:val="28"/>
        </w:rPr>
        <w:t xml:space="preserve"> </w:t>
      </w:r>
      <w:proofErr w:type="spellStart"/>
      <w:r w:rsidRPr="001410A6">
        <w:rPr>
          <w:sz w:val="28"/>
          <w:szCs w:val="28"/>
        </w:rPr>
        <w:t>бастайды</w:t>
      </w:r>
      <w:proofErr w:type="spellEnd"/>
      <w:r w:rsidRPr="001410A6">
        <w:rPr>
          <w:sz w:val="28"/>
          <w:szCs w:val="28"/>
        </w:rPr>
        <w:t xml:space="preserve">. </w:t>
      </w:r>
      <w:proofErr w:type="spellStart"/>
      <w:r w:rsidRPr="001410A6">
        <w:rPr>
          <w:sz w:val="28"/>
          <w:szCs w:val="28"/>
        </w:rPr>
        <w:t>Сонымен</w:t>
      </w:r>
      <w:proofErr w:type="spellEnd"/>
      <w:r w:rsidRPr="001410A6">
        <w:rPr>
          <w:sz w:val="28"/>
          <w:szCs w:val="28"/>
        </w:rPr>
        <w:t xml:space="preserve"> </w:t>
      </w:r>
      <w:proofErr w:type="spellStart"/>
      <w:r w:rsidRPr="001410A6">
        <w:rPr>
          <w:sz w:val="28"/>
          <w:szCs w:val="28"/>
        </w:rPr>
        <w:t>қатар</w:t>
      </w:r>
      <w:proofErr w:type="spellEnd"/>
      <w:r w:rsidRPr="001410A6">
        <w:rPr>
          <w:sz w:val="28"/>
          <w:szCs w:val="28"/>
        </w:rPr>
        <w:t xml:space="preserve">, </w:t>
      </w:r>
      <w:proofErr w:type="spellStart"/>
      <w:r w:rsidRPr="001410A6">
        <w:rPr>
          <w:sz w:val="28"/>
          <w:szCs w:val="28"/>
        </w:rPr>
        <w:t>еріктілік</w:t>
      </w:r>
      <w:proofErr w:type="spellEnd"/>
      <w:r w:rsidRPr="001410A6">
        <w:rPr>
          <w:sz w:val="28"/>
          <w:szCs w:val="28"/>
        </w:rPr>
        <w:t xml:space="preserve"> </w:t>
      </w:r>
      <w:proofErr w:type="spellStart"/>
      <w:r w:rsidRPr="001410A6">
        <w:rPr>
          <w:sz w:val="28"/>
          <w:szCs w:val="28"/>
        </w:rPr>
        <w:t>қызметі</w:t>
      </w:r>
      <w:proofErr w:type="spellEnd"/>
      <w:r w:rsidRPr="001410A6">
        <w:rPr>
          <w:sz w:val="28"/>
          <w:szCs w:val="28"/>
        </w:rPr>
        <w:t xml:space="preserve"> </w:t>
      </w:r>
      <w:proofErr w:type="spellStart"/>
      <w:r w:rsidRPr="001410A6">
        <w:rPr>
          <w:sz w:val="28"/>
          <w:szCs w:val="28"/>
        </w:rPr>
        <w:t>арқылы</w:t>
      </w:r>
      <w:proofErr w:type="spellEnd"/>
      <w:r w:rsidRPr="001410A6">
        <w:rPr>
          <w:sz w:val="28"/>
          <w:szCs w:val="28"/>
        </w:rPr>
        <w:t xml:space="preserve"> </w:t>
      </w:r>
      <w:proofErr w:type="spellStart"/>
      <w:r w:rsidRPr="001410A6">
        <w:rPr>
          <w:sz w:val="28"/>
          <w:szCs w:val="28"/>
        </w:rPr>
        <w:t>адамдар</w:t>
      </w:r>
      <w:proofErr w:type="spellEnd"/>
      <w:r w:rsidRPr="001410A6">
        <w:rPr>
          <w:sz w:val="28"/>
          <w:szCs w:val="28"/>
        </w:rPr>
        <w:t xml:space="preserve"> </w:t>
      </w:r>
      <w:proofErr w:type="spellStart"/>
      <w:r w:rsidRPr="001410A6">
        <w:rPr>
          <w:sz w:val="28"/>
          <w:szCs w:val="28"/>
        </w:rPr>
        <w:t>өзара</w:t>
      </w:r>
      <w:proofErr w:type="spellEnd"/>
      <w:r w:rsidRPr="001410A6">
        <w:rPr>
          <w:sz w:val="28"/>
          <w:szCs w:val="28"/>
        </w:rPr>
        <w:t xml:space="preserve"> </w:t>
      </w:r>
      <w:proofErr w:type="spellStart"/>
      <w:r w:rsidRPr="001410A6">
        <w:rPr>
          <w:sz w:val="28"/>
          <w:szCs w:val="28"/>
        </w:rPr>
        <w:t>көмекке</w:t>
      </w:r>
      <w:proofErr w:type="spellEnd"/>
      <w:r w:rsidRPr="001410A6">
        <w:rPr>
          <w:sz w:val="28"/>
          <w:szCs w:val="28"/>
        </w:rPr>
        <w:t xml:space="preserve"> </w:t>
      </w:r>
      <w:proofErr w:type="spellStart"/>
      <w:r w:rsidRPr="001410A6">
        <w:rPr>
          <w:sz w:val="28"/>
          <w:szCs w:val="28"/>
        </w:rPr>
        <w:t>негізделген</w:t>
      </w:r>
      <w:proofErr w:type="spellEnd"/>
      <w:r w:rsidRPr="001410A6">
        <w:rPr>
          <w:sz w:val="28"/>
          <w:szCs w:val="28"/>
        </w:rPr>
        <w:t xml:space="preserve"> </w:t>
      </w:r>
      <w:proofErr w:type="spellStart"/>
      <w:r w:rsidRPr="001410A6">
        <w:rPr>
          <w:sz w:val="28"/>
          <w:szCs w:val="28"/>
        </w:rPr>
        <w:t>қоғамдық</w:t>
      </w:r>
      <w:proofErr w:type="spellEnd"/>
      <w:r w:rsidRPr="001410A6">
        <w:rPr>
          <w:sz w:val="28"/>
          <w:szCs w:val="28"/>
        </w:rPr>
        <w:t xml:space="preserve"> </w:t>
      </w:r>
      <w:proofErr w:type="spellStart"/>
      <w:r w:rsidRPr="001410A6">
        <w:rPr>
          <w:sz w:val="28"/>
          <w:szCs w:val="28"/>
        </w:rPr>
        <w:t>қатынастардың</w:t>
      </w:r>
      <w:proofErr w:type="spellEnd"/>
      <w:r w:rsidRPr="001410A6">
        <w:rPr>
          <w:sz w:val="28"/>
          <w:szCs w:val="28"/>
        </w:rPr>
        <w:t xml:space="preserve"> </w:t>
      </w:r>
      <w:proofErr w:type="spellStart"/>
      <w:r w:rsidRPr="001410A6">
        <w:rPr>
          <w:sz w:val="28"/>
          <w:szCs w:val="28"/>
        </w:rPr>
        <w:t>маңызын</w:t>
      </w:r>
      <w:proofErr w:type="spellEnd"/>
      <w:r w:rsidRPr="001410A6">
        <w:rPr>
          <w:sz w:val="28"/>
          <w:szCs w:val="28"/>
        </w:rPr>
        <w:t xml:space="preserve"> </w:t>
      </w:r>
      <w:proofErr w:type="spellStart"/>
      <w:r w:rsidRPr="001410A6">
        <w:rPr>
          <w:sz w:val="28"/>
          <w:szCs w:val="28"/>
        </w:rPr>
        <w:t>түсінеді</w:t>
      </w:r>
      <w:proofErr w:type="spellEnd"/>
      <w:r w:rsidRPr="001410A6">
        <w:rPr>
          <w:sz w:val="28"/>
          <w:szCs w:val="28"/>
        </w:rPr>
        <w:t xml:space="preserve">, </w:t>
      </w:r>
      <w:proofErr w:type="spellStart"/>
      <w:r w:rsidRPr="001410A6">
        <w:rPr>
          <w:sz w:val="28"/>
          <w:szCs w:val="28"/>
        </w:rPr>
        <w:t>ынтымақ</w:t>
      </w:r>
      <w:proofErr w:type="spellEnd"/>
      <w:r w:rsidRPr="001410A6">
        <w:rPr>
          <w:sz w:val="28"/>
          <w:szCs w:val="28"/>
        </w:rPr>
        <w:t xml:space="preserve">, </w:t>
      </w:r>
      <w:proofErr w:type="spellStart"/>
      <w:r w:rsidRPr="001410A6">
        <w:rPr>
          <w:sz w:val="28"/>
          <w:szCs w:val="28"/>
        </w:rPr>
        <w:t>бірлік</w:t>
      </w:r>
      <w:proofErr w:type="spellEnd"/>
      <w:r w:rsidRPr="001410A6">
        <w:rPr>
          <w:sz w:val="28"/>
          <w:szCs w:val="28"/>
        </w:rPr>
        <w:t xml:space="preserve"> </w:t>
      </w:r>
      <w:proofErr w:type="spellStart"/>
      <w:r w:rsidRPr="001410A6">
        <w:rPr>
          <w:sz w:val="28"/>
          <w:szCs w:val="28"/>
        </w:rPr>
        <w:t>секілді</w:t>
      </w:r>
      <w:proofErr w:type="spellEnd"/>
      <w:r w:rsidRPr="001410A6">
        <w:rPr>
          <w:sz w:val="28"/>
          <w:szCs w:val="28"/>
        </w:rPr>
        <w:t xml:space="preserve"> </w:t>
      </w:r>
      <w:proofErr w:type="spellStart"/>
      <w:r w:rsidRPr="001410A6">
        <w:rPr>
          <w:sz w:val="28"/>
          <w:szCs w:val="28"/>
        </w:rPr>
        <w:t>құндылықтарды</w:t>
      </w:r>
      <w:proofErr w:type="spellEnd"/>
      <w:r w:rsidRPr="001410A6">
        <w:rPr>
          <w:sz w:val="28"/>
          <w:szCs w:val="28"/>
        </w:rPr>
        <w:t xml:space="preserve"> </w:t>
      </w:r>
      <w:proofErr w:type="spellStart"/>
      <w:r w:rsidRPr="001410A6">
        <w:rPr>
          <w:sz w:val="28"/>
          <w:szCs w:val="28"/>
        </w:rPr>
        <w:t>бойларына</w:t>
      </w:r>
      <w:proofErr w:type="spellEnd"/>
      <w:r w:rsidRPr="001410A6">
        <w:rPr>
          <w:sz w:val="28"/>
          <w:szCs w:val="28"/>
        </w:rPr>
        <w:t xml:space="preserve"> </w:t>
      </w:r>
      <w:proofErr w:type="spellStart"/>
      <w:r w:rsidRPr="001410A6">
        <w:rPr>
          <w:sz w:val="28"/>
          <w:szCs w:val="28"/>
        </w:rPr>
        <w:t>сіңіреді</w:t>
      </w:r>
      <w:proofErr w:type="spellEnd"/>
      <w:r w:rsidRPr="001410A6">
        <w:rPr>
          <w:sz w:val="28"/>
          <w:szCs w:val="28"/>
        </w:rPr>
        <w:t>.</w:t>
      </w:r>
      <w:r w:rsidR="001B6903">
        <w:rPr>
          <w:sz w:val="28"/>
          <w:szCs w:val="28"/>
          <w:lang w:val="kk-KZ"/>
        </w:rPr>
        <w:t xml:space="preserve"> </w:t>
      </w:r>
    </w:p>
    <w:p w14:paraId="377DAB34" w14:textId="77777777" w:rsidR="00BD667B" w:rsidRPr="009B5A5A" w:rsidRDefault="00BD667B" w:rsidP="00680436">
      <w:pPr>
        <w:pStyle w:val="a6"/>
        <w:spacing w:before="0" w:beforeAutospacing="0" w:after="0" w:afterAutospacing="0"/>
        <w:ind w:firstLine="709"/>
        <w:jc w:val="both"/>
        <w:rPr>
          <w:sz w:val="28"/>
          <w:szCs w:val="28"/>
          <w:lang w:val="kk-KZ"/>
        </w:rPr>
      </w:pPr>
      <w:r w:rsidRPr="00A3249E">
        <w:rPr>
          <w:sz w:val="28"/>
          <w:szCs w:val="28"/>
          <w:lang w:val="kk-KZ"/>
        </w:rPr>
        <w:t xml:space="preserve">Зерттеу барысында қатысушылар еріктілік қызметінің дәстүрлі және ұлттық құндылықтарды сақтауға әрі оларды кейінгі ұрпаққа жеткізуге ықпал еткенін ерекше атап өтті. Олардың пікірінше, еріктілік </w:t>
      </w:r>
      <w:r w:rsidR="009B5A5A">
        <w:rPr>
          <w:sz w:val="28"/>
          <w:szCs w:val="28"/>
          <w:lang w:val="kk-KZ"/>
        </w:rPr>
        <w:t>-</w:t>
      </w:r>
      <w:r w:rsidRPr="00A3249E">
        <w:rPr>
          <w:sz w:val="28"/>
          <w:szCs w:val="28"/>
          <w:lang w:val="kk-KZ"/>
        </w:rPr>
        <w:t xml:space="preserve"> үлкендерден үйренген ізгілік, мейірімділік, жауапкершілік сияқты моральдық құндылықтарды іс жүзінде жүзеге асыру мүмкіндігі.</w:t>
      </w:r>
      <w:r w:rsidR="009B5A5A">
        <w:rPr>
          <w:sz w:val="28"/>
          <w:szCs w:val="28"/>
          <w:lang w:val="kk-KZ"/>
        </w:rPr>
        <w:t xml:space="preserve"> </w:t>
      </w:r>
      <w:r w:rsidRPr="009B5A5A">
        <w:rPr>
          <w:sz w:val="28"/>
          <w:szCs w:val="28"/>
          <w:lang w:val="kk-KZ"/>
        </w:rPr>
        <w:t xml:space="preserve">Қатысушылар бұл </w:t>
      </w:r>
      <w:r w:rsidR="009B5A5A">
        <w:rPr>
          <w:sz w:val="28"/>
          <w:szCs w:val="28"/>
          <w:lang w:val="kk-KZ"/>
        </w:rPr>
        <w:t>іс-әрекетті</w:t>
      </w:r>
      <w:r w:rsidRPr="009B5A5A">
        <w:rPr>
          <w:sz w:val="28"/>
          <w:szCs w:val="28"/>
          <w:lang w:val="kk-KZ"/>
        </w:rPr>
        <w:t xml:space="preserve"> ата-аналарынан, отбасы ортасынан үйренген тәрбиелік қағидалардың жалғасы ретінде сипаттады. Еріктілік тек қана көмек көрсету емес, сонымен қатар қазақ</w:t>
      </w:r>
      <w:r w:rsidR="009B5A5A">
        <w:rPr>
          <w:sz w:val="28"/>
          <w:szCs w:val="28"/>
          <w:lang w:val="kk-KZ"/>
        </w:rPr>
        <w:t>, түрік</w:t>
      </w:r>
      <w:r w:rsidRPr="009B5A5A">
        <w:rPr>
          <w:sz w:val="28"/>
          <w:szCs w:val="28"/>
          <w:lang w:val="kk-KZ"/>
        </w:rPr>
        <w:t xml:space="preserve"> қоғамына тән адамгершілік нормаларды жандандырудың, оларды өмірде іске асырудың жолы ретінде қарастырылады.</w:t>
      </w:r>
    </w:p>
    <w:p w14:paraId="6B1DC706" w14:textId="77777777" w:rsidR="00BD667B" w:rsidRPr="009B5A5A" w:rsidRDefault="00BD667B" w:rsidP="00680436">
      <w:pPr>
        <w:pStyle w:val="a6"/>
        <w:spacing w:before="0" w:beforeAutospacing="0" w:after="0" w:afterAutospacing="0"/>
        <w:ind w:firstLine="709"/>
        <w:jc w:val="both"/>
        <w:rPr>
          <w:b/>
          <w:sz w:val="28"/>
          <w:szCs w:val="28"/>
        </w:rPr>
      </w:pPr>
      <w:proofErr w:type="spellStart"/>
      <w:r w:rsidRPr="007F27ED">
        <w:rPr>
          <w:rStyle w:val="a8"/>
          <w:b w:val="0"/>
          <w:sz w:val="28"/>
          <w:szCs w:val="28"/>
        </w:rPr>
        <w:t>Сұхбаттан</w:t>
      </w:r>
      <w:proofErr w:type="spellEnd"/>
      <w:r w:rsidRPr="007F27ED">
        <w:rPr>
          <w:rStyle w:val="a8"/>
          <w:b w:val="0"/>
          <w:sz w:val="28"/>
          <w:szCs w:val="28"/>
        </w:rPr>
        <w:t xml:space="preserve"> </w:t>
      </w:r>
      <w:proofErr w:type="spellStart"/>
      <w:r w:rsidRPr="007F27ED">
        <w:rPr>
          <w:rStyle w:val="a8"/>
          <w:b w:val="0"/>
          <w:sz w:val="28"/>
          <w:szCs w:val="28"/>
        </w:rPr>
        <w:t>мысалдар</w:t>
      </w:r>
      <w:proofErr w:type="spellEnd"/>
      <w:r w:rsidRPr="007F27ED">
        <w:rPr>
          <w:sz w:val="28"/>
          <w:szCs w:val="28"/>
        </w:rPr>
        <w:t>:</w:t>
      </w:r>
    </w:p>
    <w:p w14:paraId="706928EA" w14:textId="77777777" w:rsidR="00BD667B" w:rsidRPr="007F27ED" w:rsidRDefault="00BD667B" w:rsidP="00680436">
      <w:pPr>
        <w:pStyle w:val="a6"/>
        <w:numPr>
          <w:ilvl w:val="0"/>
          <w:numId w:val="5"/>
        </w:numPr>
        <w:spacing w:before="0" w:beforeAutospacing="0" w:after="0" w:afterAutospacing="0"/>
        <w:ind w:left="0" w:firstLine="709"/>
        <w:jc w:val="both"/>
        <w:rPr>
          <w:i/>
          <w:sz w:val="28"/>
          <w:szCs w:val="28"/>
        </w:rPr>
      </w:pPr>
      <w:r w:rsidRPr="009B5A5A">
        <w:rPr>
          <w:rStyle w:val="a9"/>
          <w:i w:val="0"/>
          <w:sz w:val="28"/>
          <w:szCs w:val="28"/>
        </w:rPr>
        <w:t>«</w:t>
      </w:r>
      <w:proofErr w:type="spellStart"/>
      <w:r w:rsidRPr="009B5A5A">
        <w:rPr>
          <w:rStyle w:val="a9"/>
          <w:i w:val="0"/>
          <w:sz w:val="28"/>
          <w:szCs w:val="28"/>
        </w:rPr>
        <w:t>Біздің</w:t>
      </w:r>
      <w:proofErr w:type="spellEnd"/>
      <w:r w:rsidRPr="009B5A5A">
        <w:rPr>
          <w:rStyle w:val="a9"/>
          <w:i w:val="0"/>
          <w:sz w:val="28"/>
          <w:szCs w:val="28"/>
        </w:rPr>
        <w:t xml:space="preserve"> </w:t>
      </w:r>
      <w:r w:rsidR="00A43172">
        <w:rPr>
          <w:rStyle w:val="a9"/>
          <w:i w:val="0"/>
          <w:sz w:val="28"/>
          <w:szCs w:val="28"/>
          <w:lang w:val="kk-KZ"/>
        </w:rPr>
        <w:t xml:space="preserve">отбасымызда әлсіздерді қорғау, демеу </w:t>
      </w:r>
      <w:r w:rsidR="00001370">
        <w:rPr>
          <w:rStyle w:val="a9"/>
          <w:i w:val="0"/>
          <w:sz w:val="28"/>
          <w:szCs w:val="28"/>
          <w:lang w:val="kk-KZ"/>
        </w:rPr>
        <w:t>-</w:t>
      </w:r>
      <w:r w:rsidRPr="009B5A5A">
        <w:rPr>
          <w:rStyle w:val="a9"/>
          <w:i w:val="0"/>
          <w:sz w:val="28"/>
          <w:szCs w:val="28"/>
        </w:rPr>
        <w:t xml:space="preserve"> </w:t>
      </w:r>
      <w:r w:rsidR="00A43172">
        <w:rPr>
          <w:rStyle w:val="a9"/>
          <w:i w:val="0"/>
          <w:sz w:val="28"/>
          <w:szCs w:val="28"/>
          <w:lang w:val="kk-KZ"/>
        </w:rPr>
        <w:t>маңызды</w:t>
      </w:r>
      <w:r w:rsidRPr="009B5A5A">
        <w:rPr>
          <w:rStyle w:val="a9"/>
          <w:i w:val="0"/>
          <w:sz w:val="28"/>
          <w:szCs w:val="28"/>
        </w:rPr>
        <w:t xml:space="preserve"> </w:t>
      </w:r>
      <w:proofErr w:type="spellStart"/>
      <w:r w:rsidRPr="009B5A5A">
        <w:rPr>
          <w:rStyle w:val="a9"/>
          <w:i w:val="0"/>
          <w:sz w:val="28"/>
          <w:szCs w:val="28"/>
        </w:rPr>
        <w:t>болатын</w:t>
      </w:r>
      <w:proofErr w:type="spellEnd"/>
      <w:r w:rsidRPr="009B5A5A">
        <w:rPr>
          <w:rStyle w:val="a9"/>
          <w:i w:val="0"/>
          <w:sz w:val="28"/>
          <w:szCs w:val="28"/>
        </w:rPr>
        <w:t xml:space="preserve">. </w:t>
      </w:r>
      <w:proofErr w:type="spellStart"/>
      <w:r w:rsidRPr="009B5A5A">
        <w:rPr>
          <w:rStyle w:val="a9"/>
          <w:i w:val="0"/>
          <w:sz w:val="28"/>
          <w:szCs w:val="28"/>
        </w:rPr>
        <w:t>Ерікті</w:t>
      </w:r>
      <w:proofErr w:type="spellEnd"/>
      <w:r w:rsidRPr="009B5A5A">
        <w:rPr>
          <w:rStyle w:val="a9"/>
          <w:i w:val="0"/>
          <w:sz w:val="28"/>
          <w:szCs w:val="28"/>
        </w:rPr>
        <w:t xml:space="preserve"> </w:t>
      </w:r>
      <w:proofErr w:type="spellStart"/>
      <w:r w:rsidRPr="009B5A5A">
        <w:rPr>
          <w:rStyle w:val="a9"/>
          <w:i w:val="0"/>
          <w:sz w:val="28"/>
          <w:szCs w:val="28"/>
        </w:rPr>
        <w:t>болған</w:t>
      </w:r>
      <w:proofErr w:type="spellEnd"/>
      <w:r w:rsidRPr="009B5A5A">
        <w:rPr>
          <w:rStyle w:val="a9"/>
          <w:i w:val="0"/>
          <w:sz w:val="28"/>
          <w:szCs w:val="28"/>
        </w:rPr>
        <w:t xml:space="preserve"> </w:t>
      </w:r>
      <w:proofErr w:type="spellStart"/>
      <w:r w:rsidRPr="009B5A5A">
        <w:rPr>
          <w:rStyle w:val="a9"/>
          <w:i w:val="0"/>
          <w:sz w:val="28"/>
          <w:szCs w:val="28"/>
        </w:rPr>
        <w:t>кезде</w:t>
      </w:r>
      <w:proofErr w:type="spellEnd"/>
      <w:r w:rsidRPr="009B5A5A">
        <w:rPr>
          <w:rStyle w:val="a9"/>
          <w:i w:val="0"/>
          <w:sz w:val="28"/>
          <w:szCs w:val="28"/>
        </w:rPr>
        <w:t xml:space="preserve"> </w:t>
      </w:r>
      <w:r w:rsidRPr="007F27ED">
        <w:rPr>
          <w:rStyle w:val="a9"/>
          <w:i w:val="0"/>
          <w:sz w:val="28"/>
          <w:szCs w:val="28"/>
        </w:rPr>
        <w:t xml:space="preserve">мен </w:t>
      </w:r>
      <w:r w:rsidR="007F27ED">
        <w:rPr>
          <w:rStyle w:val="a9"/>
          <w:i w:val="0"/>
          <w:sz w:val="28"/>
          <w:szCs w:val="28"/>
          <w:lang w:val="kk-KZ"/>
        </w:rPr>
        <w:t>оны</w:t>
      </w:r>
      <w:r w:rsidRPr="007F27ED">
        <w:rPr>
          <w:rStyle w:val="a9"/>
          <w:i w:val="0"/>
          <w:sz w:val="28"/>
          <w:szCs w:val="28"/>
        </w:rPr>
        <w:t xml:space="preserve"> </w:t>
      </w:r>
      <w:proofErr w:type="spellStart"/>
      <w:r w:rsidRPr="007F27ED">
        <w:rPr>
          <w:rStyle w:val="a9"/>
          <w:i w:val="0"/>
          <w:sz w:val="28"/>
          <w:szCs w:val="28"/>
        </w:rPr>
        <w:t>нақты</w:t>
      </w:r>
      <w:proofErr w:type="spellEnd"/>
      <w:r w:rsidRPr="007F27ED">
        <w:rPr>
          <w:rStyle w:val="a9"/>
          <w:i w:val="0"/>
          <w:sz w:val="28"/>
          <w:szCs w:val="28"/>
        </w:rPr>
        <w:t xml:space="preserve"> </w:t>
      </w:r>
      <w:proofErr w:type="spellStart"/>
      <w:r w:rsidRPr="007F27ED">
        <w:rPr>
          <w:rStyle w:val="a9"/>
          <w:i w:val="0"/>
          <w:sz w:val="28"/>
          <w:szCs w:val="28"/>
        </w:rPr>
        <w:t>іске</w:t>
      </w:r>
      <w:proofErr w:type="spellEnd"/>
      <w:r w:rsidRPr="007F27ED">
        <w:rPr>
          <w:rStyle w:val="a9"/>
          <w:i w:val="0"/>
          <w:sz w:val="28"/>
          <w:szCs w:val="28"/>
        </w:rPr>
        <w:t xml:space="preserve"> </w:t>
      </w:r>
      <w:proofErr w:type="spellStart"/>
      <w:r w:rsidRPr="007F27ED">
        <w:rPr>
          <w:rStyle w:val="a9"/>
          <w:i w:val="0"/>
          <w:sz w:val="28"/>
          <w:szCs w:val="28"/>
        </w:rPr>
        <w:t>асыра</w:t>
      </w:r>
      <w:proofErr w:type="spellEnd"/>
      <w:r w:rsidRPr="007F27ED">
        <w:rPr>
          <w:rStyle w:val="a9"/>
          <w:i w:val="0"/>
          <w:sz w:val="28"/>
          <w:szCs w:val="28"/>
        </w:rPr>
        <w:t xml:space="preserve"> </w:t>
      </w:r>
      <w:proofErr w:type="spellStart"/>
      <w:r w:rsidRPr="007F27ED">
        <w:rPr>
          <w:rStyle w:val="a9"/>
          <w:i w:val="0"/>
          <w:sz w:val="28"/>
          <w:szCs w:val="28"/>
        </w:rPr>
        <w:t>бастадым</w:t>
      </w:r>
      <w:proofErr w:type="spellEnd"/>
      <w:r w:rsidRPr="007F27ED">
        <w:rPr>
          <w:rStyle w:val="a9"/>
          <w:i w:val="0"/>
          <w:sz w:val="28"/>
          <w:szCs w:val="28"/>
        </w:rPr>
        <w:t>»</w:t>
      </w:r>
      <w:r w:rsidRPr="007F27ED">
        <w:rPr>
          <w:i/>
          <w:sz w:val="28"/>
          <w:szCs w:val="28"/>
        </w:rPr>
        <w:t>.</w:t>
      </w:r>
    </w:p>
    <w:p w14:paraId="0D537D0A" w14:textId="77777777" w:rsidR="00BD667B" w:rsidRPr="009B5A5A" w:rsidRDefault="00BD667B" w:rsidP="00680436">
      <w:pPr>
        <w:pStyle w:val="a6"/>
        <w:numPr>
          <w:ilvl w:val="0"/>
          <w:numId w:val="5"/>
        </w:numPr>
        <w:spacing w:before="0" w:beforeAutospacing="0" w:after="0" w:afterAutospacing="0"/>
        <w:ind w:left="0" w:firstLine="709"/>
        <w:jc w:val="both"/>
        <w:rPr>
          <w:i/>
          <w:sz w:val="28"/>
          <w:szCs w:val="28"/>
        </w:rPr>
      </w:pPr>
      <w:r w:rsidRPr="007F27ED">
        <w:rPr>
          <w:rStyle w:val="a9"/>
          <w:i w:val="0"/>
          <w:sz w:val="28"/>
          <w:szCs w:val="28"/>
        </w:rPr>
        <w:t>«</w:t>
      </w:r>
      <w:proofErr w:type="spellStart"/>
      <w:r w:rsidRPr="007F27ED">
        <w:rPr>
          <w:rStyle w:val="a9"/>
          <w:i w:val="0"/>
          <w:sz w:val="28"/>
          <w:szCs w:val="28"/>
        </w:rPr>
        <w:t>Ата-әжемнен</w:t>
      </w:r>
      <w:proofErr w:type="spellEnd"/>
      <w:r w:rsidRPr="007F27ED">
        <w:rPr>
          <w:rStyle w:val="a9"/>
          <w:i w:val="0"/>
          <w:sz w:val="28"/>
          <w:szCs w:val="28"/>
        </w:rPr>
        <w:t xml:space="preserve"> </w:t>
      </w:r>
      <w:proofErr w:type="spellStart"/>
      <w:r w:rsidRPr="007F27ED">
        <w:rPr>
          <w:rStyle w:val="a9"/>
          <w:i w:val="0"/>
          <w:sz w:val="28"/>
          <w:szCs w:val="28"/>
        </w:rPr>
        <w:t>естіген</w:t>
      </w:r>
      <w:proofErr w:type="spellEnd"/>
      <w:r w:rsidRPr="007F27ED">
        <w:rPr>
          <w:rStyle w:val="a9"/>
          <w:i w:val="0"/>
          <w:sz w:val="28"/>
          <w:szCs w:val="28"/>
        </w:rPr>
        <w:t xml:space="preserve"> </w:t>
      </w:r>
      <w:proofErr w:type="spellStart"/>
      <w:r w:rsidRPr="007F27ED">
        <w:rPr>
          <w:rStyle w:val="a9"/>
          <w:i w:val="0"/>
          <w:sz w:val="28"/>
          <w:szCs w:val="28"/>
        </w:rPr>
        <w:t>сөздер</w:t>
      </w:r>
      <w:proofErr w:type="spellEnd"/>
      <w:r w:rsidRPr="009B5A5A">
        <w:rPr>
          <w:rStyle w:val="a9"/>
          <w:i w:val="0"/>
          <w:sz w:val="28"/>
          <w:szCs w:val="28"/>
        </w:rPr>
        <w:t xml:space="preserve"> </w:t>
      </w:r>
      <w:r w:rsidR="00001370">
        <w:rPr>
          <w:rStyle w:val="a9"/>
          <w:i w:val="0"/>
          <w:sz w:val="28"/>
          <w:szCs w:val="28"/>
          <w:lang w:val="kk-KZ"/>
        </w:rPr>
        <w:t xml:space="preserve">- </w:t>
      </w:r>
      <w:proofErr w:type="spellStart"/>
      <w:r w:rsidRPr="009B5A5A">
        <w:rPr>
          <w:rStyle w:val="a9"/>
          <w:i w:val="0"/>
          <w:sz w:val="28"/>
          <w:szCs w:val="28"/>
        </w:rPr>
        <w:t>үлкенді</w:t>
      </w:r>
      <w:proofErr w:type="spellEnd"/>
      <w:r w:rsidRPr="009B5A5A">
        <w:rPr>
          <w:rStyle w:val="a9"/>
          <w:i w:val="0"/>
          <w:sz w:val="28"/>
          <w:szCs w:val="28"/>
        </w:rPr>
        <w:t xml:space="preserve"> </w:t>
      </w:r>
      <w:proofErr w:type="spellStart"/>
      <w:r w:rsidRPr="009B5A5A">
        <w:rPr>
          <w:rStyle w:val="a9"/>
          <w:i w:val="0"/>
          <w:sz w:val="28"/>
          <w:szCs w:val="28"/>
        </w:rPr>
        <w:t>сыйлау</w:t>
      </w:r>
      <w:proofErr w:type="spellEnd"/>
      <w:r w:rsidRPr="009B5A5A">
        <w:rPr>
          <w:rStyle w:val="a9"/>
          <w:i w:val="0"/>
          <w:sz w:val="28"/>
          <w:szCs w:val="28"/>
        </w:rPr>
        <w:t xml:space="preserve">, </w:t>
      </w:r>
      <w:proofErr w:type="spellStart"/>
      <w:r w:rsidRPr="009B5A5A">
        <w:rPr>
          <w:rStyle w:val="a9"/>
          <w:i w:val="0"/>
          <w:sz w:val="28"/>
          <w:szCs w:val="28"/>
        </w:rPr>
        <w:t>кішіге</w:t>
      </w:r>
      <w:proofErr w:type="spellEnd"/>
      <w:r w:rsidRPr="009B5A5A">
        <w:rPr>
          <w:rStyle w:val="a9"/>
          <w:i w:val="0"/>
          <w:sz w:val="28"/>
          <w:szCs w:val="28"/>
        </w:rPr>
        <w:t xml:space="preserve"> </w:t>
      </w:r>
      <w:proofErr w:type="spellStart"/>
      <w:r w:rsidRPr="009B5A5A">
        <w:rPr>
          <w:rStyle w:val="a9"/>
          <w:i w:val="0"/>
          <w:sz w:val="28"/>
          <w:szCs w:val="28"/>
        </w:rPr>
        <w:t>қамқор</w:t>
      </w:r>
      <w:proofErr w:type="spellEnd"/>
      <w:r w:rsidRPr="009B5A5A">
        <w:rPr>
          <w:rStyle w:val="a9"/>
          <w:i w:val="0"/>
          <w:sz w:val="28"/>
          <w:szCs w:val="28"/>
        </w:rPr>
        <w:t xml:space="preserve"> болу, </w:t>
      </w:r>
      <w:proofErr w:type="spellStart"/>
      <w:r w:rsidRPr="009B5A5A">
        <w:rPr>
          <w:rStyle w:val="a9"/>
          <w:i w:val="0"/>
          <w:sz w:val="28"/>
          <w:szCs w:val="28"/>
        </w:rPr>
        <w:t>қайырымды</w:t>
      </w:r>
      <w:proofErr w:type="spellEnd"/>
      <w:r w:rsidRPr="009B5A5A">
        <w:rPr>
          <w:rStyle w:val="a9"/>
          <w:i w:val="0"/>
          <w:sz w:val="28"/>
          <w:szCs w:val="28"/>
        </w:rPr>
        <w:t xml:space="preserve"> болу. </w:t>
      </w:r>
      <w:proofErr w:type="spellStart"/>
      <w:r w:rsidRPr="009B5A5A">
        <w:rPr>
          <w:rStyle w:val="a9"/>
          <w:i w:val="0"/>
          <w:sz w:val="28"/>
          <w:szCs w:val="28"/>
        </w:rPr>
        <w:t>Еріктілік</w:t>
      </w:r>
      <w:proofErr w:type="spellEnd"/>
      <w:r w:rsidRPr="009B5A5A">
        <w:rPr>
          <w:rStyle w:val="a9"/>
          <w:i w:val="0"/>
          <w:sz w:val="28"/>
          <w:szCs w:val="28"/>
        </w:rPr>
        <w:t xml:space="preserve"> осы </w:t>
      </w:r>
      <w:proofErr w:type="spellStart"/>
      <w:r w:rsidRPr="009B5A5A">
        <w:rPr>
          <w:rStyle w:val="a9"/>
          <w:i w:val="0"/>
          <w:sz w:val="28"/>
          <w:szCs w:val="28"/>
        </w:rPr>
        <w:t>құндылықтарды</w:t>
      </w:r>
      <w:proofErr w:type="spellEnd"/>
      <w:r w:rsidRPr="009B5A5A">
        <w:rPr>
          <w:rStyle w:val="a9"/>
          <w:i w:val="0"/>
          <w:sz w:val="28"/>
          <w:szCs w:val="28"/>
        </w:rPr>
        <w:t xml:space="preserve"> </w:t>
      </w:r>
      <w:proofErr w:type="spellStart"/>
      <w:r w:rsidRPr="009B5A5A">
        <w:rPr>
          <w:rStyle w:val="a9"/>
          <w:i w:val="0"/>
          <w:sz w:val="28"/>
          <w:szCs w:val="28"/>
        </w:rPr>
        <w:t>өмірде</w:t>
      </w:r>
      <w:proofErr w:type="spellEnd"/>
      <w:r w:rsidRPr="009B5A5A">
        <w:rPr>
          <w:rStyle w:val="a9"/>
          <w:i w:val="0"/>
          <w:sz w:val="28"/>
          <w:szCs w:val="28"/>
        </w:rPr>
        <w:t xml:space="preserve"> </w:t>
      </w:r>
      <w:proofErr w:type="spellStart"/>
      <w:r w:rsidRPr="009B5A5A">
        <w:rPr>
          <w:rStyle w:val="a9"/>
          <w:i w:val="0"/>
          <w:sz w:val="28"/>
          <w:szCs w:val="28"/>
        </w:rPr>
        <w:t>іске</w:t>
      </w:r>
      <w:proofErr w:type="spellEnd"/>
      <w:r w:rsidRPr="009B5A5A">
        <w:rPr>
          <w:rStyle w:val="a9"/>
          <w:i w:val="0"/>
          <w:sz w:val="28"/>
          <w:szCs w:val="28"/>
        </w:rPr>
        <w:t xml:space="preserve"> </w:t>
      </w:r>
      <w:proofErr w:type="spellStart"/>
      <w:r w:rsidRPr="009B5A5A">
        <w:rPr>
          <w:rStyle w:val="a9"/>
          <w:i w:val="0"/>
          <w:sz w:val="28"/>
          <w:szCs w:val="28"/>
        </w:rPr>
        <w:t>асырудың</w:t>
      </w:r>
      <w:proofErr w:type="spellEnd"/>
      <w:r w:rsidRPr="009B5A5A">
        <w:rPr>
          <w:rStyle w:val="a9"/>
          <w:i w:val="0"/>
          <w:sz w:val="28"/>
          <w:szCs w:val="28"/>
        </w:rPr>
        <w:t xml:space="preserve"> </w:t>
      </w:r>
      <w:proofErr w:type="spellStart"/>
      <w:r w:rsidRPr="009B5A5A">
        <w:rPr>
          <w:rStyle w:val="a9"/>
          <w:i w:val="0"/>
          <w:sz w:val="28"/>
          <w:szCs w:val="28"/>
        </w:rPr>
        <w:t>бір</w:t>
      </w:r>
      <w:proofErr w:type="spellEnd"/>
      <w:r w:rsidRPr="009B5A5A">
        <w:rPr>
          <w:rStyle w:val="a9"/>
          <w:i w:val="0"/>
          <w:sz w:val="28"/>
          <w:szCs w:val="28"/>
        </w:rPr>
        <w:t xml:space="preserve"> </w:t>
      </w:r>
      <w:proofErr w:type="spellStart"/>
      <w:r w:rsidRPr="009B5A5A">
        <w:rPr>
          <w:rStyle w:val="a9"/>
          <w:i w:val="0"/>
          <w:sz w:val="28"/>
          <w:szCs w:val="28"/>
        </w:rPr>
        <w:t>жолы</w:t>
      </w:r>
      <w:proofErr w:type="spellEnd"/>
      <w:r w:rsidRPr="009B5A5A">
        <w:rPr>
          <w:rStyle w:val="a9"/>
          <w:i w:val="0"/>
          <w:sz w:val="28"/>
          <w:szCs w:val="28"/>
        </w:rPr>
        <w:t>»</w:t>
      </w:r>
      <w:r w:rsidRPr="009B5A5A">
        <w:rPr>
          <w:i/>
          <w:sz w:val="28"/>
          <w:szCs w:val="28"/>
        </w:rPr>
        <w:t>.</w:t>
      </w:r>
    </w:p>
    <w:p w14:paraId="56F0AEFD" w14:textId="77777777" w:rsidR="00BD667B" w:rsidRPr="009B5A5A" w:rsidRDefault="00BD667B" w:rsidP="00680436">
      <w:pPr>
        <w:pStyle w:val="a6"/>
        <w:numPr>
          <w:ilvl w:val="0"/>
          <w:numId w:val="5"/>
        </w:numPr>
        <w:spacing w:before="0" w:beforeAutospacing="0" w:after="0" w:afterAutospacing="0"/>
        <w:ind w:left="0" w:firstLine="709"/>
        <w:jc w:val="both"/>
        <w:rPr>
          <w:i/>
          <w:sz w:val="28"/>
          <w:szCs w:val="28"/>
        </w:rPr>
      </w:pPr>
      <w:r w:rsidRPr="009B5A5A">
        <w:rPr>
          <w:rStyle w:val="a9"/>
          <w:i w:val="0"/>
          <w:sz w:val="28"/>
          <w:szCs w:val="28"/>
        </w:rPr>
        <w:t>«</w:t>
      </w:r>
      <w:proofErr w:type="spellStart"/>
      <w:r w:rsidRPr="009B5A5A">
        <w:rPr>
          <w:rStyle w:val="a9"/>
          <w:i w:val="0"/>
          <w:sz w:val="28"/>
          <w:szCs w:val="28"/>
        </w:rPr>
        <w:t>Қоғамдық</w:t>
      </w:r>
      <w:proofErr w:type="spellEnd"/>
      <w:r w:rsidRPr="009B5A5A">
        <w:rPr>
          <w:rStyle w:val="a9"/>
          <w:i w:val="0"/>
          <w:sz w:val="28"/>
          <w:szCs w:val="28"/>
        </w:rPr>
        <w:t xml:space="preserve"> </w:t>
      </w:r>
      <w:proofErr w:type="spellStart"/>
      <w:r w:rsidRPr="009B5A5A">
        <w:rPr>
          <w:rStyle w:val="a9"/>
          <w:i w:val="0"/>
          <w:sz w:val="28"/>
          <w:szCs w:val="28"/>
        </w:rPr>
        <w:t>жұмыстарға</w:t>
      </w:r>
      <w:proofErr w:type="spellEnd"/>
      <w:r w:rsidRPr="009B5A5A">
        <w:rPr>
          <w:rStyle w:val="a9"/>
          <w:i w:val="0"/>
          <w:sz w:val="28"/>
          <w:szCs w:val="28"/>
        </w:rPr>
        <w:t xml:space="preserve"> </w:t>
      </w:r>
      <w:proofErr w:type="spellStart"/>
      <w:r w:rsidRPr="009B5A5A">
        <w:rPr>
          <w:rStyle w:val="a9"/>
          <w:i w:val="0"/>
          <w:sz w:val="28"/>
          <w:szCs w:val="28"/>
        </w:rPr>
        <w:t>араласу</w:t>
      </w:r>
      <w:proofErr w:type="spellEnd"/>
      <w:r w:rsidRPr="009B5A5A">
        <w:rPr>
          <w:rStyle w:val="a9"/>
          <w:i w:val="0"/>
          <w:sz w:val="28"/>
          <w:szCs w:val="28"/>
        </w:rPr>
        <w:t xml:space="preserve"> </w:t>
      </w:r>
      <w:proofErr w:type="spellStart"/>
      <w:r w:rsidRPr="009B5A5A">
        <w:rPr>
          <w:rStyle w:val="a9"/>
          <w:i w:val="0"/>
          <w:sz w:val="28"/>
          <w:szCs w:val="28"/>
        </w:rPr>
        <w:t>арқылы</w:t>
      </w:r>
      <w:proofErr w:type="spellEnd"/>
      <w:r w:rsidRPr="009B5A5A">
        <w:rPr>
          <w:rStyle w:val="a9"/>
          <w:i w:val="0"/>
          <w:sz w:val="28"/>
          <w:szCs w:val="28"/>
        </w:rPr>
        <w:t xml:space="preserve"> </w:t>
      </w:r>
      <w:r w:rsidR="00001370">
        <w:rPr>
          <w:rStyle w:val="a9"/>
          <w:i w:val="0"/>
          <w:sz w:val="28"/>
          <w:szCs w:val="28"/>
          <w:lang w:val="kk-KZ"/>
        </w:rPr>
        <w:t>ұлттық</w:t>
      </w:r>
      <w:r w:rsidRPr="009B5A5A">
        <w:rPr>
          <w:rStyle w:val="a9"/>
          <w:i w:val="0"/>
          <w:sz w:val="28"/>
          <w:szCs w:val="28"/>
        </w:rPr>
        <w:t xml:space="preserve"> </w:t>
      </w:r>
      <w:proofErr w:type="spellStart"/>
      <w:r w:rsidRPr="009B5A5A">
        <w:rPr>
          <w:rStyle w:val="a9"/>
          <w:i w:val="0"/>
          <w:sz w:val="28"/>
          <w:szCs w:val="28"/>
        </w:rPr>
        <w:t>болмысты</w:t>
      </w:r>
      <w:proofErr w:type="spellEnd"/>
      <w:r w:rsidRPr="009B5A5A">
        <w:rPr>
          <w:rStyle w:val="a9"/>
          <w:i w:val="0"/>
          <w:sz w:val="28"/>
          <w:szCs w:val="28"/>
        </w:rPr>
        <w:t xml:space="preserve">, </w:t>
      </w:r>
      <w:proofErr w:type="spellStart"/>
      <w:r w:rsidRPr="009B5A5A">
        <w:rPr>
          <w:rStyle w:val="a9"/>
          <w:i w:val="0"/>
          <w:sz w:val="28"/>
          <w:szCs w:val="28"/>
        </w:rPr>
        <w:t>ата-бабамыздың</w:t>
      </w:r>
      <w:proofErr w:type="spellEnd"/>
      <w:r w:rsidRPr="009B5A5A">
        <w:rPr>
          <w:rStyle w:val="a9"/>
          <w:i w:val="0"/>
          <w:sz w:val="28"/>
          <w:szCs w:val="28"/>
        </w:rPr>
        <w:t xml:space="preserve"> </w:t>
      </w:r>
      <w:proofErr w:type="spellStart"/>
      <w:r w:rsidRPr="009B5A5A">
        <w:rPr>
          <w:rStyle w:val="a9"/>
          <w:i w:val="0"/>
          <w:sz w:val="28"/>
          <w:szCs w:val="28"/>
        </w:rPr>
        <w:t>өмір</w:t>
      </w:r>
      <w:proofErr w:type="spellEnd"/>
      <w:r w:rsidRPr="009B5A5A">
        <w:rPr>
          <w:rStyle w:val="a9"/>
          <w:i w:val="0"/>
          <w:sz w:val="28"/>
          <w:szCs w:val="28"/>
        </w:rPr>
        <w:t xml:space="preserve"> </w:t>
      </w:r>
      <w:proofErr w:type="spellStart"/>
      <w:r w:rsidRPr="009B5A5A">
        <w:rPr>
          <w:rStyle w:val="a9"/>
          <w:i w:val="0"/>
          <w:sz w:val="28"/>
          <w:szCs w:val="28"/>
        </w:rPr>
        <w:t>салтын</w:t>
      </w:r>
      <w:proofErr w:type="spellEnd"/>
      <w:r w:rsidRPr="009B5A5A">
        <w:rPr>
          <w:rStyle w:val="a9"/>
          <w:i w:val="0"/>
          <w:sz w:val="28"/>
          <w:szCs w:val="28"/>
        </w:rPr>
        <w:t xml:space="preserve"> </w:t>
      </w:r>
      <w:proofErr w:type="spellStart"/>
      <w:r w:rsidRPr="009B5A5A">
        <w:rPr>
          <w:rStyle w:val="a9"/>
          <w:i w:val="0"/>
          <w:sz w:val="28"/>
          <w:szCs w:val="28"/>
        </w:rPr>
        <w:t>түсіне</w:t>
      </w:r>
      <w:proofErr w:type="spellEnd"/>
      <w:r w:rsidRPr="009B5A5A">
        <w:rPr>
          <w:rStyle w:val="a9"/>
          <w:i w:val="0"/>
          <w:sz w:val="28"/>
          <w:szCs w:val="28"/>
        </w:rPr>
        <w:t xml:space="preserve"> </w:t>
      </w:r>
      <w:proofErr w:type="spellStart"/>
      <w:r w:rsidRPr="009B5A5A">
        <w:rPr>
          <w:rStyle w:val="a9"/>
          <w:i w:val="0"/>
          <w:sz w:val="28"/>
          <w:szCs w:val="28"/>
        </w:rPr>
        <w:t>бастадым</w:t>
      </w:r>
      <w:proofErr w:type="spellEnd"/>
      <w:r w:rsidRPr="009B5A5A">
        <w:rPr>
          <w:rStyle w:val="a9"/>
          <w:i w:val="0"/>
          <w:sz w:val="28"/>
          <w:szCs w:val="28"/>
        </w:rPr>
        <w:t>»</w:t>
      </w:r>
      <w:r w:rsidRPr="009B5A5A">
        <w:rPr>
          <w:i/>
          <w:sz w:val="28"/>
          <w:szCs w:val="28"/>
        </w:rPr>
        <w:t>.</w:t>
      </w:r>
    </w:p>
    <w:p w14:paraId="6A760F40" w14:textId="77777777" w:rsidR="00B418A1" w:rsidRDefault="00BD667B" w:rsidP="00680436">
      <w:pPr>
        <w:ind w:firstLine="709"/>
        <w:jc w:val="both"/>
        <w:rPr>
          <w:sz w:val="28"/>
          <w:szCs w:val="28"/>
        </w:rPr>
      </w:pPr>
      <w:r w:rsidRPr="001B6903">
        <w:rPr>
          <w:sz w:val="28"/>
          <w:szCs w:val="28"/>
        </w:rPr>
        <w:t xml:space="preserve">Бұл пікірлерден еріктілік қызметінің тек қазіргі жағдайға бейімделген әрекет емес, сондай-ақ ұлт болмысына тән адамгершілік, </w:t>
      </w:r>
      <w:r w:rsidR="00001370">
        <w:rPr>
          <w:sz w:val="28"/>
          <w:szCs w:val="28"/>
        </w:rPr>
        <w:t xml:space="preserve">мейірімділік, </w:t>
      </w:r>
      <w:r w:rsidRPr="001B6903">
        <w:rPr>
          <w:sz w:val="28"/>
          <w:szCs w:val="28"/>
        </w:rPr>
        <w:lastRenderedPageBreak/>
        <w:t>инабаттылық және жанашырлық сияқты қасиеттерді ұрпақтан ұрпаққа жеткізудегі рөлі айқын көрінеді. Бұл үрдіс арқылы жастар ата-аналарынан алған құндылықтарды өз тәжірибесі арқылы жандандырады және қоғамдық өмірде белсенді қолданады.</w:t>
      </w:r>
      <w:r w:rsidR="00C64334">
        <w:rPr>
          <w:sz w:val="28"/>
          <w:szCs w:val="28"/>
        </w:rPr>
        <w:t xml:space="preserve"> </w:t>
      </w:r>
      <w:r w:rsidR="00001370">
        <w:rPr>
          <w:sz w:val="28"/>
          <w:szCs w:val="28"/>
        </w:rPr>
        <w:t>Демек</w:t>
      </w:r>
      <w:r w:rsidRPr="00C64334">
        <w:rPr>
          <w:sz w:val="28"/>
          <w:szCs w:val="28"/>
        </w:rPr>
        <w:t>, еріктілік</w:t>
      </w:r>
      <w:r w:rsidR="00001370">
        <w:rPr>
          <w:sz w:val="28"/>
          <w:szCs w:val="28"/>
        </w:rPr>
        <w:t xml:space="preserve"> - </w:t>
      </w:r>
      <w:r w:rsidRPr="00C64334">
        <w:rPr>
          <w:sz w:val="28"/>
          <w:szCs w:val="28"/>
        </w:rPr>
        <w:t>моральдық және мәдени құндылықтарды қазіргі қоғамда жаңғыртудың, оларды өмір сүрудің ажырамас бөлігіне айналдырудың тиімді тетігі</w:t>
      </w:r>
      <w:r w:rsidR="00001370">
        <w:rPr>
          <w:sz w:val="28"/>
          <w:szCs w:val="28"/>
        </w:rPr>
        <w:t xml:space="preserve"> ретінде көрініс тауып отыр.</w:t>
      </w:r>
      <w:r w:rsidR="00B418A1" w:rsidRPr="00B418A1">
        <w:rPr>
          <w:sz w:val="28"/>
          <w:szCs w:val="28"/>
        </w:rPr>
        <w:t xml:space="preserve"> </w:t>
      </w:r>
    </w:p>
    <w:p w14:paraId="4E34074E" w14:textId="77777777" w:rsidR="00BD667B" w:rsidRPr="00B418A1" w:rsidRDefault="00B418A1" w:rsidP="00680436">
      <w:pPr>
        <w:ind w:firstLine="709"/>
        <w:jc w:val="both"/>
        <w:rPr>
          <w:sz w:val="28"/>
          <w:szCs w:val="28"/>
          <w:highlight w:val="red"/>
        </w:rPr>
      </w:pPr>
      <w:r w:rsidRPr="005F5C62">
        <w:rPr>
          <w:sz w:val="28"/>
          <w:szCs w:val="28"/>
        </w:rPr>
        <w:t xml:space="preserve">Кесте </w:t>
      </w:r>
      <w:r>
        <w:rPr>
          <w:sz w:val="28"/>
          <w:szCs w:val="28"/>
        </w:rPr>
        <w:t>5</w:t>
      </w:r>
      <w:r w:rsidRPr="005F5C62">
        <w:rPr>
          <w:sz w:val="28"/>
          <w:szCs w:val="28"/>
        </w:rPr>
        <w:t xml:space="preserve">-те берілген әлеуметтік сезімталдық, қоғамдық мәселелерге қатысу, қоғаммен байланыс, ұжымдық жауапкершілік пен жанашырлық сияқты категориялар адамдардың әлеуметтік әрекеттерін сипаттайды. Бұл құндылықтар тек жеке деңгейде емес, ұрпақаралық сабақтастық арқылы да жалғасады. Сондықтан олар отбасылық, моральдық-адамгершілік және ұлттық-мәдени құндылықтармен табиғи түрде үйлесім табады. Яғни, еріктілік қызметінде көрініс табатын әлеуметтік әрекеттер қоғамдық құндылықтарды сақтап, оларды жаңа тарихи жағдайға бейімдеп жеткізудің негізгі арнасы болып отыр. </w:t>
      </w:r>
      <w:r w:rsidRPr="000615FA">
        <w:rPr>
          <w:sz w:val="28"/>
          <w:szCs w:val="28"/>
        </w:rPr>
        <w:t>Қоғаммен байланыс жасау үлгі-өнеге арқылы үйренумен және тәрбиелік мағынаны өмірде қолданумен сабақтасып, еріктіліктің ұрпақтар арасындағы құндылық жалғастығын қамтамасыз ететінін көрсетеді</w:t>
      </w:r>
      <w:r>
        <w:rPr>
          <w:sz w:val="28"/>
          <w:szCs w:val="28"/>
        </w:rPr>
        <w:t xml:space="preserve"> (5</w:t>
      </w:r>
      <w:r w:rsidRPr="005F5C62">
        <w:rPr>
          <w:sz w:val="28"/>
          <w:szCs w:val="28"/>
        </w:rPr>
        <w:t>-</w:t>
      </w:r>
      <w:r>
        <w:rPr>
          <w:sz w:val="28"/>
          <w:szCs w:val="28"/>
        </w:rPr>
        <w:t>кестеден қараңыз)</w:t>
      </w:r>
      <w:r w:rsidRPr="000615FA">
        <w:rPr>
          <w:sz w:val="28"/>
          <w:szCs w:val="28"/>
        </w:rPr>
        <w:t>.</w:t>
      </w:r>
    </w:p>
    <w:p w14:paraId="3D091B3F" w14:textId="77777777" w:rsidR="00001370" w:rsidRPr="00C64334" w:rsidRDefault="00001370" w:rsidP="00680436">
      <w:pPr>
        <w:pStyle w:val="a6"/>
        <w:spacing w:before="0" w:beforeAutospacing="0" w:after="0" w:afterAutospacing="0"/>
        <w:ind w:firstLine="709"/>
        <w:jc w:val="both"/>
        <w:rPr>
          <w:sz w:val="28"/>
          <w:szCs w:val="28"/>
          <w:lang w:val="kk-KZ"/>
        </w:rPr>
      </w:pPr>
    </w:p>
    <w:p w14:paraId="2167068C" w14:textId="77777777" w:rsidR="000D6721" w:rsidRPr="00FD51B5" w:rsidRDefault="00BD667B" w:rsidP="00ED5635">
      <w:pPr>
        <w:jc w:val="both"/>
        <w:rPr>
          <w:sz w:val="28"/>
          <w:szCs w:val="28"/>
        </w:rPr>
      </w:pPr>
      <w:r w:rsidRPr="000D6721">
        <w:rPr>
          <w:sz w:val="28"/>
          <w:szCs w:val="28"/>
        </w:rPr>
        <w:t xml:space="preserve">Кесте </w:t>
      </w:r>
      <w:r w:rsidR="00C64334">
        <w:rPr>
          <w:sz w:val="28"/>
          <w:szCs w:val="28"/>
        </w:rPr>
        <w:t>5</w:t>
      </w:r>
      <w:r w:rsidR="00B418A1">
        <w:rPr>
          <w:sz w:val="28"/>
          <w:szCs w:val="28"/>
        </w:rPr>
        <w:t xml:space="preserve"> </w:t>
      </w:r>
      <w:r w:rsidR="00B418A1" w:rsidRPr="00B418A1">
        <w:rPr>
          <w:iCs/>
          <w:sz w:val="28"/>
          <w:szCs w:val="28"/>
        </w:rPr>
        <w:t>–</w:t>
      </w:r>
      <w:r w:rsidRPr="000D6721">
        <w:rPr>
          <w:sz w:val="28"/>
          <w:szCs w:val="28"/>
        </w:rPr>
        <w:t xml:space="preserve"> Қоғамдық ынтымақтастық пен әлеуметтік сезімталдықтың дамуы тақырыбына қатысты кодтар мен категориялар</w:t>
      </w:r>
    </w:p>
    <w:p w14:paraId="0872E75A" w14:textId="77777777" w:rsidR="004D484B" w:rsidRPr="00FD51B5" w:rsidRDefault="004D484B" w:rsidP="00680436">
      <w:pPr>
        <w:ind w:firstLine="709"/>
        <w:jc w:val="both"/>
        <w:rPr>
          <w:sz w:val="28"/>
          <w:szCs w:val="28"/>
        </w:rPr>
      </w:pPr>
    </w:p>
    <w:tbl>
      <w:tblPr>
        <w:tblStyle w:val="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BD667B" w:rsidRPr="00ED5635" w14:paraId="4442C716" w14:textId="77777777" w:rsidTr="00ED5635">
        <w:tc>
          <w:tcPr>
            <w:tcW w:w="3544" w:type="dxa"/>
            <w:hideMark/>
          </w:tcPr>
          <w:p w14:paraId="3B222DE7" w14:textId="77777777" w:rsidR="00BD667B" w:rsidRPr="00ED5635" w:rsidRDefault="00BD667B" w:rsidP="00680436">
            <w:pPr>
              <w:widowControl/>
              <w:autoSpaceDE/>
              <w:autoSpaceDN/>
              <w:ind w:firstLine="709"/>
              <w:jc w:val="center"/>
              <w:rPr>
                <w:sz w:val="28"/>
                <w:szCs w:val="28"/>
                <w:lang w:val="en-US"/>
              </w:rPr>
            </w:pPr>
            <w:r w:rsidRPr="00ED5635">
              <w:rPr>
                <w:rStyle w:val="a8"/>
                <w:b w:val="0"/>
                <w:bCs w:val="0"/>
                <w:sz w:val="28"/>
                <w:szCs w:val="28"/>
              </w:rPr>
              <w:t>Категориялар</w:t>
            </w:r>
          </w:p>
        </w:tc>
        <w:tc>
          <w:tcPr>
            <w:tcW w:w="6095" w:type="dxa"/>
            <w:hideMark/>
          </w:tcPr>
          <w:p w14:paraId="2947D854" w14:textId="77777777" w:rsidR="00BD667B" w:rsidRPr="00ED5635" w:rsidRDefault="00BD667B" w:rsidP="004D484B">
            <w:pPr>
              <w:ind w:firstLine="709"/>
              <w:rPr>
                <w:sz w:val="28"/>
                <w:szCs w:val="28"/>
              </w:rPr>
            </w:pPr>
            <w:r w:rsidRPr="00ED5635">
              <w:rPr>
                <w:rStyle w:val="a8"/>
                <w:b w:val="0"/>
                <w:bCs w:val="0"/>
                <w:sz w:val="28"/>
                <w:szCs w:val="28"/>
              </w:rPr>
              <w:t>Кодтар (түйін сөздер)</w:t>
            </w:r>
          </w:p>
        </w:tc>
      </w:tr>
      <w:tr w:rsidR="00BD667B" w:rsidRPr="00ED5635" w14:paraId="7FA8C358" w14:textId="77777777" w:rsidTr="00ED5635">
        <w:tc>
          <w:tcPr>
            <w:tcW w:w="3544" w:type="dxa"/>
            <w:hideMark/>
          </w:tcPr>
          <w:p w14:paraId="50DC7627" w14:textId="77777777" w:rsidR="00BD667B" w:rsidRPr="00ED5635" w:rsidRDefault="00BD667B" w:rsidP="004D484B">
            <w:pPr>
              <w:rPr>
                <w:sz w:val="28"/>
                <w:szCs w:val="28"/>
              </w:rPr>
            </w:pPr>
            <w:r w:rsidRPr="00ED5635">
              <w:rPr>
                <w:rStyle w:val="a8"/>
                <w:b w:val="0"/>
                <w:bCs w:val="0"/>
                <w:sz w:val="28"/>
                <w:szCs w:val="28"/>
              </w:rPr>
              <w:t>Әлеуметтік сезімталдық</w:t>
            </w:r>
          </w:p>
        </w:tc>
        <w:tc>
          <w:tcPr>
            <w:tcW w:w="6095" w:type="dxa"/>
            <w:hideMark/>
          </w:tcPr>
          <w:p w14:paraId="34AD83DF" w14:textId="77777777" w:rsidR="00BD667B" w:rsidRPr="00ED5635" w:rsidRDefault="00BD667B" w:rsidP="004D484B">
            <w:pPr>
              <w:jc w:val="both"/>
              <w:rPr>
                <w:sz w:val="28"/>
                <w:szCs w:val="28"/>
              </w:rPr>
            </w:pPr>
            <w:r w:rsidRPr="00ED5635">
              <w:rPr>
                <w:sz w:val="28"/>
                <w:szCs w:val="28"/>
              </w:rPr>
              <w:t>Басқаларды түсіну, эмоциялық реакция, көмектесу ниеті, көмекке мұқтаж жандарға назар аудару</w:t>
            </w:r>
          </w:p>
        </w:tc>
      </w:tr>
      <w:tr w:rsidR="00BD667B" w:rsidRPr="00ED5635" w14:paraId="7672446C" w14:textId="77777777" w:rsidTr="00ED5635">
        <w:tc>
          <w:tcPr>
            <w:tcW w:w="3544" w:type="dxa"/>
            <w:hideMark/>
          </w:tcPr>
          <w:p w14:paraId="085B1629" w14:textId="77777777" w:rsidR="00BD667B" w:rsidRPr="00ED5635" w:rsidRDefault="00BD667B" w:rsidP="004D484B">
            <w:pPr>
              <w:rPr>
                <w:sz w:val="28"/>
                <w:szCs w:val="28"/>
              </w:rPr>
            </w:pPr>
            <w:r w:rsidRPr="00ED5635">
              <w:rPr>
                <w:rStyle w:val="a8"/>
                <w:b w:val="0"/>
                <w:bCs w:val="0"/>
                <w:sz w:val="28"/>
                <w:szCs w:val="28"/>
              </w:rPr>
              <w:t>Қоғамдық мәселелерге қатысу</w:t>
            </w:r>
          </w:p>
        </w:tc>
        <w:tc>
          <w:tcPr>
            <w:tcW w:w="6095" w:type="dxa"/>
            <w:hideMark/>
          </w:tcPr>
          <w:p w14:paraId="296DDADE" w14:textId="77777777" w:rsidR="00BD667B" w:rsidRPr="00ED5635" w:rsidRDefault="00BD667B" w:rsidP="004D484B">
            <w:pPr>
              <w:jc w:val="both"/>
              <w:rPr>
                <w:sz w:val="28"/>
                <w:szCs w:val="28"/>
              </w:rPr>
            </w:pPr>
            <w:r w:rsidRPr="00ED5635">
              <w:rPr>
                <w:sz w:val="28"/>
                <w:szCs w:val="28"/>
              </w:rPr>
              <w:t>Қоғамға үлес қосу, немқұрайлылықтан арылу, белсенді азаматтық ұстаным</w:t>
            </w:r>
          </w:p>
        </w:tc>
      </w:tr>
      <w:tr w:rsidR="00BD667B" w:rsidRPr="00ED5635" w14:paraId="1555E545" w14:textId="77777777" w:rsidTr="00ED5635">
        <w:tc>
          <w:tcPr>
            <w:tcW w:w="3544" w:type="dxa"/>
            <w:hideMark/>
          </w:tcPr>
          <w:p w14:paraId="18B7D1E8" w14:textId="77777777" w:rsidR="00BD667B" w:rsidRPr="00ED5635" w:rsidRDefault="00BD667B" w:rsidP="004D484B">
            <w:pPr>
              <w:rPr>
                <w:sz w:val="28"/>
                <w:szCs w:val="28"/>
              </w:rPr>
            </w:pPr>
            <w:r w:rsidRPr="00ED5635">
              <w:rPr>
                <w:rStyle w:val="a8"/>
                <w:b w:val="0"/>
                <w:bCs w:val="0"/>
                <w:sz w:val="28"/>
                <w:szCs w:val="28"/>
              </w:rPr>
              <w:t>Қоғаммен байланыс</w:t>
            </w:r>
          </w:p>
        </w:tc>
        <w:tc>
          <w:tcPr>
            <w:tcW w:w="6095" w:type="dxa"/>
            <w:hideMark/>
          </w:tcPr>
          <w:p w14:paraId="5EFC6FB2" w14:textId="77777777" w:rsidR="00BD667B" w:rsidRPr="00ED5635" w:rsidRDefault="00BD667B" w:rsidP="004D484B">
            <w:pPr>
              <w:jc w:val="both"/>
              <w:rPr>
                <w:sz w:val="28"/>
                <w:szCs w:val="28"/>
              </w:rPr>
            </w:pPr>
            <w:r w:rsidRPr="00ED5635">
              <w:rPr>
                <w:sz w:val="28"/>
                <w:szCs w:val="28"/>
              </w:rPr>
              <w:t>Қоғаммен етене араласу, әлеуметтік өмірге белсенді қатысу</w:t>
            </w:r>
          </w:p>
        </w:tc>
      </w:tr>
      <w:tr w:rsidR="00BD667B" w:rsidRPr="00ED5635" w14:paraId="29E772F5" w14:textId="77777777" w:rsidTr="00ED5635">
        <w:tc>
          <w:tcPr>
            <w:tcW w:w="3544" w:type="dxa"/>
            <w:hideMark/>
          </w:tcPr>
          <w:p w14:paraId="1B49473C" w14:textId="77777777" w:rsidR="00BD667B" w:rsidRPr="00ED5635" w:rsidRDefault="00BD667B" w:rsidP="004D484B">
            <w:pPr>
              <w:rPr>
                <w:sz w:val="28"/>
                <w:szCs w:val="28"/>
              </w:rPr>
            </w:pPr>
            <w:r w:rsidRPr="00ED5635">
              <w:rPr>
                <w:rStyle w:val="a8"/>
                <w:b w:val="0"/>
                <w:bCs w:val="0"/>
                <w:sz w:val="28"/>
                <w:szCs w:val="28"/>
              </w:rPr>
              <w:t>Ұжымдық жауапкершілік</w:t>
            </w:r>
          </w:p>
        </w:tc>
        <w:tc>
          <w:tcPr>
            <w:tcW w:w="6095" w:type="dxa"/>
            <w:hideMark/>
          </w:tcPr>
          <w:p w14:paraId="653E80FE" w14:textId="77777777" w:rsidR="00BD667B" w:rsidRPr="00ED5635" w:rsidRDefault="00BD667B" w:rsidP="004D484B">
            <w:pPr>
              <w:jc w:val="both"/>
              <w:rPr>
                <w:sz w:val="28"/>
                <w:szCs w:val="28"/>
              </w:rPr>
            </w:pPr>
            <w:r w:rsidRPr="00ED5635">
              <w:rPr>
                <w:sz w:val="28"/>
                <w:szCs w:val="28"/>
              </w:rPr>
              <w:t>Топтық жұмысқа бейімделу, бірлескен әрекет, өзара көмек көрсету</w:t>
            </w:r>
          </w:p>
        </w:tc>
      </w:tr>
      <w:tr w:rsidR="00BD667B" w:rsidRPr="00ED5635" w14:paraId="49ACEE18" w14:textId="77777777" w:rsidTr="00ED5635">
        <w:tc>
          <w:tcPr>
            <w:tcW w:w="3544" w:type="dxa"/>
            <w:hideMark/>
          </w:tcPr>
          <w:p w14:paraId="2F31DCF3" w14:textId="77777777" w:rsidR="00BD667B" w:rsidRPr="00ED5635" w:rsidRDefault="00BD667B" w:rsidP="004D484B">
            <w:pPr>
              <w:rPr>
                <w:sz w:val="28"/>
                <w:szCs w:val="28"/>
              </w:rPr>
            </w:pPr>
            <w:r w:rsidRPr="00ED5635">
              <w:rPr>
                <w:rStyle w:val="a8"/>
                <w:b w:val="0"/>
                <w:bCs w:val="0"/>
                <w:sz w:val="28"/>
                <w:szCs w:val="28"/>
              </w:rPr>
              <w:t>Жанашырлық пен мейірімділік</w:t>
            </w:r>
          </w:p>
        </w:tc>
        <w:tc>
          <w:tcPr>
            <w:tcW w:w="6095" w:type="dxa"/>
            <w:hideMark/>
          </w:tcPr>
          <w:p w14:paraId="26F615BE" w14:textId="77777777" w:rsidR="00BD667B" w:rsidRPr="00ED5635" w:rsidRDefault="00BD667B" w:rsidP="004D484B">
            <w:pPr>
              <w:jc w:val="both"/>
              <w:rPr>
                <w:sz w:val="28"/>
                <w:szCs w:val="28"/>
              </w:rPr>
            </w:pPr>
            <w:r w:rsidRPr="00ED5635">
              <w:rPr>
                <w:sz w:val="28"/>
                <w:szCs w:val="28"/>
              </w:rPr>
              <w:t>Басқалардың сезімін түсіну, қолдау көрсетуге дайындық</w:t>
            </w:r>
          </w:p>
        </w:tc>
      </w:tr>
      <w:tr w:rsidR="00B418A1" w:rsidRPr="00ED5635" w14:paraId="765F54CF" w14:textId="77777777" w:rsidTr="00ED5635">
        <w:tc>
          <w:tcPr>
            <w:tcW w:w="9639" w:type="dxa"/>
            <w:gridSpan w:val="2"/>
          </w:tcPr>
          <w:p w14:paraId="0A36E0EB" w14:textId="78780F89" w:rsidR="00B418A1" w:rsidRPr="00ED5635" w:rsidRDefault="0043797F" w:rsidP="00ED5635">
            <w:pPr>
              <w:ind w:firstLine="609"/>
              <w:jc w:val="both"/>
              <w:rPr>
                <w:sz w:val="28"/>
                <w:szCs w:val="28"/>
                <w:lang w:val="ru-RU"/>
              </w:rPr>
            </w:pPr>
            <w:r w:rsidRPr="00ED5635">
              <w:rPr>
                <w:sz w:val="28"/>
                <w:szCs w:val="28"/>
              </w:rPr>
              <w:t xml:space="preserve">Ескерту </w:t>
            </w:r>
            <w:r w:rsidRPr="00ED5635">
              <w:rPr>
                <w:sz w:val="28"/>
                <w:szCs w:val="28"/>
                <w:lang w:val="ru-RU"/>
              </w:rPr>
              <w:t xml:space="preserve">- </w:t>
            </w:r>
            <w:r w:rsidRPr="00ED5635">
              <w:rPr>
                <w:sz w:val="28"/>
                <w:szCs w:val="28"/>
              </w:rPr>
              <w:t>Автормен жасалған</w:t>
            </w:r>
            <w:r w:rsidR="00ED5635">
              <w:rPr>
                <w:sz w:val="28"/>
                <w:szCs w:val="28"/>
                <w:lang w:val="ru-RU"/>
              </w:rPr>
              <w:t>.</w:t>
            </w:r>
          </w:p>
        </w:tc>
      </w:tr>
    </w:tbl>
    <w:p w14:paraId="4245874E" w14:textId="77777777" w:rsidR="009F35CE" w:rsidRPr="00E31BED" w:rsidRDefault="009F35CE" w:rsidP="00680436">
      <w:pPr>
        <w:ind w:firstLine="709"/>
        <w:jc w:val="both"/>
        <w:rPr>
          <w:sz w:val="28"/>
          <w:szCs w:val="28"/>
          <w:highlight w:val="red"/>
          <w:lang w:val="en-US"/>
        </w:rPr>
      </w:pPr>
    </w:p>
    <w:p w14:paraId="006489CA" w14:textId="77777777" w:rsidR="009F35CE" w:rsidRPr="00D52AE4" w:rsidRDefault="00D52AE4" w:rsidP="00680436">
      <w:pPr>
        <w:ind w:firstLine="709"/>
        <w:jc w:val="both"/>
        <w:rPr>
          <w:sz w:val="28"/>
          <w:szCs w:val="28"/>
          <w:highlight w:val="red"/>
        </w:rPr>
      </w:pPr>
      <w:r w:rsidRPr="00D52AE4">
        <w:rPr>
          <w:sz w:val="28"/>
          <w:szCs w:val="28"/>
        </w:rPr>
        <w:t>Зерттеу барысында еріктілік қызметінің жастардың рухани және құндылықтық бағдарларына ықпалы сапалық тұрғыда да талданды.</w:t>
      </w:r>
      <w:r w:rsidR="00864FC0">
        <w:rPr>
          <w:sz w:val="28"/>
          <w:szCs w:val="28"/>
        </w:rPr>
        <w:t xml:space="preserve"> </w:t>
      </w:r>
      <w:r w:rsidRPr="00D52AE4">
        <w:rPr>
          <w:sz w:val="28"/>
          <w:szCs w:val="28"/>
        </w:rPr>
        <w:t xml:space="preserve">Контенттік және интервью деректерін сараптау нәтижесінде қоғамдық қызметтің тәрбиелік және мәдени мазмұнын айқындайтын негізгі құндылықтар жүйесі анықталды. Бұл кодтар мен категориялар жастардың еріктілік тәжірибесі арқылы отбасылық, адамгершілік және ұлттық-мәдени құндылықтарды қалай меңгеретінін сипаттайды (6-кестеде </w:t>
      </w:r>
      <w:r>
        <w:rPr>
          <w:sz w:val="28"/>
          <w:szCs w:val="28"/>
        </w:rPr>
        <w:t>көрсетілген</w:t>
      </w:r>
      <w:r w:rsidRPr="00D52AE4">
        <w:rPr>
          <w:sz w:val="28"/>
          <w:szCs w:val="28"/>
        </w:rPr>
        <w:t>).</w:t>
      </w:r>
    </w:p>
    <w:p w14:paraId="2C06C4AE" w14:textId="77777777" w:rsidR="00D52AE4" w:rsidRDefault="00D52AE4" w:rsidP="00680436">
      <w:pPr>
        <w:ind w:firstLine="709"/>
        <w:jc w:val="both"/>
        <w:rPr>
          <w:sz w:val="28"/>
          <w:szCs w:val="28"/>
        </w:rPr>
      </w:pPr>
    </w:p>
    <w:p w14:paraId="1AB406D4" w14:textId="77777777" w:rsidR="00D52AE4" w:rsidRPr="00FD51B5" w:rsidRDefault="00094183" w:rsidP="00ED5635">
      <w:pPr>
        <w:jc w:val="both"/>
        <w:rPr>
          <w:sz w:val="28"/>
          <w:szCs w:val="28"/>
        </w:rPr>
      </w:pPr>
      <w:r w:rsidRPr="00C64334">
        <w:rPr>
          <w:sz w:val="28"/>
          <w:szCs w:val="28"/>
        </w:rPr>
        <w:lastRenderedPageBreak/>
        <w:t>Кесте</w:t>
      </w:r>
      <w:r w:rsidR="00047D27" w:rsidRPr="00C64334">
        <w:rPr>
          <w:sz w:val="28"/>
          <w:szCs w:val="28"/>
        </w:rPr>
        <w:t xml:space="preserve"> </w:t>
      </w:r>
      <w:r w:rsidR="00C64334" w:rsidRPr="00C64334">
        <w:rPr>
          <w:sz w:val="28"/>
          <w:szCs w:val="28"/>
        </w:rPr>
        <w:t>6</w:t>
      </w:r>
      <w:r w:rsidR="00931BB0" w:rsidRPr="00931BB0">
        <w:rPr>
          <w:sz w:val="28"/>
          <w:szCs w:val="28"/>
        </w:rPr>
        <w:t xml:space="preserve"> - </w:t>
      </w:r>
      <w:r w:rsidR="002C3347" w:rsidRPr="00C64334">
        <w:rPr>
          <w:sz w:val="28"/>
          <w:szCs w:val="28"/>
        </w:rPr>
        <w:t>Қоғамдық құндылықтардың берілуі тақырыбына қатысты кодтар мен категориялар</w:t>
      </w:r>
    </w:p>
    <w:p w14:paraId="0776BD0C" w14:textId="77777777" w:rsidR="006E1740" w:rsidRPr="00FD51B5" w:rsidRDefault="006E1740" w:rsidP="00680436">
      <w:pPr>
        <w:ind w:firstLine="709"/>
        <w:jc w:val="both"/>
        <w:rPr>
          <w:sz w:val="28"/>
          <w:szCs w:val="28"/>
        </w:rPr>
      </w:pPr>
    </w:p>
    <w:tbl>
      <w:tblPr>
        <w:tblStyle w:val="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5869"/>
      </w:tblGrid>
      <w:tr w:rsidR="002C3347" w:rsidRPr="00077D52" w14:paraId="3025393F" w14:textId="77777777" w:rsidTr="00DB7BE0">
        <w:tc>
          <w:tcPr>
            <w:tcW w:w="3770" w:type="dxa"/>
            <w:hideMark/>
          </w:tcPr>
          <w:p w14:paraId="713F3A84" w14:textId="77777777" w:rsidR="002C3347" w:rsidRPr="00094183" w:rsidRDefault="002C3347" w:rsidP="00680436">
            <w:pPr>
              <w:widowControl/>
              <w:autoSpaceDE/>
              <w:autoSpaceDN/>
              <w:ind w:firstLine="709"/>
              <w:jc w:val="center"/>
              <w:rPr>
                <w:b/>
                <w:sz w:val="28"/>
                <w:szCs w:val="28"/>
                <w:lang w:val="en-US"/>
              </w:rPr>
            </w:pPr>
            <w:proofErr w:type="spellStart"/>
            <w:r w:rsidRPr="00094183">
              <w:rPr>
                <w:sz w:val="28"/>
                <w:szCs w:val="28"/>
                <w:lang w:val="en-US"/>
              </w:rPr>
              <w:t>Категориялар</w:t>
            </w:r>
            <w:proofErr w:type="spellEnd"/>
          </w:p>
        </w:tc>
        <w:tc>
          <w:tcPr>
            <w:tcW w:w="5869" w:type="dxa"/>
            <w:hideMark/>
          </w:tcPr>
          <w:p w14:paraId="21B4CCE5" w14:textId="77777777" w:rsidR="002C3347" w:rsidRPr="00094183" w:rsidRDefault="002C3347" w:rsidP="00680436">
            <w:pPr>
              <w:widowControl/>
              <w:autoSpaceDE/>
              <w:autoSpaceDN/>
              <w:ind w:firstLine="709"/>
              <w:jc w:val="center"/>
              <w:rPr>
                <w:b/>
                <w:sz w:val="28"/>
                <w:szCs w:val="28"/>
                <w:lang w:val="en-US"/>
              </w:rPr>
            </w:pPr>
            <w:proofErr w:type="spellStart"/>
            <w:r w:rsidRPr="00094183">
              <w:rPr>
                <w:sz w:val="28"/>
                <w:szCs w:val="28"/>
                <w:lang w:val="en-US"/>
              </w:rPr>
              <w:t>Кодтар</w:t>
            </w:r>
            <w:proofErr w:type="spellEnd"/>
            <w:r w:rsidRPr="00094183">
              <w:rPr>
                <w:sz w:val="28"/>
                <w:szCs w:val="28"/>
                <w:lang w:val="en-US"/>
              </w:rPr>
              <w:t xml:space="preserve"> (</w:t>
            </w:r>
            <w:proofErr w:type="spellStart"/>
            <w:r w:rsidRPr="00094183">
              <w:rPr>
                <w:sz w:val="28"/>
                <w:szCs w:val="28"/>
                <w:lang w:val="en-US"/>
              </w:rPr>
              <w:t>түйін</w:t>
            </w:r>
            <w:proofErr w:type="spellEnd"/>
            <w:r w:rsidRPr="00094183">
              <w:rPr>
                <w:sz w:val="28"/>
                <w:szCs w:val="28"/>
                <w:lang w:val="en-US"/>
              </w:rPr>
              <w:t xml:space="preserve"> </w:t>
            </w:r>
            <w:proofErr w:type="spellStart"/>
            <w:r w:rsidRPr="00094183">
              <w:rPr>
                <w:sz w:val="28"/>
                <w:szCs w:val="28"/>
                <w:lang w:val="en-US"/>
              </w:rPr>
              <w:t>сөздер</w:t>
            </w:r>
            <w:proofErr w:type="spellEnd"/>
            <w:r w:rsidRPr="00094183">
              <w:rPr>
                <w:sz w:val="28"/>
                <w:szCs w:val="28"/>
                <w:lang w:val="en-US"/>
              </w:rPr>
              <w:t>)</w:t>
            </w:r>
          </w:p>
        </w:tc>
      </w:tr>
      <w:tr w:rsidR="002C3347" w:rsidRPr="00077D52" w14:paraId="73243972" w14:textId="77777777" w:rsidTr="00DB7BE0">
        <w:tc>
          <w:tcPr>
            <w:tcW w:w="3770" w:type="dxa"/>
            <w:hideMark/>
          </w:tcPr>
          <w:p w14:paraId="1F11E760" w14:textId="77777777" w:rsidR="002C3347" w:rsidRPr="00094183" w:rsidRDefault="002C3347" w:rsidP="00E0314F">
            <w:pPr>
              <w:widowControl/>
              <w:autoSpaceDE/>
              <w:autoSpaceDN/>
              <w:rPr>
                <w:b/>
                <w:sz w:val="28"/>
                <w:szCs w:val="28"/>
                <w:lang w:val="en-US"/>
              </w:rPr>
            </w:pPr>
            <w:proofErr w:type="spellStart"/>
            <w:r w:rsidRPr="00094183">
              <w:rPr>
                <w:sz w:val="28"/>
                <w:szCs w:val="28"/>
                <w:lang w:val="en-US"/>
              </w:rPr>
              <w:t>Отбасылық</w:t>
            </w:r>
            <w:proofErr w:type="spellEnd"/>
            <w:r w:rsidRPr="00094183">
              <w:rPr>
                <w:sz w:val="28"/>
                <w:szCs w:val="28"/>
                <w:lang w:val="en-US"/>
              </w:rPr>
              <w:t xml:space="preserve"> </w:t>
            </w:r>
            <w:proofErr w:type="spellStart"/>
            <w:r w:rsidRPr="00094183">
              <w:rPr>
                <w:sz w:val="28"/>
                <w:szCs w:val="28"/>
                <w:lang w:val="en-US"/>
              </w:rPr>
              <w:t>құндылықтар</w:t>
            </w:r>
            <w:proofErr w:type="spellEnd"/>
          </w:p>
        </w:tc>
        <w:tc>
          <w:tcPr>
            <w:tcW w:w="5869" w:type="dxa"/>
            <w:hideMark/>
          </w:tcPr>
          <w:p w14:paraId="0CE61E47" w14:textId="77777777" w:rsidR="002C3347" w:rsidRPr="00077D52" w:rsidRDefault="002C3347" w:rsidP="00E0314F">
            <w:pPr>
              <w:widowControl/>
              <w:autoSpaceDE/>
              <w:autoSpaceDN/>
              <w:rPr>
                <w:sz w:val="28"/>
                <w:szCs w:val="28"/>
                <w:lang w:val="en-US"/>
              </w:rPr>
            </w:pPr>
            <w:proofErr w:type="spellStart"/>
            <w:r w:rsidRPr="00077D52">
              <w:rPr>
                <w:sz w:val="28"/>
                <w:szCs w:val="28"/>
                <w:lang w:val="en-US"/>
              </w:rPr>
              <w:t>Ата-анадан</w:t>
            </w:r>
            <w:proofErr w:type="spellEnd"/>
            <w:r w:rsidRPr="00077D52">
              <w:rPr>
                <w:sz w:val="28"/>
                <w:szCs w:val="28"/>
                <w:lang w:val="en-US"/>
              </w:rPr>
              <w:t xml:space="preserve"> </w:t>
            </w:r>
            <w:proofErr w:type="spellStart"/>
            <w:r w:rsidRPr="00077D52">
              <w:rPr>
                <w:sz w:val="28"/>
                <w:szCs w:val="28"/>
                <w:lang w:val="en-US"/>
              </w:rPr>
              <w:t>алған</w:t>
            </w:r>
            <w:proofErr w:type="spellEnd"/>
            <w:r w:rsidRPr="00077D52">
              <w:rPr>
                <w:sz w:val="28"/>
                <w:szCs w:val="28"/>
                <w:lang w:val="en-US"/>
              </w:rPr>
              <w:t xml:space="preserve"> </w:t>
            </w:r>
            <w:proofErr w:type="spellStart"/>
            <w:r w:rsidRPr="00077D52">
              <w:rPr>
                <w:sz w:val="28"/>
                <w:szCs w:val="28"/>
                <w:lang w:val="en-US"/>
              </w:rPr>
              <w:t>тәрбие</w:t>
            </w:r>
            <w:proofErr w:type="spellEnd"/>
            <w:r w:rsidRPr="00077D52">
              <w:rPr>
                <w:sz w:val="28"/>
                <w:szCs w:val="28"/>
                <w:lang w:val="en-US"/>
              </w:rPr>
              <w:t xml:space="preserve">, </w:t>
            </w:r>
            <w:proofErr w:type="spellStart"/>
            <w:r w:rsidRPr="00077D52">
              <w:rPr>
                <w:sz w:val="28"/>
                <w:szCs w:val="28"/>
                <w:lang w:val="en-US"/>
              </w:rPr>
              <w:t>үлкенге</w:t>
            </w:r>
            <w:proofErr w:type="spellEnd"/>
            <w:r w:rsidRPr="00077D52">
              <w:rPr>
                <w:sz w:val="28"/>
                <w:szCs w:val="28"/>
                <w:lang w:val="en-US"/>
              </w:rPr>
              <w:t xml:space="preserve"> </w:t>
            </w:r>
            <w:proofErr w:type="spellStart"/>
            <w:r w:rsidRPr="00077D52">
              <w:rPr>
                <w:sz w:val="28"/>
                <w:szCs w:val="28"/>
                <w:lang w:val="en-US"/>
              </w:rPr>
              <w:t>құрмет</w:t>
            </w:r>
            <w:proofErr w:type="spellEnd"/>
            <w:r w:rsidRPr="00077D52">
              <w:rPr>
                <w:sz w:val="28"/>
                <w:szCs w:val="28"/>
                <w:lang w:val="en-US"/>
              </w:rPr>
              <w:t xml:space="preserve">, </w:t>
            </w:r>
            <w:proofErr w:type="spellStart"/>
            <w:r w:rsidRPr="00077D52">
              <w:rPr>
                <w:sz w:val="28"/>
                <w:szCs w:val="28"/>
                <w:lang w:val="en-US"/>
              </w:rPr>
              <w:t>кішіге</w:t>
            </w:r>
            <w:proofErr w:type="spellEnd"/>
            <w:r w:rsidRPr="00077D52">
              <w:rPr>
                <w:sz w:val="28"/>
                <w:szCs w:val="28"/>
                <w:lang w:val="en-US"/>
              </w:rPr>
              <w:t xml:space="preserve"> </w:t>
            </w:r>
            <w:proofErr w:type="spellStart"/>
            <w:r w:rsidRPr="00077D52">
              <w:rPr>
                <w:sz w:val="28"/>
                <w:szCs w:val="28"/>
                <w:lang w:val="en-US"/>
              </w:rPr>
              <w:t>қамқор</w:t>
            </w:r>
            <w:proofErr w:type="spellEnd"/>
            <w:r w:rsidRPr="00077D52">
              <w:rPr>
                <w:sz w:val="28"/>
                <w:szCs w:val="28"/>
                <w:lang w:val="en-US"/>
              </w:rPr>
              <w:t xml:space="preserve"> </w:t>
            </w:r>
            <w:proofErr w:type="spellStart"/>
            <w:r w:rsidRPr="00077D52">
              <w:rPr>
                <w:sz w:val="28"/>
                <w:szCs w:val="28"/>
                <w:lang w:val="en-US"/>
              </w:rPr>
              <w:t>болу</w:t>
            </w:r>
            <w:proofErr w:type="spellEnd"/>
          </w:p>
        </w:tc>
      </w:tr>
      <w:tr w:rsidR="002C3347" w:rsidRPr="00077D52" w14:paraId="796E3B79" w14:textId="77777777" w:rsidTr="00DB7BE0">
        <w:tc>
          <w:tcPr>
            <w:tcW w:w="3770" w:type="dxa"/>
            <w:hideMark/>
          </w:tcPr>
          <w:p w14:paraId="4FBCB855" w14:textId="77777777" w:rsidR="002C3347" w:rsidRPr="00094183" w:rsidRDefault="002C3347" w:rsidP="00E0314F">
            <w:pPr>
              <w:widowControl/>
              <w:autoSpaceDE/>
              <w:autoSpaceDN/>
              <w:rPr>
                <w:b/>
                <w:sz w:val="28"/>
                <w:szCs w:val="28"/>
                <w:lang w:val="en-US"/>
              </w:rPr>
            </w:pPr>
            <w:proofErr w:type="spellStart"/>
            <w:r w:rsidRPr="00094183">
              <w:rPr>
                <w:sz w:val="28"/>
                <w:szCs w:val="28"/>
                <w:lang w:val="en-US"/>
              </w:rPr>
              <w:t>Моральдық</w:t>
            </w:r>
            <w:proofErr w:type="spellEnd"/>
            <w:r w:rsidRPr="00094183">
              <w:rPr>
                <w:sz w:val="28"/>
                <w:szCs w:val="28"/>
                <w:lang w:val="en-US"/>
              </w:rPr>
              <w:t>/</w:t>
            </w:r>
            <w:proofErr w:type="spellStart"/>
            <w:r w:rsidRPr="00094183">
              <w:rPr>
                <w:sz w:val="28"/>
                <w:szCs w:val="28"/>
                <w:lang w:val="en-US"/>
              </w:rPr>
              <w:t>адамгершілік</w:t>
            </w:r>
            <w:proofErr w:type="spellEnd"/>
            <w:r w:rsidRPr="00094183">
              <w:rPr>
                <w:sz w:val="28"/>
                <w:szCs w:val="28"/>
                <w:lang w:val="en-US"/>
              </w:rPr>
              <w:t xml:space="preserve"> </w:t>
            </w:r>
            <w:proofErr w:type="spellStart"/>
            <w:r w:rsidRPr="00094183">
              <w:rPr>
                <w:sz w:val="28"/>
                <w:szCs w:val="28"/>
                <w:lang w:val="en-US"/>
              </w:rPr>
              <w:t>құндылықтар</w:t>
            </w:r>
            <w:proofErr w:type="spellEnd"/>
          </w:p>
        </w:tc>
        <w:tc>
          <w:tcPr>
            <w:tcW w:w="5869" w:type="dxa"/>
            <w:hideMark/>
          </w:tcPr>
          <w:p w14:paraId="15F880B4" w14:textId="77777777" w:rsidR="002C3347" w:rsidRPr="00077D52" w:rsidRDefault="002C3347" w:rsidP="00E0314F">
            <w:pPr>
              <w:widowControl/>
              <w:autoSpaceDE/>
              <w:autoSpaceDN/>
              <w:rPr>
                <w:sz w:val="28"/>
                <w:szCs w:val="28"/>
                <w:lang w:val="en-US"/>
              </w:rPr>
            </w:pPr>
            <w:proofErr w:type="spellStart"/>
            <w:r w:rsidRPr="00077D52">
              <w:rPr>
                <w:sz w:val="28"/>
                <w:szCs w:val="28"/>
                <w:lang w:val="en-US"/>
              </w:rPr>
              <w:t>Мейірімділік</w:t>
            </w:r>
            <w:proofErr w:type="spellEnd"/>
            <w:r w:rsidRPr="00077D52">
              <w:rPr>
                <w:sz w:val="28"/>
                <w:szCs w:val="28"/>
                <w:lang w:val="en-US"/>
              </w:rPr>
              <w:t xml:space="preserve">, </w:t>
            </w:r>
            <w:proofErr w:type="spellStart"/>
            <w:r w:rsidRPr="00077D52">
              <w:rPr>
                <w:sz w:val="28"/>
                <w:szCs w:val="28"/>
                <w:lang w:val="en-US"/>
              </w:rPr>
              <w:t>адалдық</w:t>
            </w:r>
            <w:proofErr w:type="spellEnd"/>
            <w:r w:rsidRPr="00077D52">
              <w:rPr>
                <w:sz w:val="28"/>
                <w:szCs w:val="28"/>
                <w:lang w:val="en-US"/>
              </w:rPr>
              <w:t xml:space="preserve">, </w:t>
            </w:r>
            <w:proofErr w:type="spellStart"/>
            <w:r w:rsidRPr="00077D52">
              <w:rPr>
                <w:sz w:val="28"/>
                <w:szCs w:val="28"/>
                <w:lang w:val="en-US"/>
              </w:rPr>
              <w:t>жауапкершілік</w:t>
            </w:r>
            <w:proofErr w:type="spellEnd"/>
            <w:r w:rsidRPr="00077D52">
              <w:rPr>
                <w:sz w:val="28"/>
                <w:szCs w:val="28"/>
                <w:lang w:val="en-US"/>
              </w:rPr>
              <w:t xml:space="preserve">, </w:t>
            </w:r>
            <w:proofErr w:type="spellStart"/>
            <w:r w:rsidRPr="00077D52">
              <w:rPr>
                <w:sz w:val="28"/>
                <w:szCs w:val="28"/>
                <w:lang w:val="en-US"/>
              </w:rPr>
              <w:t>қайырымдылық</w:t>
            </w:r>
            <w:proofErr w:type="spellEnd"/>
          </w:p>
        </w:tc>
      </w:tr>
      <w:tr w:rsidR="002C3347" w:rsidRPr="00077D52" w14:paraId="2E7F8359" w14:textId="77777777" w:rsidTr="00DB7BE0">
        <w:tc>
          <w:tcPr>
            <w:tcW w:w="3770" w:type="dxa"/>
            <w:hideMark/>
          </w:tcPr>
          <w:p w14:paraId="14EC991B" w14:textId="77777777" w:rsidR="002C3347" w:rsidRPr="00094183" w:rsidRDefault="002C3347" w:rsidP="00E0314F">
            <w:pPr>
              <w:widowControl/>
              <w:autoSpaceDE/>
              <w:autoSpaceDN/>
              <w:rPr>
                <w:b/>
                <w:sz w:val="28"/>
                <w:szCs w:val="28"/>
                <w:lang w:val="en-US"/>
              </w:rPr>
            </w:pPr>
            <w:proofErr w:type="spellStart"/>
            <w:r w:rsidRPr="00094183">
              <w:rPr>
                <w:sz w:val="28"/>
                <w:szCs w:val="28"/>
                <w:lang w:val="en-US"/>
              </w:rPr>
              <w:t>Ұлттық-мәдени</w:t>
            </w:r>
            <w:proofErr w:type="spellEnd"/>
            <w:r w:rsidRPr="00094183">
              <w:rPr>
                <w:sz w:val="28"/>
                <w:szCs w:val="28"/>
                <w:lang w:val="en-US"/>
              </w:rPr>
              <w:t xml:space="preserve"> </w:t>
            </w:r>
            <w:proofErr w:type="spellStart"/>
            <w:r w:rsidRPr="00094183">
              <w:rPr>
                <w:sz w:val="28"/>
                <w:szCs w:val="28"/>
                <w:lang w:val="en-US"/>
              </w:rPr>
              <w:t>құндылықтар</w:t>
            </w:r>
            <w:proofErr w:type="spellEnd"/>
          </w:p>
        </w:tc>
        <w:tc>
          <w:tcPr>
            <w:tcW w:w="5869" w:type="dxa"/>
            <w:hideMark/>
          </w:tcPr>
          <w:p w14:paraId="53BA55EF" w14:textId="77777777" w:rsidR="002C3347" w:rsidRPr="00077D52" w:rsidRDefault="002C3347" w:rsidP="00E0314F">
            <w:pPr>
              <w:widowControl/>
              <w:autoSpaceDE/>
              <w:autoSpaceDN/>
              <w:rPr>
                <w:sz w:val="28"/>
                <w:szCs w:val="28"/>
                <w:lang w:val="en-US"/>
              </w:rPr>
            </w:pPr>
            <w:proofErr w:type="spellStart"/>
            <w:r w:rsidRPr="00077D52">
              <w:rPr>
                <w:sz w:val="28"/>
                <w:szCs w:val="28"/>
                <w:lang w:val="en-US"/>
              </w:rPr>
              <w:t>Дәстүрге</w:t>
            </w:r>
            <w:proofErr w:type="spellEnd"/>
            <w:r w:rsidRPr="00077D52">
              <w:rPr>
                <w:sz w:val="28"/>
                <w:szCs w:val="28"/>
                <w:lang w:val="en-US"/>
              </w:rPr>
              <w:t xml:space="preserve"> </w:t>
            </w:r>
            <w:proofErr w:type="spellStart"/>
            <w:r w:rsidRPr="00077D52">
              <w:rPr>
                <w:sz w:val="28"/>
                <w:szCs w:val="28"/>
                <w:lang w:val="en-US"/>
              </w:rPr>
              <w:t>бейімделу</w:t>
            </w:r>
            <w:proofErr w:type="spellEnd"/>
            <w:r w:rsidRPr="00077D52">
              <w:rPr>
                <w:sz w:val="28"/>
                <w:szCs w:val="28"/>
                <w:lang w:val="en-US"/>
              </w:rPr>
              <w:t xml:space="preserve">, </w:t>
            </w:r>
            <w:proofErr w:type="spellStart"/>
            <w:r w:rsidRPr="00077D52">
              <w:rPr>
                <w:sz w:val="28"/>
                <w:szCs w:val="28"/>
                <w:lang w:val="en-US"/>
              </w:rPr>
              <w:t>мәдени</w:t>
            </w:r>
            <w:proofErr w:type="spellEnd"/>
            <w:r w:rsidRPr="00077D52">
              <w:rPr>
                <w:sz w:val="28"/>
                <w:szCs w:val="28"/>
                <w:lang w:val="en-US"/>
              </w:rPr>
              <w:t xml:space="preserve"> </w:t>
            </w:r>
            <w:proofErr w:type="spellStart"/>
            <w:r w:rsidRPr="00077D52">
              <w:rPr>
                <w:sz w:val="28"/>
                <w:szCs w:val="28"/>
                <w:lang w:val="en-US"/>
              </w:rPr>
              <w:t>мұраны</w:t>
            </w:r>
            <w:proofErr w:type="spellEnd"/>
            <w:r w:rsidRPr="00077D52">
              <w:rPr>
                <w:sz w:val="28"/>
                <w:szCs w:val="28"/>
                <w:lang w:val="en-US"/>
              </w:rPr>
              <w:t xml:space="preserve"> </w:t>
            </w:r>
            <w:proofErr w:type="spellStart"/>
            <w:r w:rsidRPr="00077D52">
              <w:rPr>
                <w:sz w:val="28"/>
                <w:szCs w:val="28"/>
                <w:lang w:val="en-US"/>
              </w:rPr>
              <w:t>сақтау</w:t>
            </w:r>
            <w:proofErr w:type="spellEnd"/>
            <w:r w:rsidRPr="00077D52">
              <w:rPr>
                <w:sz w:val="28"/>
                <w:szCs w:val="28"/>
                <w:lang w:val="en-US"/>
              </w:rPr>
              <w:t xml:space="preserve">, </w:t>
            </w:r>
            <w:proofErr w:type="spellStart"/>
            <w:r w:rsidRPr="00077D52">
              <w:rPr>
                <w:sz w:val="28"/>
                <w:szCs w:val="28"/>
                <w:lang w:val="en-US"/>
              </w:rPr>
              <w:t>қазақы</w:t>
            </w:r>
            <w:proofErr w:type="spellEnd"/>
            <w:r w:rsidRPr="00077D52">
              <w:rPr>
                <w:sz w:val="28"/>
                <w:szCs w:val="28"/>
                <w:lang w:val="en-US"/>
              </w:rPr>
              <w:t xml:space="preserve"> </w:t>
            </w:r>
            <w:proofErr w:type="spellStart"/>
            <w:r w:rsidRPr="00077D52">
              <w:rPr>
                <w:sz w:val="28"/>
                <w:szCs w:val="28"/>
                <w:lang w:val="en-US"/>
              </w:rPr>
              <w:t>тәрбие</w:t>
            </w:r>
            <w:proofErr w:type="spellEnd"/>
            <w:r w:rsidRPr="00077D52">
              <w:rPr>
                <w:sz w:val="28"/>
                <w:szCs w:val="28"/>
                <w:lang w:val="en-US"/>
              </w:rPr>
              <w:t xml:space="preserve"> </w:t>
            </w:r>
            <w:proofErr w:type="spellStart"/>
            <w:r w:rsidRPr="00077D52">
              <w:rPr>
                <w:sz w:val="28"/>
                <w:szCs w:val="28"/>
                <w:lang w:val="en-US"/>
              </w:rPr>
              <w:t>үлгілері</w:t>
            </w:r>
            <w:proofErr w:type="spellEnd"/>
          </w:p>
        </w:tc>
      </w:tr>
      <w:tr w:rsidR="002C3347" w:rsidRPr="00077D52" w14:paraId="0ACEFF91" w14:textId="77777777" w:rsidTr="00DB7BE0">
        <w:tc>
          <w:tcPr>
            <w:tcW w:w="3770" w:type="dxa"/>
            <w:hideMark/>
          </w:tcPr>
          <w:p w14:paraId="6CDEB8C8" w14:textId="77777777" w:rsidR="002C3347" w:rsidRPr="00094183" w:rsidRDefault="002C3347" w:rsidP="00E0314F">
            <w:pPr>
              <w:widowControl/>
              <w:autoSpaceDE/>
              <w:autoSpaceDN/>
              <w:rPr>
                <w:b/>
                <w:sz w:val="28"/>
                <w:szCs w:val="28"/>
                <w:lang w:val="en-US"/>
              </w:rPr>
            </w:pPr>
            <w:proofErr w:type="spellStart"/>
            <w:r w:rsidRPr="00094183">
              <w:rPr>
                <w:sz w:val="28"/>
                <w:szCs w:val="28"/>
                <w:lang w:val="en-US"/>
              </w:rPr>
              <w:t>Үлгі-өнеге</w:t>
            </w:r>
            <w:proofErr w:type="spellEnd"/>
            <w:r w:rsidRPr="00094183">
              <w:rPr>
                <w:sz w:val="28"/>
                <w:szCs w:val="28"/>
                <w:lang w:val="en-US"/>
              </w:rPr>
              <w:t xml:space="preserve"> </w:t>
            </w:r>
            <w:proofErr w:type="spellStart"/>
            <w:r w:rsidRPr="00094183">
              <w:rPr>
                <w:sz w:val="28"/>
                <w:szCs w:val="28"/>
                <w:lang w:val="en-US"/>
              </w:rPr>
              <w:t>арқылы</w:t>
            </w:r>
            <w:proofErr w:type="spellEnd"/>
            <w:r w:rsidRPr="00094183">
              <w:rPr>
                <w:sz w:val="28"/>
                <w:szCs w:val="28"/>
                <w:lang w:val="en-US"/>
              </w:rPr>
              <w:t xml:space="preserve"> </w:t>
            </w:r>
            <w:proofErr w:type="spellStart"/>
            <w:r w:rsidRPr="00094183">
              <w:rPr>
                <w:sz w:val="28"/>
                <w:szCs w:val="28"/>
                <w:lang w:val="en-US"/>
              </w:rPr>
              <w:t>үйрену</w:t>
            </w:r>
            <w:proofErr w:type="spellEnd"/>
          </w:p>
        </w:tc>
        <w:tc>
          <w:tcPr>
            <w:tcW w:w="5869" w:type="dxa"/>
            <w:hideMark/>
          </w:tcPr>
          <w:p w14:paraId="3763CD7D" w14:textId="77777777" w:rsidR="002C3347" w:rsidRPr="00077D52" w:rsidRDefault="002C3347" w:rsidP="00E0314F">
            <w:pPr>
              <w:widowControl/>
              <w:autoSpaceDE/>
              <w:autoSpaceDN/>
              <w:rPr>
                <w:sz w:val="28"/>
                <w:szCs w:val="28"/>
                <w:lang w:val="en-US"/>
              </w:rPr>
            </w:pPr>
            <w:proofErr w:type="spellStart"/>
            <w:r w:rsidRPr="00077D52">
              <w:rPr>
                <w:sz w:val="28"/>
                <w:szCs w:val="28"/>
                <w:lang w:val="en-US"/>
              </w:rPr>
              <w:t>Ата-әженің</w:t>
            </w:r>
            <w:proofErr w:type="spellEnd"/>
            <w:r w:rsidRPr="00077D52">
              <w:rPr>
                <w:sz w:val="28"/>
                <w:szCs w:val="28"/>
                <w:lang w:val="en-US"/>
              </w:rPr>
              <w:t xml:space="preserve"> </w:t>
            </w:r>
            <w:proofErr w:type="spellStart"/>
            <w:r w:rsidRPr="00077D52">
              <w:rPr>
                <w:sz w:val="28"/>
                <w:szCs w:val="28"/>
                <w:lang w:val="en-US"/>
              </w:rPr>
              <w:t>үлгісі</w:t>
            </w:r>
            <w:proofErr w:type="spellEnd"/>
            <w:r w:rsidRPr="00077D52">
              <w:rPr>
                <w:sz w:val="28"/>
                <w:szCs w:val="28"/>
                <w:lang w:val="en-US"/>
              </w:rPr>
              <w:t xml:space="preserve">, </w:t>
            </w:r>
            <w:proofErr w:type="spellStart"/>
            <w:r w:rsidRPr="00077D52">
              <w:rPr>
                <w:sz w:val="28"/>
                <w:szCs w:val="28"/>
                <w:lang w:val="en-US"/>
              </w:rPr>
              <w:t>бұрынғы</w:t>
            </w:r>
            <w:proofErr w:type="spellEnd"/>
            <w:r w:rsidRPr="00077D52">
              <w:rPr>
                <w:sz w:val="28"/>
                <w:szCs w:val="28"/>
                <w:lang w:val="en-US"/>
              </w:rPr>
              <w:t xml:space="preserve"> </w:t>
            </w:r>
            <w:proofErr w:type="spellStart"/>
            <w:r w:rsidRPr="00077D52">
              <w:rPr>
                <w:sz w:val="28"/>
                <w:szCs w:val="28"/>
                <w:lang w:val="en-US"/>
              </w:rPr>
              <w:t>буынның</w:t>
            </w:r>
            <w:proofErr w:type="spellEnd"/>
            <w:r w:rsidRPr="00077D52">
              <w:rPr>
                <w:sz w:val="28"/>
                <w:szCs w:val="28"/>
                <w:lang w:val="en-US"/>
              </w:rPr>
              <w:t xml:space="preserve"> </w:t>
            </w:r>
            <w:proofErr w:type="spellStart"/>
            <w:r w:rsidRPr="00077D52">
              <w:rPr>
                <w:sz w:val="28"/>
                <w:szCs w:val="28"/>
                <w:lang w:val="en-US"/>
              </w:rPr>
              <w:t>тәжірибесі</w:t>
            </w:r>
            <w:proofErr w:type="spellEnd"/>
          </w:p>
        </w:tc>
      </w:tr>
      <w:tr w:rsidR="002C3347" w:rsidRPr="00077D52" w14:paraId="07AD1B1D" w14:textId="77777777" w:rsidTr="00DB7BE0">
        <w:tc>
          <w:tcPr>
            <w:tcW w:w="3770" w:type="dxa"/>
            <w:hideMark/>
          </w:tcPr>
          <w:p w14:paraId="422F1845" w14:textId="77777777" w:rsidR="002C3347" w:rsidRPr="00094183" w:rsidRDefault="002C3347" w:rsidP="00E0314F">
            <w:pPr>
              <w:widowControl/>
              <w:autoSpaceDE/>
              <w:autoSpaceDN/>
              <w:rPr>
                <w:b/>
                <w:sz w:val="28"/>
                <w:szCs w:val="28"/>
                <w:lang w:val="en-US"/>
              </w:rPr>
            </w:pPr>
            <w:proofErr w:type="spellStart"/>
            <w:r w:rsidRPr="00094183">
              <w:rPr>
                <w:sz w:val="28"/>
                <w:szCs w:val="28"/>
                <w:lang w:val="en-US"/>
              </w:rPr>
              <w:t>Тәрбиелік</w:t>
            </w:r>
            <w:proofErr w:type="spellEnd"/>
            <w:r w:rsidRPr="00094183">
              <w:rPr>
                <w:sz w:val="28"/>
                <w:szCs w:val="28"/>
                <w:lang w:val="en-US"/>
              </w:rPr>
              <w:t xml:space="preserve"> </w:t>
            </w:r>
            <w:proofErr w:type="spellStart"/>
            <w:r w:rsidRPr="00094183">
              <w:rPr>
                <w:sz w:val="28"/>
                <w:szCs w:val="28"/>
                <w:lang w:val="en-US"/>
              </w:rPr>
              <w:t>мағына</w:t>
            </w:r>
            <w:proofErr w:type="spellEnd"/>
          </w:p>
        </w:tc>
        <w:tc>
          <w:tcPr>
            <w:tcW w:w="5869" w:type="dxa"/>
            <w:hideMark/>
          </w:tcPr>
          <w:p w14:paraId="23C2EA8E" w14:textId="77777777" w:rsidR="002C3347" w:rsidRPr="00077D52" w:rsidRDefault="002C3347" w:rsidP="00E0314F">
            <w:pPr>
              <w:widowControl/>
              <w:autoSpaceDE/>
              <w:autoSpaceDN/>
              <w:rPr>
                <w:sz w:val="28"/>
                <w:szCs w:val="28"/>
                <w:lang w:val="en-US"/>
              </w:rPr>
            </w:pPr>
            <w:proofErr w:type="spellStart"/>
            <w:r w:rsidRPr="00077D52">
              <w:rPr>
                <w:sz w:val="28"/>
                <w:szCs w:val="28"/>
                <w:lang w:val="en-US"/>
              </w:rPr>
              <w:t>Қоғамдық</w:t>
            </w:r>
            <w:proofErr w:type="spellEnd"/>
            <w:r w:rsidRPr="00077D52">
              <w:rPr>
                <w:sz w:val="28"/>
                <w:szCs w:val="28"/>
                <w:lang w:val="en-US"/>
              </w:rPr>
              <w:t xml:space="preserve"> </w:t>
            </w:r>
            <w:proofErr w:type="spellStart"/>
            <w:r w:rsidRPr="00077D52">
              <w:rPr>
                <w:sz w:val="28"/>
                <w:szCs w:val="28"/>
                <w:lang w:val="en-US"/>
              </w:rPr>
              <w:t>қызметтің</w:t>
            </w:r>
            <w:proofErr w:type="spellEnd"/>
            <w:r w:rsidRPr="00077D52">
              <w:rPr>
                <w:sz w:val="28"/>
                <w:szCs w:val="28"/>
                <w:lang w:val="en-US"/>
              </w:rPr>
              <w:t xml:space="preserve"> </w:t>
            </w:r>
            <w:proofErr w:type="spellStart"/>
            <w:r w:rsidRPr="00077D52">
              <w:rPr>
                <w:sz w:val="28"/>
                <w:szCs w:val="28"/>
                <w:lang w:val="en-US"/>
              </w:rPr>
              <w:t>тәрбиелік</w:t>
            </w:r>
            <w:proofErr w:type="spellEnd"/>
            <w:r w:rsidRPr="00077D52">
              <w:rPr>
                <w:sz w:val="28"/>
                <w:szCs w:val="28"/>
                <w:lang w:val="en-US"/>
              </w:rPr>
              <w:t xml:space="preserve"> </w:t>
            </w:r>
            <w:proofErr w:type="spellStart"/>
            <w:r w:rsidRPr="00077D52">
              <w:rPr>
                <w:sz w:val="28"/>
                <w:szCs w:val="28"/>
                <w:lang w:val="en-US"/>
              </w:rPr>
              <w:t>рөлі</w:t>
            </w:r>
            <w:proofErr w:type="spellEnd"/>
            <w:r w:rsidRPr="00077D52">
              <w:rPr>
                <w:sz w:val="28"/>
                <w:szCs w:val="28"/>
                <w:lang w:val="en-US"/>
              </w:rPr>
              <w:t xml:space="preserve">, </w:t>
            </w:r>
            <w:proofErr w:type="spellStart"/>
            <w:r w:rsidRPr="00077D52">
              <w:rPr>
                <w:sz w:val="28"/>
                <w:szCs w:val="28"/>
                <w:lang w:val="en-US"/>
              </w:rPr>
              <w:t>құндылықтарды</w:t>
            </w:r>
            <w:proofErr w:type="spellEnd"/>
            <w:r w:rsidRPr="00077D52">
              <w:rPr>
                <w:sz w:val="28"/>
                <w:szCs w:val="28"/>
                <w:lang w:val="en-US"/>
              </w:rPr>
              <w:t xml:space="preserve"> </w:t>
            </w:r>
            <w:proofErr w:type="spellStart"/>
            <w:r w:rsidRPr="00077D52">
              <w:rPr>
                <w:sz w:val="28"/>
                <w:szCs w:val="28"/>
                <w:lang w:val="en-US"/>
              </w:rPr>
              <w:t>өмірде</w:t>
            </w:r>
            <w:proofErr w:type="spellEnd"/>
            <w:r w:rsidRPr="00077D52">
              <w:rPr>
                <w:sz w:val="28"/>
                <w:szCs w:val="28"/>
                <w:lang w:val="en-US"/>
              </w:rPr>
              <w:t xml:space="preserve"> </w:t>
            </w:r>
            <w:proofErr w:type="spellStart"/>
            <w:r w:rsidRPr="00077D52">
              <w:rPr>
                <w:sz w:val="28"/>
                <w:szCs w:val="28"/>
                <w:lang w:val="en-US"/>
              </w:rPr>
              <w:t>қолдану</w:t>
            </w:r>
            <w:proofErr w:type="spellEnd"/>
          </w:p>
        </w:tc>
      </w:tr>
      <w:tr w:rsidR="007A7D23" w:rsidRPr="00077D52" w14:paraId="6EB7EC97" w14:textId="77777777" w:rsidTr="00DB7BE0">
        <w:tc>
          <w:tcPr>
            <w:tcW w:w="9639" w:type="dxa"/>
            <w:gridSpan w:val="2"/>
          </w:tcPr>
          <w:p w14:paraId="16F5CCA1" w14:textId="77777777" w:rsidR="007A7D23" w:rsidRPr="00077D52" w:rsidRDefault="007A7D23" w:rsidP="00680436">
            <w:pPr>
              <w:widowControl/>
              <w:autoSpaceDE/>
              <w:autoSpaceDN/>
              <w:ind w:firstLine="709"/>
              <w:rPr>
                <w:sz w:val="28"/>
                <w:szCs w:val="28"/>
                <w:lang w:val="en-US"/>
              </w:rPr>
            </w:pPr>
            <w:r>
              <w:rPr>
                <w:sz w:val="28"/>
                <w:szCs w:val="28"/>
              </w:rPr>
              <w:t xml:space="preserve">       </w:t>
            </w:r>
            <w:r w:rsidRPr="0043797F">
              <w:rPr>
                <w:sz w:val="28"/>
                <w:szCs w:val="28"/>
              </w:rPr>
              <w:t xml:space="preserve">Ескерту </w:t>
            </w:r>
            <w:r w:rsidRPr="0043797F">
              <w:rPr>
                <w:sz w:val="28"/>
                <w:szCs w:val="28"/>
                <w:lang w:val="ru-RU"/>
              </w:rPr>
              <w:t xml:space="preserve">- </w:t>
            </w:r>
            <w:r w:rsidRPr="0043797F">
              <w:rPr>
                <w:sz w:val="28"/>
                <w:szCs w:val="28"/>
              </w:rPr>
              <w:t>Автормен жасалған</w:t>
            </w:r>
          </w:p>
        </w:tc>
      </w:tr>
    </w:tbl>
    <w:p w14:paraId="20FC4E39" w14:textId="77777777" w:rsidR="002C3347" w:rsidRPr="00077D52" w:rsidRDefault="002C3347" w:rsidP="00680436">
      <w:pPr>
        <w:ind w:firstLine="709"/>
        <w:jc w:val="both"/>
        <w:rPr>
          <w:sz w:val="28"/>
          <w:szCs w:val="28"/>
          <w:highlight w:val="yellow"/>
          <w:lang w:val="en-US"/>
        </w:rPr>
      </w:pPr>
    </w:p>
    <w:p w14:paraId="0A51B3CE" w14:textId="77777777" w:rsidR="00094183" w:rsidRPr="00094183" w:rsidRDefault="00094183" w:rsidP="00680436">
      <w:pPr>
        <w:widowControl/>
        <w:autoSpaceDE/>
        <w:autoSpaceDN/>
        <w:ind w:firstLine="709"/>
        <w:jc w:val="both"/>
        <w:rPr>
          <w:sz w:val="28"/>
          <w:szCs w:val="28"/>
          <w:lang w:val="en-US"/>
        </w:rPr>
      </w:pPr>
      <w:proofErr w:type="spellStart"/>
      <w:r w:rsidRPr="00094183">
        <w:rPr>
          <w:sz w:val="28"/>
          <w:szCs w:val="28"/>
          <w:lang w:val="en-US"/>
        </w:rPr>
        <w:t>Зерттеу</w:t>
      </w:r>
      <w:proofErr w:type="spellEnd"/>
      <w:r w:rsidRPr="00094183">
        <w:rPr>
          <w:sz w:val="28"/>
          <w:szCs w:val="28"/>
          <w:lang w:val="en-US"/>
        </w:rPr>
        <w:t xml:space="preserve"> </w:t>
      </w:r>
      <w:proofErr w:type="spellStart"/>
      <w:r w:rsidRPr="00094183">
        <w:rPr>
          <w:sz w:val="28"/>
          <w:szCs w:val="28"/>
          <w:lang w:val="en-US"/>
        </w:rPr>
        <w:t>барысында</w:t>
      </w:r>
      <w:proofErr w:type="spellEnd"/>
      <w:r w:rsidRPr="00094183">
        <w:rPr>
          <w:sz w:val="28"/>
          <w:szCs w:val="28"/>
          <w:lang w:val="en-US"/>
        </w:rPr>
        <w:t xml:space="preserve"> </w:t>
      </w:r>
      <w:proofErr w:type="spellStart"/>
      <w:r w:rsidRPr="00094183">
        <w:rPr>
          <w:sz w:val="28"/>
          <w:szCs w:val="28"/>
          <w:lang w:val="en-US"/>
        </w:rPr>
        <w:t>алынған</w:t>
      </w:r>
      <w:proofErr w:type="spellEnd"/>
      <w:r w:rsidRPr="00094183">
        <w:rPr>
          <w:sz w:val="28"/>
          <w:szCs w:val="28"/>
          <w:lang w:val="en-US"/>
        </w:rPr>
        <w:t xml:space="preserve"> </w:t>
      </w:r>
      <w:proofErr w:type="spellStart"/>
      <w:r w:rsidRPr="00094183">
        <w:rPr>
          <w:sz w:val="28"/>
          <w:szCs w:val="28"/>
          <w:lang w:val="en-US"/>
        </w:rPr>
        <w:t>сапалық</w:t>
      </w:r>
      <w:proofErr w:type="spellEnd"/>
      <w:r w:rsidRPr="00094183">
        <w:rPr>
          <w:sz w:val="28"/>
          <w:szCs w:val="28"/>
          <w:lang w:val="en-US"/>
        </w:rPr>
        <w:t xml:space="preserve"> </w:t>
      </w:r>
      <w:proofErr w:type="spellStart"/>
      <w:r w:rsidRPr="00094183">
        <w:rPr>
          <w:sz w:val="28"/>
          <w:szCs w:val="28"/>
          <w:lang w:val="en-US"/>
        </w:rPr>
        <w:t>деректерге</w:t>
      </w:r>
      <w:proofErr w:type="spellEnd"/>
      <w:r w:rsidRPr="00094183">
        <w:rPr>
          <w:sz w:val="28"/>
          <w:szCs w:val="28"/>
          <w:lang w:val="en-US"/>
        </w:rPr>
        <w:t xml:space="preserve"> </w:t>
      </w:r>
      <w:proofErr w:type="spellStart"/>
      <w:r w:rsidRPr="00094183">
        <w:rPr>
          <w:sz w:val="28"/>
          <w:szCs w:val="28"/>
          <w:lang w:val="en-US"/>
        </w:rPr>
        <w:t>сүйене</w:t>
      </w:r>
      <w:proofErr w:type="spellEnd"/>
      <w:r w:rsidRPr="00094183">
        <w:rPr>
          <w:sz w:val="28"/>
          <w:szCs w:val="28"/>
          <w:lang w:val="en-US"/>
        </w:rPr>
        <w:t xml:space="preserve"> </w:t>
      </w:r>
      <w:proofErr w:type="spellStart"/>
      <w:r w:rsidRPr="00094183">
        <w:rPr>
          <w:sz w:val="28"/>
          <w:szCs w:val="28"/>
          <w:lang w:val="en-US"/>
        </w:rPr>
        <w:t>отырып</w:t>
      </w:r>
      <w:proofErr w:type="spellEnd"/>
      <w:r w:rsidRPr="00094183">
        <w:rPr>
          <w:sz w:val="28"/>
          <w:szCs w:val="28"/>
          <w:lang w:val="en-US"/>
        </w:rPr>
        <w:t xml:space="preserve">, </w:t>
      </w:r>
      <w:proofErr w:type="spellStart"/>
      <w:r w:rsidRPr="00094183">
        <w:rPr>
          <w:sz w:val="28"/>
          <w:szCs w:val="28"/>
          <w:lang w:val="en-US"/>
        </w:rPr>
        <w:t>еріктілік</w:t>
      </w:r>
      <w:proofErr w:type="spellEnd"/>
      <w:r w:rsidRPr="00094183">
        <w:rPr>
          <w:sz w:val="28"/>
          <w:szCs w:val="28"/>
          <w:lang w:val="en-US"/>
        </w:rPr>
        <w:t xml:space="preserve"> </w:t>
      </w:r>
      <w:proofErr w:type="spellStart"/>
      <w:r w:rsidRPr="00094183">
        <w:rPr>
          <w:sz w:val="28"/>
          <w:szCs w:val="28"/>
          <w:lang w:val="en-US"/>
        </w:rPr>
        <w:t>қызметінің</w:t>
      </w:r>
      <w:proofErr w:type="spellEnd"/>
      <w:r w:rsidRPr="00094183">
        <w:rPr>
          <w:sz w:val="28"/>
          <w:szCs w:val="28"/>
          <w:lang w:val="en-US"/>
        </w:rPr>
        <w:t xml:space="preserve"> </w:t>
      </w:r>
      <w:proofErr w:type="spellStart"/>
      <w:r w:rsidRPr="00094183">
        <w:rPr>
          <w:sz w:val="28"/>
          <w:szCs w:val="28"/>
          <w:lang w:val="en-US"/>
        </w:rPr>
        <w:t>адамның</w:t>
      </w:r>
      <w:proofErr w:type="spellEnd"/>
      <w:r w:rsidRPr="00094183">
        <w:rPr>
          <w:sz w:val="28"/>
          <w:szCs w:val="28"/>
          <w:lang w:val="en-US"/>
        </w:rPr>
        <w:t xml:space="preserve"> </w:t>
      </w:r>
      <w:proofErr w:type="spellStart"/>
      <w:r w:rsidRPr="00094183">
        <w:rPr>
          <w:sz w:val="28"/>
          <w:szCs w:val="28"/>
          <w:lang w:val="en-US"/>
        </w:rPr>
        <w:t>тұлғалық</w:t>
      </w:r>
      <w:proofErr w:type="spellEnd"/>
      <w:r w:rsidRPr="00094183">
        <w:rPr>
          <w:sz w:val="28"/>
          <w:szCs w:val="28"/>
          <w:lang w:val="en-US"/>
        </w:rPr>
        <w:t xml:space="preserve"> </w:t>
      </w:r>
      <w:proofErr w:type="spellStart"/>
      <w:r w:rsidRPr="00094183">
        <w:rPr>
          <w:sz w:val="28"/>
          <w:szCs w:val="28"/>
          <w:lang w:val="en-US"/>
        </w:rPr>
        <w:t>дамуы</w:t>
      </w:r>
      <w:proofErr w:type="spellEnd"/>
      <w:r w:rsidRPr="00094183">
        <w:rPr>
          <w:sz w:val="28"/>
          <w:szCs w:val="28"/>
          <w:lang w:val="en-US"/>
        </w:rPr>
        <w:t xml:space="preserve"> </w:t>
      </w:r>
      <w:proofErr w:type="spellStart"/>
      <w:r w:rsidRPr="00094183">
        <w:rPr>
          <w:sz w:val="28"/>
          <w:szCs w:val="28"/>
          <w:lang w:val="en-US"/>
        </w:rPr>
        <w:t>мен</w:t>
      </w:r>
      <w:proofErr w:type="spellEnd"/>
      <w:r w:rsidRPr="00094183">
        <w:rPr>
          <w:sz w:val="28"/>
          <w:szCs w:val="28"/>
          <w:lang w:val="en-US"/>
        </w:rPr>
        <w:t xml:space="preserve"> </w:t>
      </w:r>
      <w:proofErr w:type="spellStart"/>
      <w:r w:rsidRPr="00094183">
        <w:rPr>
          <w:sz w:val="28"/>
          <w:szCs w:val="28"/>
          <w:lang w:val="en-US"/>
        </w:rPr>
        <w:t>рухани</w:t>
      </w:r>
      <w:proofErr w:type="spellEnd"/>
      <w:r w:rsidRPr="00094183">
        <w:rPr>
          <w:sz w:val="28"/>
          <w:szCs w:val="28"/>
          <w:lang w:val="en-US"/>
        </w:rPr>
        <w:t xml:space="preserve"> </w:t>
      </w:r>
      <w:proofErr w:type="spellStart"/>
      <w:r w:rsidRPr="00094183">
        <w:rPr>
          <w:sz w:val="28"/>
          <w:szCs w:val="28"/>
          <w:lang w:val="en-US"/>
        </w:rPr>
        <w:t>кемелденуіне</w:t>
      </w:r>
      <w:proofErr w:type="spellEnd"/>
      <w:r w:rsidRPr="00094183">
        <w:rPr>
          <w:sz w:val="28"/>
          <w:szCs w:val="28"/>
          <w:lang w:val="en-US"/>
        </w:rPr>
        <w:t xml:space="preserve"> </w:t>
      </w:r>
      <w:proofErr w:type="spellStart"/>
      <w:r w:rsidRPr="00094183">
        <w:rPr>
          <w:sz w:val="28"/>
          <w:szCs w:val="28"/>
          <w:lang w:val="en-US"/>
        </w:rPr>
        <w:t>ықпал</w:t>
      </w:r>
      <w:proofErr w:type="spellEnd"/>
      <w:r w:rsidRPr="00094183">
        <w:rPr>
          <w:sz w:val="28"/>
          <w:szCs w:val="28"/>
          <w:lang w:val="en-US"/>
        </w:rPr>
        <w:t xml:space="preserve"> </w:t>
      </w:r>
      <w:proofErr w:type="spellStart"/>
      <w:r w:rsidRPr="00094183">
        <w:rPr>
          <w:sz w:val="28"/>
          <w:szCs w:val="28"/>
          <w:lang w:val="en-US"/>
        </w:rPr>
        <w:t>ететін</w:t>
      </w:r>
      <w:proofErr w:type="spellEnd"/>
      <w:r w:rsidRPr="00094183">
        <w:rPr>
          <w:sz w:val="28"/>
          <w:szCs w:val="28"/>
          <w:lang w:val="en-US"/>
        </w:rPr>
        <w:t xml:space="preserve"> </w:t>
      </w:r>
      <w:proofErr w:type="spellStart"/>
      <w:r w:rsidRPr="00094183">
        <w:rPr>
          <w:sz w:val="28"/>
          <w:szCs w:val="28"/>
          <w:lang w:val="en-US"/>
        </w:rPr>
        <w:t>маңызды</w:t>
      </w:r>
      <w:proofErr w:type="spellEnd"/>
      <w:r w:rsidRPr="00094183">
        <w:rPr>
          <w:sz w:val="28"/>
          <w:szCs w:val="28"/>
          <w:lang w:val="en-US"/>
        </w:rPr>
        <w:t xml:space="preserve"> </w:t>
      </w:r>
      <w:proofErr w:type="spellStart"/>
      <w:r w:rsidRPr="00094183">
        <w:rPr>
          <w:sz w:val="28"/>
          <w:szCs w:val="28"/>
          <w:lang w:val="en-US"/>
        </w:rPr>
        <w:t>тұстары</w:t>
      </w:r>
      <w:proofErr w:type="spellEnd"/>
      <w:r w:rsidRPr="00094183">
        <w:rPr>
          <w:sz w:val="28"/>
          <w:szCs w:val="28"/>
          <w:lang w:val="en-US"/>
        </w:rPr>
        <w:t xml:space="preserve"> </w:t>
      </w:r>
      <w:proofErr w:type="spellStart"/>
      <w:r w:rsidRPr="00094183">
        <w:rPr>
          <w:sz w:val="28"/>
          <w:szCs w:val="28"/>
          <w:lang w:val="en-US"/>
        </w:rPr>
        <w:t>айқындалды</w:t>
      </w:r>
      <w:proofErr w:type="spellEnd"/>
      <w:r w:rsidRPr="00094183">
        <w:rPr>
          <w:sz w:val="28"/>
          <w:szCs w:val="28"/>
          <w:lang w:val="en-US"/>
        </w:rPr>
        <w:t xml:space="preserve">. </w:t>
      </w:r>
      <w:proofErr w:type="spellStart"/>
      <w:r w:rsidRPr="00094183">
        <w:rPr>
          <w:sz w:val="28"/>
          <w:szCs w:val="28"/>
          <w:lang w:val="en-US"/>
        </w:rPr>
        <w:t>Қатысушылардың</w:t>
      </w:r>
      <w:proofErr w:type="spellEnd"/>
      <w:r w:rsidRPr="00094183">
        <w:rPr>
          <w:sz w:val="28"/>
          <w:szCs w:val="28"/>
          <w:lang w:val="en-US"/>
        </w:rPr>
        <w:t xml:space="preserve"> </w:t>
      </w:r>
      <w:proofErr w:type="spellStart"/>
      <w:r w:rsidRPr="00094183">
        <w:rPr>
          <w:sz w:val="28"/>
          <w:szCs w:val="28"/>
          <w:lang w:val="en-US"/>
        </w:rPr>
        <w:t>басым</w:t>
      </w:r>
      <w:proofErr w:type="spellEnd"/>
      <w:r w:rsidRPr="00094183">
        <w:rPr>
          <w:sz w:val="28"/>
          <w:szCs w:val="28"/>
          <w:lang w:val="en-US"/>
        </w:rPr>
        <w:t xml:space="preserve"> </w:t>
      </w:r>
      <w:proofErr w:type="spellStart"/>
      <w:r w:rsidRPr="00094183">
        <w:rPr>
          <w:sz w:val="28"/>
          <w:szCs w:val="28"/>
          <w:lang w:val="en-US"/>
        </w:rPr>
        <w:t>бөлігі</w:t>
      </w:r>
      <w:proofErr w:type="spellEnd"/>
      <w:r w:rsidRPr="00094183">
        <w:rPr>
          <w:sz w:val="28"/>
          <w:szCs w:val="28"/>
          <w:lang w:val="en-US"/>
        </w:rPr>
        <w:t xml:space="preserve"> </w:t>
      </w:r>
      <w:proofErr w:type="spellStart"/>
      <w:r w:rsidRPr="00094183">
        <w:rPr>
          <w:sz w:val="28"/>
          <w:szCs w:val="28"/>
          <w:lang w:val="en-US"/>
        </w:rPr>
        <w:t>еріктілікке</w:t>
      </w:r>
      <w:proofErr w:type="spellEnd"/>
      <w:r w:rsidRPr="00094183">
        <w:rPr>
          <w:sz w:val="28"/>
          <w:szCs w:val="28"/>
          <w:lang w:val="en-US"/>
        </w:rPr>
        <w:t xml:space="preserve"> </w:t>
      </w:r>
      <w:proofErr w:type="spellStart"/>
      <w:r w:rsidRPr="00094183">
        <w:rPr>
          <w:sz w:val="28"/>
          <w:szCs w:val="28"/>
          <w:lang w:val="en-US"/>
        </w:rPr>
        <w:t>қатысу</w:t>
      </w:r>
      <w:proofErr w:type="spellEnd"/>
      <w:r w:rsidRPr="00094183">
        <w:rPr>
          <w:sz w:val="28"/>
          <w:szCs w:val="28"/>
          <w:lang w:val="en-US"/>
        </w:rPr>
        <w:t xml:space="preserve"> </w:t>
      </w:r>
      <w:proofErr w:type="spellStart"/>
      <w:r w:rsidRPr="00094183">
        <w:rPr>
          <w:sz w:val="28"/>
          <w:szCs w:val="28"/>
          <w:lang w:val="en-US"/>
        </w:rPr>
        <w:t>олардың</w:t>
      </w:r>
      <w:proofErr w:type="spellEnd"/>
      <w:r w:rsidRPr="00094183">
        <w:rPr>
          <w:sz w:val="28"/>
          <w:szCs w:val="28"/>
          <w:lang w:val="en-US"/>
        </w:rPr>
        <w:t xml:space="preserve"> </w:t>
      </w:r>
      <w:proofErr w:type="spellStart"/>
      <w:r w:rsidRPr="00094183">
        <w:rPr>
          <w:sz w:val="28"/>
          <w:szCs w:val="28"/>
          <w:lang w:val="en-US"/>
        </w:rPr>
        <w:t>өзін-өзі</w:t>
      </w:r>
      <w:proofErr w:type="spellEnd"/>
      <w:r w:rsidRPr="00094183">
        <w:rPr>
          <w:sz w:val="28"/>
          <w:szCs w:val="28"/>
          <w:lang w:val="en-US"/>
        </w:rPr>
        <w:t xml:space="preserve"> </w:t>
      </w:r>
      <w:proofErr w:type="spellStart"/>
      <w:r w:rsidRPr="00094183">
        <w:rPr>
          <w:sz w:val="28"/>
          <w:szCs w:val="28"/>
          <w:lang w:val="en-US"/>
        </w:rPr>
        <w:t>тану</w:t>
      </w:r>
      <w:proofErr w:type="spellEnd"/>
      <w:r w:rsidRPr="00094183">
        <w:rPr>
          <w:sz w:val="28"/>
          <w:szCs w:val="28"/>
          <w:lang w:val="en-US"/>
        </w:rPr>
        <w:t xml:space="preserve"> </w:t>
      </w:r>
      <w:proofErr w:type="spellStart"/>
      <w:r w:rsidRPr="00094183">
        <w:rPr>
          <w:sz w:val="28"/>
          <w:szCs w:val="28"/>
          <w:lang w:val="en-US"/>
        </w:rPr>
        <w:t>процесін</w:t>
      </w:r>
      <w:proofErr w:type="spellEnd"/>
      <w:r w:rsidRPr="00094183">
        <w:rPr>
          <w:sz w:val="28"/>
          <w:szCs w:val="28"/>
          <w:lang w:val="en-US"/>
        </w:rPr>
        <w:t xml:space="preserve"> </w:t>
      </w:r>
      <w:proofErr w:type="spellStart"/>
      <w:r w:rsidRPr="00094183">
        <w:rPr>
          <w:sz w:val="28"/>
          <w:szCs w:val="28"/>
          <w:lang w:val="en-US"/>
        </w:rPr>
        <w:t>жеделдетіп</w:t>
      </w:r>
      <w:proofErr w:type="spellEnd"/>
      <w:r w:rsidRPr="00094183">
        <w:rPr>
          <w:sz w:val="28"/>
          <w:szCs w:val="28"/>
          <w:lang w:val="en-US"/>
        </w:rPr>
        <w:t xml:space="preserve">, </w:t>
      </w:r>
      <w:proofErr w:type="spellStart"/>
      <w:r w:rsidRPr="00094183">
        <w:rPr>
          <w:sz w:val="28"/>
          <w:szCs w:val="28"/>
          <w:lang w:val="en-US"/>
        </w:rPr>
        <w:t>ішкі</w:t>
      </w:r>
      <w:proofErr w:type="spellEnd"/>
      <w:r w:rsidRPr="00094183">
        <w:rPr>
          <w:sz w:val="28"/>
          <w:szCs w:val="28"/>
          <w:lang w:val="en-US"/>
        </w:rPr>
        <w:t xml:space="preserve"> </w:t>
      </w:r>
      <w:proofErr w:type="spellStart"/>
      <w:r w:rsidRPr="00094183">
        <w:rPr>
          <w:sz w:val="28"/>
          <w:szCs w:val="28"/>
          <w:lang w:val="en-US"/>
        </w:rPr>
        <w:t>үйлесімге</w:t>
      </w:r>
      <w:proofErr w:type="spellEnd"/>
      <w:r w:rsidRPr="00094183">
        <w:rPr>
          <w:sz w:val="28"/>
          <w:szCs w:val="28"/>
          <w:lang w:val="en-US"/>
        </w:rPr>
        <w:t xml:space="preserve"> </w:t>
      </w:r>
      <w:proofErr w:type="spellStart"/>
      <w:r w:rsidRPr="00094183">
        <w:rPr>
          <w:sz w:val="28"/>
          <w:szCs w:val="28"/>
          <w:lang w:val="en-US"/>
        </w:rPr>
        <w:t>жетуге</w:t>
      </w:r>
      <w:proofErr w:type="spellEnd"/>
      <w:r w:rsidRPr="00094183">
        <w:rPr>
          <w:sz w:val="28"/>
          <w:szCs w:val="28"/>
          <w:lang w:val="en-US"/>
        </w:rPr>
        <w:t xml:space="preserve"> </w:t>
      </w:r>
      <w:proofErr w:type="spellStart"/>
      <w:r w:rsidRPr="00094183">
        <w:rPr>
          <w:sz w:val="28"/>
          <w:szCs w:val="28"/>
          <w:lang w:val="en-US"/>
        </w:rPr>
        <w:t>көмектескенін</w:t>
      </w:r>
      <w:proofErr w:type="spellEnd"/>
      <w:r w:rsidRPr="00094183">
        <w:rPr>
          <w:sz w:val="28"/>
          <w:szCs w:val="28"/>
          <w:lang w:val="en-US"/>
        </w:rPr>
        <w:t xml:space="preserve"> </w:t>
      </w:r>
      <w:proofErr w:type="spellStart"/>
      <w:r w:rsidRPr="00094183">
        <w:rPr>
          <w:sz w:val="28"/>
          <w:szCs w:val="28"/>
          <w:lang w:val="en-US"/>
        </w:rPr>
        <w:t>атап</w:t>
      </w:r>
      <w:proofErr w:type="spellEnd"/>
      <w:r w:rsidRPr="00094183">
        <w:rPr>
          <w:sz w:val="28"/>
          <w:szCs w:val="28"/>
          <w:lang w:val="en-US"/>
        </w:rPr>
        <w:t xml:space="preserve"> </w:t>
      </w:r>
      <w:proofErr w:type="spellStart"/>
      <w:r w:rsidRPr="00094183">
        <w:rPr>
          <w:sz w:val="28"/>
          <w:szCs w:val="28"/>
          <w:lang w:val="en-US"/>
        </w:rPr>
        <w:t>өтті</w:t>
      </w:r>
      <w:proofErr w:type="spellEnd"/>
      <w:r w:rsidRPr="00094183">
        <w:rPr>
          <w:sz w:val="28"/>
          <w:szCs w:val="28"/>
          <w:lang w:val="en-US"/>
        </w:rPr>
        <w:t xml:space="preserve">. </w:t>
      </w:r>
      <w:proofErr w:type="spellStart"/>
      <w:r w:rsidRPr="00094183">
        <w:rPr>
          <w:sz w:val="28"/>
          <w:szCs w:val="28"/>
          <w:lang w:val="en-US"/>
        </w:rPr>
        <w:t>Бұл</w:t>
      </w:r>
      <w:proofErr w:type="spellEnd"/>
      <w:r w:rsidRPr="00094183">
        <w:rPr>
          <w:sz w:val="28"/>
          <w:szCs w:val="28"/>
          <w:lang w:val="en-US"/>
        </w:rPr>
        <w:t xml:space="preserve"> </w:t>
      </w:r>
      <w:proofErr w:type="spellStart"/>
      <w:r w:rsidRPr="00094183">
        <w:rPr>
          <w:sz w:val="28"/>
          <w:szCs w:val="28"/>
          <w:lang w:val="en-US"/>
        </w:rPr>
        <w:t>еріктілік</w:t>
      </w:r>
      <w:proofErr w:type="spellEnd"/>
      <w:r w:rsidRPr="00094183">
        <w:rPr>
          <w:sz w:val="28"/>
          <w:szCs w:val="28"/>
          <w:lang w:val="en-US"/>
        </w:rPr>
        <w:t xml:space="preserve"> </w:t>
      </w:r>
      <w:proofErr w:type="spellStart"/>
      <w:r w:rsidRPr="00094183">
        <w:rPr>
          <w:sz w:val="28"/>
          <w:szCs w:val="28"/>
          <w:lang w:val="en-US"/>
        </w:rPr>
        <w:t>феноменінің</w:t>
      </w:r>
      <w:proofErr w:type="spellEnd"/>
      <w:r w:rsidRPr="00094183">
        <w:rPr>
          <w:sz w:val="28"/>
          <w:szCs w:val="28"/>
          <w:lang w:val="en-US"/>
        </w:rPr>
        <w:t xml:space="preserve"> </w:t>
      </w:r>
      <w:proofErr w:type="spellStart"/>
      <w:r w:rsidRPr="00094183">
        <w:rPr>
          <w:sz w:val="28"/>
          <w:szCs w:val="28"/>
          <w:lang w:val="en-US"/>
        </w:rPr>
        <w:t>тек</w:t>
      </w:r>
      <w:proofErr w:type="spellEnd"/>
      <w:r w:rsidRPr="00094183">
        <w:rPr>
          <w:sz w:val="28"/>
          <w:szCs w:val="28"/>
          <w:lang w:val="en-US"/>
        </w:rPr>
        <w:t xml:space="preserve"> </w:t>
      </w:r>
      <w:proofErr w:type="spellStart"/>
      <w:r w:rsidRPr="00094183">
        <w:rPr>
          <w:sz w:val="28"/>
          <w:szCs w:val="28"/>
          <w:lang w:val="en-US"/>
        </w:rPr>
        <w:t>әлеуметтік</w:t>
      </w:r>
      <w:proofErr w:type="spellEnd"/>
      <w:r w:rsidRPr="00094183">
        <w:rPr>
          <w:sz w:val="28"/>
          <w:szCs w:val="28"/>
          <w:lang w:val="en-US"/>
        </w:rPr>
        <w:t xml:space="preserve"> </w:t>
      </w:r>
      <w:proofErr w:type="spellStart"/>
      <w:r w:rsidRPr="00094183">
        <w:rPr>
          <w:sz w:val="28"/>
          <w:szCs w:val="28"/>
          <w:lang w:val="en-US"/>
        </w:rPr>
        <w:t>ғана</w:t>
      </w:r>
      <w:proofErr w:type="spellEnd"/>
      <w:r w:rsidRPr="00094183">
        <w:rPr>
          <w:sz w:val="28"/>
          <w:szCs w:val="28"/>
          <w:lang w:val="en-US"/>
        </w:rPr>
        <w:t xml:space="preserve"> </w:t>
      </w:r>
      <w:proofErr w:type="spellStart"/>
      <w:r w:rsidRPr="00094183">
        <w:rPr>
          <w:sz w:val="28"/>
          <w:szCs w:val="28"/>
          <w:lang w:val="en-US"/>
        </w:rPr>
        <w:t>емес</w:t>
      </w:r>
      <w:proofErr w:type="spellEnd"/>
      <w:r w:rsidRPr="00094183">
        <w:rPr>
          <w:sz w:val="28"/>
          <w:szCs w:val="28"/>
          <w:lang w:val="en-US"/>
        </w:rPr>
        <w:t xml:space="preserve">, </w:t>
      </w:r>
      <w:proofErr w:type="spellStart"/>
      <w:r w:rsidRPr="00094183">
        <w:rPr>
          <w:sz w:val="28"/>
          <w:szCs w:val="28"/>
          <w:lang w:val="en-US"/>
        </w:rPr>
        <w:t>сонымен</w:t>
      </w:r>
      <w:proofErr w:type="spellEnd"/>
      <w:r w:rsidRPr="00094183">
        <w:rPr>
          <w:sz w:val="28"/>
          <w:szCs w:val="28"/>
          <w:lang w:val="en-US"/>
        </w:rPr>
        <w:t xml:space="preserve"> </w:t>
      </w:r>
      <w:proofErr w:type="spellStart"/>
      <w:r w:rsidRPr="00094183">
        <w:rPr>
          <w:sz w:val="28"/>
          <w:szCs w:val="28"/>
          <w:lang w:val="en-US"/>
        </w:rPr>
        <w:t>қатар</w:t>
      </w:r>
      <w:proofErr w:type="spellEnd"/>
      <w:r w:rsidRPr="00094183">
        <w:rPr>
          <w:sz w:val="28"/>
          <w:szCs w:val="28"/>
          <w:lang w:val="en-US"/>
        </w:rPr>
        <w:t xml:space="preserve"> </w:t>
      </w:r>
      <w:proofErr w:type="spellStart"/>
      <w:r w:rsidRPr="00094183">
        <w:rPr>
          <w:sz w:val="28"/>
          <w:szCs w:val="28"/>
          <w:lang w:val="en-US"/>
        </w:rPr>
        <w:t>психологиялық</w:t>
      </w:r>
      <w:proofErr w:type="spellEnd"/>
      <w:r w:rsidRPr="00094183">
        <w:rPr>
          <w:sz w:val="28"/>
          <w:szCs w:val="28"/>
          <w:lang w:val="en-US"/>
        </w:rPr>
        <w:t xml:space="preserve"> </w:t>
      </w:r>
      <w:proofErr w:type="spellStart"/>
      <w:r w:rsidRPr="00094183">
        <w:rPr>
          <w:sz w:val="28"/>
          <w:szCs w:val="28"/>
          <w:lang w:val="en-US"/>
        </w:rPr>
        <w:t>және</w:t>
      </w:r>
      <w:proofErr w:type="spellEnd"/>
      <w:r w:rsidRPr="00094183">
        <w:rPr>
          <w:sz w:val="28"/>
          <w:szCs w:val="28"/>
          <w:lang w:val="en-US"/>
        </w:rPr>
        <w:t xml:space="preserve"> </w:t>
      </w:r>
      <w:proofErr w:type="spellStart"/>
      <w:r w:rsidRPr="00094183">
        <w:rPr>
          <w:sz w:val="28"/>
          <w:szCs w:val="28"/>
          <w:lang w:val="en-US"/>
        </w:rPr>
        <w:t>философиялық</w:t>
      </w:r>
      <w:proofErr w:type="spellEnd"/>
      <w:r w:rsidRPr="00094183">
        <w:rPr>
          <w:sz w:val="28"/>
          <w:szCs w:val="28"/>
          <w:lang w:val="en-US"/>
        </w:rPr>
        <w:t xml:space="preserve"> </w:t>
      </w:r>
      <w:proofErr w:type="spellStart"/>
      <w:r w:rsidRPr="00094183">
        <w:rPr>
          <w:sz w:val="28"/>
          <w:szCs w:val="28"/>
          <w:lang w:val="en-US"/>
        </w:rPr>
        <w:t>мәнге</w:t>
      </w:r>
      <w:proofErr w:type="spellEnd"/>
      <w:r w:rsidRPr="00094183">
        <w:rPr>
          <w:sz w:val="28"/>
          <w:szCs w:val="28"/>
          <w:lang w:val="en-US"/>
        </w:rPr>
        <w:t xml:space="preserve"> </w:t>
      </w:r>
      <w:proofErr w:type="spellStart"/>
      <w:r w:rsidRPr="00094183">
        <w:rPr>
          <w:sz w:val="28"/>
          <w:szCs w:val="28"/>
          <w:lang w:val="en-US"/>
        </w:rPr>
        <w:t>ие</w:t>
      </w:r>
      <w:proofErr w:type="spellEnd"/>
      <w:r w:rsidRPr="00094183">
        <w:rPr>
          <w:sz w:val="28"/>
          <w:szCs w:val="28"/>
          <w:lang w:val="en-US"/>
        </w:rPr>
        <w:t xml:space="preserve"> </w:t>
      </w:r>
      <w:proofErr w:type="spellStart"/>
      <w:r w:rsidRPr="00094183">
        <w:rPr>
          <w:sz w:val="28"/>
          <w:szCs w:val="28"/>
          <w:lang w:val="en-US"/>
        </w:rPr>
        <w:t>екендігін</w:t>
      </w:r>
      <w:proofErr w:type="spellEnd"/>
      <w:r w:rsidRPr="00094183">
        <w:rPr>
          <w:sz w:val="28"/>
          <w:szCs w:val="28"/>
          <w:lang w:val="en-US"/>
        </w:rPr>
        <w:t xml:space="preserve"> </w:t>
      </w:r>
      <w:proofErr w:type="spellStart"/>
      <w:r w:rsidRPr="00094183">
        <w:rPr>
          <w:sz w:val="28"/>
          <w:szCs w:val="28"/>
          <w:lang w:val="en-US"/>
        </w:rPr>
        <w:t>көрсетеді</w:t>
      </w:r>
      <w:proofErr w:type="spellEnd"/>
      <w:r w:rsidRPr="00094183">
        <w:rPr>
          <w:sz w:val="28"/>
          <w:szCs w:val="28"/>
          <w:lang w:val="en-US"/>
        </w:rPr>
        <w:t>.</w:t>
      </w:r>
    </w:p>
    <w:p w14:paraId="7B6BAA2B" w14:textId="77777777" w:rsidR="00094183" w:rsidRPr="00094183" w:rsidRDefault="00094183" w:rsidP="00680436">
      <w:pPr>
        <w:widowControl/>
        <w:autoSpaceDE/>
        <w:autoSpaceDN/>
        <w:ind w:firstLine="709"/>
        <w:jc w:val="both"/>
        <w:rPr>
          <w:sz w:val="28"/>
          <w:szCs w:val="28"/>
          <w:lang w:val="en-US"/>
        </w:rPr>
      </w:pPr>
      <w:proofErr w:type="spellStart"/>
      <w:r w:rsidRPr="00094183">
        <w:rPr>
          <w:sz w:val="28"/>
          <w:szCs w:val="28"/>
          <w:lang w:val="en-US"/>
        </w:rPr>
        <w:t>Біріншіден</w:t>
      </w:r>
      <w:proofErr w:type="spellEnd"/>
      <w:r w:rsidRPr="00094183">
        <w:rPr>
          <w:sz w:val="28"/>
          <w:szCs w:val="28"/>
          <w:lang w:val="en-US"/>
        </w:rPr>
        <w:t xml:space="preserve">, </w:t>
      </w:r>
      <w:proofErr w:type="spellStart"/>
      <w:r w:rsidRPr="00094183">
        <w:rPr>
          <w:sz w:val="28"/>
          <w:szCs w:val="28"/>
          <w:lang w:val="en-US"/>
        </w:rPr>
        <w:t>еріктілік</w:t>
      </w:r>
      <w:proofErr w:type="spellEnd"/>
      <w:r w:rsidRPr="00094183">
        <w:rPr>
          <w:sz w:val="28"/>
          <w:szCs w:val="28"/>
          <w:lang w:val="en-US"/>
        </w:rPr>
        <w:t xml:space="preserve"> </w:t>
      </w:r>
      <w:proofErr w:type="spellStart"/>
      <w:r w:rsidRPr="00094183">
        <w:rPr>
          <w:sz w:val="28"/>
          <w:szCs w:val="28"/>
          <w:lang w:val="en-US"/>
        </w:rPr>
        <w:t>қызметі</w:t>
      </w:r>
      <w:proofErr w:type="spellEnd"/>
      <w:r w:rsidRPr="00094183">
        <w:rPr>
          <w:sz w:val="28"/>
          <w:szCs w:val="28"/>
          <w:lang w:val="en-US"/>
        </w:rPr>
        <w:t xml:space="preserve"> </w:t>
      </w:r>
      <w:proofErr w:type="spellStart"/>
      <w:r w:rsidRPr="00094183">
        <w:rPr>
          <w:sz w:val="28"/>
          <w:szCs w:val="28"/>
          <w:lang w:val="en-US"/>
        </w:rPr>
        <w:t>адамның</w:t>
      </w:r>
      <w:proofErr w:type="spellEnd"/>
      <w:r w:rsidRPr="00094183">
        <w:rPr>
          <w:sz w:val="28"/>
          <w:szCs w:val="28"/>
          <w:lang w:val="en-US"/>
        </w:rPr>
        <w:t xml:space="preserve"> </w:t>
      </w:r>
      <w:proofErr w:type="spellStart"/>
      <w:r w:rsidRPr="00094183">
        <w:rPr>
          <w:sz w:val="28"/>
          <w:szCs w:val="28"/>
          <w:lang w:val="en-US"/>
        </w:rPr>
        <w:t>өзіне</w:t>
      </w:r>
      <w:proofErr w:type="spellEnd"/>
      <w:r w:rsidRPr="00094183">
        <w:rPr>
          <w:sz w:val="28"/>
          <w:szCs w:val="28"/>
          <w:lang w:val="en-US"/>
        </w:rPr>
        <w:t xml:space="preserve"> </w:t>
      </w:r>
      <w:proofErr w:type="spellStart"/>
      <w:r w:rsidRPr="00094183">
        <w:rPr>
          <w:sz w:val="28"/>
          <w:szCs w:val="28"/>
          <w:lang w:val="en-US"/>
        </w:rPr>
        <w:t>деген</w:t>
      </w:r>
      <w:proofErr w:type="spellEnd"/>
      <w:r w:rsidRPr="00094183">
        <w:rPr>
          <w:sz w:val="28"/>
          <w:szCs w:val="28"/>
          <w:lang w:val="en-US"/>
        </w:rPr>
        <w:t xml:space="preserve"> </w:t>
      </w:r>
      <w:proofErr w:type="spellStart"/>
      <w:r w:rsidRPr="00094183">
        <w:rPr>
          <w:sz w:val="28"/>
          <w:szCs w:val="28"/>
          <w:lang w:val="en-US"/>
        </w:rPr>
        <w:t>сенімін</w:t>
      </w:r>
      <w:proofErr w:type="spellEnd"/>
      <w:r w:rsidRPr="00094183">
        <w:rPr>
          <w:sz w:val="28"/>
          <w:szCs w:val="28"/>
          <w:lang w:val="en-US"/>
        </w:rPr>
        <w:t xml:space="preserve"> </w:t>
      </w:r>
      <w:proofErr w:type="spellStart"/>
      <w:r w:rsidRPr="00094183">
        <w:rPr>
          <w:sz w:val="28"/>
          <w:szCs w:val="28"/>
          <w:lang w:val="en-US"/>
        </w:rPr>
        <w:t>нығайтатын</w:t>
      </w:r>
      <w:proofErr w:type="spellEnd"/>
      <w:r w:rsidRPr="00094183">
        <w:rPr>
          <w:sz w:val="28"/>
          <w:szCs w:val="28"/>
          <w:lang w:val="en-US"/>
        </w:rPr>
        <w:t xml:space="preserve"> </w:t>
      </w:r>
      <w:proofErr w:type="spellStart"/>
      <w:r w:rsidRPr="00094183">
        <w:rPr>
          <w:sz w:val="28"/>
          <w:szCs w:val="28"/>
          <w:lang w:val="en-US"/>
        </w:rPr>
        <w:t>фактор</w:t>
      </w:r>
      <w:proofErr w:type="spellEnd"/>
      <w:r w:rsidRPr="00094183">
        <w:rPr>
          <w:sz w:val="28"/>
          <w:szCs w:val="28"/>
          <w:lang w:val="en-US"/>
        </w:rPr>
        <w:t xml:space="preserve"> </w:t>
      </w:r>
      <w:proofErr w:type="spellStart"/>
      <w:r w:rsidRPr="00094183">
        <w:rPr>
          <w:sz w:val="28"/>
          <w:szCs w:val="28"/>
          <w:lang w:val="en-US"/>
        </w:rPr>
        <w:t>ретінде</w:t>
      </w:r>
      <w:proofErr w:type="spellEnd"/>
      <w:r w:rsidRPr="00094183">
        <w:rPr>
          <w:sz w:val="28"/>
          <w:szCs w:val="28"/>
          <w:lang w:val="en-US"/>
        </w:rPr>
        <w:t xml:space="preserve"> </w:t>
      </w:r>
      <w:proofErr w:type="spellStart"/>
      <w:r w:rsidRPr="00094183">
        <w:rPr>
          <w:sz w:val="28"/>
          <w:szCs w:val="28"/>
          <w:lang w:val="en-US"/>
        </w:rPr>
        <w:t>көрініс</w:t>
      </w:r>
      <w:proofErr w:type="spellEnd"/>
      <w:r w:rsidRPr="00094183">
        <w:rPr>
          <w:sz w:val="28"/>
          <w:szCs w:val="28"/>
          <w:lang w:val="en-US"/>
        </w:rPr>
        <w:t xml:space="preserve"> </w:t>
      </w:r>
      <w:proofErr w:type="spellStart"/>
      <w:r w:rsidRPr="00094183">
        <w:rPr>
          <w:sz w:val="28"/>
          <w:szCs w:val="28"/>
          <w:lang w:val="en-US"/>
        </w:rPr>
        <w:t>тапты</w:t>
      </w:r>
      <w:proofErr w:type="spellEnd"/>
      <w:r w:rsidRPr="00094183">
        <w:rPr>
          <w:sz w:val="28"/>
          <w:szCs w:val="28"/>
          <w:lang w:val="en-US"/>
        </w:rPr>
        <w:t xml:space="preserve">. </w:t>
      </w:r>
      <w:proofErr w:type="spellStart"/>
      <w:r w:rsidRPr="00094183">
        <w:rPr>
          <w:sz w:val="28"/>
          <w:szCs w:val="28"/>
          <w:lang w:val="en-US"/>
        </w:rPr>
        <w:t>Қоғамға</w:t>
      </w:r>
      <w:proofErr w:type="spellEnd"/>
      <w:r w:rsidRPr="00094183">
        <w:rPr>
          <w:sz w:val="28"/>
          <w:szCs w:val="28"/>
          <w:lang w:val="en-US"/>
        </w:rPr>
        <w:t xml:space="preserve"> </w:t>
      </w:r>
      <w:proofErr w:type="spellStart"/>
      <w:r w:rsidRPr="00094183">
        <w:rPr>
          <w:sz w:val="28"/>
          <w:szCs w:val="28"/>
          <w:lang w:val="en-US"/>
        </w:rPr>
        <w:t>пайдалы</w:t>
      </w:r>
      <w:proofErr w:type="spellEnd"/>
      <w:r w:rsidRPr="00094183">
        <w:rPr>
          <w:sz w:val="28"/>
          <w:szCs w:val="28"/>
          <w:lang w:val="en-US"/>
        </w:rPr>
        <w:t xml:space="preserve"> </w:t>
      </w:r>
      <w:proofErr w:type="spellStart"/>
      <w:r w:rsidRPr="00094183">
        <w:rPr>
          <w:sz w:val="28"/>
          <w:szCs w:val="28"/>
          <w:lang w:val="en-US"/>
        </w:rPr>
        <w:t>әрекеттер</w:t>
      </w:r>
      <w:proofErr w:type="spellEnd"/>
      <w:r w:rsidRPr="00094183">
        <w:rPr>
          <w:sz w:val="28"/>
          <w:szCs w:val="28"/>
          <w:lang w:val="en-US"/>
        </w:rPr>
        <w:t xml:space="preserve"> </w:t>
      </w:r>
      <w:proofErr w:type="spellStart"/>
      <w:r w:rsidRPr="00094183">
        <w:rPr>
          <w:sz w:val="28"/>
          <w:szCs w:val="28"/>
          <w:lang w:val="en-US"/>
        </w:rPr>
        <w:t>жасау</w:t>
      </w:r>
      <w:proofErr w:type="spellEnd"/>
      <w:r w:rsidRPr="00094183">
        <w:rPr>
          <w:sz w:val="28"/>
          <w:szCs w:val="28"/>
          <w:lang w:val="en-US"/>
        </w:rPr>
        <w:t xml:space="preserve">, </w:t>
      </w:r>
      <w:proofErr w:type="spellStart"/>
      <w:r w:rsidRPr="00094183">
        <w:rPr>
          <w:sz w:val="28"/>
          <w:szCs w:val="28"/>
          <w:lang w:val="en-US"/>
        </w:rPr>
        <w:t>адамдармен</w:t>
      </w:r>
      <w:proofErr w:type="spellEnd"/>
      <w:r w:rsidRPr="00094183">
        <w:rPr>
          <w:sz w:val="28"/>
          <w:szCs w:val="28"/>
          <w:lang w:val="en-US"/>
        </w:rPr>
        <w:t xml:space="preserve"> </w:t>
      </w:r>
      <w:proofErr w:type="spellStart"/>
      <w:r w:rsidRPr="00094183">
        <w:rPr>
          <w:sz w:val="28"/>
          <w:szCs w:val="28"/>
          <w:lang w:val="en-US"/>
        </w:rPr>
        <w:t>өзара</w:t>
      </w:r>
      <w:proofErr w:type="spellEnd"/>
      <w:r w:rsidRPr="00094183">
        <w:rPr>
          <w:sz w:val="28"/>
          <w:szCs w:val="28"/>
          <w:lang w:val="en-US"/>
        </w:rPr>
        <w:t xml:space="preserve"> </w:t>
      </w:r>
      <w:proofErr w:type="spellStart"/>
      <w:r w:rsidRPr="00094183">
        <w:rPr>
          <w:sz w:val="28"/>
          <w:szCs w:val="28"/>
          <w:lang w:val="en-US"/>
        </w:rPr>
        <w:t>байланыс</w:t>
      </w:r>
      <w:proofErr w:type="spellEnd"/>
      <w:r w:rsidRPr="00094183">
        <w:rPr>
          <w:sz w:val="28"/>
          <w:szCs w:val="28"/>
          <w:lang w:val="en-US"/>
        </w:rPr>
        <w:t xml:space="preserve"> </w:t>
      </w:r>
      <w:proofErr w:type="spellStart"/>
      <w:r w:rsidRPr="00094183">
        <w:rPr>
          <w:sz w:val="28"/>
          <w:szCs w:val="28"/>
          <w:lang w:val="en-US"/>
        </w:rPr>
        <w:t>орнату</w:t>
      </w:r>
      <w:proofErr w:type="spellEnd"/>
      <w:r w:rsidRPr="00094183">
        <w:rPr>
          <w:sz w:val="28"/>
          <w:szCs w:val="28"/>
          <w:lang w:val="en-US"/>
        </w:rPr>
        <w:t xml:space="preserve"> </w:t>
      </w:r>
      <w:proofErr w:type="spellStart"/>
      <w:r w:rsidRPr="00094183">
        <w:rPr>
          <w:sz w:val="28"/>
          <w:szCs w:val="28"/>
          <w:lang w:val="en-US"/>
        </w:rPr>
        <w:t>және</w:t>
      </w:r>
      <w:proofErr w:type="spellEnd"/>
      <w:r w:rsidRPr="00094183">
        <w:rPr>
          <w:sz w:val="28"/>
          <w:szCs w:val="28"/>
          <w:lang w:val="en-US"/>
        </w:rPr>
        <w:t xml:space="preserve"> </w:t>
      </w:r>
      <w:proofErr w:type="spellStart"/>
      <w:r w:rsidRPr="00094183">
        <w:rPr>
          <w:sz w:val="28"/>
          <w:szCs w:val="28"/>
          <w:lang w:val="en-US"/>
        </w:rPr>
        <w:t>нақты</w:t>
      </w:r>
      <w:proofErr w:type="spellEnd"/>
      <w:r w:rsidRPr="00094183">
        <w:rPr>
          <w:sz w:val="28"/>
          <w:szCs w:val="28"/>
          <w:lang w:val="en-US"/>
        </w:rPr>
        <w:t xml:space="preserve"> </w:t>
      </w:r>
      <w:proofErr w:type="spellStart"/>
      <w:r w:rsidRPr="00094183">
        <w:rPr>
          <w:sz w:val="28"/>
          <w:szCs w:val="28"/>
          <w:lang w:val="en-US"/>
        </w:rPr>
        <w:t>көмек</w:t>
      </w:r>
      <w:proofErr w:type="spellEnd"/>
      <w:r w:rsidRPr="00094183">
        <w:rPr>
          <w:sz w:val="28"/>
          <w:szCs w:val="28"/>
          <w:lang w:val="en-US"/>
        </w:rPr>
        <w:t xml:space="preserve"> </w:t>
      </w:r>
      <w:proofErr w:type="spellStart"/>
      <w:r w:rsidRPr="00094183">
        <w:rPr>
          <w:sz w:val="28"/>
          <w:szCs w:val="28"/>
          <w:lang w:val="en-US"/>
        </w:rPr>
        <w:t>көрсету</w:t>
      </w:r>
      <w:proofErr w:type="spellEnd"/>
      <w:r w:rsidRPr="00094183">
        <w:rPr>
          <w:sz w:val="28"/>
          <w:szCs w:val="28"/>
          <w:lang w:val="en-US"/>
        </w:rPr>
        <w:t xml:space="preserve"> </w:t>
      </w:r>
      <w:proofErr w:type="spellStart"/>
      <w:r w:rsidRPr="00094183">
        <w:rPr>
          <w:sz w:val="28"/>
          <w:szCs w:val="28"/>
          <w:lang w:val="en-US"/>
        </w:rPr>
        <w:t>мүмкіндігі</w:t>
      </w:r>
      <w:proofErr w:type="spellEnd"/>
      <w:r w:rsidRPr="00094183">
        <w:rPr>
          <w:sz w:val="28"/>
          <w:szCs w:val="28"/>
          <w:lang w:val="en-US"/>
        </w:rPr>
        <w:t xml:space="preserve"> </w:t>
      </w:r>
      <w:proofErr w:type="spellStart"/>
      <w:r w:rsidRPr="00094183">
        <w:rPr>
          <w:sz w:val="28"/>
          <w:szCs w:val="28"/>
          <w:lang w:val="en-US"/>
        </w:rPr>
        <w:t>тұлғаның</w:t>
      </w:r>
      <w:proofErr w:type="spellEnd"/>
      <w:r w:rsidRPr="00094183">
        <w:rPr>
          <w:sz w:val="28"/>
          <w:szCs w:val="28"/>
          <w:lang w:val="en-US"/>
        </w:rPr>
        <w:t xml:space="preserve"> </w:t>
      </w:r>
      <w:proofErr w:type="spellStart"/>
      <w:r w:rsidRPr="00094183">
        <w:rPr>
          <w:sz w:val="28"/>
          <w:szCs w:val="28"/>
          <w:lang w:val="en-US"/>
        </w:rPr>
        <w:t>өз</w:t>
      </w:r>
      <w:proofErr w:type="spellEnd"/>
      <w:r w:rsidRPr="00094183">
        <w:rPr>
          <w:sz w:val="28"/>
          <w:szCs w:val="28"/>
          <w:lang w:val="en-US"/>
        </w:rPr>
        <w:t xml:space="preserve"> </w:t>
      </w:r>
      <w:proofErr w:type="spellStart"/>
      <w:r w:rsidRPr="00094183">
        <w:rPr>
          <w:sz w:val="28"/>
          <w:szCs w:val="28"/>
          <w:lang w:val="en-US"/>
        </w:rPr>
        <w:t>әлеуетін</w:t>
      </w:r>
      <w:proofErr w:type="spellEnd"/>
      <w:r w:rsidRPr="00094183">
        <w:rPr>
          <w:sz w:val="28"/>
          <w:szCs w:val="28"/>
          <w:lang w:val="en-US"/>
        </w:rPr>
        <w:t xml:space="preserve"> </w:t>
      </w:r>
      <w:proofErr w:type="spellStart"/>
      <w:r w:rsidRPr="00094183">
        <w:rPr>
          <w:sz w:val="28"/>
          <w:szCs w:val="28"/>
          <w:lang w:val="en-US"/>
        </w:rPr>
        <w:t>тануына</w:t>
      </w:r>
      <w:proofErr w:type="spellEnd"/>
      <w:r w:rsidRPr="00094183">
        <w:rPr>
          <w:sz w:val="28"/>
          <w:szCs w:val="28"/>
          <w:lang w:val="en-US"/>
        </w:rPr>
        <w:t xml:space="preserve"> </w:t>
      </w:r>
      <w:proofErr w:type="spellStart"/>
      <w:r w:rsidRPr="00094183">
        <w:rPr>
          <w:sz w:val="28"/>
          <w:szCs w:val="28"/>
          <w:lang w:val="en-US"/>
        </w:rPr>
        <w:t>мүмкіндік</w:t>
      </w:r>
      <w:proofErr w:type="spellEnd"/>
      <w:r w:rsidRPr="00094183">
        <w:rPr>
          <w:sz w:val="28"/>
          <w:szCs w:val="28"/>
          <w:lang w:val="en-US"/>
        </w:rPr>
        <w:t xml:space="preserve"> </w:t>
      </w:r>
      <w:proofErr w:type="spellStart"/>
      <w:r w:rsidRPr="00094183">
        <w:rPr>
          <w:sz w:val="28"/>
          <w:szCs w:val="28"/>
          <w:lang w:val="en-US"/>
        </w:rPr>
        <w:t>береді</w:t>
      </w:r>
      <w:proofErr w:type="spellEnd"/>
      <w:r w:rsidRPr="00094183">
        <w:rPr>
          <w:sz w:val="28"/>
          <w:szCs w:val="28"/>
          <w:lang w:val="en-US"/>
        </w:rPr>
        <w:t xml:space="preserve">. </w:t>
      </w:r>
      <w:proofErr w:type="spellStart"/>
      <w:r w:rsidRPr="00094183">
        <w:rPr>
          <w:sz w:val="28"/>
          <w:szCs w:val="28"/>
          <w:lang w:val="en-US"/>
        </w:rPr>
        <w:t>Мұндай</w:t>
      </w:r>
      <w:proofErr w:type="spellEnd"/>
      <w:r w:rsidRPr="00094183">
        <w:rPr>
          <w:sz w:val="28"/>
          <w:szCs w:val="28"/>
          <w:lang w:val="en-US"/>
        </w:rPr>
        <w:t xml:space="preserve"> </w:t>
      </w:r>
      <w:proofErr w:type="spellStart"/>
      <w:r w:rsidRPr="00094183">
        <w:rPr>
          <w:sz w:val="28"/>
          <w:szCs w:val="28"/>
          <w:lang w:val="en-US"/>
        </w:rPr>
        <w:t>әрекеттер</w:t>
      </w:r>
      <w:proofErr w:type="spellEnd"/>
      <w:r w:rsidRPr="00094183">
        <w:rPr>
          <w:sz w:val="28"/>
          <w:szCs w:val="28"/>
          <w:lang w:val="en-US"/>
        </w:rPr>
        <w:t xml:space="preserve"> </w:t>
      </w:r>
      <w:proofErr w:type="spellStart"/>
      <w:r w:rsidRPr="00094183">
        <w:rPr>
          <w:sz w:val="28"/>
          <w:szCs w:val="28"/>
          <w:lang w:val="en-US"/>
        </w:rPr>
        <w:t>арқылы</w:t>
      </w:r>
      <w:proofErr w:type="spellEnd"/>
      <w:r w:rsidRPr="00094183">
        <w:rPr>
          <w:sz w:val="28"/>
          <w:szCs w:val="28"/>
          <w:lang w:val="en-US"/>
        </w:rPr>
        <w:t xml:space="preserve"> </w:t>
      </w:r>
      <w:proofErr w:type="spellStart"/>
      <w:r w:rsidRPr="00094183">
        <w:rPr>
          <w:sz w:val="28"/>
          <w:szCs w:val="28"/>
          <w:lang w:val="en-US"/>
        </w:rPr>
        <w:t>жеке</w:t>
      </w:r>
      <w:proofErr w:type="spellEnd"/>
      <w:r w:rsidRPr="00094183">
        <w:rPr>
          <w:sz w:val="28"/>
          <w:szCs w:val="28"/>
          <w:lang w:val="en-US"/>
        </w:rPr>
        <w:t xml:space="preserve"> </w:t>
      </w:r>
      <w:proofErr w:type="spellStart"/>
      <w:r w:rsidRPr="00094183">
        <w:rPr>
          <w:sz w:val="28"/>
          <w:szCs w:val="28"/>
          <w:lang w:val="en-US"/>
        </w:rPr>
        <w:t>тұлға</w:t>
      </w:r>
      <w:proofErr w:type="spellEnd"/>
      <w:r w:rsidRPr="00094183">
        <w:rPr>
          <w:sz w:val="28"/>
          <w:szCs w:val="28"/>
          <w:lang w:val="en-US"/>
        </w:rPr>
        <w:t xml:space="preserve"> </w:t>
      </w:r>
      <w:proofErr w:type="spellStart"/>
      <w:r w:rsidRPr="00094183">
        <w:rPr>
          <w:sz w:val="28"/>
          <w:szCs w:val="28"/>
          <w:lang w:val="en-US"/>
        </w:rPr>
        <w:t>өзін</w:t>
      </w:r>
      <w:proofErr w:type="spellEnd"/>
      <w:r w:rsidRPr="00094183">
        <w:rPr>
          <w:sz w:val="28"/>
          <w:szCs w:val="28"/>
          <w:lang w:val="en-US"/>
        </w:rPr>
        <w:t xml:space="preserve"> </w:t>
      </w:r>
      <w:proofErr w:type="spellStart"/>
      <w:r w:rsidRPr="00094183">
        <w:rPr>
          <w:sz w:val="28"/>
          <w:szCs w:val="28"/>
          <w:lang w:val="en-US"/>
        </w:rPr>
        <w:t>тек</w:t>
      </w:r>
      <w:proofErr w:type="spellEnd"/>
      <w:r w:rsidRPr="00094183">
        <w:rPr>
          <w:sz w:val="28"/>
          <w:szCs w:val="28"/>
          <w:lang w:val="en-US"/>
        </w:rPr>
        <w:t xml:space="preserve"> </w:t>
      </w:r>
      <w:proofErr w:type="spellStart"/>
      <w:r w:rsidRPr="00094183">
        <w:rPr>
          <w:sz w:val="28"/>
          <w:szCs w:val="28"/>
          <w:lang w:val="en-US"/>
        </w:rPr>
        <w:t>әлеуметтік</w:t>
      </w:r>
      <w:proofErr w:type="spellEnd"/>
      <w:r w:rsidRPr="00094183">
        <w:rPr>
          <w:sz w:val="28"/>
          <w:szCs w:val="28"/>
          <w:lang w:val="en-US"/>
        </w:rPr>
        <w:t xml:space="preserve"> </w:t>
      </w:r>
      <w:proofErr w:type="spellStart"/>
      <w:r w:rsidRPr="00094183">
        <w:rPr>
          <w:sz w:val="28"/>
          <w:szCs w:val="28"/>
          <w:lang w:val="en-US"/>
        </w:rPr>
        <w:t>субъект</w:t>
      </w:r>
      <w:proofErr w:type="spellEnd"/>
      <w:r w:rsidRPr="00094183">
        <w:rPr>
          <w:sz w:val="28"/>
          <w:szCs w:val="28"/>
          <w:lang w:val="en-US"/>
        </w:rPr>
        <w:t xml:space="preserve"> </w:t>
      </w:r>
      <w:proofErr w:type="spellStart"/>
      <w:r w:rsidRPr="00094183">
        <w:rPr>
          <w:sz w:val="28"/>
          <w:szCs w:val="28"/>
          <w:lang w:val="en-US"/>
        </w:rPr>
        <w:t>ретінде</w:t>
      </w:r>
      <w:proofErr w:type="spellEnd"/>
      <w:r w:rsidRPr="00094183">
        <w:rPr>
          <w:sz w:val="28"/>
          <w:szCs w:val="28"/>
          <w:lang w:val="en-US"/>
        </w:rPr>
        <w:t xml:space="preserve"> </w:t>
      </w:r>
      <w:proofErr w:type="spellStart"/>
      <w:r w:rsidRPr="00094183">
        <w:rPr>
          <w:sz w:val="28"/>
          <w:szCs w:val="28"/>
          <w:lang w:val="en-US"/>
        </w:rPr>
        <w:t>ғана</w:t>
      </w:r>
      <w:proofErr w:type="spellEnd"/>
      <w:r w:rsidRPr="00094183">
        <w:rPr>
          <w:sz w:val="28"/>
          <w:szCs w:val="28"/>
          <w:lang w:val="en-US"/>
        </w:rPr>
        <w:t xml:space="preserve"> </w:t>
      </w:r>
      <w:proofErr w:type="spellStart"/>
      <w:r w:rsidRPr="00094183">
        <w:rPr>
          <w:sz w:val="28"/>
          <w:szCs w:val="28"/>
          <w:lang w:val="en-US"/>
        </w:rPr>
        <w:t>емес</w:t>
      </w:r>
      <w:proofErr w:type="spellEnd"/>
      <w:r w:rsidRPr="00094183">
        <w:rPr>
          <w:sz w:val="28"/>
          <w:szCs w:val="28"/>
          <w:lang w:val="en-US"/>
        </w:rPr>
        <w:t xml:space="preserve">, </w:t>
      </w:r>
      <w:proofErr w:type="spellStart"/>
      <w:r w:rsidRPr="00094183">
        <w:rPr>
          <w:sz w:val="28"/>
          <w:szCs w:val="28"/>
          <w:lang w:val="en-US"/>
        </w:rPr>
        <w:t>сонымен</w:t>
      </w:r>
      <w:proofErr w:type="spellEnd"/>
      <w:r w:rsidRPr="00094183">
        <w:rPr>
          <w:sz w:val="28"/>
          <w:szCs w:val="28"/>
          <w:lang w:val="en-US"/>
        </w:rPr>
        <w:t xml:space="preserve"> </w:t>
      </w:r>
      <w:proofErr w:type="spellStart"/>
      <w:r w:rsidRPr="00094183">
        <w:rPr>
          <w:sz w:val="28"/>
          <w:szCs w:val="28"/>
          <w:lang w:val="en-US"/>
        </w:rPr>
        <w:t>қатар</w:t>
      </w:r>
      <w:proofErr w:type="spellEnd"/>
      <w:r w:rsidRPr="00094183">
        <w:rPr>
          <w:sz w:val="28"/>
          <w:szCs w:val="28"/>
          <w:lang w:val="en-US"/>
        </w:rPr>
        <w:t xml:space="preserve"> </w:t>
      </w:r>
      <w:proofErr w:type="spellStart"/>
      <w:r w:rsidRPr="00094183">
        <w:rPr>
          <w:sz w:val="28"/>
          <w:szCs w:val="28"/>
          <w:lang w:val="en-US"/>
        </w:rPr>
        <w:t>моральдық</w:t>
      </w:r>
      <w:proofErr w:type="spellEnd"/>
      <w:r w:rsidRPr="00094183">
        <w:rPr>
          <w:sz w:val="28"/>
          <w:szCs w:val="28"/>
          <w:lang w:val="en-US"/>
        </w:rPr>
        <w:t xml:space="preserve"> </w:t>
      </w:r>
      <w:proofErr w:type="spellStart"/>
      <w:r w:rsidRPr="00094183">
        <w:rPr>
          <w:sz w:val="28"/>
          <w:szCs w:val="28"/>
          <w:lang w:val="en-US"/>
        </w:rPr>
        <w:t>жауапкершілігі</w:t>
      </w:r>
      <w:proofErr w:type="spellEnd"/>
      <w:r w:rsidRPr="00094183">
        <w:rPr>
          <w:sz w:val="28"/>
          <w:szCs w:val="28"/>
          <w:lang w:val="en-US"/>
        </w:rPr>
        <w:t xml:space="preserve"> </w:t>
      </w:r>
      <w:proofErr w:type="spellStart"/>
      <w:r w:rsidRPr="00094183">
        <w:rPr>
          <w:sz w:val="28"/>
          <w:szCs w:val="28"/>
          <w:lang w:val="en-US"/>
        </w:rPr>
        <w:t>бар</w:t>
      </w:r>
      <w:proofErr w:type="spellEnd"/>
      <w:r w:rsidRPr="00094183">
        <w:rPr>
          <w:sz w:val="28"/>
          <w:szCs w:val="28"/>
          <w:lang w:val="en-US"/>
        </w:rPr>
        <w:t xml:space="preserve"> </w:t>
      </w:r>
      <w:proofErr w:type="spellStart"/>
      <w:r w:rsidRPr="00094183">
        <w:rPr>
          <w:sz w:val="28"/>
          <w:szCs w:val="28"/>
          <w:lang w:val="en-US"/>
        </w:rPr>
        <w:t>азамат</w:t>
      </w:r>
      <w:proofErr w:type="spellEnd"/>
      <w:r w:rsidRPr="00094183">
        <w:rPr>
          <w:sz w:val="28"/>
          <w:szCs w:val="28"/>
          <w:lang w:val="en-US"/>
        </w:rPr>
        <w:t xml:space="preserve"> </w:t>
      </w:r>
      <w:proofErr w:type="spellStart"/>
      <w:r w:rsidRPr="00094183">
        <w:rPr>
          <w:sz w:val="28"/>
          <w:szCs w:val="28"/>
          <w:lang w:val="en-US"/>
        </w:rPr>
        <w:t>ретінде</w:t>
      </w:r>
      <w:proofErr w:type="spellEnd"/>
      <w:r w:rsidRPr="00094183">
        <w:rPr>
          <w:sz w:val="28"/>
          <w:szCs w:val="28"/>
          <w:lang w:val="en-US"/>
        </w:rPr>
        <w:t xml:space="preserve"> </w:t>
      </w:r>
      <w:proofErr w:type="spellStart"/>
      <w:r w:rsidRPr="00094183">
        <w:rPr>
          <w:sz w:val="28"/>
          <w:szCs w:val="28"/>
          <w:lang w:val="en-US"/>
        </w:rPr>
        <w:t>сезінеді</w:t>
      </w:r>
      <w:proofErr w:type="spellEnd"/>
      <w:r w:rsidRPr="00094183">
        <w:rPr>
          <w:sz w:val="28"/>
          <w:szCs w:val="28"/>
          <w:lang w:val="en-US"/>
        </w:rPr>
        <w:t>.</w:t>
      </w:r>
    </w:p>
    <w:p w14:paraId="6C6C26A2" w14:textId="77777777" w:rsidR="00094183" w:rsidRPr="00094183" w:rsidRDefault="00094183" w:rsidP="00680436">
      <w:pPr>
        <w:widowControl/>
        <w:autoSpaceDE/>
        <w:autoSpaceDN/>
        <w:ind w:firstLine="709"/>
        <w:jc w:val="both"/>
        <w:rPr>
          <w:sz w:val="28"/>
          <w:szCs w:val="28"/>
          <w:lang w:val="en-US"/>
        </w:rPr>
      </w:pPr>
      <w:proofErr w:type="spellStart"/>
      <w:r w:rsidRPr="00094183">
        <w:rPr>
          <w:sz w:val="28"/>
          <w:szCs w:val="28"/>
          <w:lang w:val="en-US"/>
        </w:rPr>
        <w:t>Екіншіден</w:t>
      </w:r>
      <w:proofErr w:type="spellEnd"/>
      <w:r w:rsidRPr="00094183">
        <w:rPr>
          <w:sz w:val="28"/>
          <w:szCs w:val="28"/>
          <w:lang w:val="en-US"/>
        </w:rPr>
        <w:t xml:space="preserve">, </w:t>
      </w:r>
      <w:proofErr w:type="spellStart"/>
      <w:r w:rsidRPr="00094183">
        <w:rPr>
          <w:sz w:val="28"/>
          <w:szCs w:val="28"/>
          <w:lang w:val="en-US"/>
        </w:rPr>
        <w:t>еріктілік</w:t>
      </w:r>
      <w:proofErr w:type="spellEnd"/>
      <w:r w:rsidRPr="00094183">
        <w:rPr>
          <w:sz w:val="28"/>
          <w:szCs w:val="28"/>
          <w:lang w:val="en-US"/>
        </w:rPr>
        <w:t xml:space="preserve"> </w:t>
      </w:r>
      <w:proofErr w:type="spellStart"/>
      <w:r w:rsidRPr="00094183">
        <w:rPr>
          <w:sz w:val="28"/>
          <w:szCs w:val="28"/>
          <w:lang w:val="en-US"/>
        </w:rPr>
        <w:t>адамның</w:t>
      </w:r>
      <w:proofErr w:type="spellEnd"/>
      <w:r w:rsidRPr="00094183">
        <w:rPr>
          <w:sz w:val="28"/>
          <w:szCs w:val="28"/>
          <w:lang w:val="en-US"/>
        </w:rPr>
        <w:t xml:space="preserve"> </w:t>
      </w:r>
      <w:proofErr w:type="spellStart"/>
      <w:r w:rsidRPr="00094183">
        <w:rPr>
          <w:sz w:val="28"/>
          <w:szCs w:val="28"/>
          <w:lang w:val="en-US"/>
        </w:rPr>
        <w:t>рухани</w:t>
      </w:r>
      <w:proofErr w:type="spellEnd"/>
      <w:r w:rsidRPr="00094183">
        <w:rPr>
          <w:sz w:val="28"/>
          <w:szCs w:val="28"/>
          <w:lang w:val="en-US"/>
        </w:rPr>
        <w:t xml:space="preserve"> </w:t>
      </w:r>
      <w:proofErr w:type="spellStart"/>
      <w:r w:rsidRPr="00094183">
        <w:rPr>
          <w:sz w:val="28"/>
          <w:szCs w:val="28"/>
          <w:lang w:val="en-US"/>
        </w:rPr>
        <w:t>қанағаттану</w:t>
      </w:r>
      <w:proofErr w:type="spellEnd"/>
      <w:r w:rsidRPr="00094183">
        <w:rPr>
          <w:sz w:val="28"/>
          <w:szCs w:val="28"/>
          <w:lang w:val="en-US"/>
        </w:rPr>
        <w:t xml:space="preserve"> </w:t>
      </w:r>
      <w:proofErr w:type="spellStart"/>
      <w:r w:rsidRPr="00094183">
        <w:rPr>
          <w:sz w:val="28"/>
          <w:szCs w:val="28"/>
          <w:lang w:val="en-US"/>
        </w:rPr>
        <w:t>сезімін</w:t>
      </w:r>
      <w:proofErr w:type="spellEnd"/>
      <w:r w:rsidRPr="00094183">
        <w:rPr>
          <w:sz w:val="28"/>
          <w:szCs w:val="28"/>
          <w:lang w:val="en-US"/>
        </w:rPr>
        <w:t xml:space="preserve"> </w:t>
      </w:r>
      <w:proofErr w:type="spellStart"/>
      <w:r w:rsidRPr="00094183">
        <w:rPr>
          <w:sz w:val="28"/>
          <w:szCs w:val="28"/>
          <w:lang w:val="en-US"/>
        </w:rPr>
        <w:t>арттырады</w:t>
      </w:r>
      <w:proofErr w:type="spellEnd"/>
      <w:r w:rsidRPr="00094183">
        <w:rPr>
          <w:sz w:val="28"/>
          <w:szCs w:val="28"/>
          <w:lang w:val="en-US"/>
        </w:rPr>
        <w:t xml:space="preserve">. </w:t>
      </w:r>
      <w:proofErr w:type="spellStart"/>
      <w:r w:rsidRPr="00094183">
        <w:rPr>
          <w:sz w:val="28"/>
          <w:szCs w:val="28"/>
          <w:lang w:val="en-US"/>
        </w:rPr>
        <w:t>Өзгеге</w:t>
      </w:r>
      <w:proofErr w:type="spellEnd"/>
      <w:r w:rsidRPr="00094183">
        <w:rPr>
          <w:sz w:val="28"/>
          <w:szCs w:val="28"/>
          <w:lang w:val="en-US"/>
        </w:rPr>
        <w:t xml:space="preserve"> </w:t>
      </w:r>
      <w:proofErr w:type="spellStart"/>
      <w:r w:rsidRPr="00094183">
        <w:rPr>
          <w:sz w:val="28"/>
          <w:szCs w:val="28"/>
          <w:lang w:val="en-US"/>
        </w:rPr>
        <w:t>көмек</w:t>
      </w:r>
      <w:proofErr w:type="spellEnd"/>
      <w:r w:rsidRPr="00094183">
        <w:rPr>
          <w:sz w:val="28"/>
          <w:szCs w:val="28"/>
          <w:lang w:val="en-US"/>
        </w:rPr>
        <w:t xml:space="preserve"> </w:t>
      </w:r>
      <w:proofErr w:type="spellStart"/>
      <w:r w:rsidRPr="00094183">
        <w:rPr>
          <w:sz w:val="28"/>
          <w:szCs w:val="28"/>
          <w:lang w:val="en-US"/>
        </w:rPr>
        <w:t>беру</w:t>
      </w:r>
      <w:proofErr w:type="spellEnd"/>
      <w:r w:rsidRPr="00094183">
        <w:rPr>
          <w:sz w:val="28"/>
          <w:szCs w:val="28"/>
          <w:lang w:val="en-US"/>
        </w:rPr>
        <w:t xml:space="preserve"> </w:t>
      </w:r>
      <w:proofErr w:type="spellStart"/>
      <w:r w:rsidRPr="00094183">
        <w:rPr>
          <w:sz w:val="28"/>
          <w:szCs w:val="28"/>
          <w:lang w:val="en-US"/>
        </w:rPr>
        <w:t>барысында</w:t>
      </w:r>
      <w:proofErr w:type="spellEnd"/>
      <w:r w:rsidRPr="00094183">
        <w:rPr>
          <w:sz w:val="28"/>
          <w:szCs w:val="28"/>
          <w:lang w:val="en-US"/>
        </w:rPr>
        <w:t xml:space="preserve"> </w:t>
      </w:r>
      <w:proofErr w:type="spellStart"/>
      <w:r w:rsidRPr="00094183">
        <w:rPr>
          <w:sz w:val="28"/>
          <w:szCs w:val="28"/>
          <w:lang w:val="en-US"/>
        </w:rPr>
        <w:t>жеке</w:t>
      </w:r>
      <w:proofErr w:type="spellEnd"/>
      <w:r w:rsidRPr="00094183">
        <w:rPr>
          <w:sz w:val="28"/>
          <w:szCs w:val="28"/>
          <w:lang w:val="en-US"/>
        </w:rPr>
        <w:t xml:space="preserve"> </w:t>
      </w:r>
      <w:proofErr w:type="spellStart"/>
      <w:r w:rsidRPr="00094183">
        <w:rPr>
          <w:sz w:val="28"/>
          <w:szCs w:val="28"/>
          <w:lang w:val="en-US"/>
        </w:rPr>
        <w:t>адам</w:t>
      </w:r>
      <w:proofErr w:type="spellEnd"/>
      <w:r w:rsidRPr="00094183">
        <w:rPr>
          <w:sz w:val="28"/>
          <w:szCs w:val="28"/>
          <w:lang w:val="en-US"/>
        </w:rPr>
        <w:t xml:space="preserve"> </w:t>
      </w:r>
      <w:proofErr w:type="spellStart"/>
      <w:r w:rsidRPr="00094183">
        <w:rPr>
          <w:sz w:val="28"/>
          <w:szCs w:val="28"/>
          <w:lang w:val="en-US"/>
        </w:rPr>
        <w:t>өзінің</w:t>
      </w:r>
      <w:proofErr w:type="spellEnd"/>
      <w:r w:rsidRPr="00094183">
        <w:rPr>
          <w:sz w:val="28"/>
          <w:szCs w:val="28"/>
          <w:lang w:val="en-US"/>
        </w:rPr>
        <w:t xml:space="preserve"> </w:t>
      </w:r>
      <w:proofErr w:type="spellStart"/>
      <w:r w:rsidRPr="00094183">
        <w:rPr>
          <w:sz w:val="28"/>
          <w:szCs w:val="28"/>
          <w:lang w:val="en-US"/>
        </w:rPr>
        <w:t>қоғамдағы</w:t>
      </w:r>
      <w:proofErr w:type="spellEnd"/>
      <w:r w:rsidRPr="00094183">
        <w:rPr>
          <w:sz w:val="28"/>
          <w:szCs w:val="28"/>
          <w:lang w:val="en-US"/>
        </w:rPr>
        <w:t xml:space="preserve"> </w:t>
      </w:r>
      <w:proofErr w:type="spellStart"/>
      <w:r w:rsidRPr="00094183">
        <w:rPr>
          <w:sz w:val="28"/>
          <w:szCs w:val="28"/>
          <w:lang w:val="en-US"/>
        </w:rPr>
        <w:t>орнын</w:t>
      </w:r>
      <w:proofErr w:type="spellEnd"/>
      <w:r w:rsidRPr="00094183">
        <w:rPr>
          <w:sz w:val="28"/>
          <w:szCs w:val="28"/>
          <w:lang w:val="en-US"/>
        </w:rPr>
        <w:t xml:space="preserve"> </w:t>
      </w:r>
      <w:proofErr w:type="spellStart"/>
      <w:r w:rsidRPr="00094183">
        <w:rPr>
          <w:sz w:val="28"/>
          <w:szCs w:val="28"/>
          <w:lang w:val="en-US"/>
        </w:rPr>
        <w:t>сезінеді</w:t>
      </w:r>
      <w:proofErr w:type="spellEnd"/>
      <w:r w:rsidRPr="00094183">
        <w:rPr>
          <w:sz w:val="28"/>
          <w:szCs w:val="28"/>
          <w:lang w:val="en-US"/>
        </w:rPr>
        <w:t xml:space="preserve"> </w:t>
      </w:r>
      <w:proofErr w:type="spellStart"/>
      <w:r w:rsidRPr="00094183">
        <w:rPr>
          <w:sz w:val="28"/>
          <w:szCs w:val="28"/>
          <w:lang w:val="en-US"/>
        </w:rPr>
        <w:t>және</w:t>
      </w:r>
      <w:proofErr w:type="spellEnd"/>
      <w:r w:rsidRPr="00094183">
        <w:rPr>
          <w:sz w:val="28"/>
          <w:szCs w:val="28"/>
          <w:lang w:val="en-US"/>
        </w:rPr>
        <w:t xml:space="preserve"> </w:t>
      </w:r>
      <w:proofErr w:type="spellStart"/>
      <w:r w:rsidRPr="00094183">
        <w:rPr>
          <w:sz w:val="28"/>
          <w:szCs w:val="28"/>
          <w:lang w:val="en-US"/>
        </w:rPr>
        <w:t>бұл</w:t>
      </w:r>
      <w:proofErr w:type="spellEnd"/>
      <w:r w:rsidRPr="00094183">
        <w:rPr>
          <w:sz w:val="28"/>
          <w:szCs w:val="28"/>
          <w:lang w:val="en-US"/>
        </w:rPr>
        <w:t xml:space="preserve"> </w:t>
      </w:r>
      <w:proofErr w:type="spellStart"/>
      <w:r w:rsidRPr="00094183">
        <w:rPr>
          <w:sz w:val="28"/>
          <w:szCs w:val="28"/>
          <w:lang w:val="en-US"/>
        </w:rPr>
        <w:t>оның</w:t>
      </w:r>
      <w:proofErr w:type="spellEnd"/>
      <w:r w:rsidRPr="00094183">
        <w:rPr>
          <w:sz w:val="28"/>
          <w:szCs w:val="28"/>
          <w:lang w:val="en-US"/>
        </w:rPr>
        <w:t xml:space="preserve"> </w:t>
      </w:r>
      <w:proofErr w:type="spellStart"/>
      <w:r w:rsidRPr="00094183">
        <w:rPr>
          <w:sz w:val="28"/>
          <w:szCs w:val="28"/>
          <w:lang w:val="en-US"/>
        </w:rPr>
        <w:t>өмірге</w:t>
      </w:r>
      <w:proofErr w:type="spellEnd"/>
      <w:r w:rsidRPr="00094183">
        <w:rPr>
          <w:sz w:val="28"/>
          <w:szCs w:val="28"/>
          <w:lang w:val="en-US"/>
        </w:rPr>
        <w:t xml:space="preserve"> </w:t>
      </w:r>
      <w:proofErr w:type="spellStart"/>
      <w:r w:rsidRPr="00094183">
        <w:rPr>
          <w:sz w:val="28"/>
          <w:szCs w:val="28"/>
          <w:lang w:val="en-US"/>
        </w:rPr>
        <w:t>деген</w:t>
      </w:r>
      <w:proofErr w:type="spellEnd"/>
      <w:r w:rsidRPr="00094183">
        <w:rPr>
          <w:sz w:val="28"/>
          <w:szCs w:val="28"/>
          <w:lang w:val="en-US"/>
        </w:rPr>
        <w:t xml:space="preserve"> </w:t>
      </w:r>
      <w:proofErr w:type="spellStart"/>
      <w:r w:rsidRPr="00094183">
        <w:rPr>
          <w:sz w:val="28"/>
          <w:szCs w:val="28"/>
          <w:lang w:val="en-US"/>
        </w:rPr>
        <w:t>көзқарасын</w:t>
      </w:r>
      <w:proofErr w:type="spellEnd"/>
      <w:r w:rsidRPr="00094183">
        <w:rPr>
          <w:sz w:val="28"/>
          <w:szCs w:val="28"/>
          <w:lang w:val="en-US"/>
        </w:rPr>
        <w:t xml:space="preserve">, </w:t>
      </w:r>
      <w:proofErr w:type="spellStart"/>
      <w:r w:rsidRPr="00094183">
        <w:rPr>
          <w:sz w:val="28"/>
          <w:szCs w:val="28"/>
          <w:lang w:val="en-US"/>
        </w:rPr>
        <w:t>құндылықтар</w:t>
      </w:r>
      <w:proofErr w:type="spellEnd"/>
      <w:r w:rsidRPr="00094183">
        <w:rPr>
          <w:sz w:val="28"/>
          <w:szCs w:val="28"/>
          <w:lang w:val="en-US"/>
        </w:rPr>
        <w:t xml:space="preserve"> </w:t>
      </w:r>
      <w:proofErr w:type="spellStart"/>
      <w:r w:rsidRPr="00094183">
        <w:rPr>
          <w:sz w:val="28"/>
          <w:szCs w:val="28"/>
          <w:lang w:val="en-US"/>
        </w:rPr>
        <w:t>жүйесін</w:t>
      </w:r>
      <w:proofErr w:type="spellEnd"/>
      <w:r w:rsidRPr="00094183">
        <w:rPr>
          <w:sz w:val="28"/>
          <w:szCs w:val="28"/>
          <w:lang w:val="en-US"/>
        </w:rPr>
        <w:t xml:space="preserve"> </w:t>
      </w:r>
      <w:proofErr w:type="spellStart"/>
      <w:r w:rsidRPr="00094183">
        <w:rPr>
          <w:sz w:val="28"/>
          <w:szCs w:val="28"/>
          <w:lang w:val="en-US"/>
        </w:rPr>
        <w:t>қайта</w:t>
      </w:r>
      <w:proofErr w:type="spellEnd"/>
      <w:r w:rsidRPr="00094183">
        <w:rPr>
          <w:sz w:val="28"/>
          <w:szCs w:val="28"/>
          <w:lang w:val="en-US"/>
        </w:rPr>
        <w:t xml:space="preserve"> </w:t>
      </w:r>
      <w:proofErr w:type="spellStart"/>
      <w:r w:rsidRPr="00094183">
        <w:rPr>
          <w:sz w:val="28"/>
          <w:szCs w:val="28"/>
          <w:lang w:val="en-US"/>
        </w:rPr>
        <w:t>қарастыруына</w:t>
      </w:r>
      <w:proofErr w:type="spellEnd"/>
      <w:r w:rsidRPr="00094183">
        <w:rPr>
          <w:sz w:val="28"/>
          <w:szCs w:val="28"/>
          <w:lang w:val="en-US"/>
        </w:rPr>
        <w:t xml:space="preserve"> </w:t>
      </w:r>
      <w:proofErr w:type="spellStart"/>
      <w:r w:rsidRPr="00094183">
        <w:rPr>
          <w:sz w:val="28"/>
          <w:szCs w:val="28"/>
          <w:lang w:val="en-US"/>
        </w:rPr>
        <w:t>себеп</w:t>
      </w:r>
      <w:proofErr w:type="spellEnd"/>
      <w:r w:rsidRPr="00094183">
        <w:rPr>
          <w:sz w:val="28"/>
          <w:szCs w:val="28"/>
          <w:lang w:val="en-US"/>
        </w:rPr>
        <w:t xml:space="preserve"> </w:t>
      </w:r>
      <w:proofErr w:type="spellStart"/>
      <w:r w:rsidRPr="00094183">
        <w:rPr>
          <w:sz w:val="28"/>
          <w:szCs w:val="28"/>
          <w:lang w:val="en-US"/>
        </w:rPr>
        <w:t>болады</w:t>
      </w:r>
      <w:proofErr w:type="spellEnd"/>
      <w:r w:rsidRPr="00094183">
        <w:rPr>
          <w:sz w:val="28"/>
          <w:szCs w:val="28"/>
          <w:lang w:val="en-US"/>
        </w:rPr>
        <w:t xml:space="preserve">. </w:t>
      </w:r>
      <w:proofErr w:type="spellStart"/>
      <w:r w:rsidRPr="00094183">
        <w:rPr>
          <w:sz w:val="28"/>
          <w:szCs w:val="28"/>
          <w:lang w:val="en-US"/>
        </w:rPr>
        <w:t>Осы</w:t>
      </w:r>
      <w:proofErr w:type="spellEnd"/>
      <w:r w:rsidRPr="00094183">
        <w:rPr>
          <w:sz w:val="28"/>
          <w:szCs w:val="28"/>
          <w:lang w:val="en-US"/>
        </w:rPr>
        <w:t xml:space="preserve"> </w:t>
      </w:r>
      <w:proofErr w:type="spellStart"/>
      <w:r w:rsidRPr="00094183">
        <w:rPr>
          <w:sz w:val="28"/>
          <w:szCs w:val="28"/>
          <w:lang w:val="en-US"/>
        </w:rPr>
        <w:t>арқылы</w:t>
      </w:r>
      <w:proofErr w:type="spellEnd"/>
      <w:r w:rsidRPr="00094183">
        <w:rPr>
          <w:sz w:val="28"/>
          <w:szCs w:val="28"/>
          <w:lang w:val="en-US"/>
        </w:rPr>
        <w:t xml:space="preserve"> </w:t>
      </w:r>
      <w:proofErr w:type="spellStart"/>
      <w:r w:rsidRPr="00094183">
        <w:rPr>
          <w:sz w:val="28"/>
          <w:szCs w:val="28"/>
          <w:lang w:val="en-US"/>
        </w:rPr>
        <w:t>индивид</w:t>
      </w:r>
      <w:proofErr w:type="spellEnd"/>
      <w:r w:rsidRPr="00094183">
        <w:rPr>
          <w:sz w:val="28"/>
          <w:szCs w:val="28"/>
          <w:lang w:val="en-US"/>
        </w:rPr>
        <w:t xml:space="preserve"> </w:t>
      </w:r>
      <w:proofErr w:type="spellStart"/>
      <w:r w:rsidRPr="00094183">
        <w:rPr>
          <w:sz w:val="28"/>
          <w:szCs w:val="28"/>
          <w:lang w:val="en-US"/>
        </w:rPr>
        <w:t>өмірдің</w:t>
      </w:r>
      <w:proofErr w:type="spellEnd"/>
      <w:r w:rsidRPr="00094183">
        <w:rPr>
          <w:sz w:val="28"/>
          <w:szCs w:val="28"/>
          <w:lang w:val="en-US"/>
        </w:rPr>
        <w:t xml:space="preserve"> </w:t>
      </w:r>
      <w:proofErr w:type="spellStart"/>
      <w:r w:rsidRPr="00094183">
        <w:rPr>
          <w:sz w:val="28"/>
          <w:szCs w:val="28"/>
          <w:lang w:val="en-US"/>
        </w:rPr>
        <w:t>мәнін</w:t>
      </w:r>
      <w:proofErr w:type="spellEnd"/>
      <w:r w:rsidRPr="00094183">
        <w:rPr>
          <w:sz w:val="28"/>
          <w:szCs w:val="28"/>
          <w:lang w:val="en-US"/>
        </w:rPr>
        <w:t xml:space="preserve"> </w:t>
      </w:r>
      <w:proofErr w:type="spellStart"/>
      <w:r w:rsidRPr="00094183">
        <w:rPr>
          <w:sz w:val="28"/>
          <w:szCs w:val="28"/>
          <w:lang w:val="en-US"/>
        </w:rPr>
        <w:t>сыртқы</w:t>
      </w:r>
      <w:proofErr w:type="spellEnd"/>
      <w:r w:rsidRPr="00094183">
        <w:rPr>
          <w:sz w:val="28"/>
          <w:szCs w:val="28"/>
          <w:lang w:val="en-US"/>
        </w:rPr>
        <w:t xml:space="preserve"> </w:t>
      </w:r>
      <w:proofErr w:type="spellStart"/>
      <w:r w:rsidRPr="00094183">
        <w:rPr>
          <w:sz w:val="28"/>
          <w:szCs w:val="28"/>
          <w:lang w:val="en-US"/>
        </w:rPr>
        <w:t>жетістіктерден</w:t>
      </w:r>
      <w:proofErr w:type="spellEnd"/>
      <w:r w:rsidRPr="00094183">
        <w:rPr>
          <w:sz w:val="28"/>
          <w:szCs w:val="28"/>
          <w:lang w:val="en-US"/>
        </w:rPr>
        <w:t xml:space="preserve"> </w:t>
      </w:r>
      <w:proofErr w:type="spellStart"/>
      <w:r w:rsidRPr="00094183">
        <w:rPr>
          <w:sz w:val="28"/>
          <w:szCs w:val="28"/>
          <w:lang w:val="en-US"/>
        </w:rPr>
        <w:t>емес</w:t>
      </w:r>
      <w:proofErr w:type="spellEnd"/>
      <w:r w:rsidRPr="00094183">
        <w:rPr>
          <w:sz w:val="28"/>
          <w:szCs w:val="28"/>
          <w:lang w:val="en-US"/>
        </w:rPr>
        <w:t xml:space="preserve">, </w:t>
      </w:r>
      <w:proofErr w:type="spellStart"/>
      <w:r w:rsidRPr="00094183">
        <w:rPr>
          <w:sz w:val="28"/>
          <w:szCs w:val="28"/>
          <w:lang w:val="en-US"/>
        </w:rPr>
        <w:t>ішкі</w:t>
      </w:r>
      <w:proofErr w:type="spellEnd"/>
      <w:r w:rsidRPr="00094183">
        <w:rPr>
          <w:sz w:val="28"/>
          <w:szCs w:val="28"/>
          <w:lang w:val="en-US"/>
        </w:rPr>
        <w:t xml:space="preserve"> </w:t>
      </w:r>
      <w:proofErr w:type="spellStart"/>
      <w:r w:rsidRPr="00094183">
        <w:rPr>
          <w:sz w:val="28"/>
          <w:szCs w:val="28"/>
          <w:lang w:val="en-US"/>
        </w:rPr>
        <w:t>моральдық</w:t>
      </w:r>
      <w:proofErr w:type="spellEnd"/>
      <w:r w:rsidRPr="00094183">
        <w:rPr>
          <w:sz w:val="28"/>
          <w:szCs w:val="28"/>
          <w:lang w:val="en-US"/>
        </w:rPr>
        <w:t xml:space="preserve"> </w:t>
      </w:r>
      <w:proofErr w:type="spellStart"/>
      <w:r w:rsidRPr="00094183">
        <w:rPr>
          <w:sz w:val="28"/>
          <w:szCs w:val="28"/>
          <w:lang w:val="en-US"/>
        </w:rPr>
        <w:t>қанағаттанудан</w:t>
      </w:r>
      <w:proofErr w:type="spellEnd"/>
      <w:r w:rsidRPr="00094183">
        <w:rPr>
          <w:sz w:val="28"/>
          <w:szCs w:val="28"/>
          <w:lang w:val="en-US"/>
        </w:rPr>
        <w:t xml:space="preserve"> </w:t>
      </w:r>
      <w:proofErr w:type="spellStart"/>
      <w:r w:rsidRPr="00094183">
        <w:rPr>
          <w:sz w:val="28"/>
          <w:szCs w:val="28"/>
          <w:lang w:val="en-US"/>
        </w:rPr>
        <w:t>іздей</w:t>
      </w:r>
      <w:proofErr w:type="spellEnd"/>
      <w:r w:rsidRPr="00094183">
        <w:rPr>
          <w:sz w:val="28"/>
          <w:szCs w:val="28"/>
          <w:lang w:val="en-US"/>
        </w:rPr>
        <w:t xml:space="preserve"> </w:t>
      </w:r>
      <w:proofErr w:type="spellStart"/>
      <w:r w:rsidRPr="00094183">
        <w:rPr>
          <w:sz w:val="28"/>
          <w:szCs w:val="28"/>
          <w:lang w:val="en-US"/>
        </w:rPr>
        <w:t>бастайды</w:t>
      </w:r>
      <w:proofErr w:type="spellEnd"/>
      <w:r w:rsidRPr="00094183">
        <w:rPr>
          <w:sz w:val="28"/>
          <w:szCs w:val="28"/>
          <w:lang w:val="en-US"/>
        </w:rPr>
        <w:t>.</w:t>
      </w:r>
    </w:p>
    <w:p w14:paraId="0C130E2A" w14:textId="77777777" w:rsidR="00094183" w:rsidRPr="00E43596" w:rsidRDefault="00094183" w:rsidP="00680436">
      <w:pPr>
        <w:widowControl/>
        <w:autoSpaceDE/>
        <w:autoSpaceDN/>
        <w:ind w:firstLine="709"/>
        <w:jc w:val="both"/>
        <w:rPr>
          <w:sz w:val="28"/>
          <w:szCs w:val="28"/>
        </w:rPr>
      </w:pPr>
      <w:proofErr w:type="spellStart"/>
      <w:r w:rsidRPr="00094183">
        <w:rPr>
          <w:sz w:val="28"/>
          <w:szCs w:val="28"/>
          <w:lang w:val="en-US"/>
        </w:rPr>
        <w:t>Үшіншіден</w:t>
      </w:r>
      <w:proofErr w:type="spellEnd"/>
      <w:r w:rsidRPr="00094183">
        <w:rPr>
          <w:sz w:val="28"/>
          <w:szCs w:val="28"/>
          <w:lang w:val="en-US"/>
        </w:rPr>
        <w:t xml:space="preserve">, </w:t>
      </w:r>
      <w:proofErr w:type="spellStart"/>
      <w:r w:rsidRPr="00094183">
        <w:rPr>
          <w:sz w:val="28"/>
          <w:szCs w:val="28"/>
          <w:lang w:val="en-US"/>
        </w:rPr>
        <w:t>зерттеуге</w:t>
      </w:r>
      <w:proofErr w:type="spellEnd"/>
      <w:r w:rsidRPr="00094183">
        <w:rPr>
          <w:sz w:val="28"/>
          <w:szCs w:val="28"/>
          <w:lang w:val="en-US"/>
        </w:rPr>
        <w:t xml:space="preserve"> </w:t>
      </w:r>
      <w:proofErr w:type="spellStart"/>
      <w:r w:rsidRPr="00094183">
        <w:rPr>
          <w:sz w:val="28"/>
          <w:szCs w:val="28"/>
          <w:lang w:val="en-US"/>
        </w:rPr>
        <w:t>қатысушылар</w:t>
      </w:r>
      <w:proofErr w:type="spellEnd"/>
      <w:r w:rsidRPr="00094183">
        <w:rPr>
          <w:sz w:val="28"/>
          <w:szCs w:val="28"/>
          <w:lang w:val="en-US"/>
        </w:rPr>
        <w:t xml:space="preserve"> </w:t>
      </w:r>
      <w:proofErr w:type="spellStart"/>
      <w:r w:rsidRPr="00094183">
        <w:rPr>
          <w:sz w:val="28"/>
          <w:szCs w:val="28"/>
          <w:lang w:val="en-US"/>
        </w:rPr>
        <w:t>еріктілік</w:t>
      </w:r>
      <w:proofErr w:type="spellEnd"/>
      <w:r w:rsidRPr="00094183">
        <w:rPr>
          <w:sz w:val="28"/>
          <w:szCs w:val="28"/>
          <w:lang w:val="en-US"/>
        </w:rPr>
        <w:t xml:space="preserve"> </w:t>
      </w:r>
      <w:proofErr w:type="spellStart"/>
      <w:r w:rsidRPr="00094183">
        <w:rPr>
          <w:sz w:val="28"/>
          <w:szCs w:val="28"/>
          <w:lang w:val="en-US"/>
        </w:rPr>
        <w:t>қызметі</w:t>
      </w:r>
      <w:proofErr w:type="spellEnd"/>
      <w:r w:rsidRPr="00094183">
        <w:rPr>
          <w:sz w:val="28"/>
          <w:szCs w:val="28"/>
          <w:lang w:val="en-US"/>
        </w:rPr>
        <w:t xml:space="preserve"> </w:t>
      </w:r>
      <w:proofErr w:type="spellStart"/>
      <w:r w:rsidRPr="00094183">
        <w:rPr>
          <w:sz w:val="28"/>
          <w:szCs w:val="28"/>
          <w:lang w:val="en-US"/>
        </w:rPr>
        <w:t>арқылы</w:t>
      </w:r>
      <w:proofErr w:type="spellEnd"/>
      <w:r w:rsidRPr="00094183">
        <w:rPr>
          <w:sz w:val="28"/>
          <w:szCs w:val="28"/>
          <w:lang w:val="en-US"/>
        </w:rPr>
        <w:t xml:space="preserve"> </w:t>
      </w:r>
      <w:proofErr w:type="spellStart"/>
      <w:r w:rsidRPr="00094183">
        <w:rPr>
          <w:sz w:val="28"/>
          <w:szCs w:val="28"/>
          <w:lang w:val="en-US"/>
        </w:rPr>
        <w:t>өз</w:t>
      </w:r>
      <w:proofErr w:type="spellEnd"/>
      <w:r w:rsidRPr="00094183">
        <w:rPr>
          <w:sz w:val="28"/>
          <w:szCs w:val="28"/>
          <w:lang w:val="en-US"/>
        </w:rPr>
        <w:t xml:space="preserve"> </w:t>
      </w:r>
      <w:proofErr w:type="spellStart"/>
      <w:r w:rsidRPr="00094183">
        <w:rPr>
          <w:sz w:val="28"/>
          <w:szCs w:val="28"/>
          <w:lang w:val="en-US"/>
        </w:rPr>
        <w:t>өміріндегі</w:t>
      </w:r>
      <w:proofErr w:type="spellEnd"/>
      <w:r w:rsidRPr="00094183">
        <w:rPr>
          <w:sz w:val="28"/>
          <w:szCs w:val="28"/>
          <w:lang w:val="en-US"/>
        </w:rPr>
        <w:t xml:space="preserve"> </w:t>
      </w:r>
      <w:proofErr w:type="spellStart"/>
      <w:r w:rsidRPr="00094183">
        <w:rPr>
          <w:sz w:val="28"/>
          <w:szCs w:val="28"/>
          <w:lang w:val="en-US"/>
        </w:rPr>
        <w:t>қиындықтар</w:t>
      </w:r>
      <w:proofErr w:type="spellEnd"/>
      <w:r w:rsidRPr="00094183">
        <w:rPr>
          <w:sz w:val="28"/>
          <w:szCs w:val="28"/>
          <w:lang w:val="en-US"/>
        </w:rPr>
        <w:t xml:space="preserve"> </w:t>
      </w:r>
      <w:proofErr w:type="spellStart"/>
      <w:r w:rsidRPr="00094183">
        <w:rPr>
          <w:sz w:val="28"/>
          <w:szCs w:val="28"/>
          <w:lang w:val="en-US"/>
        </w:rPr>
        <w:t>мен</w:t>
      </w:r>
      <w:proofErr w:type="spellEnd"/>
      <w:r w:rsidRPr="00094183">
        <w:rPr>
          <w:sz w:val="28"/>
          <w:szCs w:val="28"/>
          <w:lang w:val="en-US"/>
        </w:rPr>
        <w:t xml:space="preserve"> </w:t>
      </w:r>
      <w:proofErr w:type="spellStart"/>
      <w:r w:rsidRPr="00094183">
        <w:rPr>
          <w:sz w:val="28"/>
          <w:szCs w:val="28"/>
          <w:lang w:val="en-US"/>
        </w:rPr>
        <w:t>кедергілерге</w:t>
      </w:r>
      <w:proofErr w:type="spellEnd"/>
      <w:r w:rsidRPr="00094183">
        <w:rPr>
          <w:sz w:val="28"/>
          <w:szCs w:val="28"/>
          <w:lang w:val="en-US"/>
        </w:rPr>
        <w:t xml:space="preserve"> </w:t>
      </w:r>
      <w:proofErr w:type="spellStart"/>
      <w:r w:rsidRPr="00094183">
        <w:rPr>
          <w:sz w:val="28"/>
          <w:szCs w:val="28"/>
          <w:lang w:val="en-US"/>
        </w:rPr>
        <w:t>басқаша</w:t>
      </w:r>
      <w:proofErr w:type="spellEnd"/>
      <w:r w:rsidRPr="00094183">
        <w:rPr>
          <w:sz w:val="28"/>
          <w:szCs w:val="28"/>
          <w:lang w:val="en-US"/>
        </w:rPr>
        <w:t xml:space="preserve"> </w:t>
      </w:r>
      <w:proofErr w:type="spellStart"/>
      <w:r w:rsidRPr="00094183">
        <w:rPr>
          <w:sz w:val="28"/>
          <w:szCs w:val="28"/>
          <w:lang w:val="en-US"/>
        </w:rPr>
        <w:t>қарай</w:t>
      </w:r>
      <w:proofErr w:type="spellEnd"/>
      <w:r w:rsidRPr="00094183">
        <w:rPr>
          <w:sz w:val="28"/>
          <w:szCs w:val="28"/>
          <w:lang w:val="en-US"/>
        </w:rPr>
        <w:t xml:space="preserve"> </w:t>
      </w:r>
      <w:proofErr w:type="spellStart"/>
      <w:r w:rsidRPr="00094183">
        <w:rPr>
          <w:sz w:val="28"/>
          <w:szCs w:val="28"/>
          <w:lang w:val="en-US"/>
        </w:rPr>
        <w:t>бастағанын</w:t>
      </w:r>
      <w:proofErr w:type="spellEnd"/>
      <w:r w:rsidRPr="00094183">
        <w:rPr>
          <w:sz w:val="28"/>
          <w:szCs w:val="28"/>
          <w:lang w:val="en-US"/>
        </w:rPr>
        <w:t xml:space="preserve"> </w:t>
      </w:r>
      <w:proofErr w:type="spellStart"/>
      <w:r w:rsidRPr="00094183">
        <w:rPr>
          <w:sz w:val="28"/>
          <w:szCs w:val="28"/>
          <w:lang w:val="en-US"/>
        </w:rPr>
        <w:t>жеткізді</w:t>
      </w:r>
      <w:proofErr w:type="spellEnd"/>
      <w:r w:rsidRPr="00094183">
        <w:rPr>
          <w:sz w:val="28"/>
          <w:szCs w:val="28"/>
          <w:lang w:val="en-US"/>
        </w:rPr>
        <w:t xml:space="preserve">. </w:t>
      </w:r>
      <w:proofErr w:type="spellStart"/>
      <w:r w:rsidRPr="00094183">
        <w:rPr>
          <w:sz w:val="28"/>
          <w:szCs w:val="28"/>
          <w:lang w:val="en-US"/>
        </w:rPr>
        <w:t>Өзгеге</w:t>
      </w:r>
      <w:proofErr w:type="spellEnd"/>
      <w:r w:rsidRPr="00094183">
        <w:rPr>
          <w:sz w:val="28"/>
          <w:szCs w:val="28"/>
          <w:lang w:val="en-US"/>
        </w:rPr>
        <w:t xml:space="preserve"> </w:t>
      </w:r>
      <w:proofErr w:type="spellStart"/>
      <w:r w:rsidRPr="00094183">
        <w:rPr>
          <w:sz w:val="28"/>
          <w:szCs w:val="28"/>
          <w:lang w:val="en-US"/>
        </w:rPr>
        <w:t>көмек</w:t>
      </w:r>
      <w:proofErr w:type="spellEnd"/>
      <w:r w:rsidRPr="00094183">
        <w:rPr>
          <w:sz w:val="28"/>
          <w:szCs w:val="28"/>
          <w:lang w:val="en-US"/>
        </w:rPr>
        <w:t xml:space="preserve"> </w:t>
      </w:r>
      <w:proofErr w:type="spellStart"/>
      <w:r w:rsidRPr="00094183">
        <w:rPr>
          <w:sz w:val="28"/>
          <w:szCs w:val="28"/>
          <w:lang w:val="en-US"/>
        </w:rPr>
        <w:t>көрсету</w:t>
      </w:r>
      <w:proofErr w:type="spellEnd"/>
      <w:r w:rsidRPr="00094183">
        <w:rPr>
          <w:sz w:val="28"/>
          <w:szCs w:val="28"/>
          <w:lang w:val="en-US"/>
        </w:rPr>
        <w:t xml:space="preserve"> </w:t>
      </w:r>
      <w:proofErr w:type="spellStart"/>
      <w:r w:rsidRPr="00094183">
        <w:rPr>
          <w:sz w:val="28"/>
          <w:szCs w:val="28"/>
          <w:lang w:val="en-US"/>
        </w:rPr>
        <w:t>тәжірибесі</w:t>
      </w:r>
      <w:proofErr w:type="spellEnd"/>
      <w:r w:rsidRPr="00094183">
        <w:rPr>
          <w:sz w:val="28"/>
          <w:szCs w:val="28"/>
          <w:lang w:val="en-US"/>
        </w:rPr>
        <w:t xml:space="preserve"> </w:t>
      </w:r>
      <w:proofErr w:type="spellStart"/>
      <w:r w:rsidRPr="00094183">
        <w:rPr>
          <w:sz w:val="28"/>
          <w:szCs w:val="28"/>
          <w:lang w:val="en-US"/>
        </w:rPr>
        <w:t>оларды</w:t>
      </w:r>
      <w:proofErr w:type="spellEnd"/>
      <w:r w:rsidRPr="00094183">
        <w:rPr>
          <w:sz w:val="28"/>
          <w:szCs w:val="28"/>
          <w:lang w:val="en-US"/>
        </w:rPr>
        <w:t xml:space="preserve"> </w:t>
      </w:r>
      <w:proofErr w:type="spellStart"/>
      <w:r w:rsidRPr="00094183">
        <w:rPr>
          <w:sz w:val="28"/>
          <w:szCs w:val="28"/>
          <w:lang w:val="en-US"/>
        </w:rPr>
        <w:t>өмірдің</w:t>
      </w:r>
      <w:proofErr w:type="spellEnd"/>
      <w:r w:rsidRPr="00094183">
        <w:rPr>
          <w:sz w:val="28"/>
          <w:szCs w:val="28"/>
          <w:lang w:val="en-US"/>
        </w:rPr>
        <w:t xml:space="preserve"> </w:t>
      </w:r>
      <w:proofErr w:type="spellStart"/>
      <w:r w:rsidRPr="00094183">
        <w:rPr>
          <w:sz w:val="28"/>
          <w:szCs w:val="28"/>
          <w:lang w:val="en-US"/>
        </w:rPr>
        <w:t>күрделі</w:t>
      </w:r>
      <w:proofErr w:type="spellEnd"/>
      <w:r w:rsidRPr="00094183">
        <w:rPr>
          <w:sz w:val="28"/>
          <w:szCs w:val="28"/>
          <w:lang w:val="en-US"/>
        </w:rPr>
        <w:t xml:space="preserve"> </w:t>
      </w:r>
      <w:proofErr w:type="spellStart"/>
      <w:r w:rsidRPr="00094183">
        <w:rPr>
          <w:sz w:val="28"/>
          <w:szCs w:val="28"/>
          <w:lang w:val="en-US"/>
        </w:rPr>
        <w:t>тұстарын</w:t>
      </w:r>
      <w:proofErr w:type="spellEnd"/>
      <w:r w:rsidRPr="00094183">
        <w:rPr>
          <w:sz w:val="28"/>
          <w:szCs w:val="28"/>
          <w:lang w:val="en-US"/>
        </w:rPr>
        <w:t xml:space="preserve"> </w:t>
      </w:r>
      <w:proofErr w:type="spellStart"/>
      <w:r w:rsidRPr="00094183">
        <w:rPr>
          <w:sz w:val="28"/>
          <w:szCs w:val="28"/>
          <w:lang w:val="en-US"/>
        </w:rPr>
        <w:t>жеңіл</w:t>
      </w:r>
      <w:proofErr w:type="spellEnd"/>
      <w:r w:rsidRPr="00094183">
        <w:rPr>
          <w:sz w:val="28"/>
          <w:szCs w:val="28"/>
          <w:lang w:val="en-US"/>
        </w:rPr>
        <w:t xml:space="preserve"> </w:t>
      </w:r>
      <w:proofErr w:type="spellStart"/>
      <w:r w:rsidRPr="00094183">
        <w:rPr>
          <w:sz w:val="28"/>
          <w:szCs w:val="28"/>
          <w:lang w:val="en-US"/>
        </w:rPr>
        <w:t>қабылдауға</w:t>
      </w:r>
      <w:proofErr w:type="spellEnd"/>
      <w:r w:rsidRPr="00094183">
        <w:rPr>
          <w:sz w:val="28"/>
          <w:szCs w:val="28"/>
          <w:lang w:val="en-US"/>
        </w:rPr>
        <w:t xml:space="preserve">, </w:t>
      </w:r>
      <w:proofErr w:type="spellStart"/>
      <w:r w:rsidRPr="00094183">
        <w:rPr>
          <w:sz w:val="28"/>
          <w:szCs w:val="28"/>
          <w:lang w:val="en-US"/>
        </w:rPr>
        <w:t>жеке</w:t>
      </w:r>
      <w:proofErr w:type="spellEnd"/>
      <w:r w:rsidRPr="00094183">
        <w:rPr>
          <w:sz w:val="28"/>
          <w:szCs w:val="28"/>
          <w:lang w:val="en-US"/>
        </w:rPr>
        <w:t xml:space="preserve"> </w:t>
      </w:r>
      <w:proofErr w:type="spellStart"/>
      <w:r w:rsidRPr="00094183">
        <w:rPr>
          <w:sz w:val="28"/>
          <w:szCs w:val="28"/>
          <w:lang w:val="en-US"/>
        </w:rPr>
        <w:t>мәселелерін</w:t>
      </w:r>
      <w:proofErr w:type="spellEnd"/>
      <w:r w:rsidRPr="00094183">
        <w:rPr>
          <w:sz w:val="28"/>
          <w:szCs w:val="28"/>
          <w:lang w:val="en-US"/>
        </w:rPr>
        <w:t xml:space="preserve"> </w:t>
      </w:r>
      <w:proofErr w:type="spellStart"/>
      <w:r w:rsidRPr="00094183">
        <w:rPr>
          <w:sz w:val="28"/>
          <w:szCs w:val="28"/>
          <w:lang w:val="en-US"/>
        </w:rPr>
        <w:t>салыстырмалы</w:t>
      </w:r>
      <w:proofErr w:type="spellEnd"/>
      <w:r w:rsidRPr="00094183">
        <w:rPr>
          <w:sz w:val="28"/>
          <w:szCs w:val="28"/>
          <w:lang w:val="en-US"/>
        </w:rPr>
        <w:t xml:space="preserve"> </w:t>
      </w:r>
      <w:proofErr w:type="spellStart"/>
      <w:r w:rsidRPr="00094183">
        <w:rPr>
          <w:sz w:val="28"/>
          <w:szCs w:val="28"/>
          <w:lang w:val="en-US"/>
        </w:rPr>
        <w:t>түрде</w:t>
      </w:r>
      <w:proofErr w:type="spellEnd"/>
      <w:r w:rsidRPr="00094183">
        <w:rPr>
          <w:sz w:val="28"/>
          <w:szCs w:val="28"/>
          <w:lang w:val="en-US"/>
        </w:rPr>
        <w:t xml:space="preserve"> </w:t>
      </w:r>
      <w:proofErr w:type="spellStart"/>
      <w:r w:rsidRPr="00094183">
        <w:rPr>
          <w:sz w:val="28"/>
          <w:szCs w:val="28"/>
          <w:lang w:val="en-US"/>
        </w:rPr>
        <w:t>бағалауға</w:t>
      </w:r>
      <w:proofErr w:type="spellEnd"/>
      <w:r w:rsidRPr="00094183">
        <w:rPr>
          <w:sz w:val="28"/>
          <w:szCs w:val="28"/>
          <w:lang w:val="en-US"/>
        </w:rPr>
        <w:t xml:space="preserve"> </w:t>
      </w:r>
      <w:proofErr w:type="spellStart"/>
      <w:r w:rsidRPr="00094183">
        <w:rPr>
          <w:sz w:val="28"/>
          <w:szCs w:val="28"/>
          <w:lang w:val="en-US"/>
        </w:rPr>
        <w:t>үйреткен</w:t>
      </w:r>
      <w:proofErr w:type="spellEnd"/>
      <w:r w:rsidRPr="00094183">
        <w:rPr>
          <w:sz w:val="28"/>
          <w:szCs w:val="28"/>
          <w:lang w:val="en-US"/>
        </w:rPr>
        <w:t xml:space="preserve">. </w:t>
      </w:r>
      <w:proofErr w:type="spellStart"/>
      <w:r w:rsidRPr="00094183">
        <w:rPr>
          <w:sz w:val="28"/>
          <w:szCs w:val="28"/>
          <w:lang w:val="en-US"/>
        </w:rPr>
        <w:t>Бұл</w:t>
      </w:r>
      <w:proofErr w:type="spellEnd"/>
      <w:r w:rsidRPr="00094183">
        <w:rPr>
          <w:sz w:val="28"/>
          <w:szCs w:val="28"/>
          <w:lang w:val="en-US"/>
        </w:rPr>
        <w:t xml:space="preserve"> </w:t>
      </w:r>
      <w:proofErr w:type="spellStart"/>
      <w:r w:rsidRPr="00094183">
        <w:rPr>
          <w:sz w:val="28"/>
          <w:szCs w:val="28"/>
          <w:lang w:val="en-US"/>
        </w:rPr>
        <w:t>жағдай</w:t>
      </w:r>
      <w:proofErr w:type="spellEnd"/>
      <w:r w:rsidRPr="00094183">
        <w:rPr>
          <w:sz w:val="28"/>
          <w:szCs w:val="28"/>
          <w:lang w:val="en-US"/>
        </w:rPr>
        <w:t xml:space="preserve">, </w:t>
      </w:r>
      <w:proofErr w:type="spellStart"/>
      <w:r w:rsidRPr="00094183">
        <w:rPr>
          <w:sz w:val="28"/>
          <w:szCs w:val="28"/>
          <w:lang w:val="en-US"/>
        </w:rPr>
        <w:t>өз</w:t>
      </w:r>
      <w:proofErr w:type="spellEnd"/>
      <w:r w:rsidRPr="00094183">
        <w:rPr>
          <w:sz w:val="28"/>
          <w:szCs w:val="28"/>
          <w:lang w:val="en-US"/>
        </w:rPr>
        <w:t xml:space="preserve"> </w:t>
      </w:r>
      <w:proofErr w:type="spellStart"/>
      <w:r w:rsidRPr="00094183">
        <w:rPr>
          <w:sz w:val="28"/>
          <w:szCs w:val="28"/>
          <w:lang w:val="en-US"/>
        </w:rPr>
        <w:t>кезегінде</w:t>
      </w:r>
      <w:proofErr w:type="spellEnd"/>
      <w:r w:rsidRPr="00094183">
        <w:rPr>
          <w:sz w:val="28"/>
          <w:szCs w:val="28"/>
          <w:lang w:val="en-US"/>
        </w:rPr>
        <w:t xml:space="preserve">, </w:t>
      </w:r>
      <w:proofErr w:type="spellStart"/>
      <w:r w:rsidRPr="00094183">
        <w:rPr>
          <w:sz w:val="28"/>
          <w:szCs w:val="28"/>
          <w:lang w:val="en-US"/>
        </w:rPr>
        <w:t>еріктілік</w:t>
      </w:r>
      <w:proofErr w:type="spellEnd"/>
      <w:r w:rsidRPr="00094183">
        <w:rPr>
          <w:sz w:val="28"/>
          <w:szCs w:val="28"/>
          <w:lang w:val="en-US"/>
        </w:rPr>
        <w:t xml:space="preserve"> </w:t>
      </w:r>
      <w:proofErr w:type="spellStart"/>
      <w:r w:rsidRPr="00094183">
        <w:rPr>
          <w:sz w:val="28"/>
          <w:szCs w:val="28"/>
          <w:lang w:val="en-US"/>
        </w:rPr>
        <w:t>қызметінің</w:t>
      </w:r>
      <w:proofErr w:type="spellEnd"/>
      <w:r w:rsidRPr="00094183">
        <w:rPr>
          <w:sz w:val="28"/>
          <w:szCs w:val="28"/>
          <w:lang w:val="en-US"/>
        </w:rPr>
        <w:t xml:space="preserve"> </w:t>
      </w:r>
      <w:proofErr w:type="spellStart"/>
      <w:r w:rsidRPr="00094183">
        <w:rPr>
          <w:sz w:val="28"/>
          <w:szCs w:val="28"/>
          <w:lang w:val="en-US"/>
        </w:rPr>
        <w:t>терапиялық</w:t>
      </w:r>
      <w:proofErr w:type="spellEnd"/>
      <w:r w:rsidRPr="00094183">
        <w:rPr>
          <w:sz w:val="28"/>
          <w:szCs w:val="28"/>
          <w:lang w:val="en-US"/>
        </w:rPr>
        <w:t xml:space="preserve"> </w:t>
      </w:r>
      <w:proofErr w:type="spellStart"/>
      <w:r w:rsidRPr="00094183">
        <w:rPr>
          <w:sz w:val="28"/>
          <w:szCs w:val="28"/>
          <w:lang w:val="en-US"/>
        </w:rPr>
        <w:t>және</w:t>
      </w:r>
      <w:proofErr w:type="spellEnd"/>
      <w:r w:rsidRPr="00094183">
        <w:rPr>
          <w:sz w:val="28"/>
          <w:szCs w:val="28"/>
          <w:lang w:val="en-US"/>
        </w:rPr>
        <w:t xml:space="preserve"> </w:t>
      </w:r>
      <w:proofErr w:type="spellStart"/>
      <w:r w:rsidRPr="00094183">
        <w:rPr>
          <w:sz w:val="28"/>
          <w:szCs w:val="28"/>
          <w:lang w:val="en-US"/>
        </w:rPr>
        <w:t>трансценденттік</w:t>
      </w:r>
      <w:proofErr w:type="spellEnd"/>
      <w:r w:rsidRPr="00094183">
        <w:rPr>
          <w:sz w:val="28"/>
          <w:szCs w:val="28"/>
          <w:lang w:val="en-US"/>
        </w:rPr>
        <w:t xml:space="preserve"> </w:t>
      </w:r>
      <w:proofErr w:type="spellStart"/>
      <w:r w:rsidRPr="00094183">
        <w:rPr>
          <w:sz w:val="28"/>
          <w:szCs w:val="28"/>
          <w:lang w:val="en-US"/>
        </w:rPr>
        <w:t>өлшемге</w:t>
      </w:r>
      <w:proofErr w:type="spellEnd"/>
      <w:r w:rsidRPr="00094183">
        <w:rPr>
          <w:sz w:val="28"/>
          <w:szCs w:val="28"/>
          <w:lang w:val="en-US"/>
        </w:rPr>
        <w:t xml:space="preserve"> </w:t>
      </w:r>
      <w:proofErr w:type="spellStart"/>
      <w:r w:rsidRPr="00094183">
        <w:rPr>
          <w:sz w:val="28"/>
          <w:szCs w:val="28"/>
          <w:lang w:val="en-US"/>
        </w:rPr>
        <w:t>ие</w:t>
      </w:r>
      <w:proofErr w:type="spellEnd"/>
      <w:r w:rsidRPr="00094183">
        <w:rPr>
          <w:sz w:val="28"/>
          <w:szCs w:val="28"/>
          <w:lang w:val="en-US"/>
        </w:rPr>
        <w:t xml:space="preserve"> </w:t>
      </w:r>
      <w:proofErr w:type="spellStart"/>
      <w:r w:rsidRPr="00094183">
        <w:rPr>
          <w:sz w:val="28"/>
          <w:szCs w:val="28"/>
          <w:lang w:val="en-US"/>
        </w:rPr>
        <w:t>екенін</w:t>
      </w:r>
      <w:proofErr w:type="spellEnd"/>
      <w:r w:rsidRPr="00094183">
        <w:rPr>
          <w:sz w:val="28"/>
          <w:szCs w:val="28"/>
          <w:lang w:val="en-US"/>
        </w:rPr>
        <w:t xml:space="preserve"> </w:t>
      </w:r>
      <w:proofErr w:type="spellStart"/>
      <w:r w:rsidRPr="00094183">
        <w:rPr>
          <w:sz w:val="28"/>
          <w:szCs w:val="28"/>
          <w:lang w:val="en-US"/>
        </w:rPr>
        <w:t>көрсетеді</w:t>
      </w:r>
      <w:proofErr w:type="spellEnd"/>
      <w:r w:rsidRPr="00094183">
        <w:rPr>
          <w:sz w:val="28"/>
          <w:szCs w:val="28"/>
          <w:lang w:val="en-US"/>
        </w:rPr>
        <w:t>.</w:t>
      </w:r>
      <w:r>
        <w:rPr>
          <w:sz w:val="28"/>
          <w:szCs w:val="28"/>
        </w:rPr>
        <w:t xml:space="preserve"> </w:t>
      </w:r>
      <w:r w:rsidRPr="00094183">
        <w:rPr>
          <w:sz w:val="28"/>
          <w:szCs w:val="28"/>
        </w:rPr>
        <w:t xml:space="preserve">Жалпы алғанда, зерттеу нәтижелері еріктіліктің тұлғаның өзіндік дамуы мен рухани өсуінің маңызды тетігі екендігін дәлелдейді. </w:t>
      </w:r>
      <w:r w:rsidRPr="00E43596">
        <w:rPr>
          <w:sz w:val="28"/>
          <w:szCs w:val="28"/>
        </w:rPr>
        <w:t xml:space="preserve">Еріктілік адамның ішкі жан дүниесіне үңілуге, әлеуметтік қарым-қатынастарды терең түсінуге және өзін өмірдің мәні мен құндылығы </w:t>
      </w:r>
      <w:r w:rsidRPr="00E43596">
        <w:rPr>
          <w:sz w:val="28"/>
          <w:szCs w:val="28"/>
        </w:rPr>
        <w:lastRenderedPageBreak/>
        <w:t>тұрғысынан қайта пайымдауға мүмкіндік береді. Бұл еріктілікті тек әлеуметтік құбылыс ретінде емес, сонымен бірге антропологиялық, аксиологиялық және экзистенциалдық қырынан да қарастыру қажеттігін көрсетеді.</w:t>
      </w:r>
    </w:p>
    <w:p w14:paraId="521317BB" w14:textId="77777777" w:rsidR="002C3347" w:rsidRPr="00794135" w:rsidRDefault="002C3347" w:rsidP="00680436">
      <w:pPr>
        <w:widowControl/>
        <w:autoSpaceDE/>
        <w:autoSpaceDN/>
        <w:ind w:firstLine="709"/>
        <w:rPr>
          <w:sz w:val="28"/>
          <w:szCs w:val="28"/>
          <w:lang w:val="en-US"/>
        </w:rPr>
      </w:pPr>
      <w:proofErr w:type="spellStart"/>
      <w:r w:rsidRPr="00794135">
        <w:rPr>
          <w:bCs/>
          <w:sz w:val="28"/>
          <w:szCs w:val="28"/>
          <w:lang w:val="en-US"/>
        </w:rPr>
        <w:t>Қатысушылар</w:t>
      </w:r>
      <w:proofErr w:type="spellEnd"/>
      <w:r w:rsidRPr="00794135">
        <w:rPr>
          <w:bCs/>
          <w:sz w:val="28"/>
          <w:szCs w:val="28"/>
          <w:lang w:val="en-US"/>
        </w:rPr>
        <w:t xml:space="preserve"> </w:t>
      </w:r>
      <w:proofErr w:type="spellStart"/>
      <w:r w:rsidRPr="00794135">
        <w:rPr>
          <w:bCs/>
          <w:sz w:val="28"/>
          <w:szCs w:val="28"/>
          <w:lang w:val="en-US"/>
        </w:rPr>
        <w:t>пікірінен</w:t>
      </w:r>
      <w:proofErr w:type="spellEnd"/>
      <w:r w:rsidRPr="00794135">
        <w:rPr>
          <w:bCs/>
          <w:sz w:val="28"/>
          <w:szCs w:val="28"/>
          <w:lang w:val="en-US"/>
        </w:rPr>
        <w:t xml:space="preserve"> </w:t>
      </w:r>
      <w:proofErr w:type="spellStart"/>
      <w:r w:rsidRPr="00794135">
        <w:rPr>
          <w:bCs/>
          <w:sz w:val="28"/>
          <w:szCs w:val="28"/>
          <w:lang w:val="en-US"/>
        </w:rPr>
        <w:t>мысалдар</w:t>
      </w:r>
      <w:proofErr w:type="spellEnd"/>
      <w:r w:rsidRPr="00794135">
        <w:rPr>
          <w:bCs/>
          <w:sz w:val="28"/>
          <w:szCs w:val="28"/>
          <w:lang w:val="en-US"/>
        </w:rPr>
        <w:t>:</w:t>
      </w:r>
    </w:p>
    <w:p w14:paraId="41823CCC" w14:textId="77777777" w:rsidR="002C3347" w:rsidRPr="00094183" w:rsidRDefault="002C3347" w:rsidP="00E72DB0">
      <w:pPr>
        <w:widowControl/>
        <w:numPr>
          <w:ilvl w:val="0"/>
          <w:numId w:val="6"/>
        </w:numPr>
        <w:tabs>
          <w:tab w:val="left" w:pos="993"/>
        </w:tabs>
        <w:autoSpaceDE/>
        <w:autoSpaceDN/>
        <w:ind w:left="0" w:firstLine="709"/>
        <w:jc w:val="both"/>
        <w:rPr>
          <w:sz w:val="28"/>
          <w:szCs w:val="28"/>
          <w:lang w:val="en-US"/>
        </w:rPr>
      </w:pPr>
      <w:r w:rsidRPr="00794135">
        <w:rPr>
          <w:iCs/>
          <w:sz w:val="28"/>
          <w:szCs w:val="28"/>
          <w:lang w:val="en-US"/>
        </w:rPr>
        <w:t>«</w:t>
      </w:r>
      <w:proofErr w:type="spellStart"/>
      <w:r w:rsidRPr="00794135">
        <w:rPr>
          <w:iCs/>
          <w:sz w:val="28"/>
          <w:szCs w:val="28"/>
          <w:lang w:val="en-US"/>
        </w:rPr>
        <w:t>Ерікті</w:t>
      </w:r>
      <w:proofErr w:type="spellEnd"/>
      <w:r w:rsidRPr="00794135">
        <w:rPr>
          <w:iCs/>
          <w:sz w:val="28"/>
          <w:szCs w:val="28"/>
          <w:lang w:val="en-US"/>
        </w:rPr>
        <w:t xml:space="preserve"> </w:t>
      </w:r>
      <w:proofErr w:type="spellStart"/>
      <w:r w:rsidRPr="00794135">
        <w:rPr>
          <w:iCs/>
          <w:sz w:val="28"/>
          <w:szCs w:val="28"/>
          <w:lang w:val="en-US"/>
        </w:rPr>
        <w:t>болу</w:t>
      </w:r>
      <w:proofErr w:type="spellEnd"/>
      <w:r w:rsidRPr="00794135">
        <w:rPr>
          <w:iCs/>
          <w:sz w:val="28"/>
          <w:szCs w:val="28"/>
          <w:lang w:val="en-US"/>
        </w:rPr>
        <w:t xml:space="preserve"> – </w:t>
      </w:r>
      <w:proofErr w:type="spellStart"/>
      <w:r w:rsidRPr="00794135">
        <w:rPr>
          <w:iCs/>
          <w:sz w:val="28"/>
          <w:szCs w:val="28"/>
          <w:lang w:val="en-US"/>
        </w:rPr>
        <w:t>мен</w:t>
      </w:r>
      <w:proofErr w:type="spellEnd"/>
      <w:r w:rsidRPr="00794135">
        <w:rPr>
          <w:iCs/>
          <w:sz w:val="28"/>
          <w:szCs w:val="28"/>
          <w:lang w:val="en-US"/>
        </w:rPr>
        <w:t xml:space="preserve"> </w:t>
      </w:r>
      <w:proofErr w:type="spellStart"/>
      <w:r w:rsidRPr="00794135">
        <w:rPr>
          <w:iCs/>
          <w:sz w:val="28"/>
          <w:szCs w:val="28"/>
          <w:lang w:val="en-US"/>
        </w:rPr>
        <w:t>үшін</w:t>
      </w:r>
      <w:proofErr w:type="spellEnd"/>
      <w:r w:rsidRPr="00794135">
        <w:rPr>
          <w:iCs/>
          <w:sz w:val="28"/>
          <w:szCs w:val="28"/>
          <w:lang w:val="en-US"/>
        </w:rPr>
        <w:t xml:space="preserve"> </w:t>
      </w:r>
      <w:proofErr w:type="spellStart"/>
      <w:r w:rsidRPr="00794135">
        <w:rPr>
          <w:iCs/>
          <w:sz w:val="28"/>
          <w:szCs w:val="28"/>
          <w:lang w:val="en-US"/>
        </w:rPr>
        <w:t>жай</w:t>
      </w:r>
      <w:proofErr w:type="spellEnd"/>
      <w:r w:rsidRPr="00794135">
        <w:rPr>
          <w:iCs/>
          <w:sz w:val="28"/>
          <w:szCs w:val="28"/>
          <w:lang w:val="en-US"/>
        </w:rPr>
        <w:t xml:space="preserve"> </w:t>
      </w:r>
      <w:proofErr w:type="spellStart"/>
      <w:r w:rsidRPr="00794135">
        <w:rPr>
          <w:iCs/>
          <w:sz w:val="28"/>
          <w:szCs w:val="28"/>
          <w:lang w:val="en-US"/>
        </w:rPr>
        <w:t>ғана</w:t>
      </w:r>
      <w:proofErr w:type="spellEnd"/>
      <w:r w:rsidRPr="00794135">
        <w:rPr>
          <w:iCs/>
          <w:sz w:val="28"/>
          <w:szCs w:val="28"/>
          <w:lang w:val="en-US"/>
        </w:rPr>
        <w:t xml:space="preserve"> </w:t>
      </w:r>
      <w:proofErr w:type="spellStart"/>
      <w:r w:rsidRPr="00794135">
        <w:rPr>
          <w:iCs/>
          <w:sz w:val="28"/>
          <w:szCs w:val="28"/>
          <w:lang w:val="en-US"/>
        </w:rPr>
        <w:t>көмек</w:t>
      </w:r>
      <w:proofErr w:type="spellEnd"/>
      <w:r w:rsidRPr="00094183">
        <w:rPr>
          <w:iCs/>
          <w:sz w:val="28"/>
          <w:szCs w:val="28"/>
          <w:lang w:val="en-US"/>
        </w:rPr>
        <w:t xml:space="preserve"> </w:t>
      </w:r>
      <w:proofErr w:type="spellStart"/>
      <w:r w:rsidRPr="00094183">
        <w:rPr>
          <w:iCs/>
          <w:sz w:val="28"/>
          <w:szCs w:val="28"/>
          <w:lang w:val="en-US"/>
        </w:rPr>
        <w:t>көрсету</w:t>
      </w:r>
      <w:proofErr w:type="spellEnd"/>
      <w:r w:rsidRPr="00094183">
        <w:rPr>
          <w:iCs/>
          <w:sz w:val="28"/>
          <w:szCs w:val="28"/>
          <w:lang w:val="en-US"/>
        </w:rPr>
        <w:t xml:space="preserve"> </w:t>
      </w:r>
      <w:proofErr w:type="spellStart"/>
      <w:r w:rsidRPr="00094183">
        <w:rPr>
          <w:iCs/>
          <w:sz w:val="28"/>
          <w:szCs w:val="28"/>
          <w:lang w:val="en-US"/>
        </w:rPr>
        <w:t>емес</w:t>
      </w:r>
      <w:proofErr w:type="spellEnd"/>
      <w:r w:rsidRPr="00094183">
        <w:rPr>
          <w:iCs/>
          <w:sz w:val="28"/>
          <w:szCs w:val="28"/>
          <w:lang w:val="en-US"/>
        </w:rPr>
        <w:t xml:space="preserve">, </w:t>
      </w:r>
      <w:proofErr w:type="spellStart"/>
      <w:r w:rsidRPr="00094183">
        <w:rPr>
          <w:iCs/>
          <w:sz w:val="28"/>
          <w:szCs w:val="28"/>
          <w:lang w:val="en-US"/>
        </w:rPr>
        <w:t>өзіммен</w:t>
      </w:r>
      <w:proofErr w:type="spellEnd"/>
      <w:r w:rsidRPr="00094183">
        <w:rPr>
          <w:iCs/>
          <w:sz w:val="28"/>
          <w:szCs w:val="28"/>
          <w:lang w:val="en-US"/>
        </w:rPr>
        <w:t xml:space="preserve"> </w:t>
      </w:r>
      <w:proofErr w:type="spellStart"/>
      <w:r w:rsidRPr="00094183">
        <w:rPr>
          <w:iCs/>
          <w:sz w:val="28"/>
          <w:szCs w:val="28"/>
          <w:lang w:val="en-US"/>
        </w:rPr>
        <w:t>жұмыс</w:t>
      </w:r>
      <w:proofErr w:type="spellEnd"/>
      <w:r w:rsidRPr="00094183">
        <w:rPr>
          <w:iCs/>
          <w:sz w:val="28"/>
          <w:szCs w:val="28"/>
          <w:lang w:val="en-US"/>
        </w:rPr>
        <w:t xml:space="preserve"> </w:t>
      </w:r>
      <w:proofErr w:type="spellStart"/>
      <w:r w:rsidRPr="00094183">
        <w:rPr>
          <w:iCs/>
          <w:sz w:val="28"/>
          <w:szCs w:val="28"/>
          <w:lang w:val="en-US"/>
        </w:rPr>
        <w:t>істеу</w:t>
      </w:r>
      <w:proofErr w:type="spellEnd"/>
      <w:r w:rsidRPr="00094183">
        <w:rPr>
          <w:iCs/>
          <w:sz w:val="28"/>
          <w:szCs w:val="28"/>
          <w:lang w:val="en-US"/>
        </w:rPr>
        <w:t xml:space="preserve">, </w:t>
      </w:r>
      <w:proofErr w:type="spellStart"/>
      <w:r w:rsidRPr="00094183">
        <w:rPr>
          <w:iCs/>
          <w:sz w:val="28"/>
          <w:szCs w:val="28"/>
          <w:lang w:val="en-US"/>
        </w:rPr>
        <w:t>өзімді</w:t>
      </w:r>
      <w:proofErr w:type="spellEnd"/>
      <w:r w:rsidRPr="00094183">
        <w:rPr>
          <w:iCs/>
          <w:sz w:val="28"/>
          <w:szCs w:val="28"/>
          <w:lang w:val="en-US"/>
        </w:rPr>
        <w:t xml:space="preserve"> </w:t>
      </w:r>
      <w:proofErr w:type="spellStart"/>
      <w:r w:rsidRPr="00094183">
        <w:rPr>
          <w:iCs/>
          <w:sz w:val="28"/>
          <w:szCs w:val="28"/>
          <w:lang w:val="en-US"/>
        </w:rPr>
        <w:t>тану</w:t>
      </w:r>
      <w:proofErr w:type="spellEnd"/>
      <w:r w:rsidRPr="00094183">
        <w:rPr>
          <w:iCs/>
          <w:sz w:val="28"/>
          <w:szCs w:val="28"/>
          <w:lang w:val="en-US"/>
        </w:rPr>
        <w:t xml:space="preserve"> </w:t>
      </w:r>
      <w:proofErr w:type="spellStart"/>
      <w:r w:rsidRPr="00094183">
        <w:rPr>
          <w:iCs/>
          <w:sz w:val="28"/>
          <w:szCs w:val="28"/>
          <w:lang w:val="en-US"/>
        </w:rPr>
        <w:t>мүмкіндігі</w:t>
      </w:r>
      <w:proofErr w:type="spellEnd"/>
      <w:r w:rsidRPr="00094183">
        <w:rPr>
          <w:iCs/>
          <w:sz w:val="28"/>
          <w:szCs w:val="28"/>
          <w:lang w:val="en-US"/>
        </w:rPr>
        <w:t xml:space="preserve"> </w:t>
      </w:r>
      <w:proofErr w:type="spellStart"/>
      <w:r w:rsidRPr="00094183">
        <w:rPr>
          <w:iCs/>
          <w:sz w:val="28"/>
          <w:szCs w:val="28"/>
          <w:lang w:val="en-US"/>
        </w:rPr>
        <w:t>болды</w:t>
      </w:r>
      <w:proofErr w:type="spellEnd"/>
      <w:r w:rsidRPr="00094183">
        <w:rPr>
          <w:iCs/>
          <w:sz w:val="28"/>
          <w:szCs w:val="28"/>
          <w:lang w:val="en-US"/>
        </w:rPr>
        <w:t xml:space="preserve">. </w:t>
      </w:r>
      <w:proofErr w:type="spellStart"/>
      <w:r w:rsidRPr="00094183">
        <w:rPr>
          <w:iCs/>
          <w:sz w:val="28"/>
          <w:szCs w:val="28"/>
          <w:lang w:val="en-US"/>
        </w:rPr>
        <w:t>Бұрын</w:t>
      </w:r>
      <w:proofErr w:type="spellEnd"/>
      <w:r w:rsidRPr="00094183">
        <w:rPr>
          <w:iCs/>
          <w:sz w:val="28"/>
          <w:szCs w:val="28"/>
          <w:lang w:val="en-US"/>
        </w:rPr>
        <w:t xml:space="preserve"> </w:t>
      </w:r>
      <w:proofErr w:type="spellStart"/>
      <w:r w:rsidRPr="00094183">
        <w:rPr>
          <w:iCs/>
          <w:sz w:val="28"/>
          <w:szCs w:val="28"/>
          <w:lang w:val="en-US"/>
        </w:rPr>
        <w:t>өзімді</w:t>
      </w:r>
      <w:proofErr w:type="spellEnd"/>
      <w:r w:rsidRPr="00094183">
        <w:rPr>
          <w:iCs/>
          <w:sz w:val="28"/>
          <w:szCs w:val="28"/>
          <w:lang w:val="en-US"/>
        </w:rPr>
        <w:t xml:space="preserve"> </w:t>
      </w:r>
      <w:proofErr w:type="spellStart"/>
      <w:r w:rsidRPr="00094183">
        <w:rPr>
          <w:iCs/>
          <w:sz w:val="28"/>
          <w:szCs w:val="28"/>
          <w:lang w:val="en-US"/>
        </w:rPr>
        <w:t>пайдасыз</w:t>
      </w:r>
      <w:proofErr w:type="spellEnd"/>
      <w:r w:rsidRPr="00094183">
        <w:rPr>
          <w:iCs/>
          <w:sz w:val="28"/>
          <w:szCs w:val="28"/>
          <w:lang w:val="en-US"/>
        </w:rPr>
        <w:t xml:space="preserve"> </w:t>
      </w:r>
      <w:proofErr w:type="spellStart"/>
      <w:r w:rsidRPr="00094183">
        <w:rPr>
          <w:iCs/>
          <w:sz w:val="28"/>
          <w:szCs w:val="28"/>
          <w:lang w:val="en-US"/>
        </w:rPr>
        <w:t>сезінетінмін</w:t>
      </w:r>
      <w:proofErr w:type="spellEnd"/>
      <w:r w:rsidRPr="00094183">
        <w:rPr>
          <w:iCs/>
          <w:sz w:val="28"/>
          <w:szCs w:val="28"/>
          <w:lang w:val="en-US"/>
        </w:rPr>
        <w:t xml:space="preserve">, </w:t>
      </w:r>
      <w:proofErr w:type="spellStart"/>
      <w:r w:rsidRPr="00094183">
        <w:rPr>
          <w:iCs/>
          <w:sz w:val="28"/>
          <w:szCs w:val="28"/>
          <w:lang w:val="en-US"/>
        </w:rPr>
        <w:t>қазір</w:t>
      </w:r>
      <w:proofErr w:type="spellEnd"/>
      <w:r w:rsidRPr="00094183">
        <w:rPr>
          <w:iCs/>
          <w:sz w:val="28"/>
          <w:szCs w:val="28"/>
          <w:lang w:val="en-US"/>
        </w:rPr>
        <w:t xml:space="preserve"> </w:t>
      </w:r>
      <w:proofErr w:type="spellStart"/>
      <w:r w:rsidRPr="00094183">
        <w:rPr>
          <w:iCs/>
          <w:sz w:val="28"/>
          <w:szCs w:val="28"/>
          <w:lang w:val="en-US"/>
        </w:rPr>
        <w:t>маған</w:t>
      </w:r>
      <w:proofErr w:type="spellEnd"/>
      <w:r w:rsidRPr="00094183">
        <w:rPr>
          <w:iCs/>
          <w:sz w:val="28"/>
          <w:szCs w:val="28"/>
          <w:lang w:val="en-US"/>
        </w:rPr>
        <w:t xml:space="preserve"> </w:t>
      </w:r>
      <w:proofErr w:type="spellStart"/>
      <w:r w:rsidRPr="00094183">
        <w:rPr>
          <w:iCs/>
          <w:sz w:val="28"/>
          <w:szCs w:val="28"/>
          <w:lang w:val="en-US"/>
        </w:rPr>
        <w:t>қоғамның</w:t>
      </w:r>
      <w:proofErr w:type="spellEnd"/>
      <w:r w:rsidRPr="00094183">
        <w:rPr>
          <w:iCs/>
          <w:sz w:val="28"/>
          <w:szCs w:val="28"/>
          <w:lang w:val="en-US"/>
        </w:rPr>
        <w:t xml:space="preserve"> </w:t>
      </w:r>
      <w:proofErr w:type="spellStart"/>
      <w:r w:rsidRPr="00094183">
        <w:rPr>
          <w:iCs/>
          <w:sz w:val="28"/>
          <w:szCs w:val="28"/>
          <w:lang w:val="en-US"/>
        </w:rPr>
        <w:t>қажет</w:t>
      </w:r>
      <w:proofErr w:type="spellEnd"/>
      <w:r w:rsidRPr="00094183">
        <w:rPr>
          <w:iCs/>
          <w:sz w:val="28"/>
          <w:szCs w:val="28"/>
          <w:lang w:val="en-US"/>
        </w:rPr>
        <w:t xml:space="preserve"> </w:t>
      </w:r>
      <w:proofErr w:type="spellStart"/>
      <w:r w:rsidRPr="00094183">
        <w:rPr>
          <w:iCs/>
          <w:sz w:val="28"/>
          <w:szCs w:val="28"/>
          <w:lang w:val="en-US"/>
        </w:rPr>
        <w:t>екенін</w:t>
      </w:r>
      <w:proofErr w:type="spellEnd"/>
      <w:r w:rsidRPr="00094183">
        <w:rPr>
          <w:iCs/>
          <w:sz w:val="28"/>
          <w:szCs w:val="28"/>
          <w:lang w:val="en-US"/>
        </w:rPr>
        <w:t xml:space="preserve"> </w:t>
      </w:r>
      <w:proofErr w:type="spellStart"/>
      <w:r w:rsidRPr="00094183">
        <w:rPr>
          <w:iCs/>
          <w:sz w:val="28"/>
          <w:szCs w:val="28"/>
          <w:lang w:val="en-US"/>
        </w:rPr>
        <w:t>білемін</w:t>
      </w:r>
      <w:proofErr w:type="spellEnd"/>
      <w:r w:rsidRPr="00094183">
        <w:rPr>
          <w:iCs/>
          <w:sz w:val="28"/>
          <w:szCs w:val="28"/>
          <w:lang w:val="en-US"/>
        </w:rPr>
        <w:t>»</w:t>
      </w:r>
      <w:r w:rsidRPr="00094183">
        <w:rPr>
          <w:sz w:val="28"/>
          <w:szCs w:val="28"/>
          <w:lang w:val="en-US"/>
        </w:rPr>
        <w:t>.</w:t>
      </w:r>
    </w:p>
    <w:p w14:paraId="3C632C1C" w14:textId="77777777" w:rsidR="002C3347" w:rsidRPr="00094183" w:rsidRDefault="002C3347" w:rsidP="00E72DB0">
      <w:pPr>
        <w:widowControl/>
        <w:numPr>
          <w:ilvl w:val="0"/>
          <w:numId w:val="6"/>
        </w:numPr>
        <w:tabs>
          <w:tab w:val="left" w:pos="993"/>
        </w:tabs>
        <w:autoSpaceDE/>
        <w:autoSpaceDN/>
        <w:ind w:left="0" w:firstLine="709"/>
        <w:jc w:val="both"/>
        <w:rPr>
          <w:sz w:val="28"/>
          <w:szCs w:val="28"/>
          <w:lang w:val="en-US"/>
        </w:rPr>
      </w:pPr>
      <w:r w:rsidRPr="00094183">
        <w:rPr>
          <w:iCs/>
          <w:sz w:val="28"/>
          <w:szCs w:val="28"/>
          <w:lang w:val="en-US"/>
        </w:rPr>
        <w:t>«</w:t>
      </w:r>
      <w:proofErr w:type="spellStart"/>
      <w:r w:rsidRPr="00094183">
        <w:rPr>
          <w:iCs/>
          <w:sz w:val="28"/>
          <w:szCs w:val="28"/>
          <w:lang w:val="en-US"/>
        </w:rPr>
        <w:t>Басқаларға</w:t>
      </w:r>
      <w:proofErr w:type="spellEnd"/>
      <w:r w:rsidRPr="00094183">
        <w:rPr>
          <w:iCs/>
          <w:sz w:val="28"/>
          <w:szCs w:val="28"/>
          <w:lang w:val="en-US"/>
        </w:rPr>
        <w:t xml:space="preserve"> </w:t>
      </w:r>
      <w:proofErr w:type="spellStart"/>
      <w:r w:rsidRPr="00094183">
        <w:rPr>
          <w:iCs/>
          <w:sz w:val="28"/>
          <w:szCs w:val="28"/>
          <w:lang w:val="en-US"/>
        </w:rPr>
        <w:t>көмектескен</w:t>
      </w:r>
      <w:proofErr w:type="spellEnd"/>
      <w:r w:rsidRPr="00094183">
        <w:rPr>
          <w:iCs/>
          <w:sz w:val="28"/>
          <w:szCs w:val="28"/>
          <w:lang w:val="en-US"/>
        </w:rPr>
        <w:t xml:space="preserve"> </w:t>
      </w:r>
      <w:proofErr w:type="spellStart"/>
      <w:r w:rsidRPr="00094183">
        <w:rPr>
          <w:iCs/>
          <w:sz w:val="28"/>
          <w:szCs w:val="28"/>
          <w:lang w:val="en-US"/>
        </w:rPr>
        <w:t>сайын</w:t>
      </w:r>
      <w:proofErr w:type="spellEnd"/>
      <w:r w:rsidRPr="00094183">
        <w:rPr>
          <w:iCs/>
          <w:sz w:val="28"/>
          <w:szCs w:val="28"/>
          <w:lang w:val="en-US"/>
        </w:rPr>
        <w:t xml:space="preserve"> </w:t>
      </w:r>
      <w:proofErr w:type="spellStart"/>
      <w:r w:rsidRPr="00094183">
        <w:rPr>
          <w:iCs/>
          <w:sz w:val="28"/>
          <w:szCs w:val="28"/>
          <w:lang w:val="en-US"/>
        </w:rPr>
        <w:t>өзімнің</w:t>
      </w:r>
      <w:proofErr w:type="spellEnd"/>
      <w:r w:rsidRPr="00094183">
        <w:rPr>
          <w:iCs/>
          <w:sz w:val="28"/>
          <w:szCs w:val="28"/>
          <w:lang w:val="en-US"/>
        </w:rPr>
        <w:t xml:space="preserve"> </w:t>
      </w:r>
      <w:proofErr w:type="spellStart"/>
      <w:r w:rsidRPr="00094183">
        <w:rPr>
          <w:iCs/>
          <w:sz w:val="28"/>
          <w:szCs w:val="28"/>
          <w:lang w:val="en-US"/>
        </w:rPr>
        <w:t>ішкі</w:t>
      </w:r>
      <w:proofErr w:type="spellEnd"/>
      <w:r w:rsidRPr="00094183">
        <w:rPr>
          <w:iCs/>
          <w:sz w:val="28"/>
          <w:szCs w:val="28"/>
          <w:lang w:val="en-US"/>
        </w:rPr>
        <w:t xml:space="preserve"> </w:t>
      </w:r>
      <w:proofErr w:type="spellStart"/>
      <w:r w:rsidRPr="00094183">
        <w:rPr>
          <w:iCs/>
          <w:sz w:val="28"/>
          <w:szCs w:val="28"/>
          <w:lang w:val="en-US"/>
        </w:rPr>
        <w:t>әлемім</w:t>
      </w:r>
      <w:proofErr w:type="spellEnd"/>
      <w:r w:rsidRPr="00094183">
        <w:rPr>
          <w:iCs/>
          <w:sz w:val="28"/>
          <w:szCs w:val="28"/>
          <w:lang w:val="en-US"/>
        </w:rPr>
        <w:t xml:space="preserve"> </w:t>
      </w:r>
      <w:proofErr w:type="spellStart"/>
      <w:r w:rsidRPr="00094183">
        <w:rPr>
          <w:iCs/>
          <w:sz w:val="28"/>
          <w:szCs w:val="28"/>
          <w:lang w:val="en-US"/>
        </w:rPr>
        <w:t>де</w:t>
      </w:r>
      <w:proofErr w:type="spellEnd"/>
      <w:r w:rsidRPr="00094183">
        <w:rPr>
          <w:iCs/>
          <w:sz w:val="28"/>
          <w:szCs w:val="28"/>
          <w:lang w:val="en-US"/>
        </w:rPr>
        <w:t xml:space="preserve"> </w:t>
      </w:r>
      <w:proofErr w:type="spellStart"/>
      <w:r w:rsidRPr="00094183">
        <w:rPr>
          <w:iCs/>
          <w:sz w:val="28"/>
          <w:szCs w:val="28"/>
          <w:lang w:val="en-US"/>
        </w:rPr>
        <w:t>байи</w:t>
      </w:r>
      <w:proofErr w:type="spellEnd"/>
      <w:r w:rsidRPr="00094183">
        <w:rPr>
          <w:iCs/>
          <w:sz w:val="28"/>
          <w:szCs w:val="28"/>
          <w:lang w:val="en-US"/>
        </w:rPr>
        <w:t xml:space="preserve"> </w:t>
      </w:r>
      <w:proofErr w:type="spellStart"/>
      <w:r w:rsidRPr="00094183">
        <w:rPr>
          <w:iCs/>
          <w:sz w:val="28"/>
          <w:szCs w:val="28"/>
          <w:lang w:val="en-US"/>
        </w:rPr>
        <w:t>түсті</w:t>
      </w:r>
      <w:proofErr w:type="spellEnd"/>
      <w:r w:rsidRPr="00094183">
        <w:rPr>
          <w:iCs/>
          <w:sz w:val="28"/>
          <w:szCs w:val="28"/>
          <w:lang w:val="en-US"/>
        </w:rPr>
        <w:t xml:space="preserve">. </w:t>
      </w:r>
      <w:proofErr w:type="spellStart"/>
      <w:r w:rsidRPr="00094183">
        <w:rPr>
          <w:iCs/>
          <w:sz w:val="28"/>
          <w:szCs w:val="28"/>
          <w:lang w:val="en-US"/>
        </w:rPr>
        <w:t>Рухани</w:t>
      </w:r>
      <w:proofErr w:type="spellEnd"/>
      <w:r w:rsidRPr="00094183">
        <w:rPr>
          <w:iCs/>
          <w:sz w:val="28"/>
          <w:szCs w:val="28"/>
          <w:lang w:val="en-US"/>
        </w:rPr>
        <w:t xml:space="preserve"> </w:t>
      </w:r>
      <w:proofErr w:type="spellStart"/>
      <w:r w:rsidRPr="00094183">
        <w:rPr>
          <w:iCs/>
          <w:sz w:val="28"/>
          <w:szCs w:val="28"/>
          <w:lang w:val="en-US"/>
        </w:rPr>
        <w:t>тыныштық</w:t>
      </w:r>
      <w:proofErr w:type="spellEnd"/>
      <w:r w:rsidRPr="00094183">
        <w:rPr>
          <w:iCs/>
          <w:sz w:val="28"/>
          <w:szCs w:val="28"/>
          <w:lang w:val="en-US"/>
        </w:rPr>
        <w:t xml:space="preserve"> </w:t>
      </w:r>
      <w:proofErr w:type="spellStart"/>
      <w:r w:rsidRPr="00094183">
        <w:rPr>
          <w:iCs/>
          <w:sz w:val="28"/>
          <w:szCs w:val="28"/>
          <w:lang w:val="en-US"/>
        </w:rPr>
        <w:t>таптым</w:t>
      </w:r>
      <w:proofErr w:type="spellEnd"/>
      <w:r w:rsidRPr="00094183">
        <w:rPr>
          <w:iCs/>
          <w:sz w:val="28"/>
          <w:szCs w:val="28"/>
          <w:lang w:val="en-US"/>
        </w:rPr>
        <w:t>»</w:t>
      </w:r>
      <w:r w:rsidRPr="00094183">
        <w:rPr>
          <w:sz w:val="28"/>
          <w:szCs w:val="28"/>
          <w:lang w:val="en-US"/>
        </w:rPr>
        <w:t>.</w:t>
      </w:r>
    </w:p>
    <w:p w14:paraId="43A00B62" w14:textId="77777777" w:rsidR="002C3347" w:rsidRPr="00094183" w:rsidRDefault="002C3347" w:rsidP="00E72DB0">
      <w:pPr>
        <w:widowControl/>
        <w:numPr>
          <w:ilvl w:val="0"/>
          <w:numId w:val="6"/>
        </w:numPr>
        <w:tabs>
          <w:tab w:val="left" w:pos="993"/>
        </w:tabs>
        <w:autoSpaceDE/>
        <w:autoSpaceDN/>
        <w:ind w:left="0" w:firstLine="709"/>
        <w:jc w:val="both"/>
        <w:rPr>
          <w:sz w:val="28"/>
          <w:szCs w:val="28"/>
          <w:lang w:val="en-US"/>
        </w:rPr>
      </w:pPr>
      <w:r w:rsidRPr="00094183">
        <w:rPr>
          <w:iCs/>
          <w:sz w:val="28"/>
          <w:szCs w:val="28"/>
          <w:lang w:val="en-US"/>
        </w:rPr>
        <w:t>«</w:t>
      </w:r>
      <w:proofErr w:type="spellStart"/>
      <w:r w:rsidRPr="00094183">
        <w:rPr>
          <w:iCs/>
          <w:sz w:val="28"/>
          <w:szCs w:val="28"/>
          <w:lang w:val="en-US"/>
        </w:rPr>
        <w:t>Менің</w:t>
      </w:r>
      <w:proofErr w:type="spellEnd"/>
      <w:r w:rsidRPr="00094183">
        <w:rPr>
          <w:iCs/>
          <w:sz w:val="28"/>
          <w:szCs w:val="28"/>
          <w:lang w:val="en-US"/>
        </w:rPr>
        <w:t xml:space="preserve"> </w:t>
      </w:r>
      <w:proofErr w:type="spellStart"/>
      <w:r w:rsidRPr="00094183">
        <w:rPr>
          <w:iCs/>
          <w:sz w:val="28"/>
          <w:szCs w:val="28"/>
          <w:lang w:val="en-US"/>
        </w:rPr>
        <w:t>өмірімде</w:t>
      </w:r>
      <w:proofErr w:type="spellEnd"/>
      <w:r w:rsidRPr="00094183">
        <w:rPr>
          <w:iCs/>
          <w:sz w:val="28"/>
          <w:szCs w:val="28"/>
          <w:lang w:val="en-US"/>
        </w:rPr>
        <w:t xml:space="preserve"> </w:t>
      </w:r>
      <w:proofErr w:type="spellStart"/>
      <w:r w:rsidRPr="00094183">
        <w:rPr>
          <w:iCs/>
          <w:sz w:val="28"/>
          <w:szCs w:val="28"/>
          <w:lang w:val="en-US"/>
        </w:rPr>
        <w:t>көп</w:t>
      </w:r>
      <w:proofErr w:type="spellEnd"/>
      <w:r w:rsidRPr="00094183">
        <w:rPr>
          <w:iCs/>
          <w:sz w:val="28"/>
          <w:szCs w:val="28"/>
          <w:lang w:val="en-US"/>
        </w:rPr>
        <w:t xml:space="preserve"> </w:t>
      </w:r>
      <w:proofErr w:type="spellStart"/>
      <w:r w:rsidRPr="00094183">
        <w:rPr>
          <w:iCs/>
          <w:sz w:val="28"/>
          <w:szCs w:val="28"/>
          <w:lang w:val="en-US"/>
        </w:rPr>
        <w:t>қиындық</w:t>
      </w:r>
      <w:proofErr w:type="spellEnd"/>
      <w:r w:rsidRPr="00094183">
        <w:rPr>
          <w:iCs/>
          <w:sz w:val="28"/>
          <w:szCs w:val="28"/>
          <w:lang w:val="en-US"/>
        </w:rPr>
        <w:t xml:space="preserve"> </w:t>
      </w:r>
      <w:proofErr w:type="spellStart"/>
      <w:r w:rsidRPr="00094183">
        <w:rPr>
          <w:iCs/>
          <w:sz w:val="28"/>
          <w:szCs w:val="28"/>
          <w:lang w:val="en-US"/>
        </w:rPr>
        <w:t>болды</w:t>
      </w:r>
      <w:proofErr w:type="spellEnd"/>
      <w:r w:rsidRPr="00094183">
        <w:rPr>
          <w:iCs/>
          <w:sz w:val="28"/>
          <w:szCs w:val="28"/>
          <w:lang w:val="en-US"/>
        </w:rPr>
        <w:t xml:space="preserve">. </w:t>
      </w:r>
      <w:proofErr w:type="spellStart"/>
      <w:r w:rsidRPr="00094183">
        <w:rPr>
          <w:iCs/>
          <w:sz w:val="28"/>
          <w:szCs w:val="28"/>
          <w:lang w:val="en-US"/>
        </w:rPr>
        <w:t>Бірақ</w:t>
      </w:r>
      <w:proofErr w:type="spellEnd"/>
      <w:r w:rsidRPr="00094183">
        <w:rPr>
          <w:iCs/>
          <w:sz w:val="28"/>
          <w:szCs w:val="28"/>
          <w:lang w:val="en-US"/>
        </w:rPr>
        <w:t xml:space="preserve"> </w:t>
      </w:r>
      <w:proofErr w:type="spellStart"/>
      <w:r w:rsidRPr="00094183">
        <w:rPr>
          <w:iCs/>
          <w:sz w:val="28"/>
          <w:szCs w:val="28"/>
          <w:lang w:val="en-US"/>
        </w:rPr>
        <w:t>ерікті</w:t>
      </w:r>
      <w:proofErr w:type="spellEnd"/>
      <w:r w:rsidRPr="00094183">
        <w:rPr>
          <w:iCs/>
          <w:sz w:val="28"/>
          <w:szCs w:val="28"/>
          <w:lang w:val="en-US"/>
        </w:rPr>
        <w:t xml:space="preserve"> </w:t>
      </w:r>
      <w:proofErr w:type="spellStart"/>
      <w:r w:rsidRPr="00094183">
        <w:rPr>
          <w:iCs/>
          <w:sz w:val="28"/>
          <w:szCs w:val="28"/>
          <w:lang w:val="en-US"/>
        </w:rPr>
        <w:t>бола</w:t>
      </w:r>
      <w:proofErr w:type="spellEnd"/>
      <w:r w:rsidRPr="00094183">
        <w:rPr>
          <w:iCs/>
          <w:sz w:val="28"/>
          <w:szCs w:val="28"/>
          <w:lang w:val="en-US"/>
        </w:rPr>
        <w:t xml:space="preserve"> </w:t>
      </w:r>
      <w:proofErr w:type="spellStart"/>
      <w:r w:rsidRPr="00094183">
        <w:rPr>
          <w:iCs/>
          <w:sz w:val="28"/>
          <w:szCs w:val="28"/>
          <w:lang w:val="en-US"/>
        </w:rPr>
        <w:t>отырып</w:t>
      </w:r>
      <w:proofErr w:type="spellEnd"/>
      <w:r w:rsidRPr="00094183">
        <w:rPr>
          <w:iCs/>
          <w:sz w:val="28"/>
          <w:szCs w:val="28"/>
          <w:lang w:val="en-US"/>
        </w:rPr>
        <w:t xml:space="preserve">, </w:t>
      </w:r>
      <w:proofErr w:type="spellStart"/>
      <w:r w:rsidRPr="00094183">
        <w:rPr>
          <w:iCs/>
          <w:sz w:val="28"/>
          <w:szCs w:val="28"/>
          <w:lang w:val="en-US"/>
        </w:rPr>
        <w:t>өзімді</w:t>
      </w:r>
      <w:proofErr w:type="spellEnd"/>
      <w:r w:rsidRPr="00094183">
        <w:rPr>
          <w:iCs/>
          <w:sz w:val="28"/>
          <w:szCs w:val="28"/>
          <w:lang w:val="en-US"/>
        </w:rPr>
        <w:t xml:space="preserve"> </w:t>
      </w:r>
      <w:proofErr w:type="spellStart"/>
      <w:r w:rsidRPr="00094183">
        <w:rPr>
          <w:iCs/>
          <w:sz w:val="28"/>
          <w:szCs w:val="28"/>
          <w:lang w:val="en-US"/>
        </w:rPr>
        <w:t>әлдеқайда</w:t>
      </w:r>
      <w:proofErr w:type="spellEnd"/>
      <w:r w:rsidRPr="00094183">
        <w:rPr>
          <w:iCs/>
          <w:sz w:val="28"/>
          <w:szCs w:val="28"/>
          <w:lang w:val="en-US"/>
        </w:rPr>
        <w:t xml:space="preserve"> </w:t>
      </w:r>
      <w:proofErr w:type="spellStart"/>
      <w:r w:rsidRPr="00094183">
        <w:rPr>
          <w:iCs/>
          <w:sz w:val="28"/>
          <w:szCs w:val="28"/>
          <w:lang w:val="en-US"/>
        </w:rPr>
        <w:t>жеңіл</w:t>
      </w:r>
      <w:proofErr w:type="spellEnd"/>
      <w:r w:rsidRPr="00094183">
        <w:rPr>
          <w:iCs/>
          <w:sz w:val="28"/>
          <w:szCs w:val="28"/>
          <w:lang w:val="en-US"/>
        </w:rPr>
        <w:t xml:space="preserve"> </w:t>
      </w:r>
      <w:proofErr w:type="spellStart"/>
      <w:r w:rsidRPr="00094183">
        <w:rPr>
          <w:iCs/>
          <w:sz w:val="28"/>
          <w:szCs w:val="28"/>
          <w:lang w:val="en-US"/>
        </w:rPr>
        <w:t>сезіне</w:t>
      </w:r>
      <w:proofErr w:type="spellEnd"/>
      <w:r w:rsidRPr="00094183">
        <w:rPr>
          <w:iCs/>
          <w:sz w:val="28"/>
          <w:szCs w:val="28"/>
          <w:lang w:val="en-US"/>
        </w:rPr>
        <w:t xml:space="preserve"> </w:t>
      </w:r>
      <w:proofErr w:type="spellStart"/>
      <w:r w:rsidRPr="00094183">
        <w:rPr>
          <w:iCs/>
          <w:sz w:val="28"/>
          <w:szCs w:val="28"/>
          <w:lang w:val="en-US"/>
        </w:rPr>
        <w:t>бастадым</w:t>
      </w:r>
      <w:proofErr w:type="spellEnd"/>
      <w:r w:rsidRPr="00094183">
        <w:rPr>
          <w:iCs/>
          <w:sz w:val="28"/>
          <w:szCs w:val="28"/>
          <w:lang w:val="en-US"/>
        </w:rPr>
        <w:t>»</w:t>
      </w:r>
      <w:r w:rsidRPr="00094183">
        <w:rPr>
          <w:sz w:val="28"/>
          <w:szCs w:val="28"/>
          <w:lang w:val="en-US"/>
        </w:rPr>
        <w:t>.</w:t>
      </w:r>
    </w:p>
    <w:p w14:paraId="6DE186F1" w14:textId="77777777" w:rsidR="00794135" w:rsidRPr="00620830" w:rsidRDefault="00620830" w:rsidP="00680436">
      <w:pPr>
        <w:widowControl/>
        <w:autoSpaceDE/>
        <w:autoSpaceDN/>
        <w:ind w:firstLine="709"/>
        <w:jc w:val="both"/>
        <w:rPr>
          <w:sz w:val="28"/>
          <w:szCs w:val="28"/>
        </w:rPr>
      </w:pPr>
      <w:r w:rsidRPr="00620830">
        <w:rPr>
          <w:sz w:val="28"/>
          <w:szCs w:val="28"/>
        </w:rPr>
        <w:t>Зерттеу нәтижелерінің сапалық талдауы еріктілік қызметінің тұлғаның ішкі әлеміне және қоғамдық өзіндік санасына тигізетін оң ықпалын айқындады.</w:t>
      </w:r>
      <w:r w:rsidRPr="00620830">
        <w:rPr>
          <w:sz w:val="28"/>
          <w:szCs w:val="28"/>
        </w:rPr>
        <w:br/>
        <w:t>Интервью мен ашық сұрақтарға берілген жауаптарды талдау негізінде еріктілердің өзін-өзі тануы, рухани өсуі және қоғаммен байланыс сезімінің күшеюін сипаттайтын кодтар мен категориялар анықталды.</w:t>
      </w:r>
      <w:r>
        <w:rPr>
          <w:sz w:val="28"/>
          <w:szCs w:val="28"/>
        </w:rPr>
        <w:t xml:space="preserve"> </w:t>
      </w:r>
      <w:r w:rsidRPr="00620830">
        <w:rPr>
          <w:sz w:val="28"/>
          <w:szCs w:val="28"/>
        </w:rPr>
        <w:t>Бұл деректер еріктілік тәжірибесінің жеке тұлғаның моральдық, рухани және әлеуметтік дамуына ықпал ететін маңызды тетік екенін дәлелдейді (</w:t>
      </w:r>
      <w:r w:rsidR="00F80542" w:rsidRPr="00620830">
        <w:rPr>
          <w:sz w:val="28"/>
          <w:szCs w:val="28"/>
        </w:rPr>
        <w:t>7</w:t>
      </w:r>
      <w:r w:rsidR="00F80542" w:rsidRPr="0090578F">
        <w:rPr>
          <w:iCs/>
          <w:sz w:val="28"/>
          <w:szCs w:val="28"/>
        </w:rPr>
        <w:t>–</w:t>
      </w:r>
      <w:r w:rsidR="00F80542">
        <w:rPr>
          <w:sz w:val="28"/>
          <w:szCs w:val="28"/>
        </w:rPr>
        <w:t>к</w:t>
      </w:r>
      <w:r w:rsidRPr="00620830">
        <w:rPr>
          <w:sz w:val="28"/>
          <w:szCs w:val="28"/>
        </w:rPr>
        <w:t>есте</w:t>
      </w:r>
      <w:r w:rsidR="00F80542">
        <w:rPr>
          <w:sz w:val="28"/>
          <w:szCs w:val="28"/>
        </w:rPr>
        <w:t>де көрсетілген</w:t>
      </w:r>
      <w:r w:rsidRPr="00620830">
        <w:rPr>
          <w:sz w:val="28"/>
          <w:szCs w:val="28"/>
        </w:rPr>
        <w:t>).</w:t>
      </w:r>
    </w:p>
    <w:p w14:paraId="0002AB50" w14:textId="77777777" w:rsidR="00620830" w:rsidRDefault="00620830" w:rsidP="00680436">
      <w:pPr>
        <w:widowControl/>
        <w:autoSpaceDE/>
        <w:autoSpaceDN/>
        <w:ind w:firstLine="709"/>
        <w:jc w:val="both"/>
        <w:rPr>
          <w:sz w:val="28"/>
          <w:szCs w:val="28"/>
        </w:rPr>
      </w:pPr>
    </w:p>
    <w:p w14:paraId="0172D4F0" w14:textId="77777777" w:rsidR="00794135" w:rsidRPr="00FD51B5" w:rsidRDefault="00094183" w:rsidP="00ED5635">
      <w:pPr>
        <w:widowControl/>
        <w:autoSpaceDE/>
        <w:autoSpaceDN/>
        <w:jc w:val="both"/>
        <w:rPr>
          <w:sz w:val="28"/>
          <w:szCs w:val="28"/>
        </w:rPr>
      </w:pPr>
      <w:r w:rsidRPr="00794135">
        <w:rPr>
          <w:sz w:val="28"/>
          <w:szCs w:val="28"/>
        </w:rPr>
        <w:t>Кесте</w:t>
      </w:r>
      <w:r w:rsidR="00374814" w:rsidRPr="00794135">
        <w:rPr>
          <w:sz w:val="28"/>
          <w:szCs w:val="28"/>
        </w:rPr>
        <w:t xml:space="preserve"> </w:t>
      </w:r>
      <w:r w:rsidR="00794135" w:rsidRPr="00794135">
        <w:rPr>
          <w:sz w:val="28"/>
          <w:szCs w:val="28"/>
        </w:rPr>
        <w:t>7</w:t>
      </w:r>
      <w:r w:rsidR="00222670">
        <w:rPr>
          <w:sz w:val="28"/>
          <w:szCs w:val="28"/>
        </w:rPr>
        <w:t xml:space="preserve"> </w:t>
      </w:r>
      <w:r w:rsidR="0090578F" w:rsidRPr="0090578F">
        <w:rPr>
          <w:iCs/>
          <w:sz w:val="28"/>
          <w:szCs w:val="28"/>
        </w:rPr>
        <w:t>–</w:t>
      </w:r>
      <w:r w:rsidR="0090578F">
        <w:rPr>
          <w:iCs/>
          <w:sz w:val="28"/>
          <w:szCs w:val="28"/>
        </w:rPr>
        <w:t xml:space="preserve"> </w:t>
      </w:r>
      <w:r w:rsidR="002C3347" w:rsidRPr="00794135">
        <w:rPr>
          <w:sz w:val="28"/>
          <w:szCs w:val="28"/>
        </w:rPr>
        <w:t>Еріктілік қызметінің жеке және қоғамдық игілікке әсер етуіне байланысты кодтар мен категориялар</w:t>
      </w:r>
    </w:p>
    <w:p w14:paraId="2D5FA97F" w14:textId="77777777" w:rsidR="005D66FB" w:rsidRPr="00FD51B5" w:rsidRDefault="005D66FB" w:rsidP="00680436">
      <w:pPr>
        <w:widowControl/>
        <w:autoSpaceDE/>
        <w:autoSpaceDN/>
        <w:ind w:firstLine="709"/>
        <w:jc w:val="both"/>
        <w:rPr>
          <w:sz w:val="28"/>
          <w:szCs w:val="28"/>
        </w:rPr>
      </w:pPr>
    </w:p>
    <w:tbl>
      <w:tblPr>
        <w:tblStyle w:val="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6671"/>
      </w:tblGrid>
      <w:tr w:rsidR="002C3347" w:rsidRPr="00094183" w14:paraId="0D4DD520" w14:textId="77777777" w:rsidTr="00ED5635">
        <w:tc>
          <w:tcPr>
            <w:tcW w:w="2968" w:type="dxa"/>
            <w:hideMark/>
          </w:tcPr>
          <w:p w14:paraId="49F63830" w14:textId="77777777" w:rsidR="002C3347" w:rsidRPr="00094183" w:rsidRDefault="002C3347" w:rsidP="00680436">
            <w:pPr>
              <w:widowControl/>
              <w:autoSpaceDE/>
              <w:autoSpaceDN/>
              <w:ind w:firstLine="709"/>
              <w:jc w:val="center"/>
              <w:rPr>
                <w:b/>
                <w:sz w:val="28"/>
                <w:szCs w:val="28"/>
                <w:lang w:val="en-US"/>
              </w:rPr>
            </w:pPr>
            <w:proofErr w:type="spellStart"/>
            <w:r w:rsidRPr="00094183">
              <w:rPr>
                <w:sz w:val="28"/>
                <w:szCs w:val="28"/>
                <w:lang w:val="en-US"/>
              </w:rPr>
              <w:t>Категориялар</w:t>
            </w:r>
            <w:proofErr w:type="spellEnd"/>
          </w:p>
        </w:tc>
        <w:tc>
          <w:tcPr>
            <w:tcW w:w="6671" w:type="dxa"/>
            <w:hideMark/>
          </w:tcPr>
          <w:p w14:paraId="05D66784" w14:textId="77777777" w:rsidR="002C3347" w:rsidRPr="00094183" w:rsidRDefault="002C3347" w:rsidP="00680436">
            <w:pPr>
              <w:widowControl/>
              <w:autoSpaceDE/>
              <w:autoSpaceDN/>
              <w:ind w:firstLine="709"/>
              <w:jc w:val="center"/>
              <w:rPr>
                <w:b/>
                <w:sz w:val="28"/>
                <w:szCs w:val="28"/>
                <w:lang w:val="en-US"/>
              </w:rPr>
            </w:pPr>
            <w:proofErr w:type="spellStart"/>
            <w:r w:rsidRPr="00094183">
              <w:rPr>
                <w:sz w:val="28"/>
                <w:szCs w:val="28"/>
                <w:lang w:val="en-US"/>
              </w:rPr>
              <w:t>Кодтар</w:t>
            </w:r>
            <w:proofErr w:type="spellEnd"/>
            <w:r w:rsidRPr="00094183">
              <w:rPr>
                <w:sz w:val="28"/>
                <w:szCs w:val="28"/>
                <w:lang w:val="en-US"/>
              </w:rPr>
              <w:t xml:space="preserve"> (</w:t>
            </w:r>
            <w:proofErr w:type="spellStart"/>
            <w:r w:rsidRPr="00094183">
              <w:rPr>
                <w:sz w:val="28"/>
                <w:szCs w:val="28"/>
                <w:lang w:val="en-US"/>
              </w:rPr>
              <w:t>түйін</w:t>
            </w:r>
            <w:proofErr w:type="spellEnd"/>
            <w:r w:rsidRPr="00094183">
              <w:rPr>
                <w:sz w:val="28"/>
                <w:szCs w:val="28"/>
                <w:lang w:val="en-US"/>
              </w:rPr>
              <w:t xml:space="preserve"> </w:t>
            </w:r>
            <w:proofErr w:type="spellStart"/>
            <w:r w:rsidRPr="00094183">
              <w:rPr>
                <w:sz w:val="28"/>
                <w:szCs w:val="28"/>
                <w:lang w:val="en-US"/>
              </w:rPr>
              <w:t>сөздер</w:t>
            </w:r>
            <w:proofErr w:type="spellEnd"/>
            <w:r w:rsidRPr="00094183">
              <w:rPr>
                <w:sz w:val="28"/>
                <w:szCs w:val="28"/>
                <w:lang w:val="en-US"/>
              </w:rPr>
              <w:t>)</w:t>
            </w:r>
          </w:p>
        </w:tc>
      </w:tr>
      <w:tr w:rsidR="002C3347" w:rsidRPr="00094183" w14:paraId="0F864D10" w14:textId="77777777" w:rsidTr="00ED5635">
        <w:tc>
          <w:tcPr>
            <w:tcW w:w="2968" w:type="dxa"/>
            <w:hideMark/>
          </w:tcPr>
          <w:p w14:paraId="7DF5D981" w14:textId="77777777" w:rsidR="002C3347" w:rsidRPr="00094183" w:rsidRDefault="002C3347" w:rsidP="00A25C0E">
            <w:pPr>
              <w:widowControl/>
              <w:autoSpaceDE/>
              <w:autoSpaceDN/>
              <w:rPr>
                <w:b/>
                <w:sz w:val="28"/>
                <w:szCs w:val="28"/>
                <w:lang w:val="ru-RU"/>
              </w:rPr>
            </w:pPr>
            <w:proofErr w:type="spellStart"/>
            <w:r w:rsidRPr="00094183">
              <w:rPr>
                <w:sz w:val="28"/>
                <w:szCs w:val="28"/>
                <w:lang w:val="ru-RU"/>
              </w:rPr>
              <w:t>Өзін-өзі</w:t>
            </w:r>
            <w:proofErr w:type="spellEnd"/>
            <w:r w:rsidRPr="00094183">
              <w:rPr>
                <w:sz w:val="28"/>
                <w:szCs w:val="28"/>
                <w:lang w:val="ru-RU"/>
              </w:rPr>
              <w:t xml:space="preserve"> </w:t>
            </w:r>
            <w:proofErr w:type="spellStart"/>
            <w:r w:rsidRPr="00094183">
              <w:rPr>
                <w:sz w:val="28"/>
                <w:szCs w:val="28"/>
                <w:lang w:val="ru-RU"/>
              </w:rPr>
              <w:t>тану</w:t>
            </w:r>
            <w:proofErr w:type="spellEnd"/>
            <w:r w:rsidRPr="00094183">
              <w:rPr>
                <w:sz w:val="28"/>
                <w:szCs w:val="28"/>
                <w:lang w:val="ru-RU"/>
              </w:rPr>
              <w:t xml:space="preserve"> </w:t>
            </w:r>
            <w:proofErr w:type="spellStart"/>
            <w:r w:rsidRPr="00094183">
              <w:rPr>
                <w:sz w:val="28"/>
                <w:szCs w:val="28"/>
                <w:lang w:val="ru-RU"/>
              </w:rPr>
              <w:t>және</w:t>
            </w:r>
            <w:proofErr w:type="spellEnd"/>
            <w:r w:rsidRPr="00094183">
              <w:rPr>
                <w:sz w:val="28"/>
                <w:szCs w:val="28"/>
                <w:lang w:val="ru-RU"/>
              </w:rPr>
              <w:t xml:space="preserve"> даму</w:t>
            </w:r>
          </w:p>
        </w:tc>
        <w:tc>
          <w:tcPr>
            <w:tcW w:w="6671" w:type="dxa"/>
            <w:hideMark/>
          </w:tcPr>
          <w:p w14:paraId="5BA6227F" w14:textId="77777777" w:rsidR="002C3347" w:rsidRPr="00094183" w:rsidRDefault="002C3347" w:rsidP="00A25C0E">
            <w:pPr>
              <w:widowControl/>
              <w:autoSpaceDE/>
              <w:autoSpaceDN/>
              <w:jc w:val="both"/>
              <w:rPr>
                <w:sz w:val="28"/>
                <w:szCs w:val="28"/>
                <w:lang w:val="ru-RU"/>
              </w:rPr>
            </w:pPr>
            <w:proofErr w:type="spellStart"/>
            <w:r w:rsidRPr="00094183">
              <w:rPr>
                <w:sz w:val="28"/>
                <w:szCs w:val="28"/>
                <w:lang w:val="ru-RU"/>
              </w:rPr>
              <w:t>Жаңа</w:t>
            </w:r>
            <w:proofErr w:type="spellEnd"/>
            <w:r w:rsidRPr="00094183">
              <w:rPr>
                <w:sz w:val="28"/>
                <w:szCs w:val="28"/>
                <w:lang w:val="ru-RU"/>
              </w:rPr>
              <w:t xml:space="preserve"> </w:t>
            </w:r>
            <w:proofErr w:type="spellStart"/>
            <w:r w:rsidRPr="00094183">
              <w:rPr>
                <w:sz w:val="28"/>
                <w:szCs w:val="28"/>
                <w:lang w:val="ru-RU"/>
              </w:rPr>
              <w:t>қырларын</w:t>
            </w:r>
            <w:proofErr w:type="spellEnd"/>
            <w:r w:rsidRPr="00094183">
              <w:rPr>
                <w:sz w:val="28"/>
                <w:szCs w:val="28"/>
                <w:lang w:val="ru-RU"/>
              </w:rPr>
              <w:t xml:space="preserve"> </w:t>
            </w:r>
            <w:proofErr w:type="spellStart"/>
            <w:r w:rsidRPr="00094183">
              <w:rPr>
                <w:sz w:val="28"/>
                <w:szCs w:val="28"/>
                <w:lang w:val="ru-RU"/>
              </w:rPr>
              <w:t>ашу</w:t>
            </w:r>
            <w:proofErr w:type="spellEnd"/>
            <w:r w:rsidRPr="00094183">
              <w:rPr>
                <w:sz w:val="28"/>
                <w:szCs w:val="28"/>
                <w:lang w:val="ru-RU"/>
              </w:rPr>
              <w:t xml:space="preserve">, </w:t>
            </w:r>
            <w:proofErr w:type="spellStart"/>
            <w:r w:rsidRPr="00094183">
              <w:rPr>
                <w:sz w:val="28"/>
                <w:szCs w:val="28"/>
                <w:lang w:val="ru-RU"/>
              </w:rPr>
              <w:t>қабілеттерін</w:t>
            </w:r>
            <w:proofErr w:type="spellEnd"/>
            <w:r w:rsidRPr="00094183">
              <w:rPr>
                <w:sz w:val="28"/>
                <w:szCs w:val="28"/>
                <w:lang w:val="ru-RU"/>
              </w:rPr>
              <w:t xml:space="preserve"> </w:t>
            </w:r>
            <w:proofErr w:type="spellStart"/>
            <w:r w:rsidRPr="00094183">
              <w:rPr>
                <w:sz w:val="28"/>
                <w:szCs w:val="28"/>
                <w:lang w:val="ru-RU"/>
              </w:rPr>
              <w:t>көру</w:t>
            </w:r>
            <w:proofErr w:type="spellEnd"/>
            <w:r w:rsidRPr="00094183">
              <w:rPr>
                <w:sz w:val="28"/>
                <w:szCs w:val="28"/>
                <w:lang w:val="ru-RU"/>
              </w:rPr>
              <w:t xml:space="preserve">, </w:t>
            </w:r>
            <w:proofErr w:type="spellStart"/>
            <w:r w:rsidRPr="00094183">
              <w:rPr>
                <w:sz w:val="28"/>
                <w:szCs w:val="28"/>
                <w:lang w:val="ru-RU"/>
              </w:rPr>
              <w:t>ішкі</w:t>
            </w:r>
            <w:proofErr w:type="spellEnd"/>
            <w:r w:rsidRPr="00094183">
              <w:rPr>
                <w:sz w:val="28"/>
                <w:szCs w:val="28"/>
                <w:lang w:val="ru-RU"/>
              </w:rPr>
              <w:t xml:space="preserve"> рефлексия</w:t>
            </w:r>
          </w:p>
        </w:tc>
      </w:tr>
      <w:tr w:rsidR="002C3347" w:rsidRPr="00094183" w14:paraId="19AD25B7" w14:textId="77777777" w:rsidTr="00ED5635">
        <w:tc>
          <w:tcPr>
            <w:tcW w:w="2968" w:type="dxa"/>
            <w:hideMark/>
          </w:tcPr>
          <w:p w14:paraId="2E471A02" w14:textId="77777777" w:rsidR="002C3347" w:rsidRPr="00094183" w:rsidRDefault="002C3347" w:rsidP="00A25C0E">
            <w:pPr>
              <w:widowControl/>
              <w:autoSpaceDE/>
              <w:autoSpaceDN/>
              <w:rPr>
                <w:b/>
                <w:sz w:val="28"/>
                <w:szCs w:val="28"/>
                <w:lang w:val="en-US"/>
              </w:rPr>
            </w:pPr>
            <w:proofErr w:type="spellStart"/>
            <w:r w:rsidRPr="00094183">
              <w:rPr>
                <w:sz w:val="28"/>
                <w:szCs w:val="28"/>
                <w:lang w:val="en-US"/>
              </w:rPr>
              <w:t>Рухани</w:t>
            </w:r>
            <w:proofErr w:type="spellEnd"/>
            <w:r w:rsidRPr="00094183">
              <w:rPr>
                <w:sz w:val="28"/>
                <w:szCs w:val="28"/>
                <w:lang w:val="en-US"/>
              </w:rPr>
              <w:t xml:space="preserve"> </w:t>
            </w:r>
            <w:proofErr w:type="spellStart"/>
            <w:r w:rsidRPr="00094183">
              <w:rPr>
                <w:sz w:val="28"/>
                <w:szCs w:val="28"/>
                <w:lang w:val="en-US"/>
              </w:rPr>
              <w:t>тыныштық</w:t>
            </w:r>
            <w:proofErr w:type="spellEnd"/>
          </w:p>
        </w:tc>
        <w:tc>
          <w:tcPr>
            <w:tcW w:w="6671" w:type="dxa"/>
            <w:hideMark/>
          </w:tcPr>
          <w:p w14:paraId="78BD853B" w14:textId="77777777" w:rsidR="002C3347" w:rsidRPr="00094183" w:rsidRDefault="002C3347" w:rsidP="00A25C0E">
            <w:pPr>
              <w:widowControl/>
              <w:autoSpaceDE/>
              <w:autoSpaceDN/>
              <w:jc w:val="both"/>
              <w:rPr>
                <w:sz w:val="28"/>
                <w:szCs w:val="28"/>
                <w:lang w:val="en-US"/>
              </w:rPr>
            </w:pPr>
            <w:proofErr w:type="spellStart"/>
            <w:r w:rsidRPr="00094183">
              <w:rPr>
                <w:sz w:val="28"/>
                <w:szCs w:val="28"/>
                <w:lang w:val="en-US"/>
              </w:rPr>
              <w:t>Жан</w:t>
            </w:r>
            <w:proofErr w:type="spellEnd"/>
            <w:r w:rsidRPr="00094183">
              <w:rPr>
                <w:sz w:val="28"/>
                <w:szCs w:val="28"/>
                <w:lang w:val="en-US"/>
              </w:rPr>
              <w:t xml:space="preserve"> </w:t>
            </w:r>
            <w:proofErr w:type="spellStart"/>
            <w:r w:rsidRPr="00094183">
              <w:rPr>
                <w:sz w:val="28"/>
                <w:szCs w:val="28"/>
                <w:lang w:val="en-US"/>
              </w:rPr>
              <w:t>дүниенің</w:t>
            </w:r>
            <w:proofErr w:type="spellEnd"/>
            <w:r w:rsidRPr="00094183">
              <w:rPr>
                <w:sz w:val="28"/>
                <w:szCs w:val="28"/>
                <w:lang w:val="en-US"/>
              </w:rPr>
              <w:t xml:space="preserve"> </w:t>
            </w:r>
            <w:proofErr w:type="spellStart"/>
            <w:r w:rsidRPr="00094183">
              <w:rPr>
                <w:sz w:val="28"/>
                <w:szCs w:val="28"/>
                <w:lang w:val="en-US"/>
              </w:rPr>
              <w:t>байуы</w:t>
            </w:r>
            <w:proofErr w:type="spellEnd"/>
            <w:r w:rsidRPr="00094183">
              <w:rPr>
                <w:sz w:val="28"/>
                <w:szCs w:val="28"/>
                <w:lang w:val="en-US"/>
              </w:rPr>
              <w:t xml:space="preserve">, </w:t>
            </w:r>
            <w:proofErr w:type="spellStart"/>
            <w:r w:rsidRPr="00094183">
              <w:rPr>
                <w:sz w:val="28"/>
                <w:szCs w:val="28"/>
                <w:lang w:val="en-US"/>
              </w:rPr>
              <w:t>өмірге</w:t>
            </w:r>
            <w:proofErr w:type="spellEnd"/>
            <w:r w:rsidRPr="00094183">
              <w:rPr>
                <w:sz w:val="28"/>
                <w:szCs w:val="28"/>
                <w:lang w:val="en-US"/>
              </w:rPr>
              <w:t xml:space="preserve"> </w:t>
            </w:r>
            <w:proofErr w:type="spellStart"/>
            <w:r w:rsidRPr="00094183">
              <w:rPr>
                <w:sz w:val="28"/>
                <w:szCs w:val="28"/>
                <w:lang w:val="en-US"/>
              </w:rPr>
              <w:t>ризашылық</w:t>
            </w:r>
            <w:proofErr w:type="spellEnd"/>
            <w:r w:rsidRPr="00094183">
              <w:rPr>
                <w:sz w:val="28"/>
                <w:szCs w:val="28"/>
                <w:lang w:val="en-US"/>
              </w:rPr>
              <w:t xml:space="preserve">, </w:t>
            </w:r>
            <w:proofErr w:type="spellStart"/>
            <w:r w:rsidRPr="00094183">
              <w:rPr>
                <w:sz w:val="28"/>
                <w:szCs w:val="28"/>
                <w:lang w:val="en-US"/>
              </w:rPr>
              <w:t>сабырлы</w:t>
            </w:r>
            <w:proofErr w:type="spellEnd"/>
            <w:r w:rsidRPr="00094183">
              <w:rPr>
                <w:sz w:val="28"/>
                <w:szCs w:val="28"/>
                <w:lang w:val="en-US"/>
              </w:rPr>
              <w:t xml:space="preserve"> </w:t>
            </w:r>
            <w:proofErr w:type="spellStart"/>
            <w:r w:rsidRPr="00094183">
              <w:rPr>
                <w:sz w:val="28"/>
                <w:szCs w:val="28"/>
                <w:lang w:val="en-US"/>
              </w:rPr>
              <w:t>болу</w:t>
            </w:r>
            <w:proofErr w:type="spellEnd"/>
          </w:p>
        </w:tc>
      </w:tr>
      <w:tr w:rsidR="002C3347" w:rsidRPr="00094183" w14:paraId="400726E0" w14:textId="77777777" w:rsidTr="00ED5635">
        <w:tc>
          <w:tcPr>
            <w:tcW w:w="2968" w:type="dxa"/>
            <w:hideMark/>
          </w:tcPr>
          <w:p w14:paraId="228CABEF" w14:textId="77777777" w:rsidR="002C3347" w:rsidRPr="00094183" w:rsidRDefault="002C3347" w:rsidP="00A25C0E">
            <w:pPr>
              <w:widowControl/>
              <w:autoSpaceDE/>
              <w:autoSpaceDN/>
              <w:rPr>
                <w:b/>
                <w:sz w:val="28"/>
                <w:szCs w:val="28"/>
                <w:lang w:val="en-US"/>
              </w:rPr>
            </w:pPr>
            <w:proofErr w:type="spellStart"/>
            <w:r w:rsidRPr="00094183">
              <w:rPr>
                <w:sz w:val="28"/>
                <w:szCs w:val="28"/>
                <w:lang w:val="en-US"/>
              </w:rPr>
              <w:t>Өз-өзіне</w:t>
            </w:r>
            <w:proofErr w:type="spellEnd"/>
            <w:r w:rsidRPr="00094183">
              <w:rPr>
                <w:sz w:val="28"/>
                <w:szCs w:val="28"/>
                <w:lang w:val="en-US"/>
              </w:rPr>
              <w:t xml:space="preserve"> </w:t>
            </w:r>
            <w:proofErr w:type="spellStart"/>
            <w:r w:rsidRPr="00094183">
              <w:rPr>
                <w:sz w:val="28"/>
                <w:szCs w:val="28"/>
                <w:lang w:val="en-US"/>
              </w:rPr>
              <w:t>сенімділік</w:t>
            </w:r>
            <w:proofErr w:type="spellEnd"/>
          </w:p>
        </w:tc>
        <w:tc>
          <w:tcPr>
            <w:tcW w:w="6671" w:type="dxa"/>
            <w:hideMark/>
          </w:tcPr>
          <w:p w14:paraId="09ACAA1F" w14:textId="77777777" w:rsidR="002C3347" w:rsidRPr="00094183" w:rsidRDefault="002C3347" w:rsidP="00A25C0E">
            <w:pPr>
              <w:widowControl/>
              <w:autoSpaceDE/>
              <w:autoSpaceDN/>
              <w:jc w:val="both"/>
              <w:rPr>
                <w:sz w:val="28"/>
                <w:szCs w:val="28"/>
                <w:lang w:val="en-US"/>
              </w:rPr>
            </w:pPr>
            <w:proofErr w:type="spellStart"/>
            <w:r w:rsidRPr="00094183">
              <w:rPr>
                <w:sz w:val="28"/>
                <w:szCs w:val="28"/>
                <w:lang w:val="en-US"/>
              </w:rPr>
              <w:t>Қоғамда</w:t>
            </w:r>
            <w:proofErr w:type="spellEnd"/>
            <w:r w:rsidRPr="00094183">
              <w:rPr>
                <w:sz w:val="28"/>
                <w:szCs w:val="28"/>
                <w:lang w:val="en-US"/>
              </w:rPr>
              <w:t xml:space="preserve"> </w:t>
            </w:r>
            <w:proofErr w:type="spellStart"/>
            <w:r w:rsidRPr="00094183">
              <w:rPr>
                <w:sz w:val="28"/>
                <w:szCs w:val="28"/>
                <w:lang w:val="en-US"/>
              </w:rPr>
              <w:t>өз</w:t>
            </w:r>
            <w:proofErr w:type="spellEnd"/>
            <w:r w:rsidRPr="00094183">
              <w:rPr>
                <w:sz w:val="28"/>
                <w:szCs w:val="28"/>
                <w:lang w:val="en-US"/>
              </w:rPr>
              <w:t xml:space="preserve"> </w:t>
            </w:r>
            <w:proofErr w:type="spellStart"/>
            <w:r w:rsidRPr="00094183">
              <w:rPr>
                <w:sz w:val="28"/>
                <w:szCs w:val="28"/>
                <w:lang w:val="en-US"/>
              </w:rPr>
              <w:t>орнын</w:t>
            </w:r>
            <w:proofErr w:type="spellEnd"/>
            <w:r w:rsidRPr="00094183">
              <w:rPr>
                <w:sz w:val="28"/>
                <w:szCs w:val="28"/>
                <w:lang w:val="en-US"/>
              </w:rPr>
              <w:t xml:space="preserve"> </w:t>
            </w:r>
            <w:proofErr w:type="spellStart"/>
            <w:r w:rsidRPr="00094183">
              <w:rPr>
                <w:sz w:val="28"/>
                <w:szCs w:val="28"/>
                <w:lang w:val="en-US"/>
              </w:rPr>
              <w:t>табу</w:t>
            </w:r>
            <w:proofErr w:type="spellEnd"/>
            <w:r w:rsidRPr="00094183">
              <w:rPr>
                <w:sz w:val="28"/>
                <w:szCs w:val="28"/>
                <w:lang w:val="en-US"/>
              </w:rPr>
              <w:t xml:space="preserve">, </w:t>
            </w:r>
            <w:proofErr w:type="spellStart"/>
            <w:r w:rsidRPr="00094183">
              <w:rPr>
                <w:sz w:val="28"/>
                <w:szCs w:val="28"/>
                <w:lang w:val="en-US"/>
              </w:rPr>
              <w:t>қажет</w:t>
            </w:r>
            <w:proofErr w:type="spellEnd"/>
            <w:r w:rsidRPr="00094183">
              <w:rPr>
                <w:sz w:val="28"/>
                <w:szCs w:val="28"/>
                <w:lang w:val="en-US"/>
              </w:rPr>
              <w:t xml:space="preserve"> </w:t>
            </w:r>
            <w:proofErr w:type="spellStart"/>
            <w:r w:rsidRPr="00094183">
              <w:rPr>
                <w:sz w:val="28"/>
                <w:szCs w:val="28"/>
                <w:lang w:val="en-US"/>
              </w:rPr>
              <w:t>екенін</w:t>
            </w:r>
            <w:proofErr w:type="spellEnd"/>
            <w:r w:rsidRPr="00094183">
              <w:rPr>
                <w:sz w:val="28"/>
                <w:szCs w:val="28"/>
                <w:lang w:val="en-US"/>
              </w:rPr>
              <w:t xml:space="preserve"> </w:t>
            </w:r>
            <w:proofErr w:type="spellStart"/>
            <w:r w:rsidRPr="00094183">
              <w:rPr>
                <w:sz w:val="28"/>
                <w:szCs w:val="28"/>
                <w:lang w:val="en-US"/>
              </w:rPr>
              <w:t>сезіну</w:t>
            </w:r>
            <w:proofErr w:type="spellEnd"/>
            <w:r w:rsidRPr="00094183">
              <w:rPr>
                <w:sz w:val="28"/>
                <w:szCs w:val="28"/>
                <w:lang w:val="en-US"/>
              </w:rPr>
              <w:t xml:space="preserve">, </w:t>
            </w:r>
            <w:proofErr w:type="spellStart"/>
            <w:r w:rsidRPr="00094183">
              <w:rPr>
                <w:sz w:val="28"/>
                <w:szCs w:val="28"/>
                <w:lang w:val="en-US"/>
              </w:rPr>
              <w:t>өзін</w:t>
            </w:r>
            <w:proofErr w:type="spellEnd"/>
            <w:r w:rsidRPr="00094183">
              <w:rPr>
                <w:sz w:val="28"/>
                <w:szCs w:val="28"/>
                <w:lang w:val="en-US"/>
              </w:rPr>
              <w:t xml:space="preserve"> </w:t>
            </w:r>
            <w:proofErr w:type="spellStart"/>
            <w:r w:rsidRPr="00094183">
              <w:rPr>
                <w:sz w:val="28"/>
                <w:szCs w:val="28"/>
                <w:lang w:val="en-US"/>
              </w:rPr>
              <w:t>бағалау</w:t>
            </w:r>
            <w:proofErr w:type="spellEnd"/>
          </w:p>
        </w:tc>
      </w:tr>
      <w:tr w:rsidR="002C3347" w:rsidRPr="00094183" w14:paraId="1F462A38" w14:textId="77777777" w:rsidTr="00ED5635">
        <w:tc>
          <w:tcPr>
            <w:tcW w:w="2968" w:type="dxa"/>
            <w:hideMark/>
          </w:tcPr>
          <w:p w14:paraId="6D6B4161" w14:textId="77777777" w:rsidR="002C3347" w:rsidRPr="00094183" w:rsidRDefault="002C3347" w:rsidP="00A25C0E">
            <w:pPr>
              <w:widowControl/>
              <w:autoSpaceDE/>
              <w:autoSpaceDN/>
              <w:rPr>
                <w:b/>
                <w:sz w:val="28"/>
                <w:szCs w:val="28"/>
                <w:lang w:val="en-US"/>
              </w:rPr>
            </w:pPr>
            <w:proofErr w:type="spellStart"/>
            <w:r w:rsidRPr="00094183">
              <w:rPr>
                <w:sz w:val="28"/>
                <w:szCs w:val="28"/>
                <w:lang w:val="en-US"/>
              </w:rPr>
              <w:t>Ішкі</w:t>
            </w:r>
            <w:proofErr w:type="spellEnd"/>
            <w:r w:rsidRPr="00094183">
              <w:rPr>
                <w:sz w:val="28"/>
                <w:szCs w:val="28"/>
                <w:lang w:val="en-US"/>
              </w:rPr>
              <w:t xml:space="preserve"> </w:t>
            </w:r>
            <w:proofErr w:type="spellStart"/>
            <w:r w:rsidRPr="00094183">
              <w:rPr>
                <w:sz w:val="28"/>
                <w:szCs w:val="28"/>
                <w:lang w:val="en-US"/>
              </w:rPr>
              <w:t>мотивация</w:t>
            </w:r>
            <w:proofErr w:type="spellEnd"/>
          </w:p>
        </w:tc>
        <w:tc>
          <w:tcPr>
            <w:tcW w:w="6671" w:type="dxa"/>
            <w:hideMark/>
          </w:tcPr>
          <w:p w14:paraId="46B8168E" w14:textId="77777777" w:rsidR="002C3347" w:rsidRPr="00094183" w:rsidRDefault="002C3347" w:rsidP="00A25C0E">
            <w:pPr>
              <w:widowControl/>
              <w:autoSpaceDE/>
              <w:autoSpaceDN/>
              <w:jc w:val="both"/>
              <w:rPr>
                <w:sz w:val="28"/>
                <w:szCs w:val="28"/>
                <w:lang w:val="en-US"/>
              </w:rPr>
            </w:pPr>
            <w:proofErr w:type="spellStart"/>
            <w:r w:rsidRPr="00094183">
              <w:rPr>
                <w:sz w:val="28"/>
                <w:szCs w:val="28"/>
                <w:lang w:val="en-US"/>
              </w:rPr>
              <w:t>Жеке</w:t>
            </w:r>
            <w:proofErr w:type="spellEnd"/>
            <w:r w:rsidRPr="00094183">
              <w:rPr>
                <w:sz w:val="28"/>
                <w:szCs w:val="28"/>
                <w:lang w:val="en-US"/>
              </w:rPr>
              <w:t xml:space="preserve"> </w:t>
            </w:r>
            <w:proofErr w:type="spellStart"/>
            <w:r w:rsidRPr="00094183">
              <w:rPr>
                <w:sz w:val="28"/>
                <w:szCs w:val="28"/>
                <w:lang w:val="en-US"/>
              </w:rPr>
              <w:t>шабыт</w:t>
            </w:r>
            <w:proofErr w:type="spellEnd"/>
            <w:r w:rsidRPr="00094183">
              <w:rPr>
                <w:sz w:val="28"/>
                <w:szCs w:val="28"/>
                <w:lang w:val="en-US"/>
              </w:rPr>
              <w:t xml:space="preserve">, </w:t>
            </w:r>
            <w:proofErr w:type="spellStart"/>
            <w:r w:rsidRPr="00094183">
              <w:rPr>
                <w:sz w:val="28"/>
                <w:szCs w:val="28"/>
                <w:lang w:val="en-US"/>
              </w:rPr>
              <w:t>алға</w:t>
            </w:r>
            <w:proofErr w:type="spellEnd"/>
            <w:r w:rsidRPr="00094183">
              <w:rPr>
                <w:sz w:val="28"/>
                <w:szCs w:val="28"/>
                <w:lang w:val="en-US"/>
              </w:rPr>
              <w:t xml:space="preserve"> </w:t>
            </w:r>
            <w:proofErr w:type="spellStart"/>
            <w:r w:rsidRPr="00094183">
              <w:rPr>
                <w:sz w:val="28"/>
                <w:szCs w:val="28"/>
                <w:lang w:val="en-US"/>
              </w:rPr>
              <w:t>ұмтылыс</w:t>
            </w:r>
            <w:proofErr w:type="spellEnd"/>
            <w:r w:rsidRPr="00094183">
              <w:rPr>
                <w:sz w:val="28"/>
                <w:szCs w:val="28"/>
                <w:lang w:val="en-US"/>
              </w:rPr>
              <w:t xml:space="preserve">, </w:t>
            </w:r>
            <w:proofErr w:type="spellStart"/>
            <w:r w:rsidRPr="00094183">
              <w:rPr>
                <w:sz w:val="28"/>
                <w:szCs w:val="28"/>
                <w:lang w:val="en-US"/>
              </w:rPr>
              <w:t>пайдалы</w:t>
            </w:r>
            <w:proofErr w:type="spellEnd"/>
            <w:r w:rsidRPr="00094183">
              <w:rPr>
                <w:sz w:val="28"/>
                <w:szCs w:val="28"/>
                <w:lang w:val="en-US"/>
              </w:rPr>
              <w:t xml:space="preserve"> </w:t>
            </w:r>
            <w:proofErr w:type="spellStart"/>
            <w:r w:rsidRPr="00094183">
              <w:rPr>
                <w:sz w:val="28"/>
                <w:szCs w:val="28"/>
                <w:lang w:val="en-US"/>
              </w:rPr>
              <w:t>болуға</w:t>
            </w:r>
            <w:proofErr w:type="spellEnd"/>
            <w:r w:rsidRPr="00094183">
              <w:rPr>
                <w:sz w:val="28"/>
                <w:szCs w:val="28"/>
                <w:lang w:val="en-US"/>
              </w:rPr>
              <w:t xml:space="preserve"> </w:t>
            </w:r>
            <w:proofErr w:type="spellStart"/>
            <w:r w:rsidRPr="00094183">
              <w:rPr>
                <w:sz w:val="28"/>
                <w:szCs w:val="28"/>
                <w:lang w:val="en-US"/>
              </w:rPr>
              <w:t>деген</w:t>
            </w:r>
            <w:proofErr w:type="spellEnd"/>
            <w:r w:rsidRPr="00094183">
              <w:rPr>
                <w:sz w:val="28"/>
                <w:szCs w:val="28"/>
                <w:lang w:val="en-US"/>
              </w:rPr>
              <w:t xml:space="preserve"> </w:t>
            </w:r>
            <w:proofErr w:type="spellStart"/>
            <w:r w:rsidRPr="00094183">
              <w:rPr>
                <w:sz w:val="28"/>
                <w:szCs w:val="28"/>
                <w:lang w:val="en-US"/>
              </w:rPr>
              <w:t>ұмтылыс</w:t>
            </w:r>
            <w:proofErr w:type="spellEnd"/>
          </w:p>
        </w:tc>
      </w:tr>
      <w:tr w:rsidR="002C3347" w:rsidRPr="00094183" w14:paraId="18DD1DEE" w14:textId="77777777" w:rsidTr="00ED5635">
        <w:tc>
          <w:tcPr>
            <w:tcW w:w="2968" w:type="dxa"/>
            <w:hideMark/>
          </w:tcPr>
          <w:p w14:paraId="61CE57A5" w14:textId="77777777" w:rsidR="002C3347" w:rsidRPr="00094183" w:rsidRDefault="002C3347" w:rsidP="00A25C0E">
            <w:pPr>
              <w:widowControl/>
              <w:autoSpaceDE/>
              <w:autoSpaceDN/>
              <w:rPr>
                <w:b/>
                <w:sz w:val="28"/>
                <w:szCs w:val="28"/>
                <w:lang w:val="en-US"/>
              </w:rPr>
            </w:pPr>
            <w:proofErr w:type="spellStart"/>
            <w:r w:rsidRPr="00094183">
              <w:rPr>
                <w:sz w:val="28"/>
                <w:szCs w:val="28"/>
                <w:lang w:val="en-US"/>
              </w:rPr>
              <w:t>Қоғамға</w:t>
            </w:r>
            <w:proofErr w:type="spellEnd"/>
            <w:r w:rsidRPr="00094183">
              <w:rPr>
                <w:sz w:val="28"/>
                <w:szCs w:val="28"/>
                <w:lang w:val="en-US"/>
              </w:rPr>
              <w:t xml:space="preserve"> </w:t>
            </w:r>
            <w:proofErr w:type="spellStart"/>
            <w:r w:rsidRPr="00094183">
              <w:rPr>
                <w:sz w:val="28"/>
                <w:szCs w:val="28"/>
                <w:lang w:val="en-US"/>
              </w:rPr>
              <w:t>қатыстылық</w:t>
            </w:r>
            <w:proofErr w:type="spellEnd"/>
            <w:r w:rsidRPr="00094183">
              <w:rPr>
                <w:sz w:val="28"/>
                <w:szCs w:val="28"/>
                <w:lang w:val="en-US"/>
              </w:rPr>
              <w:t xml:space="preserve"> </w:t>
            </w:r>
            <w:proofErr w:type="spellStart"/>
            <w:r w:rsidRPr="00094183">
              <w:rPr>
                <w:sz w:val="28"/>
                <w:szCs w:val="28"/>
                <w:lang w:val="en-US"/>
              </w:rPr>
              <w:t>сезімі</w:t>
            </w:r>
            <w:proofErr w:type="spellEnd"/>
          </w:p>
        </w:tc>
        <w:tc>
          <w:tcPr>
            <w:tcW w:w="6671" w:type="dxa"/>
            <w:hideMark/>
          </w:tcPr>
          <w:p w14:paraId="440542B6" w14:textId="77777777" w:rsidR="002C3347" w:rsidRPr="00094183" w:rsidRDefault="002C3347" w:rsidP="00A25C0E">
            <w:pPr>
              <w:widowControl/>
              <w:autoSpaceDE/>
              <w:autoSpaceDN/>
              <w:jc w:val="both"/>
              <w:rPr>
                <w:sz w:val="28"/>
                <w:szCs w:val="28"/>
                <w:lang w:val="en-US"/>
              </w:rPr>
            </w:pPr>
            <w:proofErr w:type="spellStart"/>
            <w:r w:rsidRPr="00094183">
              <w:rPr>
                <w:sz w:val="28"/>
                <w:szCs w:val="28"/>
                <w:lang w:val="en-US"/>
              </w:rPr>
              <w:t>Қоғамның</w:t>
            </w:r>
            <w:proofErr w:type="spellEnd"/>
            <w:r w:rsidRPr="00094183">
              <w:rPr>
                <w:sz w:val="28"/>
                <w:szCs w:val="28"/>
                <w:lang w:val="en-US"/>
              </w:rPr>
              <w:t xml:space="preserve"> </w:t>
            </w:r>
            <w:proofErr w:type="spellStart"/>
            <w:r w:rsidRPr="00094183">
              <w:rPr>
                <w:sz w:val="28"/>
                <w:szCs w:val="28"/>
                <w:lang w:val="en-US"/>
              </w:rPr>
              <w:t>бір</w:t>
            </w:r>
            <w:proofErr w:type="spellEnd"/>
            <w:r w:rsidRPr="00094183">
              <w:rPr>
                <w:sz w:val="28"/>
                <w:szCs w:val="28"/>
                <w:lang w:val="en-US"/>
              </w:rPr>
              <w:t xml:space="preserve"> </w:t>
            </w:r>
            <w:proofErr w:type="spellStart"/>
            <w:r w:rsidRPr="00094183">
              <w:rPr>
                <w:sz w:val="28"/>
                <w:szCs w:val="28"/>
                <w:lang w:val="en-US"/>
              </w:rPr>
              <w:t>бөлшегі</w:t>
            </w:r>
            <w:proofErr w:type="spellEnd"/>
            <w:r w:rsidRPr="00094183">
              <w:rPr>
                <w:sz w:val="28"/>
                <w:szCs w:val="28"/>
                <w:lang w:val="en-US"/>
              </w:rPr>
              <w:t xml:space="preserve"> </w:t>
            </w:r>
            <w:proofErr w:type="spellStart"/>
            <w:r w:rsidRPr="00094183">
              <w:rPr>
                <w:sz w:val="28"/>
                <w:szCs w:val="28"/>
                <w:lang w:val="en-US"/>
              </w:rPr>
              <w:t>болу</w:t>
            </w:r>
            <w:proofErr w:type="spellEnd"/>
            <w:r w:rsidRPr="00094183">
              <w:rPr>
                <w:sz w:val="28"/>
                <w:szCs w:val="28"/>
                <w:lang w:val="en-US"/>
              </w:rPr>
              <w:t xml:space="preserve">, </w:t>
            </w:r>
            <w:proofErr w:type="spellStart"/>
            <w:r w:rsidRPr="00094183">
              <w:rPr>
                <w:sz w:val="28"/>
                <w:szCs w:val="28"/>
                <w:lang w:val="en-US"/>
              </w:rPr>
              <w:t>жауапкершілікпен</w:t>
            </w:r>
            <w:proofErr w:type="spellEnd"/>
            <w:r w:rsidRPr="00094183">
              <w:rPr>
                <w:sz w:val="28"/>
                <w:szCs w:val="28"/>
                <w:lang w:val="en-US"/>
              </w:rPr>
              <w:t xml:space="preserve"> </w:t>
            </w:r>
            <w:proofErr w:type="spellStart"/>
            <w:r w:rsidRPr="00094183">
              <w:rPr>
                <w:sz w:val="28"/>
                <w:szCs w:val="28"/>
                <w:lang w:val="en-US"/>
              </w:rPr>
              <w:t>өмір</w:t>
            </w:r>
            <w:proofErr w:type="spellEnd"/>
            <w:r w:rsidRPr="00094183">
              <w:rPr>
                <w:sz w:val="28"/>
                <w:szCs w:val="28"/>
                <w:lang w:val="en-US"/>
              </w:rPr>
              <w:t xml:space="preserve"> </w:t>
            </w:r>
            <w:proofErr w:type="spellStart"/>
            <w:r w:rsidRPr="00094183">
              <w:rPr>
                <w:sz w:val="28"/>
                <w:szCs w:val="28"/>
                <w:lang w:val="en-US"/>
              </w:rPr>
              <w:t>сүру</w:t>
            </w:r>
            <w:proofErr w:type="spellEnd"/>
          </w:p>
        </w:tc>
      </w:tr>
      <w:tr w:rsidR="00222670" w:rsidRPr="00094183" w14:paraId="12F6BB72" w14:textId="77777777" w:rsidTr="00ED5635">
        <w:tc>
          <w:tcPr>
            <w:tcW w:w="9639" w:type="dxa"/>
            <w:gridSpan w:val="2"/>
          </w:tcPr>
          <w:p w14:paraId="75D1F6D2" w14:textId="345C22F3" w:rsidR="00222670" w:rsidRPr="00ED5635" w:rsidRDefault="00222670" w:rsidP="00680436">
            <w:pPr>
              <w:widowControl/>
              <w:autoSpaceDE/>
              <w:autoSpaceDN/>
              <w:ind w:firstLine="709"/>
              <w:rPr>
                <w:sz w:val="28"/>
                <w:szCs w:val="28"/>
                <w:lang w:val="ru-RU"/>
              </w:rPr>
            </w:pPr>
            <w:r>
              <w:rPr>
                <w:sz w:val="28"/>
                <w:szCs w:val="28"/>
              </w:rPr>
              <w:t xml:space="preserve"> </w:t>
            </w:r>
            <w:r w:rsidRPr="0043797F">
              <w:rPr>
                <w:sz w:val="28"/>
                <w:szCs w:val="28"/>
              </w:rPr>
              <w:t xml:space="preserve">Ескерту </w:t>
            </w:r>
            <w:r w:rsidRPr="0043797F">
              <w:rPr>
                <w:sz w:val="28"/>
                <w:szCs w:val="28"/>
                <w:lang w:val="ru-RU"/>
              </w:rPr>
              <w:t xml:space="preserve">- </w:t>
            </w:r>
            <w:r w:rsidRPr="0043797F">
              <w:rPr>
                <w:sz w:val="28"/>
                <w:szCs w:val="28"/>
              </w:rPr>
              <w:t>Автормен жасалған</w:t>
            </w:r>
            <w:r w:rsidR="00ED5635">
              <w:rPr>
                <w:sz w:val="28"/>
                <w:szCs w:val="28"/>
                <w:lang w:val="ru-RU"/>
              </w:rPr>
              <w:t>.</w:t>
            </w:r>
          </w:p>
        </w:tc>
      </w:tr>
    </w:tbl>
    <w:p w14:paraId="1E81C049" w14:textId="77777777" w:rsidR="00094183" w:rsidRDefault="00094183" w:rsidP="00680436">
      <w:pPr>
        <w:widowControl/>
        <w:autoSpaceDE/>
        <w:autoSpaceDN/>
        <w:ind w:firstLine="709"/>
        <w:jc w:val="both"/>
        <w:rPr>
          <w:sz w:val="28"/>
          <w:szCs w:val="28"/>
        </w:rPr>
      </w:pPr>
    </w:p>
    <w:p w14:paraId="72BA6903" w14:textId="77777777" w:rsidR="00094183" w:rsidRPr="00E43596" w:rsidRDefault="00094183" w:rsidP="00680436">
      <w:pPr>
        <w:widowControl/>
        <w:autoSpaceDE/>
        <w:autoSpaceDN/>
        <w:ind w:firstLine="709"/>
        <w:jc w:val="both"/>
        <w:rPr>
          <w:sz w:val="28"/>
          <w:szCs w:val="28"/>
        </w:rPr>
      </w:pPr>
      <w:r w:rsidRPr="00094183">
        <w:rPr>
          <w:sz w:val="28"/>
          <w:szCs w:val="28"/>
        </w:rPr>
        <w:t>Зерттеу барысында алынған сапалық деректер еріктілік қызметінің жастардың білім алу үдерісіне және болашақ мамандық таңдауына жағымды ықпал еткенін көрсетті. Қатысушылар еріктілікке қатысу нәтижесінде өз қабілеттерін тереңірек танып, нақты өмірлік жағдаяттар арқылы кәсіби дағдыларды меңгеруге мүмкіндік алғандарын атап өтті. Бұл тәжірибе тек теориямен шектелмей, тұлғаның нақты әрекет пен тәжірибе арқылы қалыптасуына негіз болған.</w:t>
      </w:r>
      <w:r w:rsidR="000F300F">
        <w:rPr>
          <w:sz w:val="28"/>
          <w:szCs w:val="28"/>
        </w:rPr>
        <w:t xml:space="preserve"> </w:t>
      </w:r>
      <w:r w:rsidRPr="00E43596">
        <w:rPr>
          <w:sz w:val="28"/>
          <w:szCs w:val="28"/>
        </w:rPr>
        <w:t xml:space="preserve">Қатысушылардың ой-пікірлеріне сүйенсек, еріктілік қызметі олардың кәсіби бағдарын анықтап, өмірлік құндылықтарын </w:t>
      </w:r>
      <w:r w:rsidRPr="00E43596">
        <w:rPr>
          <w:sz w:val="28"/>
          <w:szCs w:val="28"/>
        </w:rPr>
        <w:lastRenderedPageBreak/>
        <w:t>қайта қарауға себепші болған. Бірқатар жастар еріктілік тәжірибесінің арқасында болашақта қай салада қызмет еткісі келетінін түсінген. Сонымен қатар, адамдармен тиімді қарым-қатынас орнату, ұжымда жұмыс жасау, жауапкершілік пен ұйымдастырушылық қабілеттер секілді әлеуметтік құзыреттерді еріктілік үдерісінде тәжірибелік негізде қалыптастырғаны байқалды.</w:t>
      </w:r>
    </w:p>
    <w:p w14:paraId="745B96A4" w14:textId="77777777" w:rsidR="00094183" w:rsidRPr="00E43596" w:rsidRDefault="00094183" w:rsidP="00680436">
      <w:pPr>
        <w:widowControl/>
        <w:autoSpaceDE/>
        <w:autoSpaceDN/>
        <w:ind w:firstLine="709"/>
        <w:jc w:val="both"/>
        <w:rPr>
          <w:sz w:val="28"/>
          <w:szCs w:val="28"/>
        </w:rPr>
      </w:pPr>
      <w:r w:rsidRPr="00E43596">
        <w:rPr>
          <w:sz w:val="28"/>
          <w:szCs w:val="28"/>
        </w:rPr>
        <w:t xml:space="preserve">Мұндай тұжырымдар еріктілік қызметінің тұлғаның ішкі әлеуетін ашуға, өзіндік шешім қабылдауына және кәсіби бағыт-бағдарын айқындауға әсер ететін маңызды әлеуметтік-мәдени тәжірибе екенін дәлелдейді. Жастар еріктілік арқылы қоғамға пайдалы болудың мәнін ұғынып, өз өмірлік жолына саналы түрде бағыт бере бастайды. </w:t>
      </w:r>
      <w:r w:rsidR="00924D15">
        <w:rPr>
          <w:sz w:val="28"/>
          <w:szCs w:val="28"/>
        </w:rPr>
        <w:t>Осы негізде</w:t>
      </w:r>
      <w:r w:rsidRPr="00E43596">
        <w:rPr>
          <w:sz w:val="28"/>
          <w:szCs w:val="28"/>
        </w:rPr>
        <w:t>, еріктілік тек көмек көрсету құралы ғана емес, сонымен қатар адамның жан-жақты дамуына ықпал ететін рухани және тәжірибелік мектеп ретінде танылды</w:t>
      </w:r>
      <w:r w:rsidR="0009324A">
        <w:rPr>
          <w:sz w:val="28"/>
          <w:szCs w:val="28"/>
        </w:rPr>
        <w:t xml:space="preserve"> (</w:t>
      </w:r>
      <w:r w:rsidR="0009324A" w:rsidRPr="0009324A">
        <w:rPr>
          <w:sz w:val="28"/>
          <w:szCs w:val="28"/>
        </w:rPr>
        <w:t>8-</w:t>
      </w:r>
      <w:r w:rsidR="0009324A">
        <w:rPr>
          <w:sz w:val="28"/>
          <w:szCs w:val="28"/>
        </w:rPr>
        <w:t>кестеден қараңыз)</w:t>
      </w:r>
      <w:r w:rsidRPr="00E43596">
        <w:rPr>
          <w:sz w:val="28"/>
          <w:szCs w:val="28"/>
        </w:rPr>
        <w:t>.</w:t>
      </w:r>
    </w:p>
    <w:p w14:paraId="78AF09D6" w14:textId="77777777" w:rsidR="000F300F" w:rsidRDefault="000F300F" w:rsidP="00680436">
      <w:pPr>
        <w:widowControl/>
        <w:autoSpaceDE/>
        <w:autoSpaceDN/>
        <w:ind w:firstLine="709"/>
        <w:rPr>
          <w:b/>
          <w:sz w:val="28"/>
          <w:szCs w:val="28"/>
          <w:highlight w:val="green"/>
        </w:rPr>
      </w:pPr>
    </w:p>
    <w:p w14:paraId="6E19451C" w14:textId="77777777" w:rsidR="000F300F" w:rsidRPr="00FD51B5" w:rsidRDefault="002C3347" w:rsidP="00ED5635">
      <w:pPr>
        <w:widowControl/>
        <w:autoSpaceDE/>
        <w:autoSpaceDN/>
        <w:rPr>
          <w:sz w:val="28"/>
          <w:szCs w:val="28"/>
        </w:rPr>
      </w:pPr>
      <w:r w:rsidRPr="000F300F">
        <w:rPr>
          <w:sz w:val="28"/>
          <w:szCs w:val="28"/>
        </w:rPr>
        <w:t>К</w:t>
      </w:r>
      <w:r w:rsidR="00BE5D5E" w:rsidRPr="000F300F">
        <w:rPr>
          <w:sz w:val="28"/>
          <w:szCs w:val="28"/>
        </w:rPr>
        <w:t>есте</w:t>
      </w:r>
      <w:r w:rsidR="00374814" w:rsidRPr="000F300F">
        <w:rPr>
          <w:sz w:val="28"/>
          <w:szCs w:val="28"/>
        </w:rPr>
        <w:t xml:space="preserve"> </w:t>
      </w:r>
      <w:r w:rsidR="000F300F" w:rsidRPr="000F300F">
        <w:rPr>
          <w:sz w:val="28"/>
          <w:szCs w:val="28"/>
        </w:rPr>
        <w:t>8</w:t>
      </w:r>
      <w:r w:rsidR="0090578F">
        <w:rPr>
          <w:sz w:val="28"/>
          <w:szCs w:val="28"/>
        </w:rPr>
        <w:t xml:space="preserve"> </w:t>
      </w:r>
      <w:r w:rsidR="0090578F" w:rsidRPr="0090578F">
        <w:rPr>
          <w:iCs/>
          <w:sz w:val="28"/>
          <w:szCs w:val="28"/>
        </w:rPr>
        <w:t>–</w:t>
      </w:r>
      <w:r w:rsidR="0090578F">
        <w:rPr>
          <w:sz w:val="28"/>
          <w:szCs w:val="28"/>
        </w:rPr>
        <w:t xml:space="preserve"> </w:t>
      </w:r>
      <w:r w:rsidRPr="000F300F">
        <w:rPr>
          <w:sz w:val="28"/>
          <w:szCs w:val="28"/>
        </w:rPr>
        <w:t>Еріктілік қызметінің білім беру және кәсіби даму үдерісіне әсері</w:t>
      </w:r>
    </w:p>
    <w:p w14:paraId="5A7D3270" w14:textId="77777777" w:rsidR="005D66FB" w:rsidRPr="00FD51B5" w:rsidRDefault="005D66FB" w:rsidP="00680436">
      <w:pPr>
        <w:widowControl/>
        <w:autoSpaceDE/>
        <w:autoSpaceDN/>
        <w:ind w:firstLine="709"/>
        <w:rPr>
          <w:sz w:val="28"/>
          <w:szCs w:val="28"/>
        </w:rPr>
      </w:pPr>
    </w:p>
    <w:tbl>
      <w:tblPr>
        <w:tblStyle w:val="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6902"/>
      </w:tblGrid>
      <w:tr w:rsidR="002C3347" w:rsidRPr="00BE5D5E" w14:paraId="044A288B" w14:textId="77777777" w:rsidTr="00DD2E5B">
        <w:tc>
          <w:tcPr>
            <w:tcW w:w="2737" w:type="dxa"/>
            <w:hideMark/>
          </w:tcPr>
          <w:p w14:paraId="1004E8DA" w14:textId="77777777" w:rsidR="002C3347" w:rsidRPr="00BE5D5E" w:rsidRDefault="002C3347" w:rsidP="00680436">
            <w:pPr>
              <w:widowControl/>
              <w:autoSpaceDE/>
              <w:autoSpaceDN/>
              <w:ind w:firstLine="709"/>
              <w:jc w:val="center"/>
              <w:rPr>
                <w:b/>
                <w:sz w:val="28"/>
                <w:szCs w:val="28"/>
                <w:lang w:val="en-US"/>
              </w:rPr>
            </w:pPr>
            <w:proofErr w:type="spellStart"/>
            <w:r w:rsidRPr="00BE5D5E">
              <w:rPr>
                <w:sz w:val="28"/>
                <w:szCs w:val="28"/>
                <w:lang w:val="en-US"/>
              </w:rPr>
              <w:t>Категориялар</w:t>
            </w:r>
            <w:proofErr w:type="spellEnd"/>
          </w:p>
        </w:tc>
        <w:tc>
          <w:tcPr>
            <w:tcW w:w="6902" w:type="dxa"/>
            <w:hideMark/>
          </w:tcPr>
          <w:p w14:paraId="2765B7D5" w14:textId="77777777" w:rsidR="002C3347" w:rsidRPr="00BE5D5E" w:rsidRDefault="002C3347" w:rsidP="00680436">
            <w:pPr>
              <w:widowControl/>
              <w:autoSpaceDE/>
              <w:autoSpaceDN/>
              <w:ind w:firstLine="709"/>
              <w:jc w:val="center"/>
              <w:rPr>
                <w:b/>
                <w:sz w:val="28"/>
                <w:szCs w:val="28"/>
                <w:lang w:val="en-US"/>
              </w:rPr>
            </w:pPr>
            <w:proofErr w:type="spellStart"/>
            <w:r w:rsidRPr="00BE5D5E">
              <w:rPr>
                <w:sz w:val="28"/>
                <w:szCs w:val="28"/>
                <w:lang w:val="en-US"/>
              </w:rPr>
              <w:t>Кодтар</w:t>
            </w:r>
            <w:proofErr w:type="spellEnd"/>
            <w:r w:rsidRPr="00BE5D5E">
              <w:rPr>
                <w:sz w:val="28"/>
                <w:szCs w:val="28"/>
                <w:lang w:val="en-US"/>
              </w:rPr>
              <w:t xml:space="preserve"> (</w:t>
            </w:r>
            <w:proofErr w:type="spellStart"/>
            <w:r w:rsidRPr="00BE5D5E">
              <w:rPr>
                <w:sz w:val="28"/>
                <w:szCs w:val="28"/>
                <w:lang w:val="en-US"/>
              </w:rPr>
              <w:t>түйін</w:t>
            </w:r>
            <w:proofErr w:type="spellEnd"/>
            <w:r w:rsidRPr="00BE5D5E">
              <w:rPr>
                <w:sz w:val="28"/>
                <w:szCs w:val="28"/>
                <w:lang w:val="en-US"/>
              </w:rPr>
              <w:t xml:space="preserve"> </w:t>
            </w:r>
            <w:proofErr w:type="spellStart"/>
            <w:r w:rsidRPr="00BE5D5E">
              <w:rPr>
                <w:sz w:val="28"/>
                <w:szCs w:val="28"/>
                <w:lang w:val="en-US"/>
              </w:rPr>
              <w:t>сөздер</w:t>
            </w:r>
            <w:proofErr w:type="spellEnd"/>
            <w:r w:rsidRPr="00BE5D5E">
              <w:rPr>
                <w:sz w:val="28"/>
                <w:szCs w:val="28"/>
                <w:lang w:val="en-US"/>
              </w:rPr>
              <w:t>)</w:t>
            </w:r>
          </w:p>
        </w:tc>
      </w:tr>
      <w:tr w:rsidR="002C3347" w:rsidRPr="00BE5D5E" w14:paraId="69C13C9E" w14:textId="77777777" w:rsidTr="00DD2E5B">
        <w:tc>
          <w:tcPr>
            <w:tcW w:w="2737" w:type="dxa"/>
            <w:hideMark/>
          </w:tcPr>
          <w:p w14:paraId="2C021EE2" w14:textId="77777777" w:rsidR="002C3347" w:rsidRPr="00BE5D5E" w:rsidRDefault="002C3347" w:rsidP="00A25C0E">
            <w:pPr>
              <w:widowControl/>
              <w:autoSpaceDE/>
              <w:autoSpaceDN/>
              <w:rPr>
                <w:b/>
                <w:sz w:val="28"/>
                <w:szCs w:val="28"/>
                <w:lang w:val="en-US"/>
              </w:rPr>
            </w:pPr>
            <w:proofErr w:type="spellStart"/>
            <w:r w:rsidRPr="00BE5D5E">
              <w:rPr>
                <w:sz w:val="28"/>
                <w:szCs w:val="28"/>
                <w:lang w:val="en-US"/>
              </w:rPr>
              <w:t>Кәсіби</w:t>
            </w:r>
            <w:proofErr w:type="spellEnd"/>
            <w:r w:rsidRPr="00BE5D5E">
              <w:rPr>
                <w:sz w:val="28"/>
                <w:szCs w:val="28"/>
                <w:lang w:val="en-US"/>
              </w:rPr>
              <w:t xml:space="preserve"> </w:t>
            </w:r>
            <w:proofErr w:type="spellStart"/>
            <w:r w:rsidRPr="00BE5D5E">
              <w:rPr>
                <w:sz w:val="28"/>
                <w:szCs w:val="28"/>
                <w:lang w:val="en-US"/>
              </w:rPr>
              <w:t>бағдар</w:t>
            </w:r>
            <w:proofErr w:type="spellEnd"/>
          </w:p>
        </w:tc>
        <w:tc>
          <w:tcPr>
            <w:tcW w:w="6902" w:type="dxa"/>
            <w:hideMark/>
          </w:tcPr>
          <w:p w14:paraId="68679B64" w14:textId="77777777" w:rsidR="002C3347" w:rsidRPr="00BE5D5E" w:rsidRDefault="002C3347" w:rsidP="00A25C0E">
            <w:pPr>
              <w:widowControl/>
              <w:autoSpaceDE/>
              <w:autoSpaceDN/>
              <w:jc w:val="both"/>
              <w:rPr>
                <w:sz w:val="28"/>
                <w:szCs w:val="28"/>
                <w:lang w:val="en-US"/>
              </w:rPr>
            </w:pPr>
            <w:proofErr w:type="spellStart"/>
            <w:r w:rsidRPr="00BE5D5E">
              <w:rPr>
                <w:sz w:val="28"/>
                <w:szCs w:val="28"/>
                <w:lang w:val="en-US"/>
              </w:rPr>
              <w:t>Болашақ</w:t>
            </w:r>
            <w:proofErr w:type="spellEnd"/>
            <w:r w:rsidRPr="00BE5D5E">
              <w:rPr>
                <w:sz w:val="28"/>
                <w:szCs w:val="28"/>
                <w:lang w:val="en-US"/>
              </w:rPr>
              <w:t xml:space="preserve"> </w:t>
            </w:r>
            <w:proofErr w:type="spellStart"/>
            <w:r w:rsidRPr="00BE5D5E">
              <w:rPr>
                <w:sz w:val="28"/>
                <w:szCs w:val="28"/>
                <w:lang w:val="en-US"/>
              </w:rPr>
              <w:t>мамандықты</w:t>
            </w:r>
            <w:proofErr w:type="spellEnd"/>
            <w:r w:rsidRPr="00BE5D5E">
              <w:rPr>
                <w:sz w:val="28"/>
                <w:szCs w:val="28"/>
                <w:lang w:val="en-US"/>
              </w:rPr>
              <w:t xml:space="preserve"> </w:t>
            </w:r>
            <w:proofErr w:type="spellStart"/>
            <w:r w:rsidRPr="00BE5D5E">
              <w:rPr>
                <w:sz w:val="28"/>
                <w:szCs w:val="28"/>
                <w:lang w:val="en-US"/>
              </w:rPr>
              <w:t>түсіну</w:t>
            </w:r>
            <w:proofErr w:type="spellEnd"/>
            <w:r w:rsidRPr="00BE5D5E">
              <w:rPr>
                <w:sz w:val="28"/>
                <w:szCs w:val="28"/>
                <w:lang w:val="en-US"/>
              </w:rPr>
              <w:t xml:space="preserve">, </w:t>
            </w:r>
            <w:proofErr w:type="spellStart"/>
            <w:r w:rsidRPr="00BE5D5E">
              <w:rPr>
                <w:sz w:val="28"/>
                <w:szCs w:val="28"/>
                <w:lang w:val="en-US"/>
              </w:rPr>
              <w:t>қызығушылық</w:t>
            </w:r>
            <w:proofErr w:type="spellEnd"/>
            <w:r w:rsidRPr="00BE5D5E">
              <w:rPr>
                <w:sz w:val="28"/>
                <w:szCs w:val="28"/>
                <w:lang w:val="en-US"/>
              </w:rPr>
              <w:t xml:space="preserve"> </w:t>
            </w:r>
            <w:proofErr w:type="spellStart"/>
            <w:r w:rsidRPr="00BE5D5E">
              <w:rPr>
                <w:sz w:val="28"/>
                <w:szCs w:val="28"/>
                <w:lang w:val="en-US"/>
              </w:rPr>
              <w:t>саласын</w:t>
            </w:r>
            <w:proofErr w:type="spellEnd"/>
            <w:r w:rsidRPr="00BE5D5E">
              <w:rPr>
                <w:sz w:val="28"/>
                <w:szCs w:val="28"/>
                <w:lang w:val="en-US"/>
              </w:rPr>
              <w:t xml:space="preserve"> </w:t>
            </w:r>
            <w:proofErr w:type="spellStart"/>
            <w:r w:rsidRPr="00BE5D5E">
              <w:rPr>
                <w:sz w:val="28"/>
                <w:szCs w:val="28"/>
                <w:lang w:val="en-US"/>
              </w:rPr>
              <w:t>анықтау</w:t>
            </w:r>
            <w:proofErr w:type="spellEnd"/>
          </w:p>
        </w:tc>
      </w:tr>
      <w:tr w:rsidR="002C3347" w:rsidRPr="00BE5D5E" w14:paraId="7ABB9CE7" w14:textId="77777777" w:rsidTr="00DD2E5B">
        <w:tc>
          <w:tcPr>
            <w:tcW w:w="2737" w:type="dxa"/>
            <w:hideMark/>
          </w:tcPr>
          <w:p w14:paraId="353F6BD1" w14:textId="77777777" w:rsidR="002C3347" w:rsidRPr="00BE5D5E" w:rsidRDefault="002C3347" w:rsidP="00A25C0E">
            <w:pPr>
              <w:widowControl/>
              <w:autoSpaceDE/>
              <w:autoSpaceDN/>
              <w:rPr>
                <w:b/>
                <w:sz w:val="28"/>
                <w:szCs w:val="28"/>
                <w:lang w:val="en-US"/>
              </w:rPr>
            </w:pPr>
            <w:proofErr w:type="spellStart"/>
            <w:r w:rsidRPr="00BE5D5E">
              <w:rPr>
                <w:sz w:val="28"/>
                <w:szCs w:val="28"/>
                <w:lang w:val="en-US"/>
              </w:rPr>
              <w:t>Практикалық</w:t>
            </w:r>
            <w:proofErr w:type="spellEnd"/>
            <w:r w:rsidRPr="00BE5D5E">
              <w:rPr>
                <w:sz w:val="28"/>
                <w:szCs w:val="28"/>
                <w:lang w:val="en-US"/>
              </w:rPr>
              <w:t xml:space="preserve"> </w:t>
            </w:r>
            <w:proofErr w:type="spellStart"/>
            <w:r w:rsidRPr="00BE5D5E">
              <w:rPr>
                <w:sz w:val="28"/>
                <w:szCs w:val="28"/>
                <w:lang w:val="en-US"/>
              </w:rPr>
              <w:t>тәжірибе</w:t>
            </w:r>
            <w:proofErr w:type="spellEnd"/>
          </w:p>
        </w:tc>
        <w:tc>
          <w:tcPr>
            <w:tcW w:w="6902" w:type="dxa"/>
            <w:hideMark/>
          </w:tcPr>
          <w:p w14:paraId="5D17F269" w14:textId="77777777" w:rsidR="002C3347" w:rsidRPr="00BE5D5E" w:rsidRDefault="002C3347" w:rsidP="00A25C0E">
            <w:pPr>
              <w:widowControl/>
              <w:autoSpaceDE/>
              <w:autoSpaceDN/>
              <w:jc w:val="both"/>
              <w:rPr>
                <w:sz w:val="28"/>
                <w:szCs w:val="28"/>
                <w:lang w:val="en-US"/>
              </w:rPr>
            </w:pPr>
            <w:proofErr w:type="spellStart"/>
            <w:r w:rsidRPr="00BE5D5E">
              <w:rPr>
                <w:sz w:val="28"/>
                <w:szCs w:val="28"/>
                <w:lang w:val="en-US"/>
              </w:rPr>
              <w:t>Қолданбалы</w:t>
            </w:r>
            <w:proofErr w:type="spellEnd"/>
            <w:r w:rsidRPr="00BE5D5E">
              <w:rPr>
                <w:sz w:val="28"/>
                <w:szCs w:val="28"/>
                <w:lang w:val="en-US"/>
              </w:rPr>
              <w:t xml:space="preserve"> </w:t>
            </w:r>
            <w:proofErr w:type="spellStart"/>
            <w:r w:rsidRPr="00BE5D5E">
              <w:rPr>
                <w:sz w:val="28"/>
                <w:szCs w:val="28"/>
                <w:lang w:val="en-US"/>
              </w:rPr>
              <w:t>білім</w:t>
            </w:r>
            <w:proofErr w:type="spellEnd"/>
            <w:r w:rsidRPr="00BE5D5E">
              <w:rPr>
                <w:sz w:val="28"/>
                <w:szCs w:val="28"/>
                <w:lang w:val="en-US"/>
              </w:rPr>
              <w:t xml:space="preserve">, </w:t>
            </w:r>
            <w:proofErr w:type="spellStart"/>
            <w:r w:rsidRPr="00BE5D5E">
              <w:rPr>
                <w:sz w:val="28"/>
                <w:szCs w:val="28"/>
                <w:lang w:val="en-US"/>
              </w:rPr>
              <w:t>нақты</w:t>
            </w:r>
            <w:proofErr w:type="spellEnd"/>
            <w:r w:rsidRPr="00BE5D5E">
              <w:rPr>
                <w:sz w:val="28"/>
                <w:szCs w:val="28"/>
                <w:lang w:val="en-US"/>
              </w:rPr>
              <w:t xml:space="preserve"> </w:t>
            </w:r>
            <w:proofErr w:type="spellStart"/>
            <w:r w:rsidRPr="00BE5D5E">
              <w:rPr>
                <w:sz w:val="28"/>
                <w:szCs w:val="28"/>
                <w:lang w:val="en-US"/>
              </w:rPr>
              <w:t>жұмыс</w:t>
            </w:r>
            <w:proofErr w:type="spellEnd"/>
            <w:r w:rsidRPr="00BE5D5E">
              <w:rPr>
                <w:sz w:val="28"/>
                <w:szCs w:val="28"/>
                <w:lang w:val="en-US"/>
              </w:rPr>
              <w:t xml:space="preserve"> </w:t>
            </w:r>
            <w:proofErr w:type="spellStart"/>
            <w:r w:rsidRPr="00BE5D5E">
              <w:rPr>
                <w:sz w:val="28"/>
                <w:szCs w:val="28"/>
                <w:lang w:val="en-US"/>
              </w:rPr>
              <w:t>жағдайындағы</w:t>
            </w:r>
            <w:proofErr w:type="spellEnd"/>
            <w:r w:rsidRPr="00BE5D5E">
              <w:rPr>
                <w:sz w:val="28"/>
                <w:szCs w:val="28"/>
                <w:lang w:val="en-US"/>
              </w:rPr>
              <w:t xml:space="preserve"> </w:t>
            </w:r>
            <w:proofErr w:type="spellStart"/>
            <w:r w:rsidRPr="00BE5D5E">
              <w:rPr>
                <w:sz w:val="28"/>
                <w:szCs w:val="28"/>
                <w:lang w:val="en-US"/>
              </w:rPr>
              <w:t>дағдылар</w:t>
            </w:r>
            <w:proofErr w:type="spellEnd"/>
          </w:p>
        </w:tc>
      </w:tr>
      <w:tr w:rsidR="002C3347" w:rsidRPr="00BE5D5E" w14:paraId="7D9889C9" w14:textId="77777777" w:rsidTr="00DD2E5B">
        <w:tc>
          <w:tcPr>
            <w:tcW w:w="2737" w:type="dxa"/>
            <w:hideMark/>
          </w:tcPr>
          <w:p w14:paraId="0A7F464D" w14:textId="77777777" w:rsidR="002C3347" w:rsidRPr="00BE5D5E" w:rsidRDefault="002C3347" w:rsidP="00A25C0E">
            <w:pPr>
              <w:widowControl/>
              <w:autoSpaceDE/>
              <w:autoSpaceDN/>
              <w:rPr>
                <w:b/>
                <w:sz w:val="28"/>
                <w:szCs w:val="28"/>
                <w:lang w:val="en-US"/>
              </w:rPr>
            </w:pPr>
            <w:proofErr w:type="spellStart"/>
            <w:r w:rsidRPr="00BE5D5E">
              <w:rPr>
                <w:sz w:val="28"/>
                <w:szCs w:val="28"/>
                <w:lang w:val="en-US"/>
              </w:rPr>
              <w:t>Коммуникативтік</w:t>
            </w:r>
            <w:proofErr w:type="spellEnd"/>
            <w:r w:rsidRPr="00BE5D5E">
              <w:rPr>
                <w:sz w:val="28"/>
                <w:szCs w:val="28"/>
                <w:lang w:val="en-US"/>
              </w:rPr>
              <w:t xml:space="preserve"> </w:t>
            </w:r>
            <w:proofErr w:type="spellStart"/>
            <w:r w:rsidRPr="00BE5D5E">
              <w:rPr>
                <w:sz w:val="28"/>
                <w:szCs w:val="28"/>
                <w:lang w:val="en-US"/>
              </w:rPr>
              <w:t>дағдылар</w:t>
            </w:r>
            <w:proofErr w:type="spellEnd"/>
          </w:p>
        </w:tc>
        <w:tc>
          <w:tcPr>
            <w:tcW w:w="6902" w:type="dxa"/>
            <w:hideMark/>
          </w:tcPr>
          <w:p w14:paraId="4FB8BF87" w14:textId="77777777" w:rsidR="002C3347" w:rsidRPr="00BE5D5E" w:rsidRDefault="002C3347" w:rsidP="00A25C0E">
            <w:pPr>
              <w:widowControl/>
              <w:autoSpaceDE/>
              <w:autoSpaceDN/>
              <w:jc w:val="both"/>
              <w:rPr>
                <w:sz w:val="28"/>
                <w:szCs w:val="28"/>
                <w:lang w:val="en-US"/>
              </w:rPr>
            </w:pPr>
            <w:proofErr w:type="spellStart"/>
            <w:r w:rsidRPr="00BE5D5E">
              <w:rPr>
                <w:sz w:val="28"/>
                <w:szCs w:val="28"/>
                <w:lang w:val="en-US"/>
              </w:rPr>
              <w:t>Адамдармен</w:t>
            </w:r>
            <w:proofErr w:type="spellEnd"/>
            <w:r w:rsidRPr="00BE5D5E">
              <w:rPr>
                <w:sz w:val="28"/>
                <w:szCs w:val="28"/>
                <w:lang w:val="en-US"/>
              </w:rPr>
              <w:t xml:space="preserve"> </w:t>
            </w:r>
            <w:proofErr w:type="spellStart"/>
            <w:r w:rsidRPr="00BE5D5E">
              <w:rPr>
                <w:sz w:val="28"/>
                <w:szCs w:val="28"/>
                <w:lang w:val="en-US"/>
              </w:rPr>
              <w:t>қарым-қатынас</w:t>
            </w:r>
            <w:proofErr w:type="spellEnd"/>
            <w:r w:rsidRPr="00BE5D5E">
              <w:rPr>
                <w:sz w:val="28"/>
                <w:szCs w:val="28"/>
                <w:lang w:val="en-US"/>
              </w:rPr>
              <w:t xml:space="preserve">, </w:t>
            </w:r>
            <w:proofErr w:type="spellStart"/>
            <w:r w:rsidRPr="00BE5D5E">
              <w:rPr>
                <w:sz w:val="28"/>
                <w:szCs w:val="28"/>
                <w:lang w:val="en-US"/>
              </w:rPr>
              <w:t>командада</w:t>
            </w:r>
            <w:proofErr w:type="spellEnd"/>
            <w:r w:rsidRPr="00BE5D5E">
              <w:rPr>
                <w:sz w:val="28"/>
                <w:szCs w:val="28"/>
                <w:lang w:val="en-US"/>
              </w:rPr>
              <w:t xml:space="preserve"> </w:t>
            </w:r>
            <w:proofErr w:type="spellStart"/>
            <w:r w:rsidRPr="00BE5D5E">
              <w:rPr>
                <w:sz w:val="28"/>
                <w:szCs w:val="28"/>
                <w:lang w:val="en-US"/>
              </w:rPr>
              <w:t>жұмыс</w:t>
            </w:r>
            <w:proofErr w:type="spellEnd"/>
            <w:r w:rsidRPr="00BE5D5E">
              <w:rPr>
                <w:sz w:val="28"/>
                <w:szCs w:val="28"/>
                <w:lang w:val="en-US"/>
              </w:rPr>
              <w:t xml:space="preserve"> </w:t>
            </w:r>
            <w:proofErr w:type="spellStart"/>
            <w:r w:rsidRPr="00BE5D5E">
              <w:rPr>
                <w:sz w:val="28"/>
                <w:szCs w:val="28"/>
                <w:lang w:val="en-US"/>
              </w:rPr>
              <w:t>істеу</w:t>
            </w:r>
            <w:proofErr w:type="spellEnd"/>
            <w:r w:rsidRPr="00BE5D5E">
              <w:rPr>
                <w:sz w:val="28"/>
                <w:szCs w:val="28"/>
                <w:lang w:val="en-US"/>
              </w:rPr>
              <w:t xml:space="preserve">, </w:t>
            </w:r>
            <w:proofErr w:type="spellStart"/>
            <w:r w:rsidRPr="00BE5D5E">
              <w:rPr>
                <w:sz w:val="28"/>
                <w:szCs w:val="28"/>
                <w:lang w:val="en-US"/>
              </w:rPr>
              <w:t>көпшілік</w:t>
            </w:r>
            <w:proofErr w:type="spellEnd"/>
            <w:r w:rsidRPr="00BE5D5E">
              <w:rPr>
                <w:sz w:val="28"/>
                <w:szCs w:val="28"/>
                <w:lang w:val="en-US"/>
              </w:rPr>
              <w:t xml:space="preserve"> </w:t>
            </w:r>
            <w:proofErr w:type="spellStart"/>
            <w:r w:rsidRPr="00BE5D5E">
              <w:rPr>
                <w:sz w:val="28"/>
                <w:szCs w:val="28"/>
                <w:lang w:val="en-US"/>
              </w:rPr>
              <w:t>алдында</w:t>
            </w:r>
            <w:proofErr w:type="spellEnd"/>
            <w:r w:rsidRPr="00BE5D5E">
              <w:rPr>
                <w:sz w:val="28"/>
                <w:szCs w:val="28"/>
                <w:lang w:val="en-US"/>
              </w:rPr>
              <w:t xml:space="preserve"> </w:t>
            </w:r>
            <w:proofErr w:type="spellStart"/>
            <w:r w:rsidRPr="00BE5D5E">
              <w:rPr>
                <w:sz w:val="28"/>
                <w:szCs w:val="28"/>
                <w:lang w:val="en-US"/>
              </w:rPr>
              <w:t>сөйлеу</w:t>
            </w:r>
            <w:proofErr w:type="spellEnd"/>
          </w:p>
        </w:tc>
      </w:tr>
      <w:tr w:rsidR="002C3347" w:rsidRPr="00BE5D5E" w14:paraId="6357E358" w14:textId="77777777" w:rsidTr="00DD2E5B">
        <w:tc>
          <w:tcPr>
            <w:tcW w:w="2737" w:type="dxa"/>
            <w:hideMark/>
          </w:tcPr>
          <w:p w14:paraId="5FEAEBDD" w14:textId="77777777" w:rsidR="002C3347" w:rsidRPr="00BE5D5E" w:rsidRDefault="002C3347" w:rsidP="00A25C0E">
            <w:pPr>
              <w:widowControl/>
              <w:autoSpaceDE/>
              <w:autoSpaceDN/>
              <w:rPr>
                <w:b/>
                <w:sz w:val="28"/>
                <w:szCs w:val="28"/>
                <w:lang w:val="en-US"/>
              </w:rPr>
            </w:pPr>
            <w:proofErr w:type="spellStart"/>
            <w:r w:rsidRPr="00BE5D5E">
              <w:rPr>
                <w:sz w:val="28"/>
                <w:szCs w:val="28"/>
                <w:lang w:val="en-US"/>
              </w:rPr>
              <w:t>Уақыт</w:t>
            </w:r>
            <w:proofErr w:type="spellEnd"/>
            <w:r w:rsidRPr="00BE5D5E">
              <w:rPr>
                <w:sz w:val="28"/>
                <w:szCs w:val="28"/>
                <w:lang w:val="en-US"/>
              </w:rPr>
              <w:t xml:space="preserve"> </w:t>
            </w:r>
            <w:proofErr w:type="spellStart"/>
            <w:r w:rsidRPr="00BE5D5E">
              <w:rPr>
                <w:sz w:val="28"/>
                <w:szCs w:val="28"/>
                <w:lang w:val="en-US"/>
              </w:rPr>
              <w:t>пен</w:t>
            </w:r>
            <w:proofErr w:type="spellEnd"/>
            <w:r w:rsidRPr="00BE5D5E">
              <w:rPr>
                <w:sz w:val="28"/>
                <w:szCs w:val="28"/>
                <w:lang w:val="en-US"/>
              </w:rPr>
              <w:t xml:space="preserve"> </w:t>
            </w:r>
            <w:proofErr w:type="spellStart"/>
            <w:r w:rsidRPr="00BE5D5E">
              <w:rPr>
                <w:sz w:val="28"/>
                <w:szCs w:val="28"/>
                <w:lang w:val="en-US"/>
              </w:rPr>
              <w:t>жауапкершілік</w:t>
            </w:r>
            <w:proofErr w:type="spellEnd"/>
          </w:p>
        </w:tc>
        <w:tc>
          <w:tcPr>
            <w:tcW w:w="6902" w:type="dxa"/>
            <w:hideMark/>
          </w:tcPr>
          <w:p w14:paraId="52676343" w14:textId="77777777" w:rsidR="002C3347" w:rsidRPr="00BE5D5E" w:rsidRDefault="002C3347" w:rsidP="00A25C0E">
            <w:pPr>
              <w:widowControl/>
              <w:autoSpaceDE/>
              <w:autoSpaceDN/>
              <w:jc w:val="both"/>
              <w:rPr>
                <w:sz w:val="28"/>
                <w:szCs w:val="28"/>
                <w:lang w:val="en-US"/>
              </w:rPr>
            </w:pPr>
            <w:proofErr w:type="spellStart"/>
            <w:r w:rsidRPr="00BE5D5E">
              <w:rPr>
                <w:sz w:val="28"/>
                <w:szCs w:val="28"/>
                <w:lang w:val="en-US"/>
              </w:rPr>
              <w:t>Уақытты</w:t>
            </w:r>
            <w:proofErr w:type="spellEnd"/>
            <w:r w:rsidRPr="00BE5D5E">
              <w:rPr>
                <w:sz w:val="28"/>
                <w:szCs w:val="28"/>
                <w:lang w:val="en-US"/>
              </w:rPr>
              <w:t xml:space="preserve"> </w:t>
            </w:r>
            <w:proofErr w:type="spellStart"/>
            <w:r w:rsidRPr="00BE5D5E">
              <w:rPr>
                <w:sz w:val="28"/>
                <w:szCs w:val="28"/>
                <w:lang w:val="en-US"/>
              </w:rPr>
              <w:t>тиімді</w:t>
            </w:r>
            <w:proofErr w:type="spellEnd"/>
            <w:r w:rsidRPr="00BE5D5E">
              <w:rPr>
                <w:sz w:val="28"/>
                <w:szCs w:val="28"/>
                <w:lang w:val="en-US"/>
              </w:rPr>
              <w:t xml:space="preserve"> </w:t>
            </w:r>
            <w:proofErr w:type="spellStart"/>
            <w:r w:rsidRPr="00BE5D5E">
              <w:rPr>
                <w:sz w:val="28"/>
                <w:szCs w:val="28"/>
                <w:lang w:val="en-US"/>
              </w:rPr>
              <w:t>пайдалану</w:t>
            </w:r>
            <w:proofErr w:type="spellEnd"/>
            <w:r w:rsidRPr="00BE5D5E">
              <w:rPr>
                <w:sz w:val="28"/>
                <w:szCs w:val="28"/>
                <w:lang w:val="en-US"/>
              </w:rPr>
              <w:t xml:space="preserve">, </w:t>
            </w:r>
            <w:proofErr w:type="spellStart"/>
            <w:r w:rsidRPr="00BE5D5E">
              <w:rPr>
                <w:sz w:val="28"/>
                <w:szCs w:val="28"/>
                <w:lang w:val="en-US"/>
              </w:rPr>
              <w:t>тапсырманы</w:t>
            </w:r>
            <w:proofErr w:type="spellEnd"/>
            <w:r w:rsidRPr="00BE5D5E">
              <w:rPr>
                <w:sz w:val="28"/>
                <w:szCs w:val="28"/>
                <w:lang w:val="en-US"/>
              </w:rPr>
              <w:t xml:space="preserve"> </w:t>
            </w:r>
            <w:proofErr w:type="spellStart"/>
            <w:r w:rsidRPr="00BE5D5E">
              <w:rPr>
                <w:sz w:val="28"/>
                <w:szCs w:val="28"/>
                <w:lang w:val="en-US"/>
              </w:rPr>
              <w:t>дер</w:t>
            </w:r>
            <w:proofErr w:type="spellEnd"/>
            <w:r w:rsidRPr="00BE5D5E">
              <w:rPr>
                <w:sz w:val="28"/>
                <w:szCs w:val="28"/>
                <w:lang w:val="en-US"/>
              </w:rPr>
              <w:t xml:space="preserve"> </w:t>
            </w:r>
            <w:proofErr w:type="spellStart"/>
            <w:r w:rsidRPr="00BE5D5E">
              <w:rPr>
                <w:sz w:val="28"/>
                <w:szCs w:val="28"/>
                <w:lang w:val="en-US"/>
              </w:rPr>
              <w:t>кезінде</w:t>
            </w:r>
            <w:proofErr w:type="spellEnd"/>
            <w:r w:rsidRPr="00BE5D5E">
              <w:rPr>
                <w:sz w:val="28"/>
                <w:szCs w:val="28"/>
                <w:lang w:val="en-US"/>
              </w:rPr>
              <w:t xml:space="preserve"> </w:t>
            </w:r>
            <w:proofErr w:type="spellStart"/>
            <w:r w:rsidRPr="00BE5D5E">
              <w:rPr>
                <w:sz w:val="28"/>
                <w:szCs w:val="28"/>
                <w:lang w:val="en-US"/>
              </w:rPr>
              <w:t>орындау</w:t>
            </w:r>
            <w:proofErr w:type="spellEnd"/>
          </w:p>
        </w:tc>
      </w:tr>
      <w:tr w:rsidR="002C3347" w:rsidRPr="00BE5D5E" w14:paraId="2088999A" w14:textId="77777777" w:rsidTr="00DD2E5B">
        <w:tc>
          <w:tcPr>
            <w:tcW w:w="2737" w:type="dxa"/>
            <w:hideMark/>
          </w:tcPr>
          <w:p w14:paraId="3DB99749" w14:textId="77777777" w:rsidR="002C3347" w:rsidRPr="00BE5D5E" w:rsidRDefault="002C3347" w:rsidP="00A25C0E">
            <w:pPr>
              <w:widowControl/>
              <w:autoSpaceDE/>
              <w:autoSpaceDN/>
              <w:rPr>
                <w:b/>
                <w:sz w:val="28"/>
                <w:szCs w:val="28"/>
                <w:lang w:val="en-US"/>
              </w:rPr>
            </w:pPr>
            <w:proofErr w:type="spellStart"/>
            <w:r w:rsidRPr="00BE5D5E">
              <w:rPr>
                <w:sz w:val="28"/>
                <w:szCs w:val="28"/>
                <w:lang w:val="en-US"/>
              </w:rPr>
              <w:t>Өзін-өзі</w:t>
            </w:r>
            <w:proofErr w:type="spellEnd"/>
            <w:r w:rsidRPr="00BE5D5E">
              <w:rPr>
                <w:sz w:val="28"/>
                <w:szCs w:val="28"/>
                <w:lang w:val="en-US"/>
              </w:rPr>
              <w:t xml:space="preserve"> </w:t>
            </w:r>
            <w:proofErr w:type="spellStart"/>
            <w:r w:rsidRPr="00BE5D5E">
              <w:rPr>
                <w:sz w:val="28"/>
                <w:szCs w:val="28"/>
                <w:lang w:val="en-US"/>
              </w:rPr>
              <w:t>жетілдіру</w:t>
            </w:r>
            <w:proofErr w:type="spellEnd"/>
          </w:p>
        </w:tc>
        <w:tc>
          <w:tcPr>
            <w:tcW w:w="6902" w:type="dxa"/>
            <w:hideMark/>
          </w:tcPr>
          <w:p w14:paraId="13EDB014" w14:textId="77777777" w:rsidR="002C3347" w:rsidRPr="00BE5D5E" w:rsidRDefault="002C3347" w:rsidP="00A25C0E">
            <w:pPr>
              <w:widowControl/>
              <w:autoSpaceDE/>
              <w:autoSpaceDN/>
              <w:jc w:val="both"/>
              <w:rPr>
                <w:sz w:val="28"/>
                <w:szCs w:val="28"/>
                <w:lang w:val="en-US"/>
              </w:rPr>
            </w:pPr>
            <w:proofErr w:type="spellStart"/>
            <w:r w:rsidRPr="00BE5D5E">
              <w:rPr>
                <w:sz w:val="28"/>
                <w:szCs w:val="28"/>
                <w:lang w:val="en-US"/>
              </w:rPr>
              <w:t>Жаңа</w:t>
            </w:r>
            <w:proofErr w:type="spellEnd"/>
            <w:r w:rsidRPr="00BE5D5E">
              <w:rPr>
                <w:sz w:val="28"/>
                <w:szCs w:val="28"/>
                <w:lang w:val="en-US"/>
              </w:rPr>
              <w:t xml:space="preserve"> </w:t>
            </w:r>
            <w:proofErr w:type="spellStart"/>
            <w:r w:rsidRPr="00BE5D5E">
              <w:rPr>
                <w:sz w:val="28"/>
                <w:szCs w:val="28"/>
                <w:lang w:val="en-US"/>
              </w:rPr>
              <w:t>қабілеттерді</w:t>
            </w:r>
            <w:proofErr w:type="spellEnd"/>
            <w:r w:rsidRPr="00BE5D5E">
              <w:rPr>
                <w:sz w:val="28"/>
                <w:szCs w:val="28"/>
                <w:lang w:val="en-US"/>
              </w:rPr>
              <w:t xml:space="preserve"> </w:t>
            </w:r>
            <w:proofErr w:type="spellStart"/>
            <w:r w:rsidRPr="00BE5D5E">
              <w:rPr>
                <w:sz w:val="28"/>
                <w:szCs w:val="28"/>
                <w:lang w:val="en-US"/>
              </w:rPr>
              <w:t>дамыту</w:t>
            </w:r>
            <w:proofErr w:type="spellEnd"/>
            <w:r w:rsidRPr="00BE5D5E">
              <w:rPr>
                <w:sz w:val="28"/>
                <w:szCs w:val="28"/>
                <w:lang w:val="en-US"/>
              </w:rPr>
              <w:t xml:space="preserve">, </w:t>
            </w:r>
            <w:proofErr w:type="spellStart"/>
            <w:r w:rsidRPr="00BE5D5E">
              <w:rPr>
                <w:sz w:val="28"/>
                <w:szCs w:val="28"/>
                <w:lang w:val="en-US"/>
              </w:rPr>
              <w:t>ерік-жігер</w:t>
            </w:r>
            <w:proofErr w:type="spellEnd"/>
            <w:r w:rsidRPr="00BE5D5E">
              <w:rPr>
                <w:sz w:val="28"/>
                <w:szCs w:val="28"/>
                <w:lang w:val="en-US"/>
              </w:rPr>
              <w:t xml:space="preserve"> </w:t>
            </w:r>
            <w:proofErr w:type="spellStart"/>
            <w:r w:rsidRPr="00BE5D5E">
              <w:rPr>
                <w:sz w:val="28"/>
                <w:szCs w:val="28"/>
                <w:lang w:val="en-US"/>
              </w:rPr>
              <w:t>мен</w:t>
            </w:r>
            <w:proofErr w:type="spellEnd"/>
            <w:r w:rsidRPr="00BE5D5E">
              <w:rPr>
                <w:sz w:val="28"/>
                <w:szCs w:val="28"/>
                <w:lang w:val="en-US"/>
              </w:rPr>
              <w:t xml:space="preserve"> </w:t>
            </w:r>
            <w:proofErr w:type="spellStart"/>
            <w:r w:rsidRPr="00BE5D5E">
              <w:rPr>
                <w:sz w:val="28"/>
                <w:szCs w:val="28"/>
                <w:lang w:val="en-US"/>
              </w:rPr>
              <w:t>еңбекқорлықты</w:t>
            </w:r>
            <w:proofErr w:type="spellEnd"/>
            <w:r w:rsidRPr="00BE5D5E">
              <w:rPr>
                <w:sz w:val="28"/>
                <w:szCs w:val="28"/>
                <w:lang w:val="en-US"/>
              </w:rPr>
              <w:t xml:space="preserve"> </w:t>
            </w:r>
            <w:proofErr w:type="spellStart"/>
            <w:r w:rsidRPr="00BE5D5E">
              <w:rPr>
                <w:sz w:val="28"/>
                <w:szCs w:val="28"/>
                <w:lang w:val="en-US"/>
              </w:rPr>
              <w:t>арттыру</w:t>
            </w:r>
            <w:proofErr w:type="spellEnd"/>
          </w:p>
        </w:tc>
      </w:tr>
      <w:tr w:rsidR="00222670" w:rsidRPr="00BE5D5E" w14:paraId="55762364" w14:textId="77777777" w:rsidTr="00DD2E5B">
        <w:tc>
          <w:tcPr>
            <w:tcW w:w="9639" w:type="dxa"/>
            <w:gridSpan w:val="2"/>
          </w:tcPr>
          <w:p w14:paraId="33797479" w14:textId="77777777" w:rsidR="00222670" w:rsidRPr="00BE5D5E" w:rsidRDefault="00222670" w:rsidP="00680436">
            <w:pPr>
              <w:widowControl/>
              <w:autoSpaceDE/>
              <w:autoSpaceDN/>
              <w:ind w:firstLine="709"/>
              <w:rPr>
                <w:sz w:val="28"/>
                <w:szCs w:val="28"/>
                <w:lang w:val="en-US"/>
              </w:rPr>
            </w:pPr>
            <w:r>
              <w:rPr>
                <w:sz w:val="28"/>
                <w:szCs w:val="28"/>
              </w:rPr>
              <w:t xml:space="preserve">       </w:t>
            </w:r>
            <w:r w:rsidRPr="0043797F">
              <w:rPr>
                <w:sz w:val="28"/>
                <w:szCs w:val="28"/>
              </w:rPr>
              <w:t xml:space="preserve">Ескерту </w:t>
            </w:r>
            <w:r w:rsidRPr="0043797F">
              <w:rPr>
                <w:sz w:val="28"/>
                <w:szCs w:val="28"/>
                <w:lang w:val="ru-RU"/>
              </w:rPr>
              <w:t xml:space="preserve">- </w:t>
            </w:r>
            <w:r w:rsidRPr="0043797F">
              <w:rPr>
                <w:sz w:val="28"/>
                <w:szCs w:val="28"/>
              </w:rPr>
              <w:t>Автормен жасалған</w:t>
            </w:r>
          </w:p>
        </w:tc>
      </w:tr>
    </w:tbl>
    <w:p w14:paraId="3038A093" w14:textId="77777777" w:rsidR="00BE5D5E" w:rsidRDefault="00BE5D5E" w:rsidP="00680436">
      <w:pPr>
        <w:widowControl/>
        <w:autoSpaceDE/>
        <w:autoSpaceDN/>
        <w:ind w:firstLine="709"/>
        <w:jc w:val="both"/>
        <w:rPr>
          <w:sz w:val="28"/>
          <w:szCs w:val="28"/>
        </w:rPr>
      </w:pPr>
    </w:p>
    <w:p w14:paraId="0774FACD" w14:textId="77777777" w:rsidR="00BE5D5E" w:rsidRPr="00BE5D5E" w:rsidRDefault="005E0C94" w:rsidP="00680436">
      <w:pPr>
        <w:widowControl/>
        <w:autoSpaceDE/>
        <w:autoSpaceDN/>
        <w:ind w:firstLine="709"/>
        <w:jc w:val="both"/>
        <w:rPr>
          <w:sz w:val="28"/>
          <w:szCs w:val="28"/>
        </w:rPr>
      </w:pPr>
      <w:r>
        <w:rPr>
          <w:sz w:val="28"/>
          <w:szCs w:val="28"/>
        </w:rPr>
        <w:t>Е</w:t>
      </w:r>
      <w:r w:rsidR="00BE5D5E" w:rsidRPr="00BE5D5E">
        <w:rPr>
          <w:sz w:val="28"/>
          <w:szCs w:val="28"/>
        </w:rPr>
        <w:t>ріктілік қызметі білім алушылар үшін тек әлеуметтік тәжірибе ғана емес, сонымен қатар тұлғалық және кәсіби дамудың маңызды алаңы ретінде көрініс табады. Ерікті әрекет білім алушыны өзінің ішкі әлеуетін тануға, өмірлік және кәсіби бағыт-бағдарын нақтылауға жетелейді. Бұл үдеріс адамның өзін қоғам мүшесі ретінде сезінуіне, әлеуметтік жауапкершілікті саналы түрде қабылдауына, әрі белсенді азаматтық ұстаным қалыптастыруына жол ашады.</w:t>
      </w:r>
    </w:p>
    <w:p w14:paraId="2DC64452" w14:textId="77777777" w:rsidR="00BE5D5E" w:rsidRPr="00BE5D5E" w:rsidRDefault="00BE5D5E" w:rsidP="00680436">
      <w:pPr>
        <w:widowControl/>
        <w:autoSpaceDE/>
        <w:autoSpaceDN/>
        <w:ind w:firstLine="709"/>
        <w:jc w:val="both"/>
        <w:rPr>
          <w:sz w:val="28"/>
          <w:szCs w:val="28"/>
        </w:rPr>
      </w:pPr>
      <w:r w:rsidRPr="00BE5D5E">
        <w:rPr>
          <w:sz w:val="28"/>
          <w:szCs w:val="28"/>
        </w:rPr>
        <w:t xml:space="preserve">Еріктілік қызметі тек көмек көрсету немесе уақытша іспен шектелмейді. Ол </w:t>
      </w:r>
      <w:r>
        <w:rPr>
          <w:sz w:val="28"/>
          <w:szCs w:val="28"/>
        </w:rPr>
        <w:t>-</w:t>
      </w:r>
      <w:r w:rsidRPr="00BE5D5E">
        <w:rPr>
          <w:sz w:val="28"/>
          <w:szCs w:val="28"/>
        </w:rPr>
        <w:t xml:space="preserve"> адамның өмірлік мағына іздеу жолындағы нақты қадамы, тұлғалық ізденіс пен өзіндік жетілудің құралы. Мұндай қызметке араласу </w:t>
      </w:r>
      <w:r>
        <w:rPr>
          <w:sz w:val="28"/>
          <w:szCs w:val="28"/>
        </w:rPr>
        <w:t>-</w:t>
      </w:r>
      <w:r w:rsidRPr="00BE5D5E">
        <w:rPr>
          <w:sz w:val="28"/>
          <w:szCs w:val="28"/>
        </w:rPr>
        <w:t xml:space="preserve"> жеке бастың ішкі рухани мазмұнын байытып, моральдық-этикалық құндылықтарды нақты іс-әрекет арқылы ұғынуға мүмкіндік береді. Осы тұрғыдан қарағанда, еріктілік – білім жолындағы студенттің шынайы тәжірибе алаңы, өмірлік бағдарды қалыптастыратын философиялық кеңістік.</w:t>
      </w:r>
    </w:p>
    <w:p w14:paraId="2A37B9F5" w14:textId="77777777" w:rsidR="00BE5D5E" w:rsidRPr="00BE5D5E" w:rsidRDefault="00BE5D5E" w:rsidP="00680436">
      <w:pPr>
        <w:widowControl/>
        <w:autoSpaceDE/>
        <w:autoSpaceDN/>
        <w:ind w:firstLine="709"/>
        <w:jc w:val="both"/>
        <w:rPr>
          <w:sz w:val="28"/>
          <w:szCs w:val="28"/>
        </w:rPr>
      </w:pPr>
      <w:r w:rsidRPr="00BE5D5E">
        <w:rPr>
          <w:sz w:val="28"/>
          <w:szCs w:val="28"/>
        </w:rPr>
        <w:lastRenderedPageBreak/>
        <w:t>Зерттеуге қатысқан жастардың пікірлері олардың еріктілік қызметі арқылы бос уақыттарын мәнді, мазмұнды және пайдалы іске жұмсай білгенін айғақтайды. Уақытты тек тиімді өткізу емес, оны ізгілікті іске арнау – еріктілік феноменінің басты ерекшелігі. Бұл тәжірибе жас адамның рухани әлемін кеңейтіп, өмірге деген көзқарасын, құндылықтар иерархиясын қайта пайымдауға мүмкіндік береді.</w:t>
      </w:r>
    </w:p>
    <w:p w14:paraId="36E5C060" w14:textId="77777777" w:rsidR="00BE5D5E" w:rsidRPr="000F300F" w:rsidRDefault="00A54339" w:rsidP="00680436">
      <w:pPr>
        <w:widowControl/>
        <w:autoSpaceDE/>
        <w:autoSpaceDN/>
        <w:ind w:firstLine="709"/>
        <w:jc w:val="both"/>
        <w:rPr>
          <w:sz w:val="28"/>
          <w:szCs w:val="28"/>
        </w:rPr>
      </w:pPr>
      <w:r>
        <w:rPr>
          <w:sz w:val="28"/>
          <w:szCs w:val="28"/>
        </w:rPr>
        <w:t>Демек</w:t>
      </w:r>
      <w:r w:rsidR="00BE5D5E" w:rsidRPr="00BE5D5E">
        <w:rPr>
          <w:sz w:val="28"/>
          <w:szCs w:val="28"/>
        </w:rPr>
        <w:t xml:space="preserve">, еріктілік </w:t>
      </w:r>
      <w:r w:rsidR="00BE5D5E">
        <w:rPr>
          <w:sz w:val="28"/>
          <w:szCs w:val="28"/>
        </w:rPr>
        <w:t>-</w:t>
      </w:r>
      <w:r w:rsidR="00BE5D5E" w:rsidRPr="00BE5D5E">
        <w:rPr>
          <w:sz w:val="28"/>
          <w:szCs w:val="28"/>
        </w:rPr>
        <w:t xml:space="preserve"> тек сыртқы әрекет емес, сонымен қатар ішкі болмыстың, тұлғалық мәннің көрінісі. Ол адамның өзін-өзі жүзеге асыруының, өмірлік мағына мен бағыт табуының философиялық және практикалық </w:t>
      </w:r>
      <w:r w:rsidR="00BE5D5E" w:rsidRPr="000F300F">
        <w:rPr>
          <w:sz w:val="28"/>
          <w:szCs w:val="28"/>
        </w:rPr>
        <w:t>кеңістігіне айналады.</w:t>
      </w:r>
    </w:p>
    <w:p w14:paraId="2711EA95" w14:textId="77777777" w:rsidR="002C3347" w:rsidRPr="000F300F" w:rsidRDefault="002C3347" w:rsidP="00680436">
      <w:pPr>
        <w:widowControl/>
        <w:autoSpaceDE/>
        <w:autoSpaceDN/>
        <w:ind w:firstLine="709"/>
        <w:jc w:val="both"/>
        <w:rPr>
          <w:sz w:val="28"/>
          <w:szCs w:val="28"/>
        </w:rPr>
      </w:pPr>
      <w:r w:rsidRPr="000F300F">
        <w:rPr>
          <w:bCs/>
          <w:sz w:val="28"/>
          <w:szCs w:val="28"/>
        </w:rPr>
        <w:t>Қатысушылардың пікірлерінен үзінділер:</w:t>
      </w:r>
    </w:p>
    <w:p w14:paraId="75612972" w14:textId="77777777" w:rsidR="002C3347" w:rsidRPr="00E43596" w:rsidRDefault="002C3347" w:rsidP="00E72DB0">
      <w:pPr>
        <w:widowControl/>
        <w:numPr>
          <w:ilvl w:val="0"/>
          <w:numId w:val="7"/>
        </w:numPr>
        <w:tabs>
          <w:tab w:val="left" w:pos="1134"/>
        </w:tabs>
        <w:autoSpaceDE/>
        <w:autoSpaceDN/>
        <w:ind w:left="0" w:firstLine="709"/>
        <w:jc w:val="both"/>
        <w:rPr>
          <w:sz w:val="28"/>
          <w:szCs w:val="28"/>
        </w:rPr>
      </w:pPr>
      <w:r w:rsidRPr="000F300F">
        <w:rPr>
          <w:iCs/>
          <w:sz w:val="28"/>
          <w:szCs w:val="28"/>
        </w:rPr>
        <w:t>«Бұрын уақытымның көбі телефон мен әлеуметтік</w:t>
      </w:r>
      <w:r w:rsidRPr="00E43596">
        <w:rPr>
          <w:iCs/>
          <w:sz w:val="28"/>
          <w:szCs w:val="28"/>
        </w:rPr>
        <w:t xml:space="preserve"> желілерде өтетін. Еріктілікпен айналысқалы өзімді пайдалы іспен айналысып жүргендей сезінемін»</w:t>
      </w:r>
      <w:r w:rsidRPr="00E43596">
        <w:rPr>
          <w:sz w:val="28"/>
          <w:szCs w:val="28"/>
        </w:rPr>
        <w:t>.</w:t>
      </w:r>
    </w:p>
    <w:p w14:paraId="2B7FFA05" w14:textId="77777777" w:rsidR="002C3347" w:rsidRPr="00AF73DF" w:rsidRDefault="002C3347" w:rsidP="00E72DB0">
      <w:pPr>
        <w:widowControl/>
        <w:numPr>
          <w:ilvl w:val="0"/>
          <w:numId w:val="7"/>
        </w:numPr>
        <w:tabs>
          <w:tab w:val="left" w:pos="1134"/>
        </w:tabs>
        <w:autoSpaceDE/>
        <w:autoSpaceDN/>
        <w:ind w:left="0" w:firstLine="709"/>
        <w:jc w:val="both"/>
        <w:rPr>
          <w:sz w:val="28"/>
          <w:szCs w:val="28"/>
        </w:rPr>
      </w:pPr>
      <w:r w:rsidRPr="00E43596">
        <w:rPr>
          <w:iCs/>
          <w:sz w:val="28"/>
          <w:szCs w:val="28"/>
        </w:rPr>
        <w:t xml:space="preserve">«Университеттен кейінгі бос уақытымды еріктілікпен өткізетін болдым. </w:t>
      </w:r>
      <w:r w:rsidRPr="00AF73DF">
        <w:rPr>
          <w:iCs/>
          <w:sz w:val="28"/>
          <w:szCs w:val="28"/>
        </w:rPr>
        <w:t>Бұл маған жаңа орта, жаңа достар мен тәжірибе сыйлады»</w:t>
      </w:r>
      <w:r w:rsidRPr="00AF73DF">
        <w:rPr>
          <w:sz w:val="28"/>
          <w:szCs w:val="28"/>
        </w:rPr>
        <w:t>.</w:t>
      </w:r>
    </w:p>
    <w:p w14:paraId="67A7522D" w14:textId="77777777" w:rsidR="002C3347" w:rsidRPr="00AF73DF" w:rsidRDefault="002C3347" w:rsidP="00E72DB0">
      <w:pPr>
        <w:widowControl/>
        <w:numPr>
          <w:ilvl w:val="0"/>
          <w:numId w:val="7"/>
        </w:numPr>
        <w:tabs>
          <w:tab w:val="left" w:pos="1134"/>
        </w:tabs>
        <w:autoSpaceDE/>
        <w:autoSpaceDN/>
        <w:ind w:left="0" w:firstLine="709"/>
        <w:jc w:val="both"/>
        <w:rPr>
          <w:sz w:val="28"/>
          <w:szCs w:val="28"/>
        </w:rPr>
      </w:pPr>
      <w:r w:rsidRPr="00AF73DF">
        <w:rPr>
          <w:iCs/>
          <w:sz w:val="28"/>
          <w:szCs w:val="28"/>
        </w:rPr>
        <w:t>«Жазғы демалысты тек демалып өткізбей, біреуге көмектесу арқылы өзімді дамыттым»</w:t>
      </w:r>
      <w:r w:rsidR="002574CD">
        <w:rPr>
          <w:iCs/>
          <w:sz w:val="28"/>
          <w:szCs w:val="28"/>
        </w:rPr>
        <w:t xml:space="preserve"> (</w:t>
      </w:r>
      <w:r w:rsidR="002574CD" w:rsidRPr="00AF73DF">
        <w:rPr>
          <w:iCs/>
          <w:sz w:val="28"/>
          <w:szCs w:val="28"/>
        </w:rPr>
        <w:t>9-</w:t>
      </w:r>
      <w:r w:rsidR="002574CD">
        <w:rPr>
          <w:iCs/>
          <w:sz w:val="28"/>
          <w:szCs w:val="28"/>
        </w:rPr>
        <w:t>кестеден қараңыз)</w:t>
      </w:r>
      <w:r w:rsidRPr="00AF73DF">
        <w:rPr>
          <w:sz w:val="28"/>
          <w:szCs w:val="28"/>
        </w:rPr>
        <w:t>.</w:t>
      </w:r>
    </w:p>
    <w:p w14:paraId="190889AD" w14:textId="77777777" w:rsidR="005D66FB" w:rsidRPr="00AF73DF" w:rsidRDefault="005D66FB" w:rsidP="00680436">
      <w:pPr>
        <w:widowControl/>
        <w:autoSpaceDE/>
        <w:autoSpaceDN/>
        <w:ind w:firstLine="709"/>
        <w:rPr>
          <w:sz w:val="28"/>
          <w:szCs w:val="28"/>
        </w:rPr>
      </w:pPr>
    </w:p>
    <w:p w14:paraId="779678F4" w14:textId="77777777" w:rsidR="0063259E" w:rsidRPr="00FD51B5" w:rsidRDefault="005E0C94" w:rsidP="00DD2E5B">
      <w:pPr>
        <w:widowControl/>
        <w:autoSpaceDE/>
        <w:autoSpaceDN/>
        <w:rPr>
          <w:sz w:val="28"/>
          <w:szCs w:val="28"/>
        </w:rPr>
      </w:pPr>
      <w:r w:rsidRPr="000F300F">
        <w:rPr>
          <w:sz w:val="28"/>
          <w:szCs w:val="28"/>
        </w:rPr>
        <w:t>Кесте</w:t>
      </w:r>
      <w:r w:rsidR="00327D0E" w:rsidRPr="000F300F">
        <w:rPr>
          <w:sz w:val="28"/>
          <w:szCs w:val="28"/>
        </w:rPr>
        <w:t xml:space="preserve"> </w:t>
      </w:r>
      <w:r w:rsidR="000F300F">
        <w:rPr>
          <w:sz w:val="28"/>
          <w:szCs w:val="28"/>
        </w:rPr>
        <w:t>9</w:t>
      </w:r>
      <w:r w:rsidR="00F4014D">
        <w:rPr>
          <w:sz w:val="28"/>
          <w:szCs w:val="28"/>
        </w:rPr>
        <w:t xml:space="preserve"> </w:t>
      </w:r>
      <w:r w:rsidR="00F4014D" w:rsidRPr="00FD51B5">
        <w:rPr>
          <w:iCs/>
          <w:sz w:val="28"/>
          <w:szCs w:val="28"/>
        </w:rPr>
        <w:t>–</w:t>
      </w:r>
      <w:r w:rsidR="00F4014D">
        <w:rPr>
          <w:sz w:val="28"/>
          <w:szCs w:val="28"/>
        </w:rPr>
        <w:t xml:space="preserve"> </w:t>
      </w:r>
      <w:r w:rsidR="002C3347" w:rsidRPr="000F300F">
        <w:rPr>
          <w:sz w:val="28"/>
          <w:szCs w:val="28"/>
        </w:rPr>
        <w:t>Еріктілік қызметінің бос уақытты тиімді өткізуге ықпалы</w:t>
      </w:r>
    </w:p>
    <w:p w14:paraId="62AB10F0" w14:textId="77777777" w:rsidR="005D66FB" w:rsidRPr="00FD51B5" w:rsidRDefault="005D66FB" w:rsidP="00680436">
      <w:pPr>
        <w:widowControl/>
        <w:autoSpaceDE/>
        <w:autoSpaceDN/>
        <w:ind w:firstLine="709"/>
        <w:rPr>
          <w:sz w:val="28"/>
          <w:szCs w:val="28"/>
        </w:rPr>
      </w:pPr>
    </w:p>
    <w:tbl>
      <w:tblPr>
        <w:tblStyle w:val="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6519"/>
      </w:tblGrid>
      <w:tr w:rsidR="002C3347" w:rsidRPr="005E0C94" w14:paraId="295DD723" w14:textId="77777777" w:rsidTr="00F2744E">
        <w:tc>
          <w:tcPr>
            <w:tcW w:w="3120" w:type="dxa"/>
            <w:hideMark/>
          </w:tcPr>
          <w:p w14:paraId="57B5C165" w14:textId="77777777" w:rsidR="002C3347" w:rsidRPr="005E0C94" w:rsidRDefault="002C3347" w:rsidP="00680436">
            <w:pPr>
              <w:widowControl/>
              <w:autoSpaceDE/>
              <w:autoSpaceDN/>
              <w:ind w:firstLine="709"/>
              <w:jc w:val="center"/>
              <w:rPr>
                <w:b/>
                <w:sz w:val="28"/>
                <w:szCs w:val="24"/>
                <w:lang w:val="en-US"/>
              </w:rPr>
            </w:pPr>
            <w:proofErr w:type="spellStart"/>
            <w:r w:rsidRPr="005E0C94">
              <w:rPr>
                <w:sz w:val="28"/>
                <w:szCs w:val="24"/>
                <w:lang w:val="en-US"/>
              </w:rPr>
              <w:t>Категориялар</w:t>
            </w:r>
            <w:proofErr w:type="spellEnd"/>
          </w:p>
        </w:tc>
        <w:tc>
          <w:tcPr>
            <w:tcW w:w="6519" w:type="dxa"/>
            <w:hideMark/>
          </w:tcPr>
          <w:p w14:paraId="72C92358" w14:textId="77777777" w:rsidR="002C3347" w:rsidRPr="005E0C94" w:rsidRDefault="002C3347" w:rsidP="00680436">
            <w:pPr>
              <w:widowControl/>
              <w:autoSpaceDE/>
              <w:autoSpaceDN/>
              <w:ind w:firstLine="709"/>
              <w:jc w:val="center"/>
              <w:rPr>
                <w:b/>
                <w:sz w:val="28"/>
                <w:szCs w:val="24"/>
                <w:lang w:val="en-US"/>
              </w:rPr>
            </w:pPr>
            <w:proofErr w:type="spellStart"/>
            <w:r w:rsidRPr="005E0C94">
              <w:rPr>
                <w:sz w:val="28"/>
                <w:szCs w:val="24"/>
                <w:lang w:val="en-US"/>
              </w:rPr>
              <w:t>Кодтар</w:t>
            </w:r>
            <w:proofErr w:type="spellEnd"/>
            <w:r w:rsidRPr="005E0C94">
              <w:rPr>
                <w:sz w:val="28"/>
                <w:szCs w:val="24"/>
                <w:lang w:val="en-US"/>
              </w:rPr>
              <w:t xml:space="preserve"> (</w:t>
            </w:r>
            <w:proofErr w:type="spellStart"/>
            <w:r w:rsidRPr="005E0C94">
              <w:rPr>
                <w:sz w:val="28"/>
                <w:szCs w:val="24"/>
                <w:lang w:val="en-US"/>
              </w:rPr>
              <w:t>түйін</w:t>
            </w:r>
            <w:proofErr w:type="spellEnd"/>
            <w:r w:rsidRPr="005E0C94">
              <w:rPr>
                <w:sz w:val="28"/>
                <w:szCs w:val="24"/>
                <w:lang w:val="en-US"/>
              </w:rPr>
              <w:t xml:space="preserve"> </w:t>
            </w:r>
            <w:proofErr w:type="spellStart"/>
            <w:r w:rsidRPr="005E0C94">
              <w:rPr>
                <w:sz w:val="28"/>
                <w:szCs w:val="24"/>
                <w:lang w:val="en-US"/>
              </w:rPr>
              <w:t>сөздер</w:t>
            </w:r>
            <w:proofErr w:type="spellEnd"/>
            <w:r w:rsidRPr="005E0C94">
              <w:rPr>
                <w:sz w:val="28"/>
                <w:szCs w:val="24"/>
                <w:lang w:val="en-US"/>
              </w:rPr>
              <w:t>)</w:t>
            </w:r>
          </w:p>
        </w:tc>
      </w:tr>
      <w:tr w:rsidR="002C3347" w:rsidRPr="005E0C94" w14:paraId="475C7DF5" w14:textId="77777777" w:rsidTr="00F2744E">
        <w:tc>
          <w:tcPr>
            <w:tcW w:w="3120" w:type="dxa"/>
            <w:hideMark/>
          </w:tcPr>
          <w:p w14:paraId="10133069" w14:textId="77777777" w:rsidR="002C3347" w:rsidRPr="005E0C94" w:rsidRDefault="002C3347" w:rsidP="00A25C0E">
            <w:pPr>
              <w:widowControl/>
              <w:autoSpaceDE/>
              <w:autoSpaceDN/>
              <w:jc w:val="both"/>
              <w:rPr>
                <w:b/>
                <w:sz w:val="28"/>
                <w:szCs w:val="24"/>
                <w:lang w:val="en-US"/>
              </w:rPr>
            </w:pPr>
            <w:proofErr w:type="spellStart"/>
            <w:r w:rsidRPr="005E0C94">
              <w:rPr>
                <w:sz w:val="28"/>
                <w:szCs w:val="24"/>
                <w:lang w:val="en-US"/>
              </w:rPr>
              <w:t>Бос</w:t>
            </w:r>
            <w:proofErr w:type="spellEnd"/>
            <w:r w:rsidRPr="005E0C94">
              <w:rPr>
                <w:sz w:val="28"/>
                <w:szCs w:val="24"/>
                <w:lang w:val="en-US"/>
              </w:rPr>
              <w:t xml:space="preserve"> </w:t>
            </w:r>
            <w:proofErr w:type="spellStart"/>
            <w:r w:rsidRPr="005E0C94">
              <w:rPr>
                <w:sz w:val="28"/>
                <w:szCs w:val="24"/>
                <w:lang w:val="en-US"/>
              </w:rPr>
              <w:t>уақытты</w:t>
            </w:r>
            <w:proofErr w:type="spellEnd"/>
            <w:r w:rsidRPr="005E0C94">
              <w:rPr>
                <w:sz w:val="28"/>
                <w:szCs w:val="24"/>
                <w:lang w:val="en-US"/>
              </w:rPr>
              <w:t xml:space="preserve"> </w:t>
            </w:r>
            <w:r w:rsidR="002C3937">
              <w:rPr>
                <w:sz w:val="28"/>
                <w:szCs w:val="24"/>
              </w:rPr>
              <w:t xml:space="preserve">жүйелі </w:t>
            </w:r>
            <w:proofErr w:type="spellStart"/>
            <w:r w:rsidRPr="005E0C94">
              <w:rPr>
                <w:sz w:val="28"/>
                <w:szCs w:val="24"/>
                <w:lang w:val="en-US"/>
              </w:rPr>
              <w:t>ұйымдастыру</w:t>
            </w:r>
            <w:proofErr w:type="spellEnd"/>
          </w:p>
        </w:tc>
        <w:tc>
          <w:tcPr>
            <w:tcW w:w="6519" w:type="dxa"/>
            <w:hideMark/>
          </w:tcPr>
          <w:p w14:paraId="4B34E5B0" w14:textId="77777777" w:rsidR="002C3347" w:rsidRPr="005E0C94" w:rsidRDefault="002C3347" w:rsidP="00A25C0E">
            <w:pPr>
              <w:widowControl/>
              <w:autoSpaceDE/>
              <w:autoSpaceDN/>
              <w:jc w:val="both"/>
              <w:rPr>
                <w:sz w:val="28"/>
                <w:szCs w:val="24"/>
                <w:lang w:val="en-US"/>
              </w:rPr>
            </w:pPr>
            <w:proofErr w:type="spellStart"/>
            <w:r w:rsidRPr="005E0C94">
              <w:rPr>
                <w:sz w:val="28"/>
                <w:szCs w:val="24"/>
                <w:lang w:val="en-US"/>
              </w:rPr>
              <w:t>Жоспарлау</w:t>
            </w:r>
            <w:proofErr w:type="spellEnd"/>
            <w:r w:rsidRPr="005E0C94">
              <w:rPr>
                <w:sz w:val="28"/>
                <w:szCs w:val="24"/>
                <w:lang w:val="en-US"/>
              </w:rPr>
              <w:t xml:space="preserve">, </w:t>
            </w:r>
            <w:proofErr w:type="spellStart"/>
            <w:r w:rsidRPr="005E0C94">
              <w:rPr>
                <w:sz w:val="28"/>
                <w:szCs w:val="24"/>
                <w:lang w:val="en-US"/>
              </w:rPr>
              <w:t>пайдалы</w:t>
            </w:r>
            <w:proofErr w:type="spellEnd"/>
            <w:r w:rsidRPr="005E0C94">
              <w:rPr>
                <w:sz w:val="28"/>
                <w:szCs w:val="24"/>
                <w:lang w:val="en-US"/>
              </w:rPr>
              <w:t xml:space="preserve"> </w:t>
            </w:r>
            <w:proofErr w:type="spellStart"/>
            <w:r w:rsidRPr="005E0C94">
              <w:rPr>
                <w:sz w:val="28"/>
                <w:szCs w:val="24"/>
                <w:lang w:val="en-US"/>
              </w:rPr>
              <w:t>іспен</w:t>
            </w:r>
            <w:proofErr w:type="spellEnd"/>
            <w:r w:rsidRPr="005E0C94">
              <w:rPr>
                <w:sz w:val="28"/>
                <w:szCs w:val="24"/>
                <w:lang w:val="en-US"/>
              </w:rPr>
              <w:t xml:space="preserve"> </w:t>
            </w:r>
            <w:proofErr w:type="spellStart"/>
            <w:r w:rsidRPr="005E0C94">
              <w:rPr>
                <w:sz w:val="28"/>
                <w:szCs w:val="24"/>
                <w:lang w:val="en-US"/>
              </w:rPr>
              <w:t>айналысу</w:t>
            </w:r>
            <w:proofErr w:type="spellEnd"/>
            <w:r w:rsidRPr="005E0C94">
              <w:rPr>
                <w:sz w:val="28"/>
                <w:szCs w:val="24"/>
                <w:lang w:val="en-US"/>
              </w:rPr>
              <w:t xml:space="preserve">, </w:t>
            </w:r>
            <w:proofErr w:type="spellStart"/>
            <w:r w:rsidRPr="005E0C94">
              <w:rPr>
                <w:sz w:val="28"/>
                <w:szCs w:val="24"/>
                <w:lang w:val="en-US"/>
              </w:rPr>
              <w:t>уақытты</w:t>
            </w:r>
            <w:proofErr w:type="spellEnd"/>
            <w:r w:rsidRPr="005E0C94">
              <w:rPr>
                <w:sz w:val="28"/>
                <w:szCs w:val="24"/>
                <w:lang w:val="en-US"/>
              </w:rPr>
              <w:t xml:space="preserve"> </w:t>
            </w:r>
            <w:proofErr w:type="spellStart"/>
            <w:r w:rsidRPr="005E0C94">
              <w:rPr>
                <w:sz w:val="28"/>
                <w:szCs w:val="24"/>
                <w:lang w:val="en-US"/>
              </w:rPr>
              <w:t>бағалау</w:t>
            </w:r>
            <w:proofErr w:type="spellEnd"/>
          </w:p>
        </w:tc>
      </w:tr>
      <w:tr w:rsidR="002C3347" w:rsidRPr="005E0C94" w14:paraId="10BBFD66" w14:textId="77777777" w:rsidTr="00F2744E">
        <w:tc>
          <w:tcPr>
            <w:tcW w:w="3120" w:type="dxa"/>
            <w:hideMark/>
          </w:tcPr>
          <w:p w14:paraId="425904DC" w14:textId="77777777" w:rsidR="002C3347" w:rsidRPr="005E0C94" w:rsidRDefault="002C3347" w:rsidP="00A25C0E">
            <w:pPr>
              <w:widowControl/>
              <w:autoSpaceDE/>
              <w:autoSpaceDN/>
              <w:jc w:val="both"/>
              <w:rPr>
                <w:b/>
                <w:sz w:val="28"/>
                <w:szCs w:val="24"/>
                <w:lang w:val="en-US"/>
              </w:rPr>
            </w:pPr>
            <w:proofErr w:type="spellStart"/>
            <w:r w:rsidRPr="005E0C94">
              <w:rPr>
                <w:sz w:val="28"/>
                <w:szCs w:val="24"/>
                <w:lang w:val="en-US"/>
              </w:rPr>
              <w:t>Қызығушылық</w:t>
            </w:r>
            <w:proofErr w:type="spellEnd"/>
            <w:r w:rsidRPr="005E0C94">
              <w:rPr>
                <w:sz w:val="28"/>
                <w:szCs w:val="24"/>
                <w:lang w:val="en-US"/>
              </w:rPr>
              <w:t xml:space="preserve"> </w:t>
            </w:r>
            <w:proofErr w:type="spellStart"/>
            <w:r w:rsidRPr="005E0C94">
              <w:rPr>
                <w:sz w:val="28"/>
                <w:szCs w:val="24"/>
                <w:lang w:val="en-US"/>
              </w:rPr>
              <w:t>пен</w:t>
            </w:r>
            <w:proofErr w:type="spellEnd"/>
            <w:r w:rsidRPr="005E0C94">
              <w:rPr>
                <w:sz w:val="28"/>
                <w:szCs w:val="24"/>
                <w:lang w:val="en-US"/>
              </w:rPr>
              <w:t xml:space="preserve"> </w:t>
            </w:r>
            <w:proofErr w:type="spellStart"/>
            <w:r w:rsidRPr="005E0C94">
              <w:rPr>
                <w:sz w:val="28"/>
                <w:szCs w:val="24"/>
                <w:lang w:val="en-US"/>
              </w:rPr>
              <w:t>мотивация</w:t>
            </w:r>
            <w:proofErr w:type="spellEnd"/>
          </w:p>
        </w:tc>
        <w:tc>
          <w:tcPr>
            <w:tcW w:w="6519" w:type="dxa"/>
            <w:hideMark/>
          </w:tcPr>
          <w:p w14:paraId="6C1C3221" w14:textId="77777777" w:rsidR="002C3347" w:rsidRPr="005E0C94" w:rsidRDefault="002C3347" w:rsidP="00A25C0E">
            <w:pPr>
              <w:widowControl/>
              <w:autoSpaceDE/>
              <w:autoSpaceDN/>
              <w:jc w:val="both"/>
              <w:rPr>
                <w:sz w:val="28"/>
                <w:szCs w:val="24"/>
                <w:lang w:val="en-US"/>
              </w:rPr>
            </w:pPr>
            <w:proofErr w:type="spellStart"/>
            <w:r w:rsidRPr="005E0C94">
              <w:rPr>
                <w:sz w:val="28"/>
                <w:szCs w:val="24"/>
                <w:lang w:val="en-US"/>
              </w:rPr>
              <w:t>Жаңа</w:t>
            </w:r>
            <w:proofErr w:type="spellEnd"/>
            <w:r w:rsidRPr="005E0C94">
              <w:rPr>
                <w:sz w:val="28"/>
                <w:szCs w:val="24"/>
                <w:lang w:val="en-US"/>
              </w:rPr>
              <w:t xml:space="preserve"> </w:t>
            </w:r>
            <w:proofErr w:type="spellStart"/>
            <w:r w:rsidRPr="005E0C94">
              <w:rPr>
                <w:sz w:val="28"/>
                <w:szCs w:val="24"/>
                <w:lang w:val="en-US"/>
              </w:rPr>
              <w:t>нәрселерді</w:t>
            </w:r>
            <w:proofErr w:type="spellEnd"/>
            <w:r w:rsidRPr="005E0C94">
              <w:rPr>
                <w:sz w:val="28"/>
                <w:szCs w:val="24"/>
                <w:lang w:val="en-US"/>
              </w:rPr>
              <w:t xml:space="preserve"> </w:t>
            </w:r>
            <w:proofErr w:type="spellStart"/>
            <w:r w:rsidRPr="005E0C94">
              <w:rPr>
                <w:sz w:val="28"/>
                <w:szCs w:val="24"/>
                <w:lang w:val="en-US"/>
              </w:rPr>
              <w:t>үйрену</w:t>
            </w:r>
            <w:proofErr w:type="spellEnd"/>
            <w:r w:rsidRPr="005E0C94">
              <w:rPr>
                <w:sz w:val="28"/>
                <w:szCs w:val="24"/>
                <w:lang w:val="en-US"/>
              </w:rPr>
              <w:t xml:space="preserve">, </w:t>
            </w:r>
            <w:proofErr w:type="spellStart"/>
            <w:r w:rsidRPr="005E0C94">
              <w:rPr>
                <w:sz w:val="28"/>
                <w:szCs w:val="24"/>
                <w:lang w:val="en-US"/>
              </w:rPr>
              <w:t>пайдалы</w:t>
            </w:r>
            <w:proofErr w:type="spellEnd"/>
            <w:r w:rsidRPr="005E0C94">
              <w:rPr>
                <w:sz w:val="28"/>
                <w:szCs w:val="24"/>
                <w:lang w:val="en-US"/>
              </w:rPr>
              <w:t xml:space="preserve"> </w:t>
            </w:r>
            <w:proofErr w:type="spellStart"/>
            <w:r w:rsidRPr="005E0C94">
              <w:rPr>
                <w:sz w:val="28"/>
                <w:szCs w:val="24"/>
                <w:lang w:val="en-US"/>
              </w:rPr>
              <w:t>әдеттерді</w:t>
            </w:r>
            <w:proofErr w:type="spellEnd"/>
            <w:r w:rsidRPr="005E0C94">
              <w:rPr>
                <w:sz w:val="28"/>
                <w:szCs w:val="24"/>
                <w:lang w:val="en-US"/>
              </w:rPr>
              <w:t xml:space="preserve"> </w:t>
            </w:r>
            <w:proofErr w:type="spellStart"/>
            <w:r w:rsidRPr="005E0C94">
              <w:rPr>
                <w:sz w:val="28"/>
                <w:szCs w:val="24"/>
                <w:lang w:val="en-US"/>
              </w:rPr>
              <w:t>қалыптастыру</w:t>
            </w:r>
            <w:proofErr w:type="spellEnd"/>
          </w:p>
        </w:tc>
      </w:tr>
      <w:tr w:rsidR="002C3347" w:rsidRPr="005E0C94" w14:paraId="5CBE4D38" w14:textId="77777777" w:rsidTr="00F2744E">
        <w:tc>
          <w:tcPr>
            <w:tcW w:w="3120" w:type="dxa"/>
            <w:hideMark/>
          </w:tcPr>
          <w:p w14:paraId="16F4EAA1" w14:textId="77777777" w:rsidR="002C3347" w:rsidRPr="005E0C94" w:rsidRDefault="002C3347" w:rsidP="00A25C0E">
            <w:pPr>
              <w:widowControl/>
              <w:autoSpaceDE/>
              <w:autoSpaceDN/>
              <w:rPr>
                <w:b/>
                <w:sz w:val="28"/>
                <w:szCs w:val="24"/>
                <w:lang w:val="en-US"/>
              </w:rPr>
            </w:pPr>
            <w:proofErr w:type="spellStart"/>
            <w:r w:rsidRPr="005E0C94">
              <w:rPr>
                <w:sz w:val="28"/>
                <w:szCs w:val="24"/>
                <w:lang w:val="en-US"/>
              </w:rPr>
              <w:t>Салауатты</w:t>
            </w:r>
            <w:proofErr w:type="spellEnd"/>
            <w:r w:rsidRPr="005E0C94">
              <w:rPr>
                <w:sz w:val="28"/>
                <w:szCs w:val="24"/>
                <w:lang w:val="en-US"/>
              </w:rPr>
              <w:t xml:space="preserve"> </w:t>
            </w:r>
            <w:proofErr w:type="spellStart"/>
            <w:r w:rsidRPr="005E0C94">
              <w:rPr>
                <w:sz w:val="28"/>
                <w:szCs w:val="24"/>
                <w:lang w:val="en-US"/>
              </w:rPr>
              <w:t>әлеуметтік</w:t>
            </w:r>
            <w:proofErr w:type="spellEnd"/>
            <w:r w:rsidRPr="005E0C94">
              <w:rPr>
                <w:sz w:val="28"/>
                <w:szCs w:val="24"/>
                <w:lang w:val="en-US"/>
              </w:rPr>
              <w:t xml:space="preserve"> </w:t>
            </w:r>
            <w:proofErr w:type="spellStart"/>
            <w:r w:rsidRPr="005E0C94">
              <w:rPr>
                <w:sz w:val="28"/>
                <w:szCs w:val="24"/>
                <w:lang w:val="en-US"/>
              </w:rPr>
              <w:t>орта</w:t>
            </w:r>
            <w:proofErr w:type="spellEnd"/>
          </w:p>
        </w:tc>
        <w:tc>
          <w:tcPr>
            <w:tcW w:w="6519" w:type="dxa"/>
            <w:hideMark/>
          </w:tcPr>
          <w:p w14:paraId="4CD9DB49" w14:textId="77777777" w:rsidR="002C3347" w:rsidRPr="005E0C94" w:rsidRDefault="002C3347" w:rsidP="00A25C0E">
            <w:pPr>
              <w:widowControl/>
              <w:autoSpaceDE/>
              <w:autoSpaceDN/>
              <w:jc w:val="both"/>
              <w:rPr>
                <w:sz w:val="28"/>
                <w:szCs w:val="24"/>
                <w:lang w:val="ru-RU"/>
              </w:rPr>
            </w:pPr>
            <w:proofErr w:type="spellStart"/>
            <w:r w:rsidRPr="005E0C94">
              <w:rPr>
                <w:sz w:val="28"/>
                <w:szCs w:val="24"/>
                <w:lang w:val="ru-RU"/>
              </w:rPr>
              <w:t>Достар</w:t>
            </w:r>
            <w:proofErr w:type="spellEnd"/>
            <w:r w:rsidRPr="005E0C94">
              <w:rPr>
                <w:sz w:val="28"/>
                <w:szCs w:val="24"/>
                <w:lang w:val="ru-RU"/>
              </w:rPr>
              <w:t xml:space="preserve"> табу, </w:t>
            </w:r>
            <w:proofErr w:type="spellStart"/>
            <w:r w:rsidRPr="005E0C94">
              <w:rPr>
                <w:sz w:val="28"/>
                <w:szCs w:val="24"/>
                <w:lang w:val="ru-RU"/>
              </w:rPr>
              <w:t>жаңа</w:t>
            </w:r>
            <w:proofErr w:type="spellEnd"/>
            <w:r w:rsidRPr="005E0C94">
              <w:rPr>
                <w:sz w:val="28"/>
                <w:szCs w:val="24"/>
                <w:lang w:val="ru-RU"/>
              </w:rPr>
              <w:t xml:space="preserve"> </w:t>
            </w:r>
            <w:proofErr w:type="spellStart"/>
            <w:r w:rsidRPr="005E0C94">
              <w:rPr>
                <w:sz w:val="28"/>
                <w:szCs w:val="24"/>
                <w:lang w:val="ru-RU"/>
              </w:rPr>
              <w:t>ортамен</w:t>
            </w:r>
            <w:proofErr w:type="spellEnd"/>
            <w:r w:rsidRPr="005E0C94">
              <w:rPr>
                <w:sz w:val="28"/>
                <w:szCs w:val="24"/>
                <w:lang w:val="ru-RU"/>
              </w:rPr>
              <w:t xml:space="preserve"> </w:t>
            </w:r>
            <w:proofErr w:type="spellStart"/>
            <w:r w:rsidRPr="005E0C94">
              <w:rPr>
                <w:sz w:val="28"/>
                <w:szCs w:val="24"/>
                <w:lang w:val="ru-RU"/>
              </w:rPr>
              <w:t>араласу</w:t>
            </w:r>
            <w:proofErr w:type="spellEnd"/>
            <w:r w:rsidRPr="005E0C94">
              <w:rPr>
                <w:sz w:val="28"/>
                <w:szCs w:val="24"/>
                <w:lang w:val="ru-RU"/>
              </w:rPr>
              <w:t xml:space="preserve">, </w:t>
            </w:r>
            <w:proofErr w:type="spellStart"/>
            <w:r w:rsidRPr="005E0C94">
              <w:rPr>
                <w:sz w:val="28"/>
                <w:szCs w:val="24"/>
                <w:lang w:val="ru-RU"/>
              </w:rPr>
              <w:t>ортақ</w:t>
            </w:r>
            <w:proofErr w:type="spellEnd"/>
            <w:r w:rsidRPr="005E0C94">
              <w:rPr>
                <w:sz w:val="28"/>
                <w:szCs w:val="24"/>
                <w:lang w:val="ru-RU"/>
              </w:rPr>
              <w:t xml:space="preserve"> </w:t>
            </w:r>
            <w:proofErr w:type="spellStart"/>
            <w:r w:rsidRPr="005E0C94">
              <w:rPr>
                <w:sz w:val="28"/>
                <w:szCs w:val="24"/>
                <w:lang w:val="ru-RU"/>
              </w:rPr>
              <w:t>мақсатта</w:t>
            </w:r>
            <w:proofErr w:type="spellEnd"/>
            <w:r w:rsidRPr="005E0C94">
              <w:rPr>
                <w:sz w:val="28"/>
                <w:szCs w:val="24"/>
                <w:lang w:val="ru-RU"/>
              </w:rPr>
              <w:t xml:space="preserve"> </w:t>
            </w:r>
            <w:proofErr w:type="spellStart"/>
            <w:r w:rsidRPr="005E0C94">
              <w:rPr>
                <w:sz w:val="28"/>
                <w:szCs w:val="24"/>
                <w:lang w:val="ru-RU"/>
              </w:rPr>
              <w:t>бірігу</w:t>
            </w:r>
            <w:proofErr w:type="spellEnd"/>
          </w:p>
        </w:tc>
      </w:tr>
      <w:tr w:rsidR="002C3347" w:rsidRPr="005E0C94" w14:paraId="3C3E198D" w14:textId="77777777" w:rsidTr="00F2744E">
        <w:tc>
          <w:tcPr>
            <w:tcW w:w="3120" w:type="dxa"/>
            <w:hideMark/>
          </w:tcPr>
          <w:p w14:paraId="0BA5450C" w14:textId="77777777" w:rsidR="002C3347" w:rsidRPr="005E0C94" w:rsidRDefault="002C3347" w:rsidP="00A25C0E">
            <w:pPr>
              <w:widowControl/>
              <w:autoSpaceDE/>
              <w:autoSpaceDN/>
              <w:rPr>
                <w:b/>
                <w:sz w:val="28"/>
                <w:szCs w:val="24"/>
                <w:lang w:val="en-US"/>
              </w:rPr>
            </w:pPr>
            <w:proofErr w:type="spellStart"/>
            <w:r w:rsidRPr="005E0C94">
              <w:rPr>
                <w:sz w:val="28"/>
                <w:szCs w:val="24"/>
                <w:lang w:val="en-US"/>
              </w:rPr>
              <w:t>Өнімділік</w:t>
            </w:r>
            <w:proofErr w:type="spellEnd"/>
            <w:r w:rsidRPr="005E0C94">
              <w:rPr>
                <w:sz w:val="28"/>
                <w:szCs w:val="24"/>
                <w:lang w:val="en-US"/>
              </w:rPr>
              <w:t xml:space="preserve"> </w:t>
            </w:r>
            <w:proofErr w:type="spellStart"/>
            <w:r w:rsidRPr="005E0C94">
              <w:rPr>
                <w:sz w:val="28"/>
                <w:szCs w:val="24"/>
                <w:lang w:val="en-US"/>
              </w:rPr>
              <w:t>сезімі</w:t>
            </w:r>
            <w:proofErr w:type="spellEnd"/>
          </w:p>
        </w:tc>
        <w:tc>
          <w:tcPr>
            <w:tcW w:w="6519" w:type="dxa"/>
            <w:hideMark/>
          </w:tcPr>
          <w:p w14:paraId="5E569FD2" w14:textId="77777777" w:rsidR="002C3347" w:rsidRPr="005E0C94" w:rsidRDefault="002C3347" w:rsidP="00A25C0E">
            <w:pPr>
              <w:widowControl/>
              <w:autoSpaceDE/>
              <w:autoSpaceDN/>
              <w:jc w:val="both"/>
              <w:rPr>
                <w:sz w:val="28"/>
                <w:szCs w:val="24"/>
                <w:lang w:val="en-US"/>
              </w:rPr>
            </w:pPr>
            <w:proofErr w:type="spellStart"/>
            <w:r w:rsidRPr="005E0C94">
              <w:rPr>
                <w:sz w:val="28"/>
                <w:szCs w:val="24"/>
                <w:lang w:val="en-US"/>
              </w:rPr>
              <w:t>Өз</w:t>
            </w:r>
            <w:proofErr w:type="spellEnd"/>
            <w:r w:rsidRPr="005E0C94">
              <w:rPr>
                <w:sz w:val="28"/>
                <w:szCs w:val="24"/>
                <w:lang w:val="en-US"/>
              </w:rPr>
              <w:t xml:space="preserve"> </w:t>
            </w:r>
            <w:proofErr w:type="spellStart"/>
            <w:r w:rsidRPr="005E0C94">
              <w:rPr>
                <w:sz w:val="28"/>
                <w:szCs w:val="24"/>
                <w:lang w:val="en-US"/>
              </w:rPr>
              <w:t>еңбегінің</w:t>
            </w:r>
            <w:proofErr w:type="spellEnd"/>
            <w:r w:rsidRPr="005E0C94">
              <w:rPr>
                <w:sz w:val="28"/>
                <w:szCs w:val="24"/>
                <w:lang w:val="en-US"/>
              </w:rPr>
              <w:t xml:space="preserve"> </w:t>
            </w:r>
            <w:proofErr w:type="spellStart"/>
            <w:r w:rsidRPr="005E0C94">
              <w:rPr>
                <w:sz w:val="28"/>
                <w:szCs w:val="24"/>
                <w:lang w:val="en-US"/>
              </w:rPr>
              <w:t>нәтижесін</w:t>
            </w:r>
            <w:proofErr w:type="spellEnd"/>
            <w:r w:rsidRPr="005E0C94">
              <w:rPr>
                <w:sz w:val="28"/>
                <w:szCs w:val="24"/>
                <w:lang w:val="en-US"/>
              </w:rPr>
              <w:t xml:space="preserve"> </w:t>
            </w:r>
            <w:proofErr w:type="spellStart"/>
            <w:r w:rsidRPr="005E0C94">
              <w:rPr>
                <w:sz w:val="28"/>
                <w:szCs w:val="24"/>
                <w:lang w:val="en-US"/>
              </w:rPr>
              <w:t>көру</w:t>
            </w:r>
            <w:proofErr w:type="spellEnd"/>
            <w:r w:rsidRPr="005E0C94">
              <w:rPr>
                <w:sz w:val="28"/>
                <w:szCs w:val="24"/>
                <w:lang w:val="en-US"/>
              </w:rPr>
              <w:t xml:space="preserve">, </w:t>
            </w:r>
            <w:proofErr w:type="spellStart"/>
            <w:r w:rsidRPr="005E0C94">
              <w:rPr>
                <w:sz w:val="28"/>
                <w:szCs w:val="24"/>
                <w:lang w:val="en-US"/>
              </w:rPr>
              <w:t>қоғамға</w:t>
            </w:r>
            <w:proofErr w:type="spellEnd"/>
            <w:r w:rsidRPr="005E0C94">
              <w:rPr>
                <w:sz w:val="28"/>
                <w:szCs w:val="24"/>
                <w:lang w:val="en-US"/>
              </w:rPr>
              <w:t xml:space="preserve"> </w:t>
            </w:r>
            <w:proofErr w:type="spellStart"/>
            <w:r w:rsidRPr="005E0C94">
              <w:rPr>
                <w:sz w:val="28"/>
                <w:szCs w:val="24"/>
                <w:lang w:val="en-US"/>
              </w:rPr>
              <w:t>пайдалы</w:t>
            </w:r>
            <w:proofErr w:type="spellEnd"/>
            <w:r w:rsidRPr="005E0C94">
              <w:rPr>
                <w:sz w:val="28"/>
                <w:szCs w:val="24"/>
                <w:lang w:val="en-US"/>
              </w:rPr>
              <w:t xml:space="preserve"> </w:t>
            </w:r>
            <w:proofErr w:type="spellStart"/>
            <w:r w:rsidRPr="005E0C94">
              <w:rPr>
                <w:sz w:val="28"/>
                <w:szCs w:val="24"/>
                <w:lang w:val="en-US"/>
              </w:rPr>
              <w:t>болу</w:t>
            </w:r>
            <w:proofErr w:type="spellEnd"/>
          </w:p>
        </w:tc>
      </w:tr>
      <w:tr w:rsidR="002C3347" w:rsidRPr="005E0C94" w14:paraId="3CAEE935" w14:textId="77777777" w:rsidTr="00F2744E">
        <w:tc>
          <w:tcPr>
            <w:tcW w:w="3120" w:type="dxa"/>
            <w:hideMark/>
          </w:tcPr>
          <w:p w14:paraId="3566FD08" w14:textId="77777777" w:rsidR="002C3347" w:rsidRPr="005E0C94" w:rsidRDefault="002C3347" w:rsidP="00A25C0E">
            <w:pPr>
              <w:widowControl/>
              <w:autoSpaceDE/>
              <w:autoSpaceDN/>
              <w:rPr>
                <w:b/>
                <w:sz w:val="28"/>
                <w:szCs w:val="24"/>
                <w:lang w:val="en-US"/>
              </w:rPr>
            </w:pPr>
            <w:proofErr w:type="spellStart"/>
            <w:r w:rsidRPr="005E0C94">
              <w:rPr>
                <w:sz w:val="28"/>
                <w:szCs w:val="24"/>
                <w:lang w:val="en-US"/>
              </w:rPr>
              <w:t>Бос</w:t>
            </w:r>
            <w:proofErr w:type="spellEnd"/>
            <w:r w:rsidRPr="005E0C94">
              <w:rPr>
                <w:sz w:val="28"/>
                <w:szCs w:val="24"/>
                <w:lang w:val="en-US"/>
              </w:rPr>
              <w:t xml:space="preserve"> </w:t>
            </w:r>
            <w:proofErr w:type="spellStart"/>
            <w:r w:rsidRPr="005E0C94">
              <w:rPr>
                <w:sz w:val="28"/>
                <w:szCs w:val="24"/>
                <w:lang w:val="en-US"/>
              </w:rPr>
              <w:t>уақыттың</w:t>
            </w:r>
            <w:proofErr w:type="spellEnd"/>
            <w:r w:rsidRPr="005E0C94">
              <w:rPr>
                <w:sz w:val="28"/>
                <w:szCs w:val="24"/>
                <w:lang w:val="en-US"/>
              </w:rPr>
              <w:t xml:space="preserve"> </w:t>
            </w:r>
            <w:proofErr w:type="spellStart"/>
            <w:r w:rsidRPr="005E0C94">
              <w:rPr>
                <w:sz w:val="28"/>
                <w:szCs w:val="24"/>
                <w:lang w:val="en-US"/>
              </w:rPr>
              <w:t>сапасын</w:t>
            </w:r>
            <w:proofErr w:type="spellEnd"/>
            <w:r w:rsidRPr="005E0C94">
              <w:rPr>
                <w:sz w:val="28"/>
                <w:szCs w:val="24"/>
                <w:lang w:val="en-US"/>
              </w:rPr>
              <w:t xml:space="preserve"> </w:t>
            </w:r>
            <w:proofErr w:type="spellStart"/>
            <w:r w:rsidRPr="005E0C94">
              <w:rPr>
                <w:sz w:val="28"/>
                <w:szCs w:val="24"/>
                <w:lang w:val="en-US"/>
              </w:rPr>
              <w:t>арттыру</w:t>
            </w:r>
            <w:proofErr w:type="spellEnd"/>
          </w:p>
        </w:tc>
        <w:tc>
          <w:tcPr>
            <w:tcW w:w="6519" w:type="dxa"/>
            <w:hideMark/>
          </w:tcPr>
          <w:p w14:paraId="4B05E855" w14:textId="77777777" w:rsidR="002C3347" w:rsidRPr="005E0C94" w:rsidRDefault="002C3347" w:rsidP="00A25C0E">
            <w:pPr>
              <w:widowControl/>
              <w:autoSpaceDE/>
              <w:autoSpaceDN/>
              <w:jc w:val="both"/>
              <w:rPr>
                <w:sz w:val="28"/>
                <w:szCs w:val="24"/>
                <w:lang w:val="ru-RU"/>
              </w:rPr>
            </w:pPr>
            <w:r w:rsidRPr="005E0C94">
              <w:rPr>
                <w:sz w:val="28"/>
                <w:szCs w:val="24"/>
                <w:lang w:val="ru-RU"/>
              </w:rPr>
              <w:t xml:space="preserve">Телефон, </w:t>
            </w:r>
            <w:proofErr w:type="spellStart"/>
            <w:r w:rsidRPr="005E0C94">
              <w:rPr>
                <w:sz w:val="28"/>
                <w:szCs w:val="24"/>
                <w:lang w:val="ru-RU"/>
              </w:rPr>
              <w:t>интернетке</w:t>
            </w:r>
            <w:proofErr w:type="spellEnd"/>
            <w:r w:rsidRPr="005E0C94">
              <w:rPr>
                <w:sz w:val="28"/>
                <w:szCs w:val="24"/>
                <w:lang w:val="ru-RU"/>
              </w:rPr>
              <w:t xml:space="preserve"> </w:t>
            </w:r>
            <w:proofErr w:type="spellStart"/>
            <w:r w:rsidRPr="005E0C94">
              <w:rPr>
                <w:sz w:val="28"/>
                <w:szCs w:val="24"/>
                <w:lang w:val="ru-RU"/>
              </w:rPr>
              <w:t>тәуелділікті</w:t>
            </w:r>
            <w:proofErr w:type="spellEnd"/>
            <w:r w:rsidRPr="005E0C94">
              <w:rPr>
                <w:sz w:val="28"/>
                <w:szCs w:val="24"/>
                <w:lang w:val="ru-RU"/>
              </w:rPr>
              <w:t xml:space="preserve"> </w:t>
            </w:r>
            <w:proofErr w:type="spellStart"/>
            <w:r w:rsidRPr="005E0C94">
              <w:rPr>
                <w:sz w:val="28"/>
                <w:szCs w:val="24"/>
                <w:lang w:val="ru-RU"/>
              </w:rPr>
              <w:t>азайту</w:t>
            </w:r>
            <w:proofErr w:type="spellEnd"/>
            <w:r w:rsidRPr="005E0C94">
              <w:rPr>
                <w:sz w:val="28"/>
                <w:szCs w:val="24"/>
                <w:lang w:val="ru-RU"/>
              </w:rPr>
              <w:t xml:space="preserve">, </w:t>
            </w:r>
            <w:proofErr w:type="spellStart"/>
            <w:r w:rsidRPr="005E0C94">
              <w:rPr>
                <w:sz w:val="28"/>
                <w:szCs w:val="24"/>
                <w:lang w:val="ru-RU"/>
              </w:rPr>
              <w:t>рухани</w:t>
            </w:r>
            <w:proofErr w:type="spellEnd"/>
            <w:r w:rsidRPr="005E0C94">
              <w:rPr>
                <w:sz w:val="28"/>
                <w:szCs w:val="24"/>
                <w:lang w:val="ru-RU"/>
              </w:rPr>
              <w:t xml:space="preserve"> </w:t>
            </w:r>
            <w:proofErr w:type="spellStart"/>
            <w:r w:rsidRPr="005E0C94">
              <w:rPr>
                <w:sz w:val="28"/>
                <w:szCs w:val="24"/>
                <w:lang w:val="ru-RU"/>
              </w:rPr>
              <w:t>байлыққа</w:t>
            </w:r>
            <w:proofErr w:type="spellEnd"/>
            <w:r w:rsidRPr="005E0C94">
              <w:rPr>
                <w:sz w:val="28"/>
                <w:szCs w:val="24"/>
                <w:lang w:val="ru-RU"/>
              </w:rPr>
              <w:t xml:space="preserve"> </w:t>
            </w:r>
            <w:proofErr w:type="spellStart"/>
            <w:r w:rsidRPr="005E0C94">
              <w:rPr>
                <w:sz w:val="28"/>
                <w:szCs w:val="24"/>
                <w:lang w:val="ru-RU"/>
              </w:rPr>
              <w:t>ұмтылу</w:t>
            </w:r>
            <w:proofErr w:type="spellEnd"/>
          </w:p>
        </w:tc>
      </w:tr>
      <w:tr w:rsidR="00222670" w:rsidRPr="005E0C94" w14:paraId="27592C0A" w14:textId="77777777" w:rsidTr="00F2744E">
        <w:tc>
          <w:tcPr>
            <w:tcW w:w="9639" w:type="dxa"/>
            <w:gridSpan w:val="2"/>
          </w:tcPr>
          <w:p w14:paraId="1D35786A" w14:textId="37135E85" w:rsidR="00222670" w:rsidRPr="00DD2E5B" w:rsidRDefault="00222670" w:rsidP="00680436">
            <w:pPr>
              <w:widowControl/>
              <w:autoSpaceDE/>
              <w:autoSpaceDN/>
              <w:ind w:firstLine="709"/>
              <w:rPr>
                <w:sz w:val="28"/>
                <w:szCs w:val="24"/>
                <w:lang w:val="ru-RU"/>
              </w:rPr>
            </w:pPr>
            <w:r w:rsidRPr="0043797F">
              <w:rPr>
                <w:sz w:val="28"/>
                <w:szCs w:val="28"/>
              </w:rPr>
              <w:t xml:space="preserve">Ескерту </w:t>
            </w:r>
            <w:r w:rsidRPr="0043797F">
              <w:rPr>
                <w:sz w:val="28"/>
                <w:szCs w:val="28"/>
                <w:lang w:val="ru-RU"/>
              </w:rPr>
              <w:t xml:space="preserve">- </w:t>
            </w:r>
            <w:r w:rsidRPr="0043797F">
              <w:rPr>
                <w:sz w:val="28"/>
                <w:szCs w:val="28"/>
              </w:rPr>
              <w:t>Автормен жасалған</w:t>
            </w:r>
            <w:r w:rsidR="00DD2E5B">
              <w:rPr>
                <w:sz w:val="28"/>
                <w:szCs w:val="28"/>
                <w:lang w:val="ru-RU"/>
              </w:rPr>
              <w:t>.</w:t>
            </w:r>
          </w:p>
        </w:tc>
      </w:tr>
    </w:tbl>
    <w:p w14:paraId="22FB3195" w14:textId="77777777" w:rsidR="007E1132" w:rsidRDefault="007E1132" w:rsidP="00680436">
      <w:pPr>
        <w:ind w:firstLine="709"/>
        <w:jc w:val="both"/>
        <w:rPr>
          <w:sz w:val="28"/>
          <w:szCs w:val="28"/>
        </w:rPr>
      </w:pPr>
    </w:p>
    <w:p w14:paraId="19A9F294" w14:textId="77777777" w:rsidR="002C3347" w:rsidRPr="009F68FA" w:rsidRDefault="009F68FA" w:rsidP="00680436">
      <w:pPr>
        <w:ind w:firstLine="709"/>
        <w:jc w:val="both"/>
        <w:rPr>
          <w:sz w:val="28"/>
          <w:szCs w:val="28"/>
        </w:rPr>
      </w:pPr>
      <w:r w:rsidRPr="009F68FA">
        <w:rPr>
          <w:sz w:val="28"/>
          <w:szCs w:val="28"/>
        </w:rPr>
        <w:t>Е</w:t>
      </w:r>
      <w:r w:rsidR="002C3347" w:rsidRPr="009F68FA">
        <w:rPr>
          <w:sz w:val="28"/>
          <w:szCs w:val="28"/>
        </w:rPr>
        <w:t>ріктіліктің жастар арасында тек қоғамдық жұмыс емес, сонымен қатар тұлғалық өсу мен уақытты тиімді өткізудің бір жолы екенін көрсетеді. Еріктілік – бос уақытты пайдалы әрі мазмұнды өткізуге жол ашатын өмірлік мектеп десе де болады.</w:t>
      </w:r>
    </w:p>
    <w:p w14:paraId="27CBDC40" w14:textId="77777777" w:rsidR="002C3347" w:rsidRPr="009F68FA" w:rsidRDefault="002C3347" w:rsidP="00680436">
      <w:pPr>
        <w:widowControl/>
        <w:autoSpaceDE/>
        <w:autoSpaceDN/>
        <w:ind w:firstLine="709"/>
        <w:jc w:val="both"/>
        <w:rPr>
          <w:sz w:val="28"/>
          <w:szCs w:val="28"/>
        </w:rPr>
      </w:pPr>
      <w:r w:rsidRPr="009F68FA">
        <w:rPr>
          <w:sz w:val="28"/>
          <w:szCs w:val="28"/>
        </w:rPr>
        <w:t>Зерттеу нәтижелері көрсеткендей, еріктілік қызметі жастардың әлеуметтік капиталын қалыптастыруда маңызды рөл атқарады. Әлеуметтік капитал дегеніміз – адамның әлеуметтік желілер, сенім, өзара көмек, ортақ құндылықтар арқылы қоғаммен байланысын нығайтатын ресурс. Бұл тұрғыда еріктілер жаңа әлеуметтік ортаға қосылып, әртүрлі әлеуметтік топтармен байланыс орнату арқылы өздерінің әлеуметтік аясын кеңейтеді.</w:t>
      </w:r>
    </w:p>
    <w:p w14:paraId="52CD5DD6" w14:textId="77777777" w:rsidR="002C3347" w:rsidRPr="009F68FA" w:rsidRDefault="002C3347" w:rsidP="00680436">
      <w:pPr>
        <w:widowControl/>
        <w:autoSpaceDE/>
        <w:autoSpaceDN/>
        <w:ind w:firstLine="709"/>
        <w:jc w:val="both"/>
        <w:rPr>
          <w:sz w:val="28"/>
          <w:szCs w:val="28"/>
        </w:rPr>
      </w:pPr>
      <w:r w:rsidRPr="009F68FA">
        <w:rPr>
          <w:bCs/>
          <w:sz w:val="28"/>
          <w:szCs w:val="28"/>
        </w:rPr>
        <w:lastRenderedPageBreak/>
        <w:t>Қатысушылардың көзқарастары негізінде анықталған негізгі бағыттар:</w:t>
      </w:r>
    </w:p>
    <w:p w14:paraId="2B95CBBC" w14:textId="77777777" w:rsidR="002C3347" w:rsidRPr="009F68FA" w:rsidRDefault="002C3347" w:rsidP="00DD2E5B">
      <w:pPr>
        <w:widowControl/>
        <w:numPr>
          <w:ilvl w:val="0"/>
          <w:numId w:val="8"/>
        </w:numPr>
        <w:tabs>
          <w:tab w:val="left" w:pos="993"/>
        </w:tabs>
        <w:autoSpaceDE/>
        <w:autoSpaceDN/>
        <w:ind w:left="0" w:firstLine="709"/>
        <w:jc w:val="both"/>
        <w:rPr>
          <w:sz w:val="28"/>
          <w:szCs w:val="28"/>
        </w:rPr>
      </w:pPr>
      <w:r w:rsidRPr="009F68FA">
        <w:rPr>
          <w:iCs/>
          <w:sz w:val="28"/>
          <w:szCs w:val="28"/>
        </w:rPr>
        <w:t>«Еріктілік арқылы мен көптеген адамдармен таныстым. Қазір түрлі салада жұмыс істейтін достарым бар»</w:t>
      </w:r>
      <w:r w:rsidRPr="009F68FA">
        <w:rPr>
          <w:sz w:val="28"/>
          <w:szCs w:val="28"/>
        </w:rPr>
        <w:t>.</w:t>
      </w:r>
    </w:p>
    <w:p w14:paraId="2CB5C1D7" w14:textId="77777777" w:rsidR="002C3347" w:rsidRPr="009F68FA" w:rsidRDefault="002C3347" w:rsidP="00DD2E5B">
      <w:pPr>
        <w:widowControl/>
        <w:numPr>
          <w:ilvl w:val="0"/>
          <w:numId w:val="8"/>
        </w:numPr>
        <w:tabs>
          <w:tab w:val="left" w:pos="993"/>
        </w:tabs>
        <w:autoSpaceDE/>
        <w:autoSpaceDN/>
        <w:ind w:left="0" w:firstLine="709"/>
        <w:jc w:val="both"/>
        <w:rPr>
          <w:sz w:val="28"/>
          <w:szCs w:val="28"/>
          <w:lang w:val="en-US"/>
        </w:rPr>
      </w:pPr>
      <w:r w:rsidRPr="009F68FA">
        <w:rPr>
          <w:iCs/>
          <w:sz w:val="28"/>
          <w:szCs w:val="28"/>
        </w:rPr>
        <w:t xml:space="preserve">«Мен еріктілік кезінде танысқан адамдардың кейбірімен кейін бірге жобалар жасадық. </w:t>
      </w:r>
      <w:proofErr w:type="spellStart"/>
      <w:r w:rsidRPr="009F68FA">
        <w:rPr>
          <w:iCs/>
          <w:sz w:val="28"/>
          <w:szCs w:val="28"/>
          <w:lang w:val="en-US"/>
        </w:rPr>
        <w:t>Бұл</w:t>
      </w:r>
      <w:proofErr w:type="spellEnd"/>
      <w:r w:rsidRPr="009F68FA">
        <w:rPr>
          <w:iCs/>
          <w:sz w:val="28"/>
          <w:szCs w:val="28"/>
          <w:lang w:val="en-US"/>
        </w:rPr>
        <w:t xml:space="preserve"> </w:t>
      </w:r>
      <w:proofErr w:type="spellStart"/>
      <w:r w:rsidRPr="009F68FA">
        <w:rPr>
          <w:iCs/>
          <w:sz w:val="28"/>
          <w:szCs w:val="28"/>
          <w:lang w:val="en-US"/>
        </w:rPr>
        <w:t>маған</w:t>
      </w:r>
      <w:proofErr w:type="spellEnd"/>
      <w:r w:rsidRPr="009F68FA">
        <w:rPr>
          <w:iCs/>
          <w:sz w:val="28"/>
          <w:szCs w:val="28"/>
          <w:lang w:val="en-US"/>
        </w:rPr>
        <w:t xml:space="preserve"> </w:t>
      </w:r>
      <w:proofErr w:type="spellStart"/>
      <w:r w:rsidRPr="009F68FA">
        <w:rPr>
          <w:iCs/>
          <w:sz w:val="28"/>
          <w:szCs w:val="28"/>
          <w:lang w:val="en-US"/>
        </w:rPr>
        <w:t>үлкен</w:t>
      </w:r>
      <w:proofErr w:type="spellEnd"/>
      <w:r w:rsidRPr="009F68FA">
        <w:rPr>
          <w:iCs/>
          <w:sz w:val="28"/>
          <w:szCs w:val="28"/>
          <w:lang w:val="en-US"/>
        </w:rPr>
        <w:t xml:space="preserve"> </w:t>
      </w:r>
      <w:proofErr w:type="spellStart"/>
      <w:r w:rsidRPr="009F68FA">
        <w:rPr>
          <w:iCs/>
          <w:sz w:val="28"/>
          <w:szCs w:val="28"/>
          <w:lang w:val="en-US"/>
        </w:rPr>
        <w:t>тәжірибе</w:t>
      </w:r>
      <w:proofErr w:type="spellEnd"/>
      <w:r w:rsidRPr="009F68FA">
        <w:rPr>
          <w:iCs/>
          <w:sz w:val="28"/>
          <w:szCs w:val="28"/>
          <w:lang w:val="en-US"/>
        </w:rPr>
        <w:t xml:space="preserve"> </w:t>
      </w:r>
      <w:proofErr w:type="spellStart"/>
      <w:r w:rsidRPr="009F68FA">
        <w:rPr>
          <w:iCs/>
          <w:sz w:val="28"/>
          <w:szCs w:val="28"/>
          <w:lang w:val="en-US"/>
        </w:rPr>
        <w:t>берді</w:t>
      </w:r>
      <w:proofErr w:type="spellEnd"/>
      <w:r w:rsidRPr="009F68FA">
        <w:rPr>
          <w:iCs/>
          <w:sz w:val="28"/>
          <w:szCs w:val="28"/>
          <w:lang w:val="en-US"/>
        </w:rPr>
        <w:t>»</w:t>
      </w:r>
      <w:r w:rsidRPr="009F68FA">
        <w:rPr>
          <w:sz w:val="28"/>
          <w:szCs w:val="28"/>
          <w:lang w:val="en-US"/>
        </w:rPr>
        <w:t>.</w:t>
      </w:r>
    </w:p>
    <w:p w14:paraId="53DA2713" w14:textId="77777777" w:rsidR="002C3347" w:rsidRPr="009F68FA" w:rsidRDefault="002C3347" w:rsidP="00DD2E5B">
      <w:pPr>
        <w:widowControl/>
        <w:numPr>
          <w:ilvl w:val="0"/>
          <w:numId w:val="8"/>
        </w:numPr>
        <w:tabs>
          <w:tab w:val="left" w:pos="1134"/>
        </w:tabs>
        <w:autoSpaceDE/>
        <w:autoSpaceDN/>
        <w:ind w:left="0" w:firstLine="709"/>
        <w:jc w:val="both"/>
        <w:rPr>
          <w:sz w:val="28"/>
          <w:szCs w:val="28"/>
          <w:lang w:val="en-US"/>
        </w:rPr>
      </w:pPr>
      <w:r w:rsidRPr="009F68FA">
        <w:rPr>
          <w:iCs/>
          <w:sz w:val="28"/>
          <w:szCs w:val="28"/>
          <w:lang w:val="en-US"/>
        </w:rPr>
        <w:t>«</w:t>
      </w:r>
      <w:proofErr w:type="spellStart"/>
      <w:r w:rsidRPr="009F68FA">
        <w:rPr>
          <w:iCs/>
          <w:sz w:val="28"/>
          <w:szCs w:val="28"/>
          <w:lang w:val="en-US"/>
        </w:rPr>
        <w:t>Бұрын</w:t>
      </w:r>
      <w:proofErr w:type="spellEnd"/>
      <w:r w:rsidRPr="009F68FA">
        <w:rPr>
          <w:iCs/>
          <w:sz w:val="28"/>
          <w:szCs w:val="28"/>
          <w:lang w:val="en-US"/>
        </w:rPr>
        <w:t xml:space="preserve"> </w:t>
      </w:r>
      <w:proofErr w:type="spellStart"/>
      <w:r w:rsidRPr="009F68FA">
        <w:rPr>
          <w:iCs/>
          <w:sz w:val="28"/>
          <w:szCs w:val="28"/>
          <w:lang w:val="en-US"/>
        </w:rPr>
        <w:t>өз</w:t>
      </w:r>
      <w:proofErr w:type="spellEnd"/>
      <w:r w:rsidRPr="009F68FA">
        <w:rPr>
          <w:iCs/>
          <w:sz w:val="28"/>
          <w:szCs w:val="28"/>
          <w:lang w:val="en-US"/>
        </w:rPr>
        <w:t xml:space="preserve"> </w:t>
      </w:r>
      <w:proofErr w:type="spellStart"/>
      <w:r w:rsidRPr="009F68FA">
        <w:rPr>
          <w:iCs/>
          <w:sz w:val="28"/>
          <w:szCs w:val="28"/>
          <w:lang w:val="en-US"/>
        </w:rPr>
        <w:t>ортамнан</w:t>
      </w:r>
      <w:proofErr w:type="spellEnd"/>
      <w:r w:rsidRPr="009F68FA">
        <w:rPr>
          <w:iCs/>
          <w:sz w:val="28"/>
          <w:szCs w:val="28"/>
          <w:lang w:val="en-US"/>
        </w:rPr>
        <w:t xml:space="preserve"> </w:t>
      </w:r>
      <w:proofErr w:type="spellStart"/>
      <w:r w:rsidRPr="009F68FA">
        <w:rPr>
          <w:iCs/>
          <w:sz w:val="28"/>
          <w:szCs w:val="28"/>
          <w:lang w:val="en-US"/>
        </w:rPr>
        <w:t>шыға</w:t>
      </w:r>
      <w:proofErr w:type="spellEnd"/>
      <w:r w:rsidRPr="009F68FA">
        <w:rPr>
          <w:iCs/>
          <w:sz w:val="28"/>
          <w:szCs w:val="28"/>
          <w:lang w:val="en-US"/>
        </w:rPr>
        <w:t xml:space="preserve"> </w:t>
      </w:r>
      <w:proofErr w:type="spellStart"/>
      <w:r w:rsidRPr="009F68FA">
        <w:rPr>
          <w:iCs/>
          <w:sz w:val="28"/>
          <w:szCs w:val="28"/>
          <w:lang w:val="en-US"/>
        </w:rPr>
        <w:t>алмайтынмын</w:t>
      </w:r>
      <w:proofErr w:type="spellEnd"/>
      <w:r w:rsidRPr="009F68FA">
        <w:rPr>
          <w:iCs/>
          <w:sz w:val="28"/>
          <w:szCs w:val="28"/>
          <w:lang w:val="en-US"/>
        </w:rPr>
        <w:t xml:space="preserve">. </w:t>
      </w:r>
      <w:proofErr w:type="spellStart"/>
      <w:r w:rsidRPr="009F68FA">
        <w:rPr>
          <w:iCs/>
          <w:sz w:val="28"/>
          <w:szCs w:val="28"/>
          <w:lang w:val="en-US"/>
        </w:rPr>
        <w:t>Енді</w:t>
      </w:r>
      <w:proofErr w:type="spellEnd"/>
      <w:r w:rsidRPr="009F68FA">
        <w:rPr>
          <w:iCs/>
          <w:sz w:val="28"/>
          <w:szCs w:val="28"/>
          <w:lang w:val="en-US"/>
        </w:rPr>
        <w:t xml:space="preserve"> </w:t>
      </w:r>
      <w:proofErr w:type="spellStart"/>
      <w:r w:rsidRPr="009F68FA">
        <w:rPr>
          <w:iCs/>
          <w:sz w:val="28"/>
          <w:szCs w:val="28"/>
          <w:lang w:val="en-US"/>
        </w:rPr>
        <w:t>менің</w:t>
      </w:r>
      <w:proofErr w:type="spellEnd"/>
      <w:r w:rsidRPr="009F68FA">
        <w:rPr>
          <w:iCs/>
          <w:sz w:val="28"/>
          <w:szCs w:val="28"/>
          <w:lang w:val="en-US"/>
        </w:rPr>
        <w:t xml:space="preserve"> </w:t>
      </w:r>
      <w:proofErr w:type="spellStart"/>
      <w:r w:rsidRPr="009F68FA">
        <w:rPr>
          <w:iCs/>
          <w:sz w:val="28"/>
          <w:szCs w:val="28"/>
          <w:lang w:val="en-US"/>
        </w:rPr>
        <w:t>таныстарымның</w:t>
      </w:r>
      <w:proofErr w:type="spellEnd"/>
      <w:r w:rsidRPr="009F68FA">
        <w:rPr>
          <w:iCs/>
          <w:sz w:val="28"/>
          <w:szCs w:val="28"/>
          <w:lang w:val="en-US"/>
        </w:rPr>
        <w:t xml:space="preserve"> </w:t>
      </w:r>
      <w:proofErr w:type="spellStart"/>
      <w:r w:rsidRPr="009F68FA">
        <w:rPr>
          <w:iCs/>
          <w:sz w:val="28"/>
          <w:szCs w:val="28"/>
          <w:lang w:val="en-US"/>
        </w:rPr>
        <w:t>ауқымы</w:t>
      </w:r>
      <w:proofErr w:type="spellEnd"/>
      <w:r w:rsidRPr="009F68FA">
        <w:rPr>
          <w:iCs/>
          <w:sz w:val="28"/>
          <w:szCs w:val="28"/>
          <w:lang w:val="en-US"/>
        </w:rPr>
        <w:t xml:space="preserve"> </w:t>
      </w:r>
      <w:proofErr w:type="spellStart"/>
      <w:r w:rsidRPr="009F68FA">
        <w:rPr>
          <w:iCs/>
          <w:sz w:val="28"/>
          <w:szCs w:val="28"/>
          <w:lang w:val="en-US"/>
        </w:rPr>
        <w:t>кеңейді</w:t>
      </w:r>
      <w:proofErr w:type="spellEnd"/>
      <w:r w:rsidRPr="009F68FA">
        <w:rPr>
          <w:iCs/>
          <w:sz w:val="28"/>
          <w:szCs w:val="28"/>
          <w:lang w:val="en-US"/>
        </w:rPr>
        <w:t>»</w:t>
      </w:r>
      <w:r w:rsidR="007769A2">
        <w:rPr>
          <w:iCs/>
          <w:sz w:val="28"/>
          <w:szCs w:val="28"/>
        </w:rPr>
        <w:t xml:space="preserve"> (</w:t>
      </w:r>
      <w:r w:rsidR="007769A2" w:rsidRPr="000F300F">
        <w:rPr>
          <w:sz w:val="28"/>
          <w:szCs w:val="28"/>
        </w:rPr>
        <w:t>10</w:t>
      </w:r>
      <w:r w:rsidR="007769A2">
        <w:rPr>
          <w:iCs/>
          <w:sz w:val="28"/>
          <w:szCs w:val="28"/>
          <w:lang w:val="en-US"/>
        </w:rPr>
        <w:t>-</w:t>
      </w:r>
      <w:r w:rsidR="007769A2">
        <w:rPr>
          <w:iCs/>
          <w:sz w:val="28"/>
          <w:szCs w:val="28"/>
        </w:rPr>
        <w:t>кестеден қараңыз)</w:t>
      </w:r>
      <w:r w:rsidR="007769A2" w:rsidRPr="005E0C94">
        <w:rPr>
          <w:sz w:val="28"/>
          <w:szCs w:val="28"/>
          <w:lang w:val="en-US"/>
        </w:rPr>
        <w:t>.</w:t>
      </w:r>
    </w:p>
    <w:p w14:paraId="7319F92A" w14:textId="77777777" w:rsidR="000F300F" w:rsidRPr="000F300F" w:rsidRDefault="000F300F" w:rsidP="00680436">
      <w:pPr>
        <w:widowControl/>
        <w:autoSpaceDE/>
        <w:autoSpaceDN/>
        <w:ind w:firstLine="709"/>
        <w:rPr>
          <w:sz w:val="28"/>
          <w:szCs w:val="28"/>
        </w:rPr>
      </w:pPr>
    </w:p>
    <w:p w14:paraId="4678A45D" w14:textId="77777777" w:rsidR="00DB4EF1" w:rsidRPr="00FD51B5" w:rsidRDefault="002C3347" w:rsidP="00DD2E5B">
      <w:pPr>
        <w:widowControl/>
        <w:autoSpaceDE/>
        <w:autoSpaceDN/>
        <w:rPr>
          <w:sz w:val="28"/>
          <w:szCs w:val="28"/>
        </w:rPr>
      </w:pPr>
      <w:r w:rsidRPr="000F300F">
        <w:rPr>
          <w:sz w:val="28"/>
          <w:szCs w:val="28"/>
        </w:rPr>
        <w:t xml:space="preserve">Кесте </w:t>
      </w:r>
      <w:r w:rsidR="000F300F" w:rsidRPr="000F300F">
        <w:rPr>
          <w:sz w:val="28"/>
          <w:szCs w:val="28"/>
        </w:rPr>
        <w:t>10</w:t>
      </w:r>
      <w:r w:rsidR="00A92318">
        <w:rPr>
          <w:sz w:val="28"/>
          <w:szCs w:val="28"/>
        </w:rPr>
        <w:t xml:space="preserve"> </w:t>
      </w:r>
      <w:r w:rsidR="00A92318" w:rsidRPr="00F4014D">
        <w:rPr>
          <w:iCs/>
          <w:sz w:val="28"/>
          <w:szCs w:val="28"/>
        </w:rPr>
        <w:t>–</w:t>
      </w:r>
      <w:r w:rsidRPr="000F300F">
        <w:rPr>
          <w:sz w:val="28"/>
          <w:szCs w:val="28"/>
        </w:rPr>
        <w:t xml:space="preserve"> Еріктілік қызметінің әлеуметтік капиталға әсері</w:t>
      </w:r>
    </w:p>
    <w:p w14:paraId="1D46510A" w14:textId="77777777" w:rsidR="005D66FB" w:rsidRPr="00FD51B5" w:rsidRDefault="005D66FB" w:rsidP="00680436">
      <w:pPr>
        <w:widowControl/>
        <w:autoSpaceDE/>
        <w:autoSpaceDN/>
        <w:ind w:firstLine="709"/>
        <w:rPr>
          <w:sz w:val="28"/>
          <w:szCs w:val="28"/>
        </w:rPr>
      </w:pPr>
    </w:p>
    <w:tbl>
      <w:tblPr>
        <w:tblStyle w:val="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5736"/>
      </w:tblGrid>
      <w:tr w:rsidR="002C3347" w:rsidRPr="008859FB" w14:paraId="627D6DA9" w14:textId="77777777" w:rsidTr="00F2744E">
        <w:tc>
          <w:tcPr>
            <w:tcW w:w="4014" w:type="dxa"/>
            <w:hideMark/>
          </w:tcPr>
          <w:p w14:paraId="2D9FAA86" w14:textId="77777777" w:rsidR="002C3347" w:rsidRPr="008859FB" w:rsidRDefault="002C3347" w:rsidP="00680436">
            <w:pPr>
              <w:widowControl/>
              <w:autoSpaceDE/>
              <w:autoSpaceDN/>
              <w:ind w:firstLine="709"/>
              <w:jc w:val="center"/>
              <w:rPr>
                <w:b/>
                <w:sz w:val="28"/>
                <w:szCs w:val="28"/>
                <w:lang w:val="en-US"/>
              </w:rPr>
            </w:pPr>
            <w:proofErr w:type="spellStart"/>
            <w:r w:rsidRPr="008859FB">
              <w:rPr>
                <w:sz w:val="28"/>
                <w:szCs w:val="28"/>
                <w:lang w:val="en-US"/>
              </w:rPr>
              <w:t>Категориялар</w:t>
            </w:r>
            <w:proofErr w:type="spellEnd"/>
          </w:p>
        </w:tc>
        <w:tc>
          <w:tcPr>
            <w:tcW w:w="5736" w:type="dxa"/>
            <w:hideMark/>
          </w:tcPr>
          <w:p w14:paraId="615DB1DE" w14:textId="77777777" w:rsidR="002C3347" w:rsidRPr="008859FB" w:rsidRDefault="002C3347" w:rsidP="00680436">
            <w:pPr>
              <w:widowControl/>
              <w:autoSpaceDE/>
              <w:autoSpaceDN/>
              <w:ind w:firstLine="709"/>
              <w:jc w:val="center"/>
              <w:rPr>
                <w:b/>
                <w:sz w:val="28"/>
                <w:szCs w:val="28"/>
                <w:lang w:val="en-US"/>
              </w:rPr>
            </w:pPr>
            <w:proofErr w:type="spellStart"/>
            <w:r w:rsidRPr="008859FB">
              <w:rPr>
                <w:sz w:val="28"/>
                <w:szCs w:val="28"/>
                <w:lang w:val="en-US"/>
              </w:rPr>
              <w:t>Кодтар</w:t>
            </w:r>
            <w:proofErr w:type="spellEnd"/>
            <w:r w:rsidRPr="008859FB">
              <w:rPr>
                <w:sz w:val="28"/>
                <w:szCs w:val="28"/>
                <w:lang w:val="en-US"/>
              </w:rPr>
              <w:t xml:space="preserve"> (</w:t>
            </w:r>
            <w:proofErr w:type="spellStart"/>
            <w:r w:rsidRPr="008859FB">
              <w:rPr>
                <w:sz w:val="28"/>
                <w:szCs w:val="28"/>
                <w:lang w:val="en-US"/>
              </w:rPr>
              <w:t>түйін</w:t>
            </w:r>
            <w:proofErr w:type="spellEnd"/>
            <w:r w:rsidRPr="008859FB">
              <w:rPr>
                <w:sz w:val="28"/>
                <w:szCs w:val="28"/>
                <w:lang w:val="en-US"/>
              </w:rPr>
              <w:t xml:space="preserve"> </w:t>
            </w:r>
            <w:proofErr w:type="spellStart"/>
            <w:r w:rsidRPr="008859FB">
              <w:rPr>
                <w:sz w:val="28"/>
                <w:szCs w:val="28"/>
                <w:lang w:val="en-US"/>
              </w:rPr>
              <w:t>сөздер</w:t>
            </w:r>
            <w:proofErr w:type="spellEnd"/>
            <w:r w:rsidRPr="008859FB">
              <w:rPr>
                <w:sz w:val="28"/>
                <w:szCs w:val="28"/>
                <w:lang w:val="en-US"/>
              </w:rPr>
              <w:t>)</w:t>
            </w:r>
          </w:p>
        </w:tc>
      </w:tr>
      <w:tr w:rsidR="002C3347" w:rsidRPr="008859FB" w14:paraId="124612ED" w14:textId="77777777" w:rsidTr="00F2744E">
        <w:tc>
          <w:tcPr>
            <w:tcW w:w="4014" w:type="dxa"/>
            <w:hideMark/>
          </w:tcPr>
          <w:p w14:paraId="00E4C856" w14:textId="77777777" w:rsidR="002C3347" w:rsidRPr="008859FB" w:rsidRDefault="002C3347" w:rsidP="00A25C0E">
            <w:pPr>
              <w:widowControl/>
              <w:autoSpaceDE/>
              <w:autoSpaceDN/>
              <w:rPr>
                <w:b/>
                <w:sz w:val="28"/>
                <w:szCs w:val="28"/>
                <w:lang w:val="en-US"/>
              </w:rPr>
            </w:pPr>
            <w:proofErr w:type="spellStart"/>
            <w:r w:rsidRPr="008859FB">
              <w:rPr>
                <w:sz w:val="28"/>
                <w:szCs w:val="28"/>
                <w:lang w:val="en-US"/>
              </w:rPr>
              <w:t>Жаңа</w:t>
            </w:r>
            <w:proofErr w:type="spellEnd"/>
            <w:r w:rsidRPr="008859FB">
              <w:rPr>
                <w:sz w:val="28"/>
                <w:szCs w:val="28"/>
                <w:lang w:val="en-US"/>
              </w:rPr>
              <w:t xml:space="preserve"> </w:t>
            </w:r>
            <w:proofErr w:type="spellStart"/>
            <w:r w:rsidRPr="008859FB">
              <w:rPr>
                <w:sz w:val="28"/>
                <w:szCs w:val="28"/>
                <w:lang w:val="en-US"/>
              </w:rPr>
              <w:t>әлеуметтік</w:t>
            </w:r>
            <w:proofErr w:type="spellEnd"/>
            <w:r w:rsidRPr="008859FB">
              <w:rPr>
                <w:sz w:val="28"/>
                <w:szCs w:val="28"/>
                <w:lang w:val="en-US"/>
              </w:rPr>
              <w:t xml:space="preserve"> </w:t>
            </w:r>
            <w:proofErr w:type="spellStart"/>
            <w:r w:rsidRPr="008859FB">
              <w:rPr>
                <w:sz w:val="28"/>
                <w:szCs w:val="28"/>
                <w:lang w:val="en-US"/>
              </w:rPr>
              <w:t>желілер</w:t>
            </w:r>
            <w:proofErr w:type="spellEnd"/>
          </w:p>
        </w:tc>
        <w:tc>
          <w:tcPr>
            <w:tcW w:w="5736" w:type="dxa"/>
            <w:hideMark/>
          </w:tcPr>
          <w:p w14:paraId="63E639D9" w14:textId="77777777" w:rsidR="002C3347" w:rsidRPr="008859FB" w:rsidRDefault="002C3347" w:rsidP="00A25C0E">
            <w:pPr>
              <w:widowControl/>
              <w:autoSpaceDE/>
              <w:autoSpaceDN/>
              <w:jc w:val="both"/>
              <w:rPr>
                <w:sz w:val="28"/>
                <w:szCs w:val="28"/>
                <w:lang w:val="ru-RU"/>
              </w:rPr>
            </w:pPr>
            <w:proofErr w:type="spellStart"/>
            <w:r w:rsidRPr="008859FB">
              <w:rPr>
                <w:sz w:val="28"/>
                <w:szCs w:val="28"/>
                <w:lang w:val="ru-RU"/>
              </w:rPr>
              <w:t>Достар</w:t>
            </w:r>
            <w:proofErr w:type="spellEnd"/>
            <w:r w:rsidRPr="008859FB">
              <w:rPr>
                <w:sz w:val="28"/>
                <w:szCs w:val="28"/>
                <w:lang w:val="ru-RU"/>
              </w:rPr>
              <w:t xml:space="preserve"> табу, </w:t>
            </w:r>
            <w:proofErr w:type="spellStart"/>
            <w:r w:rsidRPr="008859FB">
              <w:rPr>
                <w:sz w:val="28"/>
                <w:szCs w:val="28"/>
                <w:lang w:val="ru-RU"/>
              </w:rPr>
              <w:t>кәсіби</w:t>
            </w:r>
            <w:proofErr w:type="spellEnd"/>
            <w:r w:rsidRPr="008859FB">
              <w:rPr>
                <w:sz w:val="28"/>
                <w:szCs w:val="28"/>
                <w:lang w:val="ru-RU"/>
              </w:rPr>
              <w:t xml:space="preserve"> </w:t>
            </w:r>
            <w:proofErr w:type="spellStart"/>
            <w:r w:rsidRPr="008859FB">
              <w:rPr>
                <w:sz w:val="28"/>
                <w:szCs w:val="28"/>
                <w:lang w:val="ru-RU"/>
              </w:rPr>
              <w:t>байланыстар</w:t>
            </w:r>
            <w:proofErr w:type="spellEnd"/>
            <w:r w:rsidRPr="008859FB">
              <w:rPr>
                <w:sz w:val="28"/>
                <w:szCs w:val="28"/>
                <w:lang w:val="ru-RU"/>
              </w:rPr>
              <w:t xml:space="preserve">, </w:t>
            </w:r>
            <w:proofErr w:type="spellStart"/>
            <w:r w:rsidRPr="008859FB">
              <w:rPr>
                <w:sz w:val="28"/>
                <w:szCs w:val="28"/>
                <w:lang w:val="ru-RU"/>
              </w:rPr>
              <w:t>кең</w:t>
            </w:r>
            <w:proofErr w:type="spellEnd"/>
            <w:r w:rsidRPr="008859FB">
              <w:rPr>
                <w:sz w:val="28"/>
                <w:szCs w:val="28"/>
                <w:lang w:val="ru-RU"/>
              </w:rPr>
              <w:t xml:space="preserve"> </w:t>
            </w:r>
            <w:proofErr w:type="spellStart"/>
            <w:r w:rsidRPr="008859FB">
              <w:rPr>
                <w:sz w:val="28"/>
                <w:szCs w:val="28"/>
                <w:lang w:val="ru-RU"/>
              </w:rPr>
              <w:t>әлеуметтік</w:t>
            </w:r>
            <w:proofErr w:type="spellEnd"/>
            <w:r w:rsidRPr="008859FB">
              <w:rPr>
                <w:sz w:val="28"/>
                <w:szCs w:val="28"/>
                <w:lang w:val="ru-RU"/>
              </w:rPr>
              <w:t xml:space="preserve"> орта</w:t>
            </w:r>
          </w:p>
        </w:tc>
      </w:tr>
      <w:tr w:rsidR="002C3347" w:rsidRPr="008859FB" w14:paraId="7EC82533" w14:textId="77777777" w:rsidTr="00F2744E">
        <w:tc>
          <w:tcPr>
            <w:tcW w:w="4014" w:type="dxa"/>
            <w:hideMark/>
          </w:tcPr>
          <w:p w14:paraId="2550CBEA" w14:textId="77777777" w:rsidR="002C3347" w:rsidRPr="008859FB" w:rsidRDefault="002C3347" w:rsidP="00A25C0E">
            <w:pPr>
              <w:widowControl/>
              <w:autoSpaceDE/>
              <w:autoSpaceDN/>
              <w:rPr>
                <w:b/>
                <w:sz w:val="28"/>
                <w:szCs w:val="28"/>
                <w:lang w:val="en-US"/>
              </w:rPr>
            </w:pPr>
            <w:proofErr w:type="spellStart"/>
            <w:r w:rsidRPr="008859FB">
              <w:rPr>
                <w:sz w:val="28"/>
                <w:szCs w:val="28"/>
                <w:lang w:val="en-US"/>
              </w:rPr>
              <w:t>Өзара</w:t>
            </w:r>
            <w:proofErr w:type="spellEnd"/>
            <w:r w:rsidRPr="008859FB">
              <w:rPr>
                <w:sz w:val="28"/>
                <w:szCs w:val="28"/>
                <w:lang w:val="en-US"/>
              </w:rPr>
              <w:t xml:space="preserve"> </w:t>
            </w:r>
            <w:proofErr w:type="spellStart"/>
            <w:r w:rsidRPr="008859FB">
              <w:rPr>
                <w:sz w:val="28"/>
                <w:szCs w:val="28"/>
                <w:lang w:val="en-US"/>
              </w:rPr>
              <w:t>сенім</w:t>
            </w:r>
            <w:proofErr w:type="spellEnd"/>
            <w:r w:rsidRPr="008859FB">
              <w:rPr>
                <w:sz w:val="28"/>
                <w:szCs w:val="28"/>
                <w:lang w:val="en-US"/>
              </w:rPr>
              <w:t xml:space="preserve"> </w:t>
            </w:r>
            <w:proofErr w:type="spellStart"/>
            <w:r w:rsidRPr="008859FB">
              <w:rPr>
                <w:sz w:val="28"/>
                <w:szCs w:val="28"/>
                <w:lang w:val="en-US"/>
              </w:rPr>
              <w:t>мен</w:t>
            </w:r>
            <w:proofErr w:type="spellEnd"/>
            <w:r w:rsidRPr="008859FB">
              <w:rPr>
                <w:sz w:val="28"/>
                <w:szCs w:val="28"/>
                <w:lang w:val="en-US"/>
              </w:rPr>
              <w:t xml:space="preserve"> </w:t>
            </w:r>
            <w:proofErr w:type="spellStart"/>
            <w:r w:rsidRPr="008859FB">
              <w:rPr>
                <w:sz w:val="28"/>
                <w:szCs w:val="28"/>
                <w:lang w:val="en-US"/>
              </w:rPr>
              <w:t>қолдау</w:t>
            </w:r>
            <w:proofErr w:type="spellEnd"/>
          </w:p>
        </w:tc>
        <w:tc>
          <w:tcPr>
            <w:tcW w:w="5736" w:type="dxa"/>
            <w:hideMark/>
          </w:tcPr>
          <w:p w14:paraId="27ABA43B" w14:textId="77777777" w:rsidR="002C3347" w:rsidRPr="008859FB" w:rsidRDefault="002C3347" w:rsidP="00A25C0E">
            <w:pPr>
              <w:widowControl/>
              <w:autoSpaceDE/>
              <w:autoSpaceDN/>
              <w:jc w:val="both"/>
              <w:rPr>
                <w:sz w:val="28"/>
                <w:szCs w:val="28"/>
                <w:lang w:val="en-US"/>
              </w:rPr>
            </w:pPr>
            <w:proofErr w:type="spellStart"/>
            <w:r w:rsidRPr="008859FB">
              <w:rPr>
                <w:sz w:val="28"/>
                <w:szCs w:val="28"/>
                <w:lang w:val="en-US"/>
              </w:rPr>
              <w:t>Бір-біріне</w:t>
            </w:r>
            <w:proofErr w:type="spellEnd"/>
            <w:r w:rsidRPr="008859FB">
              <w:rPr>
                <w:sz w:val="28"/>
                <w:szCs w:val="28"/>
                <w:lang w:val="en-US"/>
              </w:rPr>
              <w:t xml:space="preserve"> </w:t>
            </w:r>
            <w:proofErr w:type="spellStart"/>
            <w:r w:rsidRPr="008859FB">
              <w:rPr>
                <w:sz w:val="28"/>
                <w:szCs w:val="28"/>
                <w:lang w:val="en-US"/>
              </w:rPr>
              <w:t>көмек</w:t>
            </w:r>
            <w:proofErr w:type="spellEnd"/>
            <w:r w:rsidRPr="008859FB">
              <w:rPr>
                <w:sz w:val="28"/>
                <w:szCs w:val="28"/>
                <w:lang w:val="en-US"/>
              </w:rPr>
              <w:t xml:space="preserve"> </w:t>
            </w:r>
            <w:proofErr w:type="spellStart"/>
            <w:r w:rsidRPr="008859FB">
              <w:rPr>
                <w:sz w:val="28"/>
                <w:szCs w:val="28"/>
                <w:lang w:val="en-US"/>
              </w:rPr>
              <w:t>көрсету</w:t>
            </w:r>
            <w:proofErr w:type="spellEnd"/>
            <w:r w:rsidRPr="008859FB">
              <w:rPr>
                <w:sz w:val="28"/>
                <w:szCs w:val="28"/>
                <w:lang w:val="en-US"/>
              </w:rPr>
              <w:t xml:space="preserve">, </w:t>
            </w:r>
            <w:proofErr w:type="spellStart"/>
            <w:r w:rsidRPr="008859FB">
              <w:rPr>
                <w:sz w:val="28"/>
                <w:szCs w:val="28"/>
                <w:lang w:val="en-US"/>
              </w:rPr>
              <w:t>сенімді</w:t>
            </w:r>
            <w:proofErr w:type="spellEnd"/>
            <w:r w:rsidRPr="008859FB">
              <w:rPr>
                <w:sz w:val="28"/>
                <w:szCs w:val="28"/>
                <w:lang w:val="en-US"/>
              </w:rPr>
              <w:t xml:space="preserve"> </w:t>
            </w:r>
            <w:proofErr w:type="spellStart"/>
            <w:r w:rsidRPr="008859FB">
              <w:rPr>
                <w:sz w:val="28"/>
                <w:szCs w:val="28"/>
                <w:lang w:val="en-US"/>
              </w:rPr>
              <w:t>қарым-қатынас</w:t>
            </w:r>
            <w:proofErr w:type="spellEnd"/>
            <w:r w:rsidRPr="008859FB">
              <w:rPr>
                <w:sz w:val="28"/>
                <w:szCs w:val="28"/>
                <w:lang w:val="en-US"/>
              </w:rPr>
              <w:t xml:space="preserve"> </w:t>
            </w:r>
            <w:proofErr w:type="spellStart"/>
            <w:r w:rsidRPr="008859FB">
              <w:rPr>
                <w:sz w:val="28"/>
                <w:szCs w:val="28"/>
                <w:lang w:val="en-US"/>
              </w:rPr>
              <w:t>орнату</w:t>
            </w:r>
            <w:proofErr w:type="spellEnd"/>
          </w:p>
        </w:tc>
      </w:tr>
      <w:tr w:rsidR="002C3347" w:rsidRPr="008859FB" w14:paraId="2356EEED" w14:textId="77777777" w:rsidTr="00F2744E">
        <w:tc>
          <w:tcPr>
            <w:tcW w:w="4014" w:type="dxa"/>
            <w:hideMark/>
          </w:tcPr>
          <w:p w14:paraId="5F481774" w14:textId="77777777" w:rsidR="002C3347" w:rsidRPr="008859FB" w:rsidRDefault="002C3347" w:rsidP="00A25C0E">
            <w:pPr>
              <w:widowControl/>
              <w:autoSpaceDE/>
              <w:autoSpaceDN/>
              <w:rPr>
                <w:b/>
                <w:sz w:val="28"/>
                <w:szCs w:val="28"/>
                <w:lang w:val="en-US"/>
              </w:rPr>
            </w:pPr>
            <w:proofErr w:type="spellStart"/>
            <w:r w:rsidRPr="008859FB">
              <w:rPr>
                <w:sz w:val="28"/>
                <w:szCs w:val="28"/>
                <w:lang w:val="en-US"/>
              </w:rPr>
              <w:t>Ортақ</w:t>
            </w:r>
            <w:proofErr w:type="spellEnd"/>
            <w:r w:rsidRPr="008859FB">
              <w:rPr>
                <w:sz w:val="28"/>
                <w:szCs w:val="28"/>
                <w:lang w:val="en-US"/>
              </w:rPr>
              <w:t xml:space="preserve"> </w:t>
            </w:r>
            <w:proofErr w:type="spellStart"/>
            <w:r w:rsidRPr="008859FB">
              <w:rPr>
                <w:sz w:val="28"/>
                <w:szCs w:val="28"/>
                <w:lang w:val="en-US"/>
              </w:rPr>
              <w:t>мақсаттар</w:t>
            </w:r>
            <w:proofErr w:type="spellEnd"/>
            <w:r w:rsidRPr="008859FB">
              <w:rPr>
                <w:sz w:val="28"/>
                <w:szCs w:val="28"/>
                <w:lang w:val="en-US"/>
              </w:rPr>
              <w:t xml:space="preserve"> </w:t>
            </w:r>
            <w:proofErr w:type="spellStart"/>
            <w:r w:rsidRPr="008859FB">
              <w:rPr>
                <w:sz w:val="28"/>
                <w:szCs w:val="28"/>
                <w:lang w:val="en-US"/>
              </w:rPr>
              <w:t>мен</w:t>
            </w:r>
            <w:proofErr w:type="spellEnd"/>
            <w:r w:rsidRPr="008859FB">
              <w:rPr>
                <w:sz w:val="28"/>
                <w:szCs w:val="28"/>
                <w:lang w:val="en-US"/>
              </w:rPr>
              <w:t xml:space="preserve"> </w:t>
            </w:r>
            <w:proofErr w:type="spellStart"/>
            <w:r w:rsidRPr="008859FB">
              <w:rPr>
                <w:sz w:val="28"/>
                <w:szCs w:val="28"/>
                <w:lang w:val="en-US"/>
              </w:rPr>
              <w:t>құндылықтар</w:t>
            </w:r>
            <w:proofErr w:type="spellEnd"/>
          </w:p>
        </w:tc>
        <w:tc>
          <w:tcPr>
            <w:tcW w:w="5736" w:type="dxa"/>
            <w:hideMark/>
          </w:tcPr>
          <w:p w14:paraId="6BB895C7" w14:textId="77777777" w:rsidR="002C3347" w:rsidRPr="008859FB" w:rsidRDefault="002C3347" w:rsidP="00A25C0E">
            <w:pPr>
              <w:widowControl/>
              <w:autoSpaceDE/>
              <w:autoSpaceDN/>
              <w:jc w:val="both"/>
              <w:rPr>
                <w:sz w:val="28"/>
                <w:szCs w:val="28"/>
                <w:lang w:val="en-US"/>
              </w:rPr>
            </w:pPr>
            <w:proofErr w:type="spellStart"/>
            <w:r w:rsidRPr="008859FB">
              <w:rPr>
                <w:sz w:val="28"/>
                <w:szCs w:val="28"/>
                <w:lang w:val="en-US"/>
              </w:rPr>
              <w:t>Ынтымақтастық</w:t>
            </w:r>
            <w:proofErr w:type="spellEnd"/>
            <w:r w:rsidRPr="008859FB">
              <w:rPr>
                <w:sz w:val="28"/>
                <w:szCs w:val="28"/>
                <w:lang w:val="en-US"/>
              </w:rPr>
              <w:t xml:space="preserve">, </w:t>
            </w:r>
            <w:proofErr w:type="spellStart"/>
            <w:r w:rsidRPr="008859FB">
              <w:rPr>
                <w:sz w:val="28"/>
                <w:szCs w:val="28"/>
                <w:lang w:val="en-US"/>
              </w:rPr>
              <w:t>қоғам</w:t>
            </w:r>
            <w:proofErr w:type="spellEnd"/>
            <w:r w:rsidRPr="008859FB">
              <w:rPr>
                <w:sz w:val="28"/>
                <w:szCs w:val="28"/>
                <w:lang w:val="en-US"/>
              </w:rPr>
              <w:t xml:space="preserve"> </w:t>
            </w:r>
            <w:proofErr w:type="spellStart"/>
            <w:r w:rsidRPr="008859FB">
              <w:rPr>
                <w:sz w:val="28"/>
                <w:szCs w:val="28"/>
                <w:lang w:val="en-US"/>
              </w:rPr>
              <w:t>игілігіне</w:t>
            </w:r>
            <w:proofErr w:type="spellEnd"/>
            <w:r w:rsidRPr="008859FB">
              <w:rPr>
                <w:sz w:val="28"/>
                <w:szCs w:val="28"/>
                <w:lang w:val="en-US"/>
              </w:rPr>
              <w:t xml:space="preserve"> </w:t>
            </w:r>
            <w:proofErr w:type="spellStart"/>
            <w:r w:rsidRPr="008859FB">
              <w:rPr>
                <w:sz w:val="28"/>
                <w:szCs w:val="28"/>
                <w:lang w:val="en-US"/>
              </w:rPr>
              <w:t>бағытталған</w:t>
            </w:r>
            <w:proofErr w:type="spellEnd"/>
            <w:r w:rsidRPr="008859FB">
              <w:rPr>
                <w:sz w:val="28"/>
                <w:szCs w:val="28"/>
                <w:lang w:val="en-US"/>
              </w:rPr>
              <w:t xml:space="preserve"> </w:t>
            </w:r>
            <w:proofErr w:type="spellStart"/>
            <w:r w:rsidRPr="008859FB">
              <w:rPr>
                <w:sz w:val="28"/>
                <w:szCs w:val="28"/>
                <w:lang w:val="en-US"/>
              </w:rPr>
              <w:t>әрекеттер</w:t>
            </w:r>
            <w:proofErr w:type="spellEnd"/>
          </w:p>
        </w:tc>
      </w:tr>
      <w:tr w:rsidR="002C3347" w:rsidRPr="008859FB" w14:paraId="2E25EC7F" w14:textId="77777777" w:rsidTr="00F2744E">
        <w:tc>
          <w:tcPr>
            <w:tcW w:w="4014" w:type="dxa"/>
            <w:hideMark/>
          </w:tcPr>
          <w:p w14:paraId="5918C8D9" w14:textId="77777777" w:rsidR="002C3347" w:rsidRPr="008859FB" w:rsidRDefault="002C3347" w:rsidP="00A25C0E">
            <w:pPr>
              <w:widowControl/>
              <w:autoSpaceDE/>
              <w:autoSpaceDN/>
              <w:rPr>
                <w:b/>
                <w:sz w:val="28"/>
                <w:szCs w:val="28"/>
                <w:lang w:val="en-US"/>
              </w:rPr>
            </w:pPr>
            <w:proofErr w:type="spellStart"/>
            <w:r w:rsidRPr="008859FB">
              <w:rPr>
                <w:sz w:val="28"/>
                <w:szCs w:val="28"/>
                <w:lang w:val="en-US"/>
              </w:rPr>
              <w:t>Қоғаммен</w:t>
            </w:r>
            <w:proofErr w:type="spellEnd"/>
            <w:r w:rsidRPr="008859FB">
              <w:rPr>
                <w:sz w:val="28"/>
                <w:szCs w:val="28"/>
                <w:lang w:val="en-US"/>
              </w:rPr>
              <w:t xml:space="preserve"> </w:t>
            </w:r>
            <w:proofErr w:type="spellStart"/>
            <w:r w:rsidRPr="008859FB">
              <w:rPr>
                <w:sz w:val="28"/>
                <w:szCs w:val="28"/>
                <w:lang w:val="en-US"/>
              </w:rPr>
              <w:t>белсенді</w:t>
            </w:r>
            <w:proofErr w:type="spellEnd"/>
            <w:r w:rsidRPr="008859FB">
              <w:rPr>
                <w:sz w:val="28"/>
                <w:szCs w:val="28"/>
                <w:lang w:val="en-US"/>
              </w:rPr>
              <w:t xml:space="preserve"> </w:t>
            </w:r>
            <w:proofErr w:type="spellStart"/>
            <w:r w:rsidRPr="008859FB">
              <w:rPr>
                <w:sz w:val="28"/>
                <w:szCs w:val="28"/>
                <w:lang w:val="en-US"/>
              </w:rPr>
              <w:t>байланыс</w:t>
            </w:r>
            <w:proofErr w:type="spellEnd"/>
          </w:p>
        </w:tc>
        <w:tc>
          <w:tcPr>
            <w:tcW w:w="5736" w:type="dxa"/>
            <w:hideMark/>
          </w:tcPr>
          <w:p w14:paraId="26DE0300" w14:textId="77777777" w:rsidR="002C3347" w:rsidRPr="008859FB" w:rsidRDefault="002C3347" w:rsidP="00A25C0E">
            <w:pPr>
              <w:widowControl/>
              <w:autoSpaceDE/>
              <w:autoSpaceDN/>
              <w:jc w:val="both"/>
              <w:rPr>
                <w:sz w:val="28"/>
                <w:szCs w:val="28"/>
                <w:lang w:val="en-US"/>
              </w:rPr>
            </w:pPr>
            <w:proofErr w:type="spellStart"/>
            <w:r w:rsidRPr="008859FB">
              <w:rPr>
                <w:sz w:val="28"/>
                <w:szCs w:val="28"/>
                <w:lang w:val="en-US"/>
              </w:rPr>
              <w:t>Әлеуметтік</w:t>
            </w:r>
            <w:proofErr w:type="spellEnd"/>
            <w:r w:rsidRPr="008859FB">
              <w:rPr>
                <w:sz w:val="28"/>
                <w:szCs w:val="28"/>
                <w:lang w:val="en-US"/>
              </w:rPr>
              <w:t xml:space="preserve"> </w:t>
            </w:r>
            <w:proofErr w:type="spellStart"/>
            <w:r w:rsidRPr="008859FB">
              <w:rPr>
                <w:sz w:val="28"/>
                <w:szCs w:val="28"/>
                <w:lang w:val="en-US"/>
              </w:rPr>
              <w:t>қатысу</w:t>
            </w:r>
            <w:proofErr w:type="spellEnd"/>
            <w:r w:rsidRPr="008859FB">
              <w:rPr>
                <w:sz w:val="28"/>
                <w:szCs w:val="28"/>
                <w:lang w:val="en-US"/>
              </w:rPr>
              <w:t xml:space="preserve">, </w:t>
            </w:r>
            <w:proofErr w:type="spellStart"/>
            <w:r w:rsidRPr="008859FB">
              <w:rPr>
                <w:sz w:val="28"/>
                <w:szCs w:val="28"/>
                <w:lang w:val="en-US"/>
              </w:rPr>
              <w:t>азаматтық</w:t>
            </w:r>
            <w:proofErr w:type="spellEnd"/>
            <w:r w:rsidRPr="008859FB">
              <w:rPr>
                <w:sz w:val="28"/>
                <w:szCs w:val="28"/>
                <w:lang w:val="en-US"/>
              </w:rPr>
              <w:t xml:space="preserve"> </w:t>
            </w:r>
            <w:proofErr w:type="spellStart"/>
            <w:r w:rsidRPr="008859FB">
              <w:rPr>
                <w:sz w:val="28"/>
                <w:szCs w:val="28"/>
                <w:lang w:val="en-US"/>
              </w:rPr>
              <w:t>белсенділік</w:t>
            </w:r>
            <w:proofErr w:type="spellEnd"/>
          </w:p>
        </w:tc>
      </w:tr>
      <w:tr w:rsidR="002C3347" w:rsidRPr="008859FB" w14:paraId="36FDBC1D" w14:textId="77777777" w:rsidTr="00F2744E">
        <w:tc>
          <w:tcPr>
            <w:tcW w:w="4014" w:type="dxa"/>
            <w:hideMark/>
          </w:tcPr>
          <w:p w14:paraId="7FEE8146" w14:textId="77777777" w:rsidR="002C3347" w:rsidRPr="008859FB" w:rsidRDefault="002C3347" w:rsidP="00A25C0E">
            <w:pPr>
              <w:widowControl/>
              <w:autoSpaceDE/>
              <w:autoSpaceDN/>
              <w:jc w:val="both"/>
              <w:rPr>
                <w:b/>
                <w:sz w:val="28"/>
                <w:szCs w:val="28"/>
                <w:lang w:val="en-US"/>
              </w:rPr>
            </w:pPr>
            <w:proofErr w:type="spellStart"/>
            <w:r w:rsidRPr="008859FB">
              <w:rPr>
                <w:sz w:val="28"/>
                <w:szCs w:val="28"/>
                <w:lang w:val="en-US"/>
              </w:rPr>
              <w:t>Ұжымдық</w:t>
            </w:r>
            <w:proofErr w:type="spellEnd"/>
            <w:r w:rsidRPr="008859FB">
              <w:rPr>
                <w:sz w:val="28"/>
                <w:szCs w:val="28"/>
                <w:lang w:val="en-US"/>
              </w:rPr>
              <w:t xml:space="preserve"> </w:t>
            </w:r>
            <w:proofErr w:type="spellStart"/>
            <w:r w:rsidRPr="008859FB">
              <w:rPr>
                <w:sz w:val="28"/>
                <w:szCs w:val="28"/>
                <w:lang w:val="en-US"/>
              </w:rPr>
              <w:t>ресурстарға</w:t>
            </w:r>
            <w:proofErr w:type="spellEnd"/>
            <w:r w:rsidRPr="008859FB">
              <w:rPr>
                <w:sz w:val="28"/>
                <w:szCs w:val="28"/>
                <w:lang w:val="en-US"/>
              </w:rPr>
              <w:t xml:space="preserve"> </w:t>
            </w:r>
            <w:proofErr w:type="spellStart"/>
            <w:r w:rsidRPr="008859FB">
              <w:rPr>
                <w:sz w:val="28"/>
                <w:szCs w:val="28"/>
                <w:lang w:val="en-US"/>
              </w:rPr>
              <w:t>қол</w:t>
            </w:r>
            <w:proofErr w:type="spellEnd"/>
            <w:r w:rsidRPr="008859FB">
              <w:rPr>
                <w:sz w:val="28"/>
                <w:szCs w:val="28"/>
                <w:lang w:val="en-US"/>
              </w:rPr>
              <w:t xml:space="preserve"> </w:t>
            </w:r>
            <w:proofErr w:type="spellStart"/>
            <w:r w:rsidRPr="008859FB">
              <w:rPr>
                <w:sz w:val="28"/>
                <w:szCs w:val="28"/>
                <w:lang w:val="en-US"/>
              </w:rPr>
              <w:t>жеткізу</w:t>
            </w:r>
            <w:proofErr w:type="spellEnd"/>
          </w:p>
        </w:tc>
        <w:tc>
          <w:tcPr>
            <w:tcW w:w="5736" w:type="dxa"/>
            <w:hideMark/>
          </w:tcPr>
          <w:p w14:paraId="7BE26305" w14:textId="77777777" w:rsidR="002C3347" w:rsidRPr="008859FB" w:rsidRDefault="002C3347" w:rsidP="00A25C0E">
            <w:pPr>
              <w:widowControl/>
              <w:autoSpaceDE/>
              <w:autoSpaceDN/>
              <w:jc w:val="both"/>
              <w:rPr>
                <w:sz w:val="28"/>
                <w:szCs w:val="28"/>
                <w:lang w:val="en-US"/>
              </w:rPr>
            </w:pPr>
            <w:proofErr w:type="spellStart"/>
            <w:r w:rsidRPr="008859FB">
              <w:rPr>
                <w:sz w:val="28"/>
                <w:szCs w:val="28"/>
                <w:lang w:val="en-US"/>
              </w:rPr>
              <w:t>Ақпарат</w:t>
            </w:r>
            <w:proofErr w:type="spellEnd"/>
            <w:r w:rsidRPr="008859FB">
              <w:rPr>
                <w:sz w:val="28"/>
                <w:szCs w:val="28"/>
                <w:lang w:val="en-US"/>
              </w:rPr>
              <w:t xml:space="preserve"> </w:t>
            </w:r>
            <w:proofErr w:type="spellStart"/>
            <w:r w:rsidRPr="008859FB">
              <w:rPr>
                <w:sz w:val="28"/>
                <w:szCs w:val="28"/>
                <w:lang w:val="en-US"/>
              </w:rPr>
              <w:t>алмасу</w:t>
            </w:r>
            <w:proofErr w:type="spellEnd"/>
            <w:r w:rsidRPr="008859FB">
              <w:rPr>
                <w:sz w:val="28"/>
                <w:szCs w:val="28"/>
                <w:lang w:val="en-US"/>
              </w:rPr>
              <w:t xml:space="preserve">, </w:t>
            </w:r>
            <w:proofErr w:type="spellStart"/>
            <w:r w:rsidRPr="008859FB">
              <w:rPr>
                <w:sz w:val="28"/>
                <w:szCs w:val="28"/>
                <w:lang w:val="en-US"/>
              </w:rPr>
              <w:t>ортақ</w:t>
            </w:r>
            <w:proofErr w:type="spellEnd"/>
            <w:r w:rsidRPr="008859FB">
              <w:rPr>
                <w:sz w:val="28"/>
                <w:szCs w:val="28"/>
                <w:lang w:val="en-US"/>
              </w:rPr>
              <w:t xml:space="preserve"> </w:t>
            </w:r>
            <w:proofErr w:type="spellStart"/>
            <w:r w:rsidRPr="008859FB">
              <w:rPr>
                <w:sz w:val="28"/>
                <w:szCs w:val="28"/>
                <w:lang w:val="en-US"/>
              </w:rPr>
              <w:t>мүмкіндіктерге</w:t>
            </w:r>
            <w:proofErr w:type="spellEnd"/>
            <w:r w:rsidRPr="008859FB">
              <w:rPr>
                <w:sz w:val="28"/>
                <w:szCs w:val="28"/>
                <w:lang w:val="en-US"/>
              </w:rPr>
              <w:t xml:space="preserve"> </w:t>
            </w:r>
            <w:proofErr w:type="spellStart"/>
            <w:r w:rsidRPr="008859FB">
              <w:rPr>
                <w:sz w:val="28"/>
                <w:szCs w:val="28"/>
                <w:lang w:val="en-US"/>
              </w:rPr>
              <w:t>ие</w:t>
            </w:r>
            <w:proofErr w:type="spellEnd"/>
            <w:r w:rsidRPr="008859FB">
              <w:rPr>
                <w:sz w:val="28"/>
                <w:szCs w:val="28"/>
                <w:lang w:val="en-US"/>
              </w:rPr>
              <w:t xml:space="preserve"> </w:t>
            </w:r>
            <w:proofErr w:type="spellStart"/>
            <w:r w:rsidRPr="008859FB">
              <w:rPr>
                <w:sz w:val="28"/>
                <w:szCs w:val="28"/>
                <w:lang w:val="en-US"/>
              </w:rPr>
              <w:t>болу</w:t>
            </w:r>
            <w:proofErr w:type="spellEnd"/>
          </w:p>
        </w:tc>
      </w:tr>
      <w:tr w:rsidR="007E1132" w:rsidRPr="008859FB" w14:paraId="4399F13C" w14:textId="77777777" w:rsidTr="00F2744E">
        <w:tc>
          <w:tcPr>
            <w:tcW w:w="9750" w:type="dxa"/>
            <w:gridSpan w:val="2"/>
          </w:tcPr>
          <w:p w14:paraId="3F2683C5" w14:textId="2028DFAB" w:rsidR="007E1132" w:rsidRPr="00DD2E5B" w:rsidRDefault="007E1132" w:rsidP="00680436">
            <w:pPr>
              <w:widowControl/>
              <w:autoSpaceDE/>
              <w:autoSpaceDN/>
              <w:ind w:firstLine="709"/>
              <w:rPr>
                <w:sz w:val="28"/>
                <w:szCs w:val="28"/>
                <w:lang w:val="ru-RU"/>
              </w:rPr>
            </w:pPr>
            <w:r>
              <w:rPr>
                <w:sz w:val="28"/>
                <w:szCs w:val="28"/>
              </w:rPr>
              <w:t xml:space="preserve"> </w:t>
            </w:r>
            <w:r w:rsidRPr="0043797F">
              <w:rPr>
                <w:sz w:val="28"/>
                <w:szCs w:val="28"/>
              </w:rPr>
              <w:t xml:space="preserve">Ескерту </w:t>
            </w:r>
            <w:r w:rsidRPr="0043797F">
              <w:rPr>
                <w:sz w:val="28"/>
                <w:szCs w:val="28"/>
                <w:lang w:val="ru-RU"/>
              </w:rPr>
              <w:t xml:space="preserve">- </w:t>
            </w:r>
            <w:r w:rsidRPr="0043797F">
              <w:rPr>
                <w:sz w:val="28"/>
                <w:szCs w:val="28"/>
              </w:rPr>
              <w:t>Автормен жасалған</w:t>
            </w:r>
            <w:r w:rsidR="00DD2E5B">
              <w:rPr>
                <w:sz w:val="28"/>
                <w:szCs w:val="28"/>
                <w:lang w:val="ru-RU"/>
              </w:rPr>
              <w:t>.</w:t>
            </w:r>
          </w:p>
        </w:tc>
      </w:tr>
    </w:tbl>
    <w:p w14:paraId="03C86E61" w14:textId="77777777" w:rsidR="00FE218B" w:rsidRDefault="00FE218B" w:rsidP="00680436">
      <w:pPr>
        <w:ind w:firstLine="709"/>
        <w:jc w:val="both"/>
        <w:rPr>
          <w:sz w:val="28"/>
          <w:szCs w:val="28"/>
        </w:rPr>
      </w:pPr>
    </w:p>
    <w:p w14:paraId="3B3F4213" w14:textId="77777777" w:rsidR="008859FB" w:rsidRPr="008859FB" w:rsidRDefault="008859FB" w:rsidP="00680436">
      <w:pPr>
        <w:ind w:firstLine="709"/>
        <w:jc w:val="both"/>
        <w:rPr>
          <w:sz w:val="28"/>
          <w:szCs w:val="28"/>
        </w:rPr>
      </w:pPr>
      <w:r w:rsidRPr="008859FB">
        <w:rPr>
          <w:sz w:val="28"/>
          <w:szCs w:val="28"/>
        </w:rPr>
        <w:t>Е</w:t>
      </w:r>
      <w:r w:rsidR="002C3347" w:rsidRPr="008859FB">
        <w:rPr>
          <w:sz w:val="28"/>
          <w:szCs w:val="28"/>
        </w:rPr>
        <w:t>ріктілік қызметі әлеуметтік байланыстардың сапасын арттырып, жас еріктілердің қоғаммен байланысын нығайта түсетіні көрсетілді. Сонымен қатар, бұл қызмет арқылы адамдардың бір-біріне сенімі күшейіп, ортақ әре</w:t>
      </w:r>
      <w:r w:rsidRPr="008859FB">
        <w:rPr>
          <w:sz w:val="28"/>
          <w:szCs w:val="28"/>
        </w:rPr>
        <w:t>кеттер жасау тәжірибесі дамиды.</w:t>
      </w:r>
    </w:p>
    <w:p w14:paraId="04D6ADA5" w14:textId="77777777" w:rsidR="002C3347" w:rsidRPr="00ED00DB" w:rsidRDefault="002C3347" w:rsidP="00680436">
      <w:pPr>
        <w:ind w:firstLine="709"/>
        <w:jc w:val="both"/>
        <w:rPr>
          <w:sz w:val="28"/>
          <w:szCs w:val="28"/>
        </w:rPr>
      </w:pPr>
      <w:r w:rsidRPr="008859FB">
        <w:rPr>
          <w:sz w:val="28"/>
          <w:szCs w:val="28"/>
        </w:rPr>
        <w:t xml:space="preserve">Зерттеу барысында жас еріктілер еріктілік қызметінің олардың рухани әлеміне, адамгершілік ұстанымдарына және ішкі құндылықтарына оң әсер еткенін жиі атап өтті. Бұл қызмет олардың жан-дүниесін байытып, жақсылық жасау арқылы өмірінің мәнін түсінуге себеп болған. Еріктілік – рухани кемелденудің жолы, ішкі тыныштық пен өз болмысыңды табуға бастар қадам ретінде </w:t>
      </w:r>
      <w:r w:rsidRPr="00ED00DB">
        <w:rPr>
          <w:sz w:val="28"/>
          <w:szCs w:val="28"/>
        </w:rPr>
        <w:t>сипатталды.</w:t>
      </w:r>
    </w:p>
    <w:p w14:paraId="3AD04525" w14:textId="77777777" w:rsidR="002C3347" w:rsidRPr="00AF73DF" w:rsidRDefault="002C3347" w:rsidP="00680436">
      <w:pPr>
        <w:widowControl/>
        <w:autoSpaceDE/>
        <w:autoSpaceDN/>
        <w:ind w:firstLine="709"/>
        <w:rPr>
          <w:sz w:val="28"/>
          <w:szCs w:val="28"/>
        </w:rPr>
      </w:pPr>
      <w:r w:rsidRPr="00AF73DF">
        <w:rPr>
          <w:bCs/>
          <w:sz w:val="28"/>
          <w:szCs w:val="28"/>
        </w:rPr>
        <w:t>Қатысушылар пікірінен мысалдар:</w:t>
      </w:r>
    </w:p>
    <w:p w14:paraId="62F96ABD" w14:textId="77777777" w:rsidR="002C3347" w:rsidRPr="00FD51B5" w:rsidRDefault="002C3347" w:rsidP="00E72DB0">
      <w:pPr>
        <w:widowControl/>
        <w:numPr>
          <w:ilvl w:val="0"/>
          <w:numId w:val="9"/>
        </w:numPr>
        <w:tabs>
          <w:tab w:val="left" w:pos="993"/>
        </w:tabs>
        <w:autoSpaceDE/>
        <w:autoSpaceDN/>
        <w:ind w:left="0" w:firstLine="709"/>
        <w:jc w:val="both"/>
        <w:rPr>
          <w:sz w:val="28"/>
          <w:szCs w:val="28"/>
        </w:rPr>
      </w:pPr>
      <w:r w:rsidRPr="00AF73DF">
        <w:rPr>
          <w:iCs/>
          <w:sz w:val="28"/>
          <w:szCs w:val="28"/>
        </w:rPr>
        <w:t>«Мен үшін еріктілік – жүрек</w:t>
      </w:r>
      <w:r w:rsidR="008A7D36">
        <w:rPr>
          <w:iCs/>
          <w:sz w:val="28"/>
          <w:szCs w:val="28"/>
        </w:rPr>
        <w:t>тің</w:t>
      </w:r>
      <w:r w:rsidR="008A7D36" w:rsidRPr="00AF73DF">
        <w:rPr>
          <w:iCs/>
          <w:sz w:val="28"/>
          <w:szCs w:val="28"/>
        </w:rPr>
        <w:t xml:space="preserve"> </w:t>
      </w:r>
      <w:r w:rsidR="00E92A8C">
        <w:rPr>
          <w:iCs/>
          <w:sz w:val="28"/>
          <w:szCs w:val="28"/>
        </w:rPr>
        <w:t>іс</w:t>
      </w:r>
      <w:r w:rsidR="008A7D36">
        <w:rPr>
          <w:iCs/>
          <w:sz w:val="28"/>
          <w:szCs w:val="28"/>
        </w:rPr>
        <w:t>і</w:t>
      </w:r>
      <w:r w:rsidRPr="00AF73DF">
        <w:rPr>
          <w:iCs/>
          <w:sz w:val="28"/>
          <w:szCs w:val="28"/>
        </w:rPr>
        <w:t xml:space="preserve">. </w:t>
      </w:r>
      <w:r w:rsidR="008A7D36">
        <w:rPr>
          <w:iCs/>
          <w:sz w:val="28"/>
          <w:szCs w:val="28"/>
        </w:rPr>
        <w:t>Басқаға</w:t>
      </w:r>
      <w:r w:rsidRPr="00FD51B5">
        <w:rPr>
          <w:iCs/>
          <w:sz w:val="28"/>
          <w:szCs w:val="28"/>
        </w:rPr>
        <w:t xml:space="preserve"> көмектескен сайын өз жүрегімнің де жұмсара түскенін байқаймын»</w:t>
      </w:r>
      <w:r w:rsidRPr="00FD51B5">
        <w:rPr>
          <w:sz w:val="28"/>
          <w:szCs w:val="28"/>
        </w:rPr>
        <w:t>.</w:t>
      </w:r>
    </w:p>
    <w:p w14:paraId="1580CDBF" w14:textId="77777777" w:rsidR="002C3347" w:rsidRPr="00FD51B5" w:rsidRDefault="002C3347" w:rsidP="00E72DB0">
      <w:pPr>
        <w:widowControl/>
        <w:numPr>
          <w:ilvl w:val="0"/>
          <w:numId w:val="9"/>
        </w:numPr>
        <w:tabs>
          <w:tab w:val="left" w:pos="993"/>
        </w:tabs>
        <w:autoSpaceDE/>
        <w:autoSpaceDN/>
        <w:ind w:left="0" w:firstLine="709"/>
        <w:jc w:val="both"/>
        <w:rPr>
          <w:sz w:val="28"/>
          <w:szCs w:val="28"/>
        </w:rPr>
      </w:pPr>
      <w:r w:rsidRPr="00FD51B5">
        <w:rPr>
          <w:iCs/>
          <w:sz w:val="28"/>
          <w:szCs w:val="28"/>
        </w:rPr>
        <w:t xml:space="preserve">«Ата-анам үнемі </w:t>
      </w:r>
      <w:r w:rsidR="00E92A8C">
        <w:rPr>
          <w:iCs/>
          <w:sz w:val="28"/>
          <w:szCs w:val="28"/>
        </w:rPr>
        <w:t>«</w:t>
      </w:r>
      <w:r w:rsidRPr="00FD51B5">
        <w:rPr>
          <w:iCs/>
          <w:sz w:val="28"/>
          <w:szCs w:val="28"/>
        </w:rPr>
        <w:t>жақсылық өзіңе қайтады</w:t>
      </w:r>
      <w:r w:rsidR="00E92A8C">
        <w:rPr>
          <w:iCs/>
          <w:sz w:val="28"/>
          <w:szCs w:val="28"/>
        </w:rPr>
        <w:t>»</w:t>
      </w:r>
      <w:r w:rsidRPr="00FD51B5">
        <w:rPr>
          <w:iCs/>
          <w:sz w:val="28"/>
          <w:szCs w:val="28"/>
        </w:rPr>
        <w:t xml:space="preserve"> деп айта</w:t>
      </w:r>
      <w:r w:rsidR="008A7D36">
        <w:rPr>
          <w:iCs/>
          <w:sz w:val="28"/>
          <w:szCs w:val="28"/>
        </w:rPr>
        <w:t>ды</w:t>
      </w:r>
      <w:r w:rsidRPr="00FD51B5">
        <w:rPr>
          <w:iCs/>
          <w:sz w:val="28"/>
          <w:szCs w:val="28"/>
        </w:rPr>
        <w:t>. Мен мұны еріктілік арқылы шынайы сезіндім»</w:t>
      </w:r>
      <w:r w:rsidRPr="00FD51B5">
        <w:rPr>
          <w:sz w:val="28"/>
          <w:szCs w:val="28"/>
        </w:rPr>
        <w:t>.</w:t>
      </w:r>
    </w:p>
    <w:p w14:paraId="0961E03F" w14:textId="77777777" w:rsidR="002C3347" w:rsidRPr="003918AC" w:rsidRDefault="002C3347" w:rsidP="00E72DB0">
      <w:pPr>
        <w:widowControl/>
        <w:numPr>
          <w:ilvl w:val="0"/>
          <w:numId w:val="9"/>
        </w:numPr>
        <w:tabs>
          <w:tab w:val="left" w:pos="993"/>
        </w:tabs>
        <w:autoSpaceDE/>
        <w:autoSpaceDN/>
        <w:ind w:left="0" w:firstLine="709"/>
        <w:jc w:val="both"/>
        <w:rPr>
          <w:sz w:val="28"/>
          <w:szCs w:val="28"/>
        </w:rPr>
      </w:pPr>
      <w:r w:rsidRPr="00FD51B5">
        <w:rPr>
          <w:iCs/>
          <w:sz w:val="28"/>
          <w:szCs w:val="28"/>
        </w:rPr>
        <w:t>«Ерікті бола отырып, мен адам болу дегенні</w:t>
      </w:r>
      <w:r w:rsidR="00F8254A" w:rsidRPr="00FD51B5">
        <w:rPr>
          <w:iCs/>
          <w:sz w:val="28"/>
          <w:szCs w:val="28"/>
        </w:rPr>
        <w:t>ң не екенін тереңірек түсіндім.</w:t>
      </w:r>
      <w:r w:rsidR="00F8254A">
        <w:rPr>
          <w:iCs/>
          <w:sz w:val="28"/>
          <w:szCs w:val="28"/>
        </w:rPr>
        <w:t xml:space="preserve"> </w:t>
      </w:r>
      <w:r w:rsidRPr="003918AC">
        <w:rPr>
          <w:iCs/>
          <w:sz w:val="28"/>
          <w:szCs w:val="28"/>
        </w:rPr>
        <w:t>Мейірімділік, жанашырлық – бұл жай сөз емес, өмірлік қағида»</w:t>
      </w:r>
      <w:r w:rsidR="003918AC">
        <w:rPr>
          <w:iCs/>
          <w:sz w:val="28"/>
          <w:szCs w:val="28"/>
        </w:rPr>
        <w:t xml:space="preserve"> (</w:t>
      </w:r>
      <w:r w:rsidR="003918AC" w:rsidRPr="000F300F">
        <w:rPr>
          <w:sz w:val="28"/>
          <w:szCs w:val="28"/>
        </w:rPr>
        <w:t>1</w:t>
      </w:r>
      <w:r w:rsidR="00D61944" w:rsidRPr="000F300F">
        <w:rPr>
          <w:sz w:val="28"/>
          <w:szCs w:val="28"/>
        </w:rPr>
        <w:t>1</w:t>
      </w:r>
      <w:r w:rsidR="003918AC" w:rsidRPr="003918AC">
        <w:rPr>
          <w:iCs/>
          <w:sz w:val="28"/>
          <w:szCs w:val="28"/>
        </w:rPr>
        <w:t>-</w:t>
      </w:r>
      <w:r w:rsidR="003918AC">
        <w:rPr>
          <w:iCs/>
          <w:sz w:val="28"/>
          <w:szCs w:val="28"/>
        </w:rPr>
        <w:t>кестеден қараңыз)</w:t>
      </w:r>
      <w:r w:rsidR="003918AC" w:rsidRPr="003918AC">
        <w:rPr>
          <w:sz w:val="28"/>
          <w:szCs w:val="28"/>
        </w:rPr>
        <w:t>.</w:t>
      </w:r>
    </w:p>
    <w:p w14:paraId="0AE48BC9" w14:textId="769F42AD" w:rsidR="00F8254A" w:rsidRDefault="00F8254A" w:rsidP="00680436">
      <w:pPr>
        <w:widowControl/>
        <w:autoSpaceDE/>
        <w:autoSpaceDN/>
        <w:ind w:firstLine="709"/>
        <w:rPr>
          <w:sz w:val="28"/>
          <w:szCs w:val="28"/>
        </w:rPr>
      </w:pPr>
    </w:p>
    <w:p w14:paraId="56CDDD29" w14:textId="77777777" w:rsidR="00F2744E" w:rsidRPr="000F300F" w:rsidRDefault="00F2744E" w:rsidP="00680436">
      <w:pPr>
        <w:widowControl/>
        <w:autoSpaceDE/>
        <w:autoSpaceDN/>
        <w:ind w:firstLine="709"/>
        <w:rPr>
          <w:sz w:val="28"/>
          <w:szCs w:val="28"/>
        </w:rPr>
      </w:pPr>
    </w:p>
    <w:p w14:paraId="7CD348A6" w14:textId="77777777" w:rsidR="00F8254A" w:rsidRPr="00FD51B5" w:rsidRDefault="002C3347" w:rsidP="00DD2E5B">
      <w:pPr>
        <w:widowControl/>
        <w:autoSpaceDE/>
        <w:autoSpaceDN/>
        <w:rPr>
          <w:sz w:val="28"/>
          <w:szCs w:val="28"/>
        </w:rPr>
      </w:pPr>
      <w:r w:rsidRPr="000F300F">
        <w:rPr>
          <w:sz w:val="28"/>
          <w:szCs w:val="28"/>
        </w:rPr>
        <w:lastRenderedPageBreak/>
        <w:t>Кесте 1</w:t>
      </w:r>
      <w:r w:rsidR="000F300F" w:rsidRPr="000F300F">
        <w:rPr>
          <w:sz w:val="28"/>
          <w:szCs w:val="28"/>
        </w:rPr>
        <w:t>1</w:t>
      </w:r>
      <w:r w:rsidR="005C7DCD">
        <w:rPr>
          <w:sz w:val="28"/>
          <w:szCs w:val="28"/>
        </w:rPr>
        <w:t xml:space="preserve"> </w:t>
      </w:r>
      <w:r w:rsidR="005C7DCD" w:rsidRPr="005C7DCD">
        <w:rPr>
          <w:iCs/>
          <w:sz w:val="28"/>
          <w:szCs w:val="28"/>
        </w:rPr>
        <w:t>–</w:t>
      </w:r>
      <w:r w:rsidR="005C7DCD">
        <w:rPr>
          <w:sz w:val="28"/>
          <w:szCs w:val="28"/>
        </w:rPr>
        <w:t xml:space="preserve"> </w:t>
      </w:r>
      <w:r w:rsidRPr="000F300F">
        <w:rPr>
          <w:sz w:val="28"/>
          <w:szCs w:val="28"/>
        </w:rPr>
        <w:t>Еріктілік қызметінің рухани құндылықтармен байланысына қатысты кодтар мен категориялар</w:t>
      </w:r>
    </w:p>
    <w:p w14:paraId="50971611" w14:textId="77777777" w:rsidR="00E93575" w:rsidRPr="00FD51B5" w:rsidRDefault="00E93575" w:rsidP="00680436">
      <w:pPr>
        <w:widowControl/>
        <w:autoSpaceDE/>
        <w:autoSpaceDN/>
        <w:ind w:firstLine="709"/>
        <w:rPr>
          <w:sz w:val="28"/>
          <w:szCs w:val="28"/>
        </w:rPr>
      </w:pPr>
    </w:p>
    <w:tbl>
      <w:tblPr>
        <w:tblStyle w:val="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6326"/>
      </w:tblGrid>
      <w:tr w:rsidR="002C3347" w:rsidRPr="008D6DC3" w14:paraId="57E0AAD7" w14:textId="77777777" w:rsidTr="00DD2E5B">
        <w:tc>
          <w:tcPr>
            <w:tcW w:w="3313" w:type="dxa"/>
            <w:hideMark/>
          </w:tcPr>
          <w:p w14:paraId="4F367D7D" w14:textId="77777777" w:rsidR="002C3347" w:rsidRPr="008D6DC3" w:rsidRDefault="002C3347" w:rsidP="00680436">
            <w:pPr>
              <w:widowControl/>
              <w:autoSpaceDE/>
              <w:autoSpaceDN/>
              <w:ind w:firstLine="709"/>
              <w:jc w:val="center"/>
              <w:rPr>
                <w:b/>
                <w:sz w:val="28"/>
                <w:szCs w:val="28"/>
                <w:lang w:val="en-US"/>
              </w:rPr>
            </w:pPr>
            <w:proofErr w:type="spellStart"/>
            <w:r w:rsidRPr="008D6DC3">
              <w:rPr>
                <w:sz w:val="28"/>
                <w:szCs w:val="28"/>
                <w:lang w:val="en-US"/>
              </w:rPr>
              <w:t>Категориялар</w:t>
            </w:r>
            <w:proofErr w:type="spellEnd"/>
          </w:p>
        </w:tc>
        <w:tc>
          <w:tcPr>
            <w:tcW w:w="6326" w:type="dxa"/>
            <w:hideMark/>
          </w:tcPr>
          <w:p w14:paraId="78791327" w14:textId="77777777" w:rsidR="002C3347" w:rsidRPr="008D6DC3" w:rsidRDefault="002C3347" w:rsidP="00680436">
            <w:pPr>
              <w:widowControl/>
              <w:autoSpaceDE/>
              <w:autoSpaceDN/>
              <w:ind w:firstLine="709"/>
              <w:jc w:val="center"/>
              <w:rPr>
                <w:b/>
                <w:sz w:val="28"/>
                <w:szCs w:val="28"/>
                <w:lang w:val="en-US"/>
              </w:rPr>
            </w:pPr>
            <w:proofErr w:type="spellStart"/>
            <w:r w:rsidRPr="008D6DC3">
              <w:rPr>
                <w:sz w:val="28"/>
                <w:szCs w:val="28"/>
                <w:lang w:val="en-US"/>
              </w:rPr>
              <w:t>Кодтар</w:t>
            </w:r>
            <w:proofErr w:type="spellEnd"/>
            <w:r w:rsidRPr="008D6DC3">
              <w:rPr>
                <w:sz w:val="28"/>
                <w:szCs w:val="28"/>
                <w:lang w:val="en-US"/>
              </w:rPr>
              <w:t xml:space="preserve"> (</w:t>
            </w:r>
            <w:proofErr w:type="spellStart"/>
            <w:r w:rsidRPr="008D6DC3">
              <w:rPr>
                <w:sz w:val="28"/>
                <w:szCs w:val="28"/>
                <w:lang w:val="en-US"/>
              </w:rPr>
              <w:t>түйін</w:t>
            </w:r>
            <w:proofErr w:type="spellEnd"/>
            <w:r w:rsidRPr="008D6DC3">
              <w:rPr>
                <w:sz w:val="28"/>
                <w:szCs w:val="28"/>
                <w:lang w:val="en-US"/>
              </w:rPr>
              <w:t xml:space="preserve"> </w:t>
            </w:r>
            <w:proofErr w:type="spellStart"/>
            <w:r w:rsidRPr="008D6DC3">
              <w:rPr>
                <w:sz w:val="28"/>
                <w:szCs w:val="28"/>
                <w:lang w:val="en-US"/>
              </w:rPr>
              <w:t>сөздер</w:t>
            </w:r>
            <w:proofErr w:type="spellEnd"/>
            <w:r w:rsidRPr="008D6DC3">
              <w:rPr>
                <w:sz w:val="28"/>
                <w:szCs w:val="28"/>
                <w:lang w:val="en-US"/>
              </w:rPr>
              <w:t>)</w:t>
            </w:r>
          </w:p>
        </w:tc>
      </w:tr>
      <w:tr w:rsidR="002C3347" w:rsidRPr="008D6DC3" w14:paraId="38F8C2CA" w14:textId="77777777" w:rsidTr="00DD2E5B">
        <w:tc>
          <w:tcPr>
            <w:tcW w:w="3313" w:type="dxa"/>
            <w:hideMark/>
          </w:tcPr>
          <w:p w14:paraId="6106D4B1" w14:textId="77777777" w:rsidR="002C3347" w:rsidRPr="008D6DC3" w:rsidRDefault="002C3347" w:rsidP="008D6DC3">
            <w:pPr>
              <w:widowControl/>
              <w:autoSpaceDE/>
              <w:autoSpaceDN/>
              <w:rPr>
                <w:b/>
                <w:sz w:val="28"/>
                <w:szCs w:val="28"/>
                <w:lang w:val="en-US"/>
              </w:rPr>
            </w:pPr>
            <w:proofErr w:type="spellStart"/>
            <w:r w:rsidRPr="008D6DC3">
              <w:rPr>
                <w:sz w:val="28"/>
                <w:szCs w:val="28"/>
                <w:lang w:val="en-US"/>
              </w:rPr>
              <w:t>Адамгершілік</w:t>
            </w:r>
            <w:proofErr w:type="spellEnd"/>
            <w:r w:rsidRPr="008D6DC3">
              <w:rPr>
                <w:sz w:val="28"/>
                <w:szCs w:val="28"/>
                <w:lang w:val="en-US"/>
              </w:rPr>
              <w:t xml:space="preserve"> </w:t>
            </w:r>
            <w:proofErr w:type="spellStart"/>
            <w:r w:rsidRPr="008D6DC3">
              <w:rPr>
                <w:sz w:val="28"/>
                <w:szCs w:val="28"/>
                <w:lang w:val="en-US"/>
              </w:rPr>
              <w:t>қағидалар</w:t>
            </w:r>
            <w:proofErr w:type="spellEnd"/>
          </w:p>
        </w:tc>
        <w:tc>
          <w:tcPr>
            <w:tcW w:w="6326" w:type="dxa"/>
            <w:hideMark/>
          </w:tcPr>
          <w:p w14:paraId="5E1A7B4B" w14:textId="77777777" w:rsidR="002C3347" w:rsidRPr="008D6DC3" w:rsidRDefault="002C3347" w:rsidP="008D6DC3">
            <w:pPr>
              <w:widowControl/>
              <w:autoSpaceDE/>
              <w:autoSpaceDN/>
              <w:jc w:val="both"/>
              <w:rPr>
                <w:b/>
                <w:sz w:val="28"/>
                <w:szCs w:val="28"/>
                <w:lang w:val="en-US"/>
              </w:rPr>
            </w:pPr>
            <w:proofErr w:type="spellStart"/>
            <w:r w:rsidRPr="008D6DC3">
              <w:rPr>
                <w:sz w:val="28"/>
                <w:szCs w:val="28"/>
                <w:lang w:val="en-US"/>
              </w:rPr>
              <w:t>Жақсылық</w:t>
            </w:r>
            <w:proofErr w:type="spellEnd"/>
            <w:r w:rsidRPr="008D6DC3">
              <w:rPr>
                <w:sz w:val="28"/>
                <w:szCs w:val="28"/>
                <w:lang w:val="en-US"/>
              </w:rPr>
              <w:t xml:space="preserve"> </w:t>
            </w:r>
            <w:proofErr w:type="spellStart"/>
            <w:r w:rsidRPr="008D6DC3">
              <w:rPr>
                <w:sz w:val="28"/>
                <w:szCs w:val="28"/>
                <w:lang w:val="en-US"/>
              </w:rPr>
              <w:t>жасау</w:t>
            </w:r>
            <w:proofErr w:type="spellEnd"/>
            <w:r w:rsidRPr="008D6DC3">
              <w:rPr>
                <w:sz w:val="28"/>
                <w:szCs w:val="28"/>
                <w:lang w:val="en-US"/>
              </w:rPr>
              <w:t xml:space="preserve">, </w:t>
            </w:r>
            <w:proofErr w:type="spellStart"/>
            <w:r w:rsidRPr="008D6DC3">
              <w:rPr>
                <w:sz w:val="28"/>
                <w:szCs w:val="28"/>
                <w:lang w:val="en-US"/>
              </w:rPr>
              <w:t>мейірімді</w:t>
            </w:r>
            <w:proofErr w:type="spellEnd"/>
            <w:r w:rsidRPr="008D6DC3">
              <w:rPr>
                <w:sz w:val="28"/>
                <w:szCs w:val="28"/>
                <w:lang w:val="en-US"/>
              </w:rPr>
              <w:t xml:space="preserve"> </w:t>
            </w:r>
            <w:proofErr w:type="spellStart"/>
            <w:r w:rsidRPr="008D6DC3">
              <w:rPr>
                <w:sz w:val="28"/>
                <w:szCs w:val="28"/>
                <w:lang w:val="en-US"/>
              </w:rPr>
              <w:t>болу</w:t>
            </w:r>
            <w:proofErr w:type="spellEnd"/>
            <w:r w:rsidRPr="008D6DC3">
              <w:rPr>
                <w:sz w:val="28"/>
                <w:szCs w:val="28"/>
                <w:lang w:val="en-US"/>
              </w:rPr>
              <w:t xml:space="preserve">, </w:t>
            </w:r>
            <w:proofErr w:type="spellStart"/>
            <w:r w:rsidRPr="008D6DC3">
              <w:rPr>
                <w:sz w:val="28"/>
                <w:szCs w:val="28"/>
                <w:lang w:val="en-US"/>
              </w:rPr>
              <w:t>жанашырлық</w:t>
            </w:r>
            <w:proofErr w:type="spellEnd"/>
            <w:r w:rsidRPr="008D6DC3">
              <w:rPr>
                <w:sz w:val="28"/>
                <w:szCs w:val="28"/>
                <w:lang w:val="en-US"/>
              </w:rPr>
              <w:t xml:space="preserve">, </w:t>
            </w:r>
            <w:proofErr w:type="spellStart"/>
            <w:r w:rsidRPr="008D6DC3">
              <w:rPr>
                <w:sz w:val="28"/>
                <w:szCs w:val="28"/>
                <w:lang w:val="en-US"/>
              </w:rPr>
              <w:t>адалдық</w:t>
            </w:r>
            <w:proofErr w:type="spellEnd"/>
          </w:p>
        </w:tc>
      </w:tr>
      <w:tr w:rsidR="002C3347" w:rsidRPr="008D6DC3" w14:paraId="08CE811D" w14:textId="77777777" w:rsidTr="00DD2E5B">
        <w:tc>
          <w:tcPr>
            <w:tcW w:w="3313" w:type="dxa"/>
            <w:hideMark/>
          </w:tcPr>
          <w:p w14:paraId="3A55915B" w14:textId="77777777" w:rsidR="002C3347" w:rsidRPr="008D6DC3" w:rsidRDefault="002C3347" w:rsidP="008D6DC3">
            <w:pPr>
              <w:widowControl/>
              <w:autoSpaceDE/>
              <w:autoSpaceDN/>
              <w:rPr>
                <w:b/>
                <w:sz w:val="28"/>
                <w:szCs w:val="28"/>
                <w:lang w:val="en-US"/>
              </w:rPr>
            </w:pPr>
            <w:proofErr w:type="spellStart"/>
            <w:r w:rsidRPr="008D6DC3">
              <w:rPr>
                <w:sz w:val="28"/>
                <w:szCs w:val="28"/>
                <w:lang w:val="en-US"/>
              </w:rPr>
              <w:t>Рухани</w:t>
            </w:r>
            <w:proofErr w:type="spellEnd"/>
            <w:r w:rsidRPr="008D6DC3">
              <w:rPr>
                <w:sz w:val="28"/>
                <w:szCs w:val="28"/>
                <w:lang w:val="en-US"/>
              </w:rPr>
              <w:t xml:space="preserve"> </w:t>
            </w:r>
            <w:proofErr w:type="spellStart"/>
            <w:r w:rsidRPr="008D6DC3">
              <w:rPr>
                <w:sz w:val="28"/>
                <w:szCs w:val="28"/>
                <w:lang w:val="en-US"/>
              </w:rPr>
              <w:t>кемелдену</w:t>
            </w:r>
            <w:proofErr w:type="spellEnd"/>
          </w:p>
        </w:tc>
        <w:tc>
          <w:tcPr>
            <w:tcW w:w="6326" w:type="dxa"/>
            <w:hideMark/>
          </w:tcPr>
          <w:p w14:paraId="7FB61EF4" w14:textId="77777777" w:rsidR="002C3347" w:rsidRPr="008D6DC3" w:rsidRDefault="002C3347" w:rsidP="008D6DC3">
            <w:pPr>
              <w:widowControl/>
              <w:autoSpaceDE/>
              <w:autoSpaceDN/>
              <w:jc w:val="both"/>
              <w:rPr>
                <w:b/>
                <w:sz w:val="28"/>
                <w:szCs w:val="28"/>
                <w:lang w:val="en-US"/>
              </w:rPr>
            </w:pPr>
            <w:proofErr w:type="spellStart"/>
            <w:r w:rsidRPr="008D6DC3">
              <w:rPr>
                <w:sz w:val="28"/>
                <w:szCs w:val="28"/>
                <w:lang w:val="en-US"/>
              </w:rPr>
              <w:t>Ішкі</w:t>
            </w:r>
            <w:proofErr w:type="spellEnd"/>
            <w:r w:rsidRPr="008D6DC3">
              <w:rPr>
                <w:sz w:val="28"/>
                <w:szCs w:val="28"/>
                <w:lang w:val="en-US"/>
              </w:rPr>
              <w:t xml:space="preserve"> </w:t>
            </w:r>
            <w:proofErr w:type="spellStart"/>
            <w:r w:rsidRPr="008D6DC3">
              <w:rPr>
                <w:sz w:val="28"/>
                <w:szCs w:val="28"/>
                <w:lang w:val="en-US"/>
              </w:rPr>
              <w:t>байлық</w:t>
            </w:r>
            <w:proofErr w:type="spellEnd"/>
            <w:r w:rsidRPr="008D6DC3">
              <w:rPr>
                <w:sz w:val="28"/>
                <w:szCs w:val="28"/>
                <w:lang w:val="en-US"/>
              </w:rPr>
              <w:t xml:space="preserve">, </w:t>
            </w:r>
            <w:proofErr w:type="spellStart"/>
            <w:r w:rsidRPr="008D6DC3">
              <w:rPr>
                <w:sz w:val="28"/>
                <w:szCs w:val="28"/>
                <w:lang w:val="en-US"/>
              </w:rPr>
              <w:t>өмірдің</w:t>
            </w:r>
            <w:proofErr w:type="spellEnd"/>
            <w:r w:rsidRPr="008D6DC3">
              <w:rPr>
                <w:sz w:val="28"/>
                <w:szCs w:val="28"/>
                <w:lang w:val="en-US"/>
              </w:rPr>
              <w:t xml:space="preserve"> </w:t>
            </w:r>
            <w:proofErr w:type="spellStart"/>
            <w:r w:rsidRPr="008D6DC3">
              <w:rPr>
                <w:sz w:val="28"/>
                <w:szCs w:val="28"/>
                <w:lang w:val="en-US"/>
              </w:rPr>
              <w:t>мәнін</w:t>
            </w:r>
            <w:proofErr w:type="spellEnd"/>
            <w:r w:rsidRPr="008D6DC3">
              <w:rPr>
                <w:sz w:val="28"/>
                <w:szCs w:val="28"/>
                <w:lang w:val="en-US"/>
              </w:rPr>
              <w:t xml:space="preserve"> </w:t>
            </w:r>
            <w:proofErr w:type="spellStart"/>
            <w:r w:rsidRPr="008D6DC3">
              <w:rPr>
                <w:sz w:val="28"/>
                <w:szCs w:val="28"/>
                <w:lang w:val="en-US"/>
              </w:rPr>
              <w:t>түсіну</w:t>
            </w:r>
            <w:proofErr w:type="spellEnd"/>
            <w:r w:rsidRPr="008D6DC3">
              <w:rPr>
                <w:sz w:val="28"/>
                <w:szCs w:val="28"/>
                <w:lang w:val="en-US"/>
              </w:rPr>
              <w:t xml:space="preserve">, </w:t>
            </w:r>
            <w:proofErr w:type="spellStart"/>
            <w:r w:rsidRPr="008D6DC3">
              <w:rPr>
                <w:sz w:val="28"/>
                <w:szCs w:val="28"/>
                <w:lang w:val="en-US"/>
              </w:rPr>
              <w:t>жүрекпен</w:t>
            </w:r>
            <w:proofErr w:type="spellEnd"/>
            <w:r w:rsidRPr="008D6DC3">
              <w:rPr>
                <w:sz w:val="28"/>
                <w:szCs w:val="28"/>
                <w:lang w:val="en-US"/>
              </w:rPr>
              <w:t xml:space="preserve"> </w:t>
            </w:r>
            <w:proofErr w:type="spellStart"/>
            <w:r w:rsidRPr="008D6DC3">
              <w:rPr>
                <w:sz w:val="28"/>
                <w:szCs w:val="28"/>
                <w:lang w:val="en-US"/>
              </w:rPr>
              <w:t>әрекет</w:t>
            </w:r>
            <w:proofErr w:type="spellEnd"/>
            <w:r w:rsidRPr="008D6DC3">
              <w:rPr>
                <w:sz w:val="28"/>
                <w:szCs w:val="28"/>
                <w:lang w:val="en-US"/>
              </w:rPr>
              <w:t xml:space="preserve"> </w:t>
            </w:r>
            <w:proofErr w:type="spellStart"/>
            <w:r w:rsidRPr="008D6DC3">
              <w:rPr>
                <w:sz w:val="28"/>
                <w:szCs w:val="28"/>
                <w:lang w:val="en-US"/>
              </w:rPr>
              <w:t>ету</w:t>
            </w:r>
            <w:proofErr w:type="spellEnd"/>
          </w:p>
        </w:tc>
      </w:tr>
      <w:tr w:rsidR="004D484B" w:rsidRPr="008D6DC3" w14:paraId="26ED39C0" w14:textId="77777777" w:rsidTr="00DD2E5B">
        <w:tc>
          <w:tcPr>
            <w:tcW w:w="3313" w:type="dxa"/>
            <w:hideMark/>
          </w:tcPr>
          <w:p w14:paraId="753BDC6C" w14:textId="77777777" w:rsidR="004D484B" w:rsidRPr="008D6DC3" w:rsidRDefault="004D484B" w:rsidP="00680436">
            <w:pPr>
              <w:widowControl/>
              <w:autoSpaceDE/>
              <w:autoSpaceDN/>
              <w:ind w:firstLine="709"/>
              <w:rPr>
                <w:b/>
                <w:sz w:val="28"/>
                <w:szCs w:val="28"/>
                <w:lang w:val="en-US"/>
              </w:rPr>
            </w:pPr>
          </w:p>
        </w:tc>
        <w:tc>
          <w:tcPr>
            <w:tcW w:w="6326" w:type="dxa"/>
            <w:hideMark/>
          </w:tcPr>
          <w:p w14:paraId="1483FF7E" w14:textId="77777777" w:rsidR="004D484B" w:rsidRPr="008D6DC3" w:rsidRDefault="004D484B" w:rsidP="00680436">
            <w:pPr>
              <w:widowControl/>
              <w:autoSpaceDE/>
              <w:autoSpaceDN/>
              <w:ind w:firstLine="709"/>
              <w:jc w:val="both"/>
              <w:rPr>
                <w:b/>
                <w:sz w:val="28"/>
                <w:szCs w:val="28"/>
                <w:lang w:val="en-US"/>
              </w:rPr>
            </w:pPr>
          </w:p>
        </w:tc>
      </w:tr>
      <w:tr w:rsidR="002C3347" w:rsidRPr="008D6DC3" w14:paraId="0B7798FC" w14:textId="77777777" w:rsidTr="00DD2E5B">
        <w:tc>
          <w:tcPr>
            <w:tcW w:w="3313" w:type="dxa"/>
            <w:hideMark/>
          </w:tcPr>
          <w:p w14:paraId="75CD3E55" w14:textId="77777777" w:rsidR="002C3347" w:rsidRPr="008D6DC3" w:rsidRDefault="002C3347" w:rsidP="008D6DC3">
            <w:pPr>
              <w:widowControl/>
              <w:autoSpaceDE/>
              <w:autoSpaceDN/>
              <w:rPr>
                <w:b/>
                <w:sz w:val="28"/>
                <w:szCs w:val="28"/>
                <w:lang w:val="en-US"/>
              </w:rPr>
            </w:pPr>
            <w:proofErr w:type="spellStart"/>
            <w:r w:rsidRPr="008D6DC3">
              <w:rPr>
                <w:sz w:val="28"/>
                <w:szCs w:val="28"/>
                <w:lang w:val="en-US"/>
              </w:rPr>
              <w:t>Сенім</w:t>
            </w:r>
            <w:proofErr w:type="spellEnd"/>
            <w:r w:rsidRPr="008D6DC3">
              <w:rPr>
                <w:sz w:val="28"/>
                <w:szCs w:val="28"/>
                <w:lang w:val="en-US"/>
              </w:rPr>
              <w:t xml:space="preserve"> </w:t>
            </w:r>
            <w:proofErr w:type="spellStart"/>
            <w:r w:rsidRPr="008D6DC3">
              <w:rPr>
                <w:sz w:val="28"/>
                <w:szCs w:val="28"/>
                <w:lang w:val="en-US"/>
              </w:rPr>
              <w:t>мен</w:t>
            </w:r>
            <w:proofErr w:type="spellEnd"/>
            <w:r w:rsidRPr="008D6DC3">
              <w:rPr>
                <w:sz w:val="28"/>
                <w:szCs w:val="28"/>
                <w:lang w:val="en-US"/>
              </w:rPr>
              <w:t xml:space="preserve"> </w:t>
            </w:r>
            <w:proofErr w:type="spellStart"/>
            <w:r w:rsidRPr="008D6DC3">
              <w:rPr>
                <w:sz w:val="28"/>
                <w:szCs w:val="28"/>
                <w:lang w:val="en-US"/>
              </w:rPr>
              <w:t>шүкіршілік</w:t>
            </w:r>
            <w:proofErr w:type="spellEnd"/>
          </w:p>
        </w:tc>
        <w:tc>
          <w:tcPr>
            <w:tcW w:w="6326" w:type="dxa"/>
            <w:hideMark/>
          </w:tcPr>
          <w:p w14:paraId="5DDD3CF0" w14:textId="77777777" w:rsidR="002C3347" w:rsidRPr="008D6DC3" w:rsidRDefault="002C3347" w:rsidP="008D6DC3">
            <w:pPr>
              <w:widowControl/>
              <w:autoSpaceDE/>
              <w:autoSpaceDN/>
              <w:jc w:val="both"/>
              <w:rPr>
                <w:b/>
                <w:sz w:val="28"/>
                <w:szCs w:val="28"/>
                <w:lang w:val="en-US"/>
              </w:rPr>
            </w:pPr>
            <w:proofErr w:type="spellStart"/>
            <w:r w:rsidRPr="008D6DC3">
              <w:rPr>
                <w:sz w:val="28"/>
                <w:szCs w:val="28"/>
                <w:lang w:val="en-US"/>
              </w:rPr>
              <w:t>Алғыс</w:t>
            </w:r>
            <w:proofErr w:type="spellEnd"/>
            <w:r w:rsidRPr="008D6DC3">
              <w:rPr>
                <w:sz w:val="28"/>
                <w:szCs w:val="28"/>
                <w:lang w:val="en-US"/>
              </w:rPr>
              <w:t xml:space="preserve"> </w:t>
            </w:r>
            <w:proofErr w:type="spellStart"/>
            <w:r w:rsidRPr="008D6DC3">
              <w:rPr>
                <w:sz w:val="28"/>
                <w:szCs w:val="28"/>
                <w:lang w:val="en-US"/>
              </w:rPr>
              <w:t>айту</w:t>
            </w:r>
            <w:proofErr w:type="spellEnd"/>
            <w:r w:rsidRPr="008D6DC3">
              <w:rPr>
                <w:sz w:val="28"/>
                <w:szCs w:val="28"/>
                <w:lang w:val="en-US"/>
              </w:rPr>
              <w:t xml:space="preserve">, </w:t>
            </w:r>
            <w:proofErr w:type="spellStart"/>
            <w:r w:rsidRPr="008D6DC3">
              <w:rPr>
                <w:sz w:val="28"/>
                <w:szCs w:val="28"/>
                <w:lang w:val="en-US"/>
              </w:rPr>
              <w:t>ризашылық</w:t>
            </w:r>
            <w:proofErr w:type="spellEnd"/>
            <w:r w:rsidRPr="008D6DC3">
              <w:rPr>
                <w:sz w:val="28"/>
                <w:szCs w:val="28"/>
                <w:lang w:val="en-US"/>
              </w:rPr>
              <w:t xml:space="preserve"> </w:t>
            </w:r>
            <w:proofErr w:type="spellStart"/>
            <w:r w:rsidRPr="008D6DC3">
              <w:rPr>
                <w:sz w:val="28"/>
                <w:szCs w:val="28"/>
                <w:lang w:val="en-US"/>
              </w:rPr>
              <w:t>білдіру</w:t>
            </w:r>
            <w:proofErr w:type="spellEnd"/>
            <w:r w:rsidRPr="008D6DC3">
              <w:rPr>
                <w:sz w:val="28"/>
                <w:szCs w:val="28"/>
                <w:lang w:val="en-US"/>
              </w:rPr>
              <w:t xml:space="preserve">, </w:t>
            </w:r>
            <w:proofErr w:type="spellStart"/>
            <w:r w:rsidRPr="008D6DC3">
              <w:rPr>
                <w:sz w:val="28"/>
                <w:szCs w:val="28"/>
                <w:lang w:val="en-US"/>
              </w:rPr>
              <w:t>жақсылықты</w:t>
            </w:r>
            <w:proofErr w:type="spellEnd"/>
            <w:r w:rsidRPr="008D6DC3">
              <w:rPr>
                <w:sz w:val="28"/>
                <w:szCs w:val="28"/>
                <w:lang w:val="en-US"/>
              </w:rPr>
              <w:t xml:space="preserve"> </w:t>
            </w:r>
            <w:proofErr w:type="spellStart"/>
            <w:r w:rsidRPr="008D6DC3">
              <w:rPr>
                <w:sz w:val="28"/>
                <w:szCs w:val="28"/>
                <w:lang w:val="en-US"/>
              </w:rPr>
              <w:t>бағалау</w:t>
            </w:r>
            <w:proofErr w:type="spellEnd"/>
          </w:p>
        </w:tc>
      </w:tr>
      <w:tr w:rsidR="002C3347" w:rsidRPr="008D6DC3" w14:paraId="10DCD9CA" w14:textId="77777777" w:rsidTr="00DD2E5B">
        <w:tc>
          <w:tcPr>
            <w:tcW w:w="3313" w:type="dxa"/>
            <w:hideMark/>
          </w:tcPr>
          <w:p w14:paraId="0634AE34" w14:textId="77777777" w:rsidR="002C3347" w:rsidRPr="008D6DC3" w:rsidRDefault="002C3347" w:rsidP="008D6DC3">
            <w:pPr>
              <w:widowControl/>
              <w:autoSpaceDE/>
              <w:autoSpaceDN/>
              <w:rPr>
                <w:b/>
                <w:sz w:val="28"/>
                <w:szCs w:val="28"/>
                <w:lang w:val="en-US"/>
              </w:rPr>
            </w:pPr>
            <w:proofErr w:type="spellStart"/>
            <w:r w:rsidRPr="008D6DC3">
              <w:rPr>
                <w:sz w:val="28"/>
                <w:szCs w:val="28"/>
                <w:lang w:val="en-US"/>
              </w:rPr>
              <w:t>Тәрбиелік</w:t>
            </w:r>
            <w:proofErr w:type="spellEnd"/>
            <w:r w:rsidRPr="008D6DC3">
              <w:rPr>
                <w:sz w:val="28"/>
                <w:szCs w:val="28"/>
                <w:lang w:val="en-US"/>
              </w:rPr>
              <w:t xml:space="preserve"> </w:t>
            </w:r>
            <w:proofErr w:type="spellStart"/>
            <w:r w:rsidRPr="008D6DC3">
              <w:rPr>
                <w:sz w:val="28"/>
                <w:szCs w:val="28"/>
                <w:lang w:val="en-US"/>
              </w:rPr>
              <w:t>әсері</w:t>
            </w:r>
            <w:proofErr w:type="spellEnd"/>
          </w:p>
        </w:tc>
        <w:tc>
          <w:tcPr>
            <w:tcW w:w="6326" w:type="dxa"/>
            <w:hideMark/>
          </w:tcPr>
          <w:p w14:paraId="2E0BAC47" w14:textId="77777777" w:rsidR="002C3347" w:rsidRPr="008D6DC3" w:rsidRDefault="002C3347" w:rsidP="008D6DC3">
            <w:pPr>
              <w:widowControl/>
              <w:autoSpaceDE/>
              <w:autoSpaceDN/>
              <w:jc w:val="both"/>
              <w:rPr>
                <w:b/>
                <w:sz w:val="28"/>
                <w:szCs w:val="28"/>
                <w:lang w:val="en-US"/>
              </w:rPr>
            </w:pPr>
            <w:proofErr w:type="spellStart"/>
            <w:r w:rsidRPr="008D6DC3">
              <w:rPr>
                <w:sz w:val="28"/>
                <w:szCs w:val="28"/>
                <w:lang w:val="en-US"/>
              </w:rPr>
              <w:t>Отбасылық</w:t>
            </w:r>
            <w:proofErr w:type="spellEnd"/>
            <w:r w:rsidRPr="008D6DC3">
              <w:rPr>
                <w:sz w:val="28"/>
                <w:szCs w:val="28"/>
                <w:lang w:val="en-US"/>
              </w:rPr>
              <w:t xml:space="preserve"> </w:t>
            </w:r>
            <w:proofErr w:type="spellStart"/>
            <w:r w:rsidRPr="008D6DC3">
              <w:rPr>
                <w:sz w:val="28"/>
                <w:szCs w:val="28"/>
                <w:lang w:val="en-US"/>
              </w:rPr>
              <w:t>және</w:t>
            </w:r>
            <w:proofErr w:type="spellEnd"/>
            <w:r w:rsidRPr="008D6DC3">
              <w:rPr>
                <w:sz w:val="28"/>
                <w:szCs w:val="28"/>
                <w:lang w:val="en-US"/>
              </w:rPr>
              <w:t xml:space="preserve"> </w:t>
            </w:r>
            <w:proofErr w:type="spellStart"/>
            <w:r w:rsidRPr="008D6DC3">
              <w:rPr>
                <w:sz w:val="28"/>
                <w:szCs w:val="28"/>
                <w:lang w:val="en-US"/>
              </w:rPr>
              <w:t>діни</w:t>
            </w:r>
            <w:proofErr w:type="spellEnd"/>
            <w:r w:rsidRPr="008D6DC3">
              <w:rPr>
                <w:sz w:val="28"/>
                <w:szCs w:val="28"/>
                <w:lang w:val="en-US"/>
              </w:rPr>
              <w:t xml:space="preserve"> </w:t>
            </w:r>
            <w:proofErr w:type="spellStart"/>
            <w:r w:rsidRPr="008D6DC3">
              <w:rPr>
                <w:sz w:val="28"/>
                <w:szCs w:val="28"/>
                <w:lang w:val="en-US"/>
              </w:rPr>
              <w:t>тәрбиемен</w:t>
            </w:r>
            <w:proofErr w:type="spellEnd"/>
            <w:r w:rsidRPr="008D6DC3">
              <w:rPr>
                <w:sz w:val="28"/>
                <w:szCs w:val="28"/>
                <w:lang w:val="en-US"/>
              </w:rPr>
              <w:t xml:space="preserve"> </w:t>
            </w:r>
            <w:proofErr w:type="spellStart"/>
            <w:r w:rsidRPr="008D6DC3">
              <w:rPr>
                <w:sz w:val="28"/>
                <w:szCs w:val="28"/>
                <w:lang w:val="en-US"/>
              </w:rPr>
              <w:t>байланыс</w:t>
            </w:r>
            <w:proofErr w:type="spellEnd"/>
            <w:r w:rsidRPr="008D6DC3">
              <w:rPr>
                <w:sz w:val="28"/>
                <w:szCs w:val="28"/>
                <w:lang w:val="en-US"/>
              </w:rPr>
              <w:t xml:space="preserve">, </w:t>
            </w:r>
            <w:proofErr w:type="spellStart"/>
            <w:r w:rsidRPr="008D6DC3">
              <w:rPr>
                <w:sz w:val="28"/>
                <w:szCs w:val="28"/>
                <w:lang w:val="en-US"/>
              </w:rPr>
              <w:t>әдеп</w:t>
            </w:r>
            <w:proofErr w:type="spellEnd"/>
            <w:r w:rsidRPr="008D6DC3">
              <w:rPr>
                <w:sz w:val="28"/>
                <w:szCs w:val="28"/>
                <w:lang w:val="en-US"/>
              </w:rPr>
              <w:t xml:space="preserve"> </w:t>
            </w:r>
            <w:proofErr w:type="spellStart"/>
            <w:r w:rsidRPr="008D6DC3">
              <w:rPr>
                <w:sz w:val="28"/>
                <w:szCs w:val="28"/>
                <w:lang w:val="en-US"/>
              </w:rPr>
              <w:t>пен</w:t>
            </w:r>
            <w:proofErr w:type="spellEnd"/>
            <w:r w:rsidRPr="008D6DC3">
              <w:rPr>
                <w:sz w:val="28"/>
                <w:szCs w:val="28"/>
                <w:lang w:val="en-US"/>
              </w:rPr>
              <w:t xml:space="preserve"> </w:t>
            </w:r>
            <w:proofErr w:type="spellStart"/>
            <w:r w:rsidRPr="008D6DC3">
              <w:rPr>
                <w:sz w:val="28"/>
                <w:szCs w:val="28"/>
                <w:lang w:val="en-US"/>
              </w:rPr>
              <w:t>инабаттылық</w:t>
            </w:r>
            <w:proofErr w:type="spellEnd"/>
          </w:p>
        </w:tc>
      </w:tr>
      <w:tr w:rsidR="002C3347" w:rsidRPr="008D6DC3" w14:paraId="2C598597" w14:textId="77777777" w:rsidTr="00DD2E5B">
        <w:tc>
          <w:tcPr>
            <w:tcW w:w="3313" w:type="dxa"/>
            <w:hideMark/>
          </w:tcPr>
          <w:p w14:paraId="039BE47E" w14:textId="77777777" w:rsidR="002C3347" w:rsidRPr="008D6DC3" w:rsidRDefault="0085748A" w:rsidP="008D6DC3">
            <w:pPr>
              <w:widowControl/>
              <w:autoSpaceDE/>
              <w:autoSpaceDN/>
              <w:jc w:val="both"/>
              <w:rPr>
                <w:b/>
                <w:sz w:val="28"/>
                <w:szCs w:val="28"/>
                <w:lang w:val="en-US"/>
              </w:rPr>
            </w:pPr>
            <w:proofErr w:type="spellStart"/>
            <w:r w:rsidRPr="008D6DC3">
              <w:rPr>
                <w:sz w:val="28"/>
                <w:szCs w:val="28"/>
                <w:lang w:val="en-US"/>
              </w:rPr>
              <w:t>Ізгілік</w:t>
            </w:r>
            <w:proofErr w:type="spellEnd"/>
            <w:r w:rsidRPr="008D6DC3">
              <w:rPr>
                <w:sz w:val="28"/>
                <w:szCs w:val="28"/>
                <w:lang w:val="en-US"/>
              </w:rPr>
              <w:t xml:space="preserve"> </w:t>
            </w:r>
            <w:proofErr w:type="spellStart"/>
            <w:r w:rsidRPr="008D6DC3">
              <w:rPr>
                <w:sz w:val="28"/>
                <w:szCs w:val="28"/>
                <w:lang w:val="en-US"/>
              </w:rPr>
              <w:t>пен</w:t>
            </w:r>
            <w:proofErr w:type="spellEnd"/>
            <w:r w:rsidRPr="008D6DC3">
              <w:rPr>
                <w:sz w:val="28"/>
                <w:szCs w:val="28"/>
                <w:lang w:val="en-US"/>
              </w:rPr>
              <w:t xml:space="preserve"> </w:t>
            </w:r>
            <w:r w:rsidRPr="008D6DC3">
              <w:rPr>
                <w:sz w:val="28"/>
                <w:szCs w:val="28"/>
              </w:rPr>
              <w:t xml:space="preserve">кісілік </w:t>
            </w:r>
            <w:proofErr w:type="spellStart"/>
            <w:r w:rsidR="002C3347" w:rsidRPr="008D6DC3">
              <w:rPr>
                <w:sz w:val="28"/>
                <w:szCs w:val="28"/>
                <w:lang w:val="en-US"/>
              </w:rPr>
              <w:t>өлшемдер</w:t>
            </w:r>
            <w:proofErr w:type="spellEnd"/>
          </w:p>
        </w:tc>
        <w:tc>
          <w:tcPr>
            <w:tcW w:w="6326" w:type="dxa"/>
            <w:hideMark/>
          </w:tcPr>
          <w:p w14:paraId="0E995B8A" w14:textId="77777777" w:rsidR="002C3347" w:rsidRPr="008D6DC3" w:rsidRDefault="002C3347" w:rsidP="008D6DC3">
            <w:pPr>
              <w:widowControl/>
              <w:autoSpaceDE/>
              <w:autoSpaceDN/>
              <w:jc w:val="both"/>
              <w:rPr>
                <w:b/>
                <w:sz w:val="28"/>
                <w:szCs w:val="28"/>
                <w:lang w:val="en-US"/>
              </w:rPr>
            </w:pPr>
            <w:proofErr w:type="spellStart"/>
            <w:r w:rsidRPr="008D6DC3">
              <w:rPr>
                <w:sz w:val="28"/>
                <w:szCs w:val="28"/>
                <w:lang w:val="en-US"/>
              </w:rPr>
              <w:t>Ар-ождан</w:t>
            </w:r>
            <w:proofErr w:type="spellEnd"/>
            <w:r w:rsidRPr="008D6DC3">
              <w:rPr>
                <w:sz w:val="28"/>
                <w:szCs w:val="28"/>
                <w:lang w:val="en-US"/>
              </w:rPr>
              <w:t xml:space="preserve">, </w:t>
            </w:r>
            <w:proofErr w:type="spellStart"/>
            <w:r w:rsidRPr="008D6DC3">
              <w:rPr>
                <w:sz w:val="28"/>
                <w:szCs w:val="28"/>
                <w:lang w:val="en-US"/>
              </w:rPr>
              <w:t>рухани</w:t>
            </w:r>
            <w:proofErr w:type="spellEnd"/>
            <w:r w:rsidRPr="008D6DC3">
              <w:rPr>
                <w:sz w:val="28"/>
                <w:szCs w:val="28"/>
                <w:lang w:val="en-US"/>
              </w:rPr>
              <w:t xml:space="preserve"> </w:t>
            </w:r>
            <w:proofErr w:type="spellStart"/>
            <w:r w:rsidRPr="008D6DC3">
              <w:rPr>
                <w:sz w:val="28"/>
                <w:szCs w:val="28"/>
                <w:lang w:val="en-US"/>
              </w:rPr>
              <w:t>тәрбие</w:t>
            </w:r>
            <w:proofErr w:type="spellEnd"/>
            <w:r w:rsidRPr="008D6DC3">
              <w:rPr>
                <w:sz w:val="28"/>
                <w:szCs w:val="28"/>
                <w:lang w:val="en-US"/>
              </w:rPr>
              <w:t xml:space="preserve">, </w:t>
            </w:r>
            <w:proofErr w:type="spellStart"/>
            <w:r w:rsidRPr="008D6DC3">
              <w:rPr>
                <w:sz w:val="28"/>
                <w:szCs w:val="28"/>
                <w:lang w:val="en-US"/>
              </w:rPr>
              <w:t>ізгілікке</w:t>
            </w:r>
            <w:proofErr w:type="spellEnd"/>
            <w:r w:rsidRPr="008D6DC3">
              <w:rPr>
                <w:sz w:val="28"/>
                <w:szCs w:val="28"/>
                <w:lang w:val="en-US"/>
              </w:rPr>
              <w:t xml:space="preserve"> </w:t>
            </w:r>
            <w:proofErr w:type="spellStart"/>
            <w:r w:rsidRPr="008D6DC3">
              <w:rPr>
                <w:sz w:val="28"/>
                <w:szCs w:val="28"/>
                <w:lang w:val="en-US"/>
              </w:rPr>
              <w:t>ұмтылу</w:t>
            </w:r>
            <w:proofErr w:type="spellEnd"/>
          </w:p>
        </w:tc>
      </w:tr>
      <w:tr w:rsidR="007E1132" w:rsidRPr="008D6DC3" w14:paraId="5D98F4BE" w14:textId="77777777" w:rsidTr="00DD2E5B">
        <w:tc>
          <w:tcPr>
            <w:tcW w:w="9639" w:type="dxa"/>
            <w:gridSpan w:val="2"/>
          </w:tcPr>
          <w:p w14:paraId="0166BE23" w14:textId="44FE4964" w:rsidR="007E1132" w:rsidRPr="00DD2E5B" w:rsidRDefault="007E1132" w:rsidP="00680436">
            <w:pPr>
              <w:widowControl/>
              <w:autoSpaceDE/>
              <w:autoSpaceDN/>
              <w:ind w:firstLine="709"/>
              <w:rPr>
                <w:b/>
                <w:sz w:val="28"/>
                <w:szCs w:val="28"/>
                <w:lang w:val="ru-RU"/>
              </w:rPr>
            </w:pPr>
            <w:r w:rsidRPr="008D6DC3">
              <w:rPr>
                <w:sz w:val="28"/>
                <w:szCs w:val="28"/>
              </w:rPr>
              <w:t xml:space="preserve">Ескерту </w:t>
            </w:r>
            <w:r w:rsidRPr="008D6DC3">
              <w:rPr>
                <w:sz w:val="28"/>
                <w:szCs w:val="28"/>
                <w:lang w:val="ru-RU"/>
              </w:rPr>
              <w:t xml:space="preserve">- </w:t>
            </w:r>
            <w:r w:rsidRPr="008D6DC3">
              <w:rPr>
                <w:sz w:val="28"/>
                <w:szCs w:val="28"/>
              </w:rPr>
              <w:t>Автормен жасалған</w:t>
            </w:r>
            <w:r w:rsidR="00DD2E5B">
              <w:rPr>
                <w:sz w:val="28"/>
                <w:szCs w:val="28"/>
                <w:lang w:val="ru-RU"/>
              </w:rPr>
              <w:t>.</w:t>
            </w:r>
          </w:p>
        </w:tc>
      </w:tr>
    </w:tbl>
    <w:p w14:paraId="4FF2076C" w14:textId="77777777" w:rsidR="002C3347" w:rsidRPr="00AD4F31" w:rsidRDefault="002C3347" w:rsidP="00680436">
      <w:pPr>
        <w:ind w:firstLine="709"/>
        <w:jc w:val="both"/>
        <w:rPr>
          <w:sz w:val="28"/>
          <w:szCs w:val="28"/>
        </w:rPr>
      </w:pPr>
    </w:p>
    <w:p w14:paraId="13139CD8" w14:textId="77777777" w:rsidR="00A94001" w:rsidRPr="00A94001" w:rsidRDefault="00A94001" w:rsidP="00680436">
      <w:pPr>
        <w:ind w:firstLine="709"/>
        <w:jc w:val="both"/>
        <w:rPr>
          <w:sz w:val="28"/>
          <w:szCs w:val="28"/>
        </w:rPr>
      </w:pPr>
      <w:r w:rsidRPr="00A94001">
        <w:rPr>
          <w:sz w:val="28"/>
          <w:szCs w:val="28"/>
        </w:rPr>
        <w:t>Жүргізілген салыстырмалы зерттеу нәтижелері еріктілік қызметінің жастардың тұлғалық дамуы мен қоғамдық өмірге қатысуына елеулі ықпал ететінін көрсетті. Қазақстан мен Түркия университеттерінде оқитын студенттерге жүргізілген сауалнама мен тереңдетілген сұхбат материалдары жастардың еріктілікке қатысуын әлеуметтік тәжірибеден гөрі моральдық-рухани мәнге ие құбылыс ретінде қабылдайтынын айғақтады.</w:t>
      </w:r>
    </w:p>
    <w:p w14:paraId="7274BF71" w14:textId="77777777" w:rsidR="00A94001" w:rsidRPr="00A94001" w:rsidRDefault="00A94001" w:rsidP="00680436">
      <w:pPr>
        <w:ind w:firstLine="709"/>
        <w:jc w:val="both"/>
        <w:rPr>
          <w:sz w:val="28"/>
          <w:szCs w:val="28"/>
        </w:rPr>
      </w:pPr>
      <w:r w:rsidRPr="00A94001">
        <w:rPr>
          <w:sz w:val="28"/>
          <w:szCs w:val="28"/>
        </w:rPr>
        <w:t>Біріншіден, еріктілік жастардың әлеуметтік сезімталдығын, жанашырлығын және жауапкершілігін арттырып, қоғамдық ынтымақтастық пен өзара көмек мәдениетін нығайтуға мүмкіндік береді. Респонденттердің 90%-дан астамы еріктілік қызметі олардың қоғамдағы орнына жаңа көзқарас қалыптастырып, әлсіз топтарға деген жанашырлығын күшейткенін атап өтті.</w:t>
      </w:r>
    </w:p>
    <w:p w14:paraId="03E13C01" w14:textId="77777777" w:rsidR="00A94001" w:rsidRPr="00A94001" w:rsidRDefault="00A94001" w:rsidP="00680436">
      <w:pPr>
        <w:ind w:firstLine="709"/>
        <w:jc w:val="both"/>
        <w:rPr>
          <w:sz w:val="28"/>
          <w:szCs w:val="28"/>
        </w:rPr>
      </w:pPr>
      <w:r w:rsidRPr="00A94001">
        <w:rPr>
          <w:sz w:val="28"/>
          <w:szCs w:val="28"/>
        </w:rPr>
        <w:t>Екіншіден, еріктілік – жастар үшін рухани-адамгершілік құндылықтарды тәжірибеде іске асырудың құралы. Жас еріктілер ата-ана тәрбиесінен дарыған үлкенді сыйлау, кішіге қамқор болу, ізгілік жасау сияқты дәстүрлі нормаларды қоғамдық қызмет барысында жаңғыртатынын айтты. Бұл жағдай еріктіліктің ұрпақаралық сабақтастықты қамтамасыз ететінін және ұлттық мәдениеттің сақталуына ықпал ететінін дәлелдейді.</w:t>
      </w:r>
    </w:p>
    <w:p w14:paraId="72C79FD8" w14:textId="77777777" w:rsidR="00A94001" w:rsidRPr="00A94001" w:rsidRDefault="00A94001" w:rsidP="00680436">
      <w:pPr>
        <w:ind w:firstLine="709"/>
        <w:jc w:val="both"/>
        <w:rPr>
          <w:sz w:val="28"/>
          <w:szCs w:val="28"/>
        </w:rPr>
      </w:pPr>
      <w:r w:rsidRPr="00A94001">
        <w:rPr>
          <w:sz w:val="28"/>
          <w:szCs w:val="28"/>
        </w:rPr>
        <w:t>Үшіншіден, еріктілік қызметі жастардың кәсіби бағдарын, практикалық дағдыларын және әлеуметтік құзыреттерін дамытуда маңызды рөл атқарады. Студенттердің көпшілігі еріктілік тәжірибесі болашақ мамандық таңдауға, адамдармен қарым-қатынас жасауға және ұжымда жұмыс істеуге дағдыландырғанын атап өтті. Бұл еріктілікті білім беру процесімен және кәсіби даярлықпен тығыз байланысты әлеуметтік-мәдени институт ретінде қарастыруға негіз береді.</w:t>
      </w:r>
    </w:p>
    <w:p w14:paraId="6F4C051F" w14:textId="77777777" w:rsidR="001351FD" w:rsidRDefault="00A94001" w:rsidP="00680436">
      <w:pPr>
        <w:ind w:firstLine="709"/>
        <w:jc w:val="both"/>
        <w:rPr>
          <w:sz w:val="28"/>
          <w:szCs w:val="28"/>
        </w:rPr>
      </w:pPr>
      <w:r w:rsidRPr="00A94001">
        <w:rPr>
          <w:sz w:val="28"/>
          <w:szCs w:val="28"/>
        </w:rPr>
        <w:t xml:space="preserve">Төртіншіден, зерттеу нәтижелері еріктіліктің философиялық-антропологиялық қырына назар аудартты. Қатысушылардың пікірінше, </w:t>
      </w:r>
      <w:r w:rsidRPr="00A94001">
        <w:rPr>
          <w:sz w:val="28"/>
          <w:szCs w:val="28"/>
        </w:rPr>
        <w:lastRenderedPageBreak/>
        <w:t xml:space="preserve">еріктілік – адамның өзін-өзі тану, ішкі үйлесімге жету және өмірлік мәнді түсіну жолындағы тәжірибесі. Бұл тұрғыдан еріктілік әлеуметтік құбылыс қана емес, тұлғаның рухани кемелденуін қамтамасыз ететін аксиологиялық және </w:t>
      </w:r>
      <w:r w:rsidRPr="00C60066">
        <w:rPr>
          <w:sz w:val="28"/>
          <w:szCs w:val="28"/>
        </w:rPr>
        <w:t>экзистенциалдық кеңістік болып табылады.</w:t>
      </w:r>
      <w:r w:rsidR="009C6A04">
        <w:rPr>
          <w:sz w:val="28"/>
          <w:szCs w:val="28"/>
        </w:rPr>
        <w:t xml:space="preserve"> </w:t>
      </w:r>
      <w:r w:rsidR="00C60066" w:rsidRPr="00C60066">
        <w:rPr>
          <w:sz w:val="28"/>
          <w:szCs w:val="28"/>
        </w:rPr>
        <w:t>Демек, еріктілік – тек қайырымды іс-әрекет емес, ол жастардың рухани дамуын, әлеуметтік интеграциясын және азаматтық жауапкершілігін қалыптастыратын философиялық әрі мәдени феномен. Еріктілік арқылы жастар қоғамның бір бөлшегі ретінде өз орнын тауып қана қоймай, ұлттық және адамзаттық құндылықтарды ұрпақтан ұрпаққа жеткізудің сенімді арнасына айналады.</w:t>
      </w:r>
    </w:p>
    <w:p w14:paraId="526D6694" w14:textId="77777777" w:rsidR="009C6A04" w:rsidRDefault="009C6A04" w:rsidP="00680436">
      <w:pPr>
        <w:ind w:firstLine="709"/>
        <w:jc w:val="both"/>
        <w:rPr>
          <w:sz w:val="28"/>
          <w:szCs w:val="28"/>
        </w:rPr>
      </w:pPr>
      <w:r w:rsidRPr="009C6A04">
        <w:rPr>
          <w:sz w:val="28"/>
          <w:szCs w:val="28"/>
        </w:rPr>
        <w:t>Сонымен, жүргізілген салыстырмалы зерттеу нәтижелері еріктілік қызметінің жастардың тұлғалық дамуы мен әлеуметтік жауапкершілігін қалыптастыруда шешуші рөл атқаратынын көрсетті. Қазақстан мен Түркия студенттерінің пікірлері еріктілікті тек көмек көрсету әрекеті емес, ұрпақаралық сабақтастықты, ұлттық мәдениет пен рухани құндылықтарды жаңғырту тетігі р</w:t>
      </w:r>
      <w:r>
        <w:rPr>
          <w:sz w:val="28"/>
          <w:szCs w:val="28"/>
        </w:rPr>
        <w:t xml:space="preserve">етінде қабылдайтынын айғақтады. </w:t>
      </w:r>
      <w:r w:rsidRPr="009C6A04">
        <w:rPr>
          <w:sz w:val="28"/>
          <w:szCs w:val="28"/>
        </w:rPr>
        <w:t>Еріктілік жастарға жанашырлық пен әлеуметтік сезімталдықты арттыруға, дәстүрлі моральдық нормаларды қоғамдық қызметте іске асыруға, кәсіби дағдыларды дамытуға мүмкіндік беріп қана қоймай, олардың өзін-өзі табуына және өмірлік мағынаны түсінуіне жол ашады.</w:t>
      </w:r>
      <w:r>
        <w:rPr>
          <w:sz w:val="28"/>
          <w:szCs w:val="28"/>
        </w:rPr>
        <w:t xml:space="preserve"> </w:t>
      </w:r>
      <w:r w:rsidRPr="009C6A04">
        <w:rPr>
          <w:sz w:val="28"/>
          <w:szCs w:val="28"/>
        </w:rPr>
        <w:t>Осы тұрғыдан алғанда, ерікті жастар ұйымдарын дамыту – ұлттық мәдени сабақтастықты сақтаудың, қоғамдық тұрақтылықты нығайтудың және елдің болашағын айқындайтын патриоттық құндылықтарды жаңғыртудың маңызды құралы болып табылады.</w:t>
      </w:r>
    </w:p>
    <w:p w14:paraId="4A052065" w14:textId="77777777" w:rsidR="005E1181" w:rsidRPr="004338C5" w:rsidRDefault="005E1181" w:rsidP="00680436">
      <w:pPr>
        <w:ind w:firstLine="709"/>
        <w:jc w:val="both"/>
        <w:rPr>
          <w:sz w:val="28"/>
          <w:szCs w:val="28"/>
        </w:rPr>
      </w:pPr>
    </w:p>
    <w:p w14:paraId="41B89A5C" w14:textId="77777777" w:rsidR="001351FD" w:rsidRDefault="001351FD" w:rsidP="00680436">
      <w:pPr>
        <w:widowControl/>
        <w:autoSpaceDE/>
        <w:autoSpaceDN/>
        <w:ind w:firstLine="709"/>
        <w:rPr>
          <w:rFonts w:eastAsia="Calibri"/>
          <w:bCs/>
          <w:kern w:val="32"/>
          <w:sz w:val="28"/>
          <w:szCs w:val="28"/>
        </w:rPr>
      </w:pPr>
      <w:r>
        <w:rPr>
          <w:b/>
          <w:sz w:val="28"/>
          <w:szCs w:val="28"/>
        </w:rPr>
        <w:br w:type="page"/>
      </w:r>
    </w:p>
    <w:p w14:paraId="620682D4" w14:textId="77777777" w:rsidR="00947B99" w:rsidRPr="001368A3" w:rsidRDefault="00947B99" w:rsidP="00DD2E5B">
      <w:pPr>
        <w:pStyle w:val="1"/>
        <w:jc w:val="center"/>
        <w:rPr>
          <w:rFonts w:ascii="Times New Roman" w:hAnsi="Times New Roman"/>
          <w:sz w:val="28"/>
          <w:szCs w:val="28"/>
        </w:rPr>
      </w:pPr>
      <w:r w:rsidRPr="001368A3">
        <w:rPr>
          <w:rFonts w:ascii="Times New Roman" w:hAnsi="Times New Roman"/>
          <w:sz w:val="28"/>
          <w:szCs w:val="28"/>
        </w:rPr>
        <w:lastRenderedPageBreak/>
        <w:t>ҚОРЫТЫНДЫ</w:t>
      </w:r>
    </w:p>
    <w:p w14:paraId="2ED5DCD4" w14:textId="77777777" w:rsidR="00947B99" w:rsidRPr="00286BD8" w:rsidRDefault="00947B99" w:rsidP="00680436">
      <w:pPr>
        <w:pStyle w:val="a3"/>
        <w:ind w:left="0" w:right="0" w:firstLine="709"/>
        <w:rPr>
          <w:color w:val="000000"/>
          <w:sz w:val="28"/>
          <w:szCs w:val="28"/>
        </w:rPr>
      </w:pPr>
    </w:p>
    <w:p w14:paraId="5D857460" w14:textId="77777777" w:rsidR="00947B99" w:rsidRPr="00286BD8" w:rsidRDefault="00947B99" w:rsidP="00680436">
      <w:pPr>
        <w:pStyle w:val="a3"/>
        <w:ind w:left="0" w:right="0" w:firstLine="709"/>
        <w:rPr>
          <w:color w:val="000000"/>
          <w:sz w:val="28"/>
          <w:szCs w:val="28"/>
        </w:rPr>
      </w:pPr>
      <w:r w:rsidRPr="00286BD8">
        <w:rPr>
          <w:color w:val="000000"/>
          <w:sz w:val="28"/>
          <w:szCs w:val="28"/>
        </w:rPr>
        <w:t>Осы ғылыми зерттеу барысында алға қойылған мақсаттар мен міндеттерге сай ізденістер жүргізіліп, еріктілік феномені қазақ халқының мәдени-тарихи өмір салтының ажырамас дәстүрі ретінде қарастырылды. Зерттеу нәтижелері бұл тақырыптың терең философиялық негізге ие екенін және әлі де жан-жақты зерделеуді қажет ететін көптеген қырлары бар екенін көрсетті. Еріктіліктің мазмұны мен мәні халқымыздың сан ғасырлық рухани тәжірибесімен ұштасып жатқандықтан, оны тек қазіргі заманғы әлеуметтік қозғалыс ретінде ғана емес, ұлттық дүниетанымымыздың жалғасы, өмірлік қағидасы ретінде ұғыну қажет.</w:t>
      </w:r>
    </w:p>
    <w:p w14:paraId="63CE6C07" w14:textId="77777777" w:rsidR="00947B99" w:rsidRPr="00252DBC" w:rsidRDefault="00947B99" w:rsidP="00680436">
      <w:pPr>
        <w:pStyle w:val="a3"/>
        <w:ind w:left="0" w:right="0" w:firstLine="709"/>
        <w:rPr>
          <w:color w:val="000000"/>
          <w:sz w:val="28"/>
          <w:szCs w:val="28"/>
        </w:rPr>
      </w:pPr>
      <w:r w:rsidRPr="001368A3">
        <w:rPr>
          <w:sz w:val="28"/>
          <w:szCs w:val="28"/>
        </w:rPr>
        <w:t xml:space="preserve">Диссертациялық зерттеу нәтижесінде Қазақстандағы </w:t>
      </w:r>
      <w:r w:rsidR="000723D1">
        <w:rPr>
          <w:sz w:val="28"/>
          <w:szCs w:val="28"/>
        </w:rPr>
        <w:t>ерікті</w:t>
      </w:r>
      <w:r w:rsidRPr="001368A3">
        <w:rPr>
          <w:sz w:val="28"/>
          <w:szCs w:val="28"/>
        </w:rPr>
        <w:t xml:space="preserve">лік </w:t>
      </w:r>
      <w:r w:rsidR="000723D1">
        <w:rPr>
          <w:sz w:val="28"/>
          <w:szCs w:val="28"/>
        </w:rPr>
        <w:t xml:space="preserve">іс-әрекеттің </w:t>
      </w:r>
      <w:r w:rsidRPr="001368A3">
        <w:rPr>
          <w:sz w:val="28"/>
          <w:szCs w:val="28"/>
        </w:rPr>
        <w:t xml:space="preserve">философиялық, әлеуметтік және </w:t>
      </w:r>
      <w:r>
        <w:rPr>
          <w:sz w:val="28"/>
          <w:szCs w:val="28"/>
        </w:rPr>
        <w:t>э</w:t>
      </w:r>
      <w:r w:rsidRPr="001368A3">
        <w:rPr>
          <w:sz w:val="28"/>
          <w:szCs w:val="28"/>
        </w:rPr>
        <w:t xml:space="preserve">тикалық аспектілеріне терең </w:t>
      </w:r>
      <w:r w:rsidRPr="00252DBC">
        <w:rPr>
          <w:sz w:val="28"/>
          <w:szCs w:val="28"/>
        </w:rPr>
        <w:t xml:space="preserve">талдау жасалды. </w:t>
      </w:r>
    </w:p>
    <w:p w14:paraId="01132AA1" w14:textId="77777777" w:rsidR="00947B99" w:rsidRPr="00252DBC" w:rsidRDefault="00947B99" w:rsidP="00680436">
      <w:pPr>
        <w:pStyle w:val="a3"/>
        <w:ind w:left="0" w:right="0" w:firstLine="709"/>
        <w:rPr>
          <w:sz w:val="28"/>
          <w:szCs w:val="28"/>
        </w:rPr>
      </w:pPr>
      <w:r w:rsidRPr="00252DBC">
        <w:rPr>
          <w:sz w:val="28"/>
          <w:szCs w:val="28"/>
        </w:rPr>
        <w:t>Диссертациялық</w:t>
      </w:r>
      <w:r w:rsidRPr="00252DBC">
        <w:rPr>
          <w:spacing w:val="1"/>
          <w:sz w:val="28"/>
          <w:szCs w:val="28"/>
        </w:rPr>
        <w:t xml:space="preserve"> </w:t>
      </w:r>
      <w:r w:rsidRPr="00252DBC">
        <w:rPr>
          <w:sz w:val="28"/>
          <w:szCs w:val="28"/>
        </w:rPr>
        <w:t>тақырыпты</w:t>
      </w:r>
      <w:r w:rsidRPr="00252DBC">
        <w:rPr>
          <w:spacing w:val="1"/>
          <w:sz w:val="28"/>
          <w:szCs w:val="28"/>
        </w:rPr>
        <w:t xml:space="preserve"> </w:t>
      </w:r>
      <w:r w:rsidRPr="00252DBC">
        <w:rPr>
          <w:sz w:val="28"/>
          <w:szCs w:val="28"/>
        </w:rPr>
        <w:t>зерттеп,</w:t>
      </w:r>
      <w:r w:rsidRPr="00252DBC">
        <w:rPr>
          <w:spacing w:val="1"/>
          <w:sz w:val="28"/>
          <w:szCs w:val="28"/>
        </w:rPr>
        <w:t xml:space="preserve"> </w:t>
      </w:r>
      <w:r w:rsidRPr="00252DBC">
        <w:rPr>
          <w:sz w:val="28"/>
          <w:szCs w:val="28"/>
        </w:rPr>
        <w:t>зерделеу</w:t>
      </w:r>
      <w:r w:rsidRPr="00252DBC">
        <w:rPr>
          <w:spacing w:val="1"/>
          <w:sz w:val="28"/>
          <w:szCs w:val="28"/>
        </w:rPr>
        <w:t xml:space="preserve"> </w:t>
      </w:r>
      <w:r w:rsidRPr="00252DBC">
        <w:rPr>
          <w:sz w:val="28"/>
          <w:szCs w:val="28"/>
        </w:rPr>
        <w:t>арқылы</w:t>
      </w:r>
      <w:r w:rsidRPr="00252DBC">
        <w:rPr>
          <w:spacing w:val="1"/>
          <w:sz w:val="28"/>
          <w:szCs w:val="28"/>
        </w:rPr>
        <w:t xml:space="preserve"> </w:t>
      </w:r>
      <w:r w:rsidRPr="00252DBC">
        <w:rPr>
          <w:sz w:val="28"/>
          <w:szCs w:val="28"/>
        </w:rPr>
        <w:t>бүгінгі</w:t>
      </w:r>
      <w:r w:rsidRPr="00252DBC">
        <w:rPr>
          <w:spacing w:val="1"/>
          <w:sz w:val="28"/>
          <w:szCs w:val="28"/>
        </w:rPr>
        <w:t xml:space="preserve"> </w:t>
      </w:r>
      <w:r w:rsidRPr="00252DBC">
        <w:rPr>
          <w:sz w:val="28"/>
          <w:szCs w:val="28"/>
        </w:rPr>
        <w:t>таңда</w:t>
      </w:r>
      <w:r w:rsidR="006D2B89" w:rsidRPr="006D2B89">
        <w:rPr>
          <w:sz w:val="28"/>
          <w:szCs w:val="28"/>
        </w:rPr>
        <w:t xml:space="preserve"> </w:t>
      </w:r>
      <w:r w:rsidRPr="00252DBC">
        <w:rPr>
          <w:sz w:val="28"/>
          <w:szCs w:val="28"/>
        </w:rPr>
        <w:t>тәуелсіз мемлекетімізді нығайту және еліміздің егемендігін баянды ету үшін</w:t>
      </w:r>
      <w:r w:rsidRPr="00252DBC">
        <w:rPr>
          <w:spacing w:val="1"/>
          <w:sz w:val="28"/>
          <w:szCs w:val="28"/>
        </w:rPr>
        <w:t xml:space="preserve"> </w:t>
      </w:r>
      <w:r w:rsidRPr="00252DBC">
        <w:rPr>
          <w:sz w:val="28"/>
          <w:szCs w:val="28"/>
        </w:rPr>
        <w:t>бабалар</w:t>
      </w:r>
      <w:r w:rsidRPr="00252DBC">
        <w:rPr>
          <w:spacing w:val="1"/>
          <w:sz w:val="28"/>
          <w:szCs w:val="28"/>
        </w:rPr>
        <w:t xml:space="preserve"> </w:t>
      </w:r>
      <w:r w:rsidRPr="00252DBC">
        <w:rPr>
          <w:sz w:val="28"/>
          <w:szCs w:val="28"/>
        </w:rPr>
        <w:t>мұрасын</w:t>
      </w:r>
      <w:r w:rsidRPr="00252DBC">
        <w:rPr>
          <w:spacing w:val="1"/>
          <w:sz w:val="28"/>
          <w:szCs w:val="28"/>
        </w:rPr>
        <w:t xml:space="preserve"> </w:t>
      </w:r>
      <w:r w:rsidRPr="00252DBC">
        <w:rPr>
          <w:sz w:val="28"/>
          <w:szCs w:val="28"/>
        </w:rPr>
        <w:t>сақтай</w:t>
      </w:r>
      <w:r w:rsidRPr="00252DBC">
        <w:rPr>
          <w:spacing w:val="1"/>
          <w:sz w:val="28"/>
          <w:szCs w:val="28"/>
        </w:rPr>
        <w:t xml:space="preserve"> </w:t>
      </w:r>
      <w:r w:rsidRPr="00252DBC">
        <w:rPr>
          <w:sz w:val="28"/>
          <w:szCs w:val="28"/>
        </w:rPr>
        <w:t>отырып,</w:t>
      </w:r>
      <w:r w:rsidRPr="00252DBC">
        <w:rPr>
          <w:spacing w:val="1"/>
          <w:sz w:val="28"/>
          <w:szCs w:val="28"/>
        </w:rPr>
        <w:t xml:space="preserve"> </w:t>
      </w:r>
      <w:r w:rsidRPr="00252DBC">
        <w:rPr>
          <w:sz w:val="28"/>
          <w:szCs w:val="28"/>
        </w:rPr>
        <w:t>ұлттық</w:t>
      </w:r>
      <w:r w:rsidRPr="00252DBC">
        <w:rPr>
          <w:spacing w:val="1"/>
          <w:sz w:val="28"/>
          <w:szCs w:val="28"/>
        </w:rPr>
        <w:t xml:space="preserve"> </w:t>
      </w:r>
      <w:r w:rsidRPr="00252DBC">
        <w:rPr>
          <w:sz w:val="28"/>
          <w:szCs w:val="28"/>
        </w:rPr>
        <w:t>құндылықтарға</w:t>
      </w:r>
      <w:r w:rsidRPr="00252DBC">
        <w:rPr>
          <w:spacing w:val="1"/>
          <w:sz w:val="28"/>
          <w:szCs w:val="28"/>
        </w:rPr>
        <w:t xml:space="preserve"> </w:t>
      </w:r>
      <w:r w:rsidRPr="00252DBC">
        <w:rPr>
          <w:sz w:val="28"/>
          <w:szCs w:val="28"/>
        </w:rPr>
        <w:t>құрметпен</w:t>
      </w:r>
      <w:r w:rsidRPr="00252DBC">
        <w:rPr>
          <w:spacing w:val="1"/>
          <w:sz w:val="28"/>
          <w:szCs w:val="28"/>
        </w:rPr>
        <w:t xml:space="preserve"> </w:t>
      </w:r>
      <w:r w:rsidRPr="00252DBC">
        <w:rPr>
          <w:sz w:val="28"/>
          <w:szCs w:val="28"/>
        </w:rPr>
        <w:t>қарау,</w:t>
      </w:r>
      <w:r w:rsidRPr="00252DBC">
        <w:rPr>
          <w:spacing w:val="1"/>
          <w:sz w:val="28"/>
          <w:szCs w:val="28"/>
        </w:rPr>
        <w:t xml:space="preserve"> </w:t>
      </w:r>
      <w:r w:rsidRPr="00252DBC">
        <w:rPr>
          <w:sz w:val="28"/>
          <w:szCs w:val="28"/>
        </w:rPr>
        <w:t>ұлттық</w:t>
      </w:r>
      <w:r w:rsidRPr="00252DBC">
        <w:rPr>
          <w:spacing w:val="1"/>
          <w:sz w:val="28"/>
          <w:szCs w:val="28"/>
        </w:rPr>
        <w:t xml:space="preserve"> </w:t>
      </w:r>
      <w:r w:rsidRPr="00252DBC">
        <w:rPr>
          <w:sz w:val="28"/>
          <w:szCs w:val="28"/>
        </w:rPr>
        <w:t>дәстүрімізді</w:t>
      </w:r>
      <w:r w:rsidRPr="00252DBC">
        <w:rPr>
          <w:spacing w:val="1"/>
          <w:sz w:val="28"/>
          <w:szCs w:val="28"/>
        </w:rPr>
        <w:t xml:space="preserve"> </w:t>
      </w:r>
      <w:r w:rsidRPr="00252DBC">
        <w:rPr>
          <w:sz w:val="28"/>
          <w:szCs w:val="28"/>
        </w:rPr>
        <w:t>бүгінгі</w:t>
      </w:r>
      <w:r w:rsidRPr="00252DBC">
        <w:rPr>
          <w:spacing w:val="1"/>
          <w:sz w:val="28"/>
          <w:szCs w:val="28"/>
        </w:rPr>
        <w:t xml:space="preserve"> </w:t>
      </w:r>
      <w:r w:rsidRPr="00252DBC">
        <w:rPr>
          <w:sz w:val="28"/>
          <w:szCs w:val="28"/>
        </w:rPr>
        <w:t>күннің</w:t>
      </w:r>
      <w:r w:rsidRPr="00252DBC">
        <w:rPr>
          <w:spacing w:val="1"/>
          <w:sz w:val="28"/>
          <w:szCs w:val="28"/>
        </w:rPr>
        <w:t xml:space="preserve"> </w:t>
      </w:r>
      <w:r w:rsidRPr="00252DBC">
        <w:rPr>
          <w:sz w:val="28"/>
          <w:szCs w:val="28"/>
        </w:rPr>
        <w:t>талабы</w:t>
      </w:r>
      <w:r w:rsidRPr="00252DBC">
        <w:rPr>
          <w:spacing w:val="1"/>
          <w:sz w:val="28"/>
          <w:szCs w:val="28"/>
        </w:rPr>
        <w:t xml:space="preserve"> </w:t>
      </w:r>
      <w:r w:rsidRPr="00252DBC">
        <w:rPr>
          <w:sz w:val="28"/>
          <w:szCs w:val="28"/>
        </w:rPr>
        <w:t>тұрғысынан</w:t>
      </w:r>
      <w:r w:rsidRPr="00252DBC">
        <w:rPr>
          <w:spacing w:val="1"/>
          <w:sz w:val="28"/>
          <w:szCs w:val="28"/>
        </w:rPr>
        <w:t xml:space="preserve"> </w:t>
      </w:r>
      <w:r w:rsidRPr="00252DBC">
        <w:rPr>
          <w:sz w:val="28"/>
          <w:szCs w:val="28"/>
        </w:rPr>
        <w:t>саралай</w:t>
      </w:r>
      <w:r w:rsidRPr="00252DBC">
        <w:rPr>
          <w:spacing w:val="1"/>
          <w:sz w:val="28"/>
          <w:szCs w:val="28"/>
        </w:rPr>
        <w:t xml:space="preserve"> </w:t>
      </w:r>
      <w:r w:rsidRPr="00252DBC">
        <w:rPr>
          <w:sz w:val="28"/>
          <w:szCs w:val="28"/>
        </w:rPr>
        <w:t>білу</w:t>
      </w:r>
      <w:r w:rsidRPr="00252DBC">
        <w:rPr>
          <w:spacing w:val="1"/>
          <w:sz w:val="28"/>
          <w:szCs w:val="28"/>
        </w:rPr>
        <w:t xml:space="preserve"> </w:t>
      </w:r>
      <w:r w:rsidRPr="00252DBC">
        <w:rPr>
          <w:sz w:val="28"/>
          <w:szCs w:val="28"/>
        </w:rPr>
        <w:t>қажет</w:t>
      </w:r>
      <w:r w:rsidRPr="00252DBC">
        <w:rPr>
          <w:spacing w:val="1"/>
          <w:sz w:val="28"/>
          <w:szCs w:val="28"/>
        </w:rPr>
        <w:t xml:space="preserve"> </w:t>
      </w:r>
      <w:r w:rsidRPr="00252DBC">
        <w:rPr>
          <w:sz w:val="28"/>
          <w:szCs w:val="28"/>
        </w:rPr>
        <w:t>екендігі</w:t>
      </w:r>
      <w:r w:rsidRPr="00252DBC">
        <w:rPr>
          <w:spacing w:val="-3"/>
          <w:sz w:val="28"/>
          <w:szCs w:val="28"/>
        </w:rPr>
        <w:t xml:space="preserve"> </w:t>
      </w:r>
      <w:r w:rsidRPr="00252DBC">
        <w:rPr>
          <w:sz w:val="28"/>
          <w:szCs w:val="28"/>
        </w:rPr>
        <w:t>дәлелденді.</w:t>
      </w:r>
    </w:p>
    <w:p w14:paraId="57570D0C" w14:textId="77777777" w:rsidR="00947B99" w:rsidRPr="00B37BA1" w:rsidRDefault="00947B99" w:rsidP="00680436">
      <w:pPr>
        <w:widowControl/>
        <w:autoSpaceDE/>
        <w:autoSpaceDN/>
        <w:ind w:firstLine="709"/>
        <w:jc w:val="both"/>
        <w:rPr>
          <w:sz w:val="28"/>
          <w:szCs w:val="28"/>
        </w:rPr>
      </w:pPr>
      <w:r w:rsidRPr="00B37BA1">
        <w:rPr>
          <w:sz w:val="28"/>
          <w:szCs w:val="28"/>
        </w:rPr>
        <w:t>Қазіргі көпұлтты Қазақстан қоғамында ұлтаралық келісім мен әлеуметтік тұрақтылықты қамтамасыз етуде еріктілік қызметінің маңызы ерекше. Еріктілік тек әлеуметтік қолдау көрсету тетігі ретінде ғана емес, сонымен қатар қоғамдық байланыстарды нығайту, мәдени-ағартушылық бастамаларды ілгерілету, ұлттық мәдениеттер мен білім беру дәстүрлерін сақтау мен тарату ісінде де маңызды рөл атқарады. Сонымен қатар, еріктілік әрекеттері ұлттар мен этностар арасында өзара түсіністік пен сенімді арттыруға, ел азаматтарының бойында ұлттық патриотизмді қалыптастыру мен дамытуға ықпал ететін мемлекеттік саясаттың тиімді құралы ретінде де танылады.</w:t>
      </w:r>
    </w:p>
    <w:p w14:paraId="419C65CB" w14:textId="77777777" w:rsidR="00947B99" w:rsidRPr="00252DBC" w:rsidRDefault="00947B99" w:rsidP="00680436">
      <w:pPr>
        <w:widowControl/>
        <w:autoSpaceDE/>
        <w:autoSpaceDN/>
        <w:ind w:firstLine="709"/>
        <w:jc w:val="both"/>
        <w:rPr>
          <w:sz w:val="28"/>
          <w:szCs w:val="28"/>
        </w:rPr>
      </w:pPr>
      <w:r w:rsidRPr="00B37BA1">
        <w:rPr>
          <w:sz w:val="28"/>
          <w:szCs w:val="28"/>
        </w:rPr>
        <w:t xml:space="preserve">Осы тұрғыдан алғанда, еріктілік қызметі тек азаматтық қоғамды дамытудың заманауи формасы емес, сонымен қатар халқымыздың дәстүрлі өмір салты мен рухани дүниетанымына негізделген </w:t>
      </w:r>
      <w:r w:rsidRPr="00252DBC">
        <w:rPr>
          <w:sz w:val="28"/>
          <w:szCs w:val="28"/>
        </w:rPr>
        <w:t>мәдени феномен екені анық байқалады. Қазақстанда еріктілік әрекеттерінің дамуы мен көрініс табуы ұлттық менталитет пен мәдениетпен тығыз байланысты болып табылады. Ежелгі дәстүрлерге негізделген өзара көмек көрсету тәжірибесі – бүгінгі еріктіліктің тарихи-мәдени арқауы ретінде бағалануы тиіс.</w:t>
      </w:r>
    </w:p>
    <w:p w14:paraId="27F9F949" w14:textId="77777777" w:rsidR="00947B99" w:rsidRPr="006D4C34" w:rsidRDefault="009F04F0" w:rsidP="00680436">
      <w:pPr>
        <w:widowControl/>
        <w:tabs>
          <w:tab w:val="left" w:pos="709"/>
        </w:tabs>
        <w:autoSpaceDE/>
        <w:autoSpaceDN/>
        <w:ind w:firstLine="709"/>
        <w:jc w:val="both"/>
        <w:rPr>
          <w:sz w:val="28"/>
          <w:szCs w:val="28"/>
        </w:rPr>
      </w:pPr>
      <w:r>
        <w:rPr>
          <w:sz w:val="28"/>
          <w:szCs w:val="28"/>
        </w:rPr>
        <w:t>Е</w:t>
      </w:r>
      <w:r w:rsidR="00947B99" w:rsidRPr="00252DBC">
        <w:rPr>
          <w:sz w:val="28"/>
          <w:szCs w:val="28"/>
        </w:rPr>
        <w:t xml:space="preserve">ріктілік қазіргі қоғамдағы әлеуметтік және мәдени процестердің тоғысында орналасқан күрделі және көпқырлы құбылыс ретінде көрінеді. Ол ұлттық бірегейлікті нығайтуға, қоғамдық интеграцияға және ел ішіндегі этносаралық үйлесімділікке қызмет ететін маңызды әлеуетке ие. Сондықтан да еріктілікті дамытуға бағытталған саясаттар мен басқару тетіктері </w:t>
      </w:r>
      <w:r w:rsidR="00947B99" w:rsidRPr="006D4C34">
        <w:rPr>
          <w:sz w:val="28"/>
          <w:szCs w:val="28"/>
        </w:rPr>
        <w:t>ұлттық мәдени ерекшеліктер мен тарихи тәжірибелерді ескере отырып жүзеге асырылуы қажет.</w:t>
      </w:r>
    </w:p>
    <w:p w14:paraId="3BDD2582" w14:textId="77777777" w:rsidR="00947B99" w:rsidRDefault="00947B99" w:rsidP="00680436">
      <w:pPr>
        <w:widowControl/>
        <w:autoSpaceDE/>
        <w:autoSpaceDN/>
        <w:ind w:firstLine="709"/>
        <w:jc w:val="both"/>
        <w:rPr>
          <w:b/>
          <w:sz w:val="28"/>
          <w:szCs w:val="28"/>
        </w:rPr>
      </w:pPr>
      <w:r w:rsidRPr="000723D1">
        <w:rPr>
          <w:b/>
          <w:sz w:val="28"/>
          <w:szCs w:val="28"/>
        </w:rPr>
        <w:t>Зерттеу нәтижесінде төмендегідей тұжырымдар жасалды:</w:t>
      </w:r>
    </w:p>
    <w:p w14:paraId="2DF4CAB6" w14:textId="77777777" w:rsidR="00947B99" w:rsidRPr="00062148" w:rsidRDefault="000F0CF9" w:rsidP="00680436">
      <w:pPr>
        <w:pStyle w:val="a6"/>
        <w:numPr>
          <w:ilvl w:val="0"/>
          <w:numId w:val="29"/>
        </w:numPr>
        <w:spacing w:before="0" w:beforeAutospacing="0" w:after="0" w:afterAutospacing="0"/>
        <w:ind w:left="0" w:firstLine="709"/>
        <w:jc w:val="both"/>
        <w:rPr>
          <w:bCs/>
          <w:sz w:val="28"/>
          <w:szCs w:val="28"/>
          <w:lang w:val="kk-KZ"/>
        </w:rPr>
      </w:pPr>
      <w:r>
        <w:rPr>
          <w:rStyle w:val="a8"/>
          <w:b w:val="0"/>
          <w:sz w:val="28"/>
          <w:szCs w:val="28"/>
          <w:lang w:val="kk-KZ"/>
        </w:rPr>
        <w:lastRenderedPageBreak/>
        <w:t>Е</w:t>
      </w:r>
      <w:r w:rsidRPr="000F0CF9">
        <w:rPr>
          <w:rStyle w:val="a8"/>
          <w:b w:val="0"/>
          <w:sz w:val="28"/>
          <w:szCs w:val="28"/>
          <w:lang w:val="kk-KZ"/>
        </w:rPr>
        <w:t>ріктілік феноменін философиялық тұрғыдан зерделеу оның тек әлеуметтік құбылыс емес, сонымен қатар адамның болмысын ашатын, құндылықтық бағдарын айқындайтын және адамгершілік парызын іске асыратын әмбебап категория екенін дәлелдейді. Ол – жеке тұлғаның өзін-өзі табуына, қоғамның рухани жаңғыруына және мәдени сабақтастықтың сақталуына ықпал ететін құбылыс.</w:t>
      </w:r>
      <w:r w:rsidR="00062148">
        <w:rPr>
          <w:rStyle w:val="a8"/>
          <w:b w:val="0"/>
          <w:sz w:val="28"/>
          <w:szCs w:val="28"/>
          <w:lang w:val="kk-KZ"/>
        </w:rPr>
        <w:t xml:space="preserve"> Е</w:t>
      </w:r>
      <w:r w:rsidR="00062148" w:rsidRPr="00062148">
        <w:rPr>
          <w:rStyle w:val="a8"/>
          <w:b w:val="0"/>
          <w:sz w:val="28"/>
          <w:szCs w:val="28"/>
          <w:lang w:val="kk-KZ"/>
        </w:rPr>
        <w:t>ріктілік феноменінің онтологиялық, аксиологиялық және этикалық негіздерін философиялық тұрғыдан талдау оның әлеуметтік тәжірибеден әлдеқайда кең құбылыс екенін айқындайды. Онтологиялық қырынан еріктілік адамның болмысының мәнін, өзін-өзі жүзеге асыру жолдарын көрсетсе, аксиологиялық мазмұны ізгілік, әділеттілік, мейірім, теңдік сияқты іргелі құндылықтарды ұрпақтан ұрпаққа жалғастырудың құралына айнал</w:t>
      </w:r>
      <w:r w:rsidR="00B4181A">
        <w:rPr>
          <w:rStyle w:val="a8"/>
          <w:b w:val="0"/>
          <w:sz w:val="28"/>
          <w:szCs w:val="28"/>
          <w:lang w:val="kk-KZ"/>
        </w:rPr>
        <w:t>ып отыр</w:t>
      </w:r>
      <w:r w:rsidR="00062148" w:rsidRPr="00062148">
        <w:rPr>
          <w:rStyle w:val="a8"/>
          <w:b w:val="0"/>
          <w:sz w:val="28"/>
          <w:szCs w:val="28"/>
          <w:lang w:val="kk-KZ"/>
        </w:rPr>
        <w:t xml:space="preserve">. Этикалық өлшем тұрғысынан алғанда, еріктілік адамның ар-ожданына, ішкі жауапкершілігіне және моральдық парызына негізделген, яғни ол тек қоғамға пайда әкелетін іс-әрекет емес, сонымен бірге адамның рухани-адамгершілік жетілуінің айғағы болып табылады. </w:t>
      </w:r>
      <w:r w:rsidR="008F20FE">
        <w:rPr>
          <w:rStyle w:val="a8"/>
          <w:b w:val="0"/>
          <w:sz w:val="28"/>
          <w:szCs w:val="28"/>
          <w:lang w:val="kk-KZ"/>
        </w:rPr>
        <w:t>Яғни</w:t>
      </w:r>
      <w:r w:rsidR="00062148" w:rsidRPr="00062148">
        <w:rPr>
          <w:rStyle w:val="a8"/>
          <w:b w:val="0"/>
          <w:sz w:val="28"/>
          <w:szCs w:val="28"/>
          <w:lang w:val="kk-KZ"/>
        </w:rPr>
        <w:t>, еріктілік – тұлғаның өзін табуына, қоғамның тұтастығын нығайтуға және мәдени-рухани сабақтастықты сақтауға ықпал ететін әмбебап феномен ретінде көрінеді.</w:t>
      </w:r>
    </w:p>
    <w:p w14:paraId="231183D5" w14:textId="77777777" w:rsidR="00A4594D" w:rsidRPr="00A4594D" w:rsidRDefault="00947B99" w:rsidP="00680436">
      <w:pPr>
        <w:pStyle w:val="a6"/>
        <w:spacing w:before="0" w:beforeAutospacing="0" w:after="0" w:afterAutospacing="0"/>
        <w:ind w:firstLine="709"/>
        <w:jc w:val="both"/>
        <w:rPr>
          <w:rStyle w:val="a8"/>
          <w:b w:val="0"/>
          <w:sz w:val="28"/>
          <w:szCs w:val="28"/>
          <w:lang w:val="kk-KZ"/>
        </w:rPr>
      </w:pPr>
      <w:r w:rsidRPr="006D4C34">
        <w:rPr>
          <w:rStyle w:val="a8"/>
          <w:b w:val="0"/>
          <w:sz w:val="28"/>
          <w:szCs w:val="28"/>
          <w:lang w:val="kk-KZ"/>
        </w:rPr>
        <w:t xml:space="preserve">2. </w:t>
      </w:r>
      <w:r w:rsidR="00F2006B" w:rsidRPr="00F2006B">
        <w:rPr>
          <w:rStyle w:val="a8"/>
          <w:b w:val="0"/>
          <w:sz w:val="28"/>
          <w:szCs w:val="28"/>
          <w:lang w:val="kk-KZ"/>
        </w:rPr>
        <w:t xml:space="preserve">Түркілік дәуірде еріктілік дәстүрлері қоғам өмірін ұйымдастырудың негізгі дүниетанымдық және этикалық өлшемдерінің бірі ретінде орнықты. Бұл кезеңде халыққа қызмет ету, әділеттілікті сақтау, өзара көмек пен жомарттық идеялары әлеуметтік тәжірибеден тыс, моральдық-идеялық бағдарлар деңгейінде қарастырылды. Орхон-Енисей жазбаларында ел бірлігін нығайту, халық игілігі үшін әрекет ету, қауымдық татулық пен өзара жауапкершілікті қамтамасыз ету қағидалары айқын көрініс тауып, қоғамдық болмыстың жетекші принципіне айналды. «Көк бөрі», «Ергенекон», «Оғыз қаған» дастандары мен «Қорқыт ата кітабы» сияқты мұраларда әлсізді қорғау, қонақжайлық, қайырымдылық пен өзара көмек қағидалары дәріптеліп, қоғамдағы үйлесімділікті бекітетін этикалық бағдарлар </w:t>
      </w:r>
      <w:r w:rsidR="000F13D8">
        <w:rPr>
          <w:rStyle w:val="a8"/>
          <w:b w:val="0"/>
          <w:sz w:val="28"/>
          <w:szCs w:val="28"/>
          <w:lang w:val="kk-KZ"/>
        </w:rPr>
        <w:t>екенін анықтадық</w:t>
      </w:r>
      <w:r w:rsidR="00F2006B" w:rsidRPr="00F2006B">
        <w:rPr>
          <w:rStyle w:val="a8"/>
          <w:b w:val="0"/>
          <w:sz w:val="28"/>
          <w:szCs w:val="28"/>
          <w:lang w:val="kk-KZ"/>
        </w:rPr>
        <w:t>. Түркілік дәуірде қалыптасқан бұл дәстүрлер адам мен қауым арасындағы байланысты тереңдетіп, еріктілік феноменінің идеялық-философиялық негізін құрады және кейінгі тарихи кезеңдердегі сабақтастықты қамтамасыз ет</w:t>
      </w:r>
      <w:r w:rsidR="000F13D8">
        <w:rPr>
          <w:rStyle w:val="a8"/>
          <w:b w:val="0"/>
          <w:sz w:val="28"/>
          <w:szCs w:val="28"/>
          <w:lang w:val="kk-KZ"/>
        </w:rPr>
        <w:t>е</w:t>
      </w:r>
      <w:r w:rsidR="00F2006B" w:rsidRPr="00F2006B">
        <w:rPr>
          <w:rStyle w:val="a8"/>
          <w:b w:val="0"/>
          <w:sz w:val="28"/>
          <w:szCs w:val="28"/>
          <w:lang w:val="kk-KZ"/>
        </w:rPr>
        <w:t>ті</w:t>
      </w:r>
      <w:r w:rsidR="000F13D8">
        <w:rPr>
          <w:rStyle w:val="a8"/>
          <w:b w:val="0"/>
          <w:sz w:val="28"/>
          <w:szCs w:val="28"/>
          <w:lang w:val="kk-KZ"/>
        </w:rPr>
        <w:t>ндігі сөзсіз</w:t>
      </w:r>
      <w:r w:rsidR="00F2006B" w:rsidRPr="00F2006B">
        <w:rPr>
          <w:rStyle w:val="a8"/>
          <w:b w:val="0"/>
          <w:sz w:val="28"/>
          <w:szCs w:val="28"/>
          <w:lang w:val="kk-KZ"/>
        </w:rPr>
        <w:t>.</w:t>
      </w:r>
    </w:p>
    <w:p w14:paraId="71FB4271" w14:textId="77777777" w:rsidR="00836048" w:rsidRPr="00836048" w:rsidRDefault="00947B99" w:rsidP="00680436">
      <w:pPr>
        <w:pStyle w:val="a6"/>
        <w:spacing w:before="0" w:beforeAutospacing="0" w:after="0" w:afterAutospacing="0"/>
        <w:ind w:firstLine="709"/>
        <w:jc w:val="both"/>
        <w:rPr>
          <w:bCs/>
          <w:sz w:val="28"/>
          <w:szCs w:val="28"/>
          <w:lang w:val="kk-KZ"/>
        </w:rPr>
      </w:pPr>
      <w:r w:rsidRPr="006D4C34">
        <w:rPr>
          <w:rStyle w:val="a8"/>
          <w:b w:val="0"/>
          <w:sz w:val="28"/>
          <w:szCs w:val="28"/>
          <w:lang w:val="kk-KZ"/>
        </w:rPr>
        <w:t xml:space="preserve">3. </w:t>
      </w:r>
      <w:r w:rsidR="00836048" w:rsidRPr="00836048">
        <w:rPr>
          <w:bCs/>
          <w:sz w:val="28"/>
          <w:szCs w:val="28"/>
          <w:lang w:val="kk-KZ"/>
        </w:rPr>
        <w:t>Әл-Фараби, Жүсіп Баласағұн, Ахмет Йүгнеки, Қожа Ахмет Ясауи және өзге де түркі-мұсылман ойшылдарының еңбектері ислам өркениетінің қазақ даласына әкелген рухани-адамгершілік құндылықтарын айқын бейнелейді. Олардың философиялық және діни-этикалық ойларында еріктілік пен қайырымдылық идеялары тек жеке ізгілік әрекеті ретінде емес, қоғамның тұтастығын қамтамасыз ететін әлеуметтік-рухани жүйе ретінде қарастырылған.</w:t>
      </w:r>
      <w:r w:rsidR="00836048">
        <w:rPr>
          <w:bCs/>
          <w:sz w:val="28"/>
          <w:szCs w:val="28"/>
          <w:lang w:val="kk-KZ"/>
        </w:rPr>
        <w:t xml:space="preserve"> </w:t>
      </w:r>
      <w:r w:rsidR="00836048" w:rsidRPr="00836048">
        <w:rPr>
          <w:bCs/>
          <w:sz w:val="28"/>
          <w:szCs w:val="28"/>
          <w:lang w:val="kk-KZ"/>
        </w:rPr>
        <w:t xml:space="preserve">Әл-Фарабидің «қайырымды қала» концепциясы, Баласағұнның «Құтты білік» еңбегіндегі әділет, теңдік, мейірім қағидаттары, Йүгнекидің «Ақиқат сыйындағы» ізгілік насихаты, Ясауидің хикметтеріндегі рухани тазару мен мұқтажға қамқор болу идеялары – барлығы да еріктілік феноменінің терең </w:t>
      </w:r>
      <w:r w:rsidR="00836048" w:rsidRPr="00836048">
        <w:rPr>
          <w:bCs/>
          <w:sz w:val="28"/>
          <w:szCs w:val="28"/>
          <w:lang w:val="kk-KZ"/>
        </w:rPr>
        <w:lastRenderedPageBreak/>
        <w:t>тамырын айқындайды. Бұл ойшылдардың дүниетанымында қайырымдылық тек діни парыз ғана емес, қоғам алдындағы адамгершілік борыш, әлеуметтік үйлесім мен рухани кемелденудің шарты ретінде сипатталады.</w:t>
      </w:r>
      <w:r w:rsidR="00836048">
        <w:rPr>
          <w:bCs/>
          <w:sz w:val="28"/>
          <w:szCs w:val="28"/>
          <w:lang w:val="kk-KZ"/>
        </w:rPr>
        <w:t xml:space="preserve"> Нәтижесінде</w:t>
      </w:r>
      <w:r w:rsidR="00836048" w:rsidRPr="00836048">
        <w:rPr>
          <w:bCs/>
          <w:sz w:val="28"/>
          <w:szCs w:val="28"/>
          <w:lang w:val="kk-KZ"/>
        </w:rPr>
        <w:t>, түркі-мұсылман ойшылдарының еңбектерін талдау еріктілік пен қайырымдылық идеяларының ислам өркениетімен бірге қазақ мәдениетінде орнығып, кейінгі дәуірлерде әлеуметтік тәжірибеге айналғанын дәлелде</w:t>
      </w:r>
      <w:r w:rsidR="00836048">
        <w:rPr>
          <w:bCs/>
          <w:sz w:val="28"/>
          <w:szCs w:val="28"/>
          <w:lang w:val="kk-KZ"/>
        </w:rPr>
        <w:t>дік</w:t>
      </w:r>
      <w:r w:rsidR="00836048" w:rsidRPr="00836048">
        <w:rPr>
          <w:bCs/>
          <w:sz w:val="28"/>
          <w:szCs w:val="28"/>
          <w:lang w:val="kk-KZ"/>
        </w:rPr>
        <w:t xml:space="preserve">. Олар бүгінгі замандағы еріктілік қызметтің философиялық-этикалық негіздерін түсінуге теориялық бағдар </w:t>
      </w:r>
      <w:r w:rsidR="00836048">
        <w:rPr>
          <w:bCs/>
          <w:sz w:val="28"/>
          <w:szCs w:val="28"/>
          <w:lang w:val="kk-KZ"/>
        </w:rPr>
        <w:t>береді</w:t>
      </w:r>
      <w:r w:rsidR="00836048" w:rsidRPr="00836048">
        <w:rPr>
          <w:bCs/>
          <w:sz w:val="28"/>
          <w:szCs w:val="28"/>
          <w:lang w:val="kk-KZ"/>
        </w:rPr>
        <w:t>.</w:t>
      </w:r>
    </w:p>
    <w:p w14:paraId="4F30CE81" w14:textId="77777777" w:rsidR="00A21D96" w:rsidRPr="00A21D96" w:rsidRDefault="00947B99" w:rsidP="00680436">
      <w:pPr>
        <w:pStyle w:val="a6"/>
        <w:spacing w:before="0" w:beforeAutospacing="0" w:after="0" w:afterAutospacing="0"/>
        <w:ind w:firstLine="709"/>
        <w:jc w:val="both"/>
        <w:rPr>
          <w:bCs/>
          <w:sz w:val="28"/>
          <w:szCs w:val="28"/>
          <w:lang w:val="kk-KZ"/>
        </w:rPr>
      </w:pPr>
      <w:r w:rsidRPr="006D4C34">
        <w:rPr>
          <w:rStyle w:val="a8"/>
          <w:b w:val="0"/>
          <w:sz w:val="28"/>
          <w:szCs w:val="28"/>
          <w:lang w:val="kk-KZ"/>
        </w:rPr>
        <w:t xml:space="preserve">4. </w:t>
      </w:r>
      <w:r w:rsidR="00A21D96" w:rsidRPr="00A21D96">
        <w:rPr>
          <w:bCs/>
          <w:sz w:val="28"/>
          <w:szCs w:val="28"/>
          <w:lang w:val="kk-KZ"/>
        </w:rPr>
        <w:t xml:space="preserve">Қазақ халқының рухани мұрасында сақталған еріктілік идеялары ғасырлар бойы қалыптасқан әлеуметтік-мәдени тәжірибелермен біте қайнасып, халықтың өмір салты мен дүниетанымының ажырамас бөлшегін құрады. Асар, жылу жинау, шүлен тарату, қонақжайлық сияқты дәстүрлер қоғамның ішкі бірлігін сақтауға, әділеттілікті орнықтыруға және өзара жәрдемдесуді жүзеге асыруға негіз болды. Бұл дәстүрлердің ұрпақтан-ұрпаққа үзілмей жалғасуы олардың рухани құндылық ретінде орныққанын айғақтайды. Ақын-жыраулар шығармашылығында еріктіліктің мәні халықты ынтымаққа шақыру, әлсізді қорғау, елге адал қызмет ету идеялары арқылы көрініс тауып, ізгілік пен әділеттіліктің айнасы ретінде дәріптелді. Алаш зиялылары бұл идеяларды жаңа тарихи жағдайда жаңаша мазмұнда дамытып, оларды ағартушылықпен, ұлттық тұтастықты нығайтумен және қоғамдық қызметпен сабақтастырды. </w:t>
      </w:r>
      <w:r w:rsidR="003638E3">
        <w:rPr>
          <w:bCs/>
          <w:sz w:val="28"/>
          <w:szCs w:val="28"/>
          <w:lang w:val="kk-KZ"/>
        </w:rPr>
        <w:t>Яғни</w:t>
      </w:r>
      <w:r w:rsidR="00A21D96" w:rsidRPr="00A21D96">
        <w:rPr>
          <w:bCs/>
          <w:sz w:val="28"/>
          <w:szCs w:val="28"/>
          <w:lang w:val="kk-KZ"/>
        </w:rPr>
        <w:t xml:space="preserve">, еріктілік дәстүрі дәуірлік өзгерістерге бейімделе отырып, өзінің рухани-этикалық мазмұнын сақтап қалды. Құндылықтық тұрғыдан ол қоғамдағы сенім мен бауырмалдықты күшейтіп, жеке тұлғаның ар-ожданы мен адамгершілік борышын қоғамдық ортада іске асырудың </w:t>
      </w:r>
      <w:r w:rsidR="000F4A84" w:rsidRPr="000F4A84">
        <w:rPr>
          <w:bCs/>
          <w:sz w:val="28"/>
          <w:szCs w:val="28"/>
          <w:lang w:val="kk-KZ"/>
        </w:rPr>
        <w:t>маңызды құралына айналды</w:t>
      </w:r>
      <w:r w:rsidR="00A21D96" w:rsidRPr="00A21D96">
        <w:rPr>
          <w:bCs/>
          <w:sz w:val="28"/>
          <w:szCs w:val="28"/>
          <w:lang w:val="kk-KZ"/>
        </w:rPr>
        <w:t>. Сонымен, қазақ халқының рухани мұрасындағы еріктілік идеяларының тарихи сабақтастығы мен құндылықтық маңызы пайымдалды.</w:t>
      </w:r>
    </w:p>
    <w:p w14:paraId="1E6F029B" w14:textId="77777777" w:rsidR="00A379D6" w:rsidRPr="00A379D6" w:rsidRDefault="00947B99" w:rsidP="00680436">
      <w:pPr>
        <w:pStyle w:val="a6"/>
        <w:spacing w:before="0" w:beforeAutospacing="0" w:after="0" w:afterAutospacing="0"/>
        <w:ind w:firstLine="709"/>
        <w:jc w:val="both"/>
        <w:rPr>
          <w:bCs/>
          <w:sz w:val="28"/>
          <w:szCs w:val="28"/>
          <w:lang w:val="kk-KZ"/>
        </w:rPr>
      </w:pPr>
      <w:r w:rsidRPr="006D4C34">
        <w:rPr>
          <w:rStyle w:val="a8"/>
          <w:b w:val="0"/>
          <w:sz w:val="28"/>
          <w:szCs w:val="28"/>
          <w:lang w:val="kk-KZ"/>
        </w:rPr>
        <w:t xml:space="preserve">5. </w:t>
      </w:r>
      <w:r w:rsidR="00A379D6" w:rsidRPr="00A379D6">
        <w:rPr>
          <w:bCs/>
          <w:sz w:val="28"/>
          <w:szCs w:val="28"/>
          <w:lang w:val="kk-KZ"/>
        </w:rPr>
        <w:t>Қазіргі жаһандану жағдайында еріктілік жаңа мазмұнға ие болып отыр. Ол тек әлеуметтік әлсіз топтарға көмек көрсетудің дәстүрлі үлгісі ғана емес, сонымен қатар азаматтық қоғамды нығайтудың, демократиялық мәдениетті қалыптастырудың және жастардың патриоттық сезімін жетілдірудің пәрменді құралы ретінде бағаланады. Қазақстанда соңғы жылдары еріктілік қызметіне мемлекеттік деңгейде жүйелі қолдау көрсетілуі осы үрдістің нақты дәлелі саналады. Мұндай жағдай еріктілікті ұлттық ауқымда дамытуға мүмкіндік берумен қатар, оны халықаралық тәжірибемен ұштастыруға жағдай жасайды. Жастардың волонтерлік қозғалысқа белсенді араласуы олардың әлеуметтік жауапкершілігін арттырып, жаңа құндылықтық бағдарлардың қалыптасуына ықпал ететін маңызды фактор ретінде танылады.</w:t>
      </w:r>
      <w:r w:rsidR="00A379D6">
        <w:rPr>
          <w:bCs/>
          <w:sz w:val="28"/>
          <w:szCs w:val="28"/>
          <w:lang w:val="kk-KZ"/>
        </w:rPr>
        <w:t xml:space="preserve"> </w:t>
      </w:r>
      <w:r w:rsidR="00A379D6" w:rsidRPr="00A379D6">
        <w:rPr>
          <w:bCs/>
          <w:iCs/>
          <w:sz w:val="28"/>
          <w:szCs w:val="28"/>
          <w:lang w:val="kk-KZ"/>
        </w:rPr>
        <w:t xml:space="preserve">Еріктілік </w:t>
      </w:r>
      <w:r w:rsidR="00A379D6">
        <w:rPr>
          <w:bCs/>
          <w:iCs/>
          <w:sz w:val="28"/>
          <w:szCs w:val="28"/>
          <w:lang w:val="kk-KZ"/>
        </w:rPr>
        <w:t>-</w:t>
      </w:r>
      <w:r w:rsidR="00A379D6" w:rsidRPr="00A379D6">
        <w:rPr>
          <w:bCs/>
          <w:iCs/>
          <w:sz w:val="28"/>
          <w:szCs w:val="28"/>
          <w:lang w:val="kk-KZ"/>
        </w:rPr>
        <w:t xml:space="preserve"> жаһандану жағдайында әлеуметтік қолдау көрсетудің ғана емес, азаматтық қоғамды дамыту мен демократиялық құндылықтарды орнықтырудың пәрменді құралы ретінде жаңа мазмұнға ие әлеуметтік-мәдени феномен болып айқындалады.</w:t>
      </w:r>
    </w:p>
    <w:p w14:paraId="23C3C2B0" w14:textId="77777777" w:rsidR="00CD6291" w:rsidRDefault="00947B99" w:rsidP="00680436">
      <w:pPr>
        <w:pStyle w:val="a6"/>
        <w:spacing w:before="0" w:beforeAutospacing="0" w:after="0" w:afterAutospacing="0"/>
        <w:ind w:firstLine="709"/>
        <w:jc w:val="both"/>
        <w:rPr>
          <w:bCs/>
          <w:iCs/>
          <w:sz w:val="28"/>
          <w:szCs w:val="28"/>
          <w:lang w:val="kk-KZ"/>
        </w:rPr>
      </w:pPr>
      <w:r w:rsidRPr="006D4C34">
        <w:rPr>
          <w:rStyle w:val="a8"/>
          <w:b w:val="0"/>
          <w:sz w:val="28"/>
          <w:szCs w:val="28"/>
          <w:lang w:val="kk-KZ"/>
        </w:rPr>
        <w:t xml:space="preserve">6. </w:t>
      </w:r>
      <w:r w:rsidR="00CD6291" w:rsidRPr="00CD6291">
        <w:rPr>
          <w:bCs/>
          <w:sz w:val="28"/>
          <w:szCs w:val="28"/>
          <w:lang w:val="kk-KZ"/>
        </w:rPr>
        <w:t xml:space="preserve">Еріктілік – қазақ халқының рухани тамырынан бастау алып, дәуірлер тоғысында үзілмей жалғасып келе жатқан құндылық. Ол тек тарихи-мәдени тәжірибенің көрінісі ғана емес, заман ағымына сәйкес жаңғырып отырған, </w:t>
      </w:r>
      <w:r w:rsidR="00CD6291" w:rsidRPr="00CD6291">
        <w:rPr>
          <w:bCs/>
          <w:sz w:val="28"/>
          <w:szCs w:val="28"/>
          <w:lang w:val="kk-KZ"/>
        </w:rPr>
        <w:lastRenderedPageBreak/>
        <w:t xml:space="preserve">уақыт пен кеңістіктен тыс мағынаға ие мәңгілік идея ретінде айқындалады. Қазақ қоғамы үшін еріктілік көмек көрсетудің тәсілі емес, ол – өмірлік қағида, адамгершілік қарым-қатынастардың өлшемі және ұлттық бірегейлікті айқындайтын іргелі ұстаным. Қазіргі кезеңде еріктілік жаңа сипаттарға ие болып, заманауи әлеуметтік-мәдени талаптарға бейімделуде. Алайда оның түпкі мазмұны – өзара көмек, ізгілік пен жауапкершілік – өзгеріссіз сақталып отыр. Осы тұрғыдан алғанда, еріктілікті мәңгілік құндылық ретінде ұғыну ұлттық философиялық ойды жаңа деңгейге көтеріп, болашақтағы қоғамдық дамудың бағдарын анықтайтын теориялық негіз болып табылады. </w:t>
      </w:r>
      <w:r w:rsidR="00CD6291" w:rsidRPr="00CD6291">
        <w:rPr>
          <w:bCs/>
          <w:iCs/>
          <w:sz w:val="28"/>
          <w:szCs w:val="28"/>
          <w:lang w:val="kk-KZ"/>
        </w:rPr>
        <w:t>Еріктілік – уақыт пен кеңістіктен тыс мәнге ие, өзара көмек пен ізгілікті дәріптейтін және қоғамдық дамудың ұзақ мерзімді бағдарын айқындайтын мәңгілік құндылық.</w:t>
      </w:r>
    </w:p>
    <w:p w14:paraId="28108D44" w14:textId="77777777" w:rsidR="007C134C" w:rsidRPr="007C134C" w:rsidRDefault="007C134C" w:rsidP="00680436">
      <w:pPr>
        <w:pStyle w:val="a6"/>
        <w:spacing w:before="0" w:beforeAutospacing="0" w:after="0" w:afterAutospacing="0"/>
        <w:ind w:firstLine="709"/>
        <w:jc w:val="both"/>
        <w:rPr>
          <w:bCs/>
          <w:sz w:val="28"/>
          <w:szCs w:val="28"/>
          <w:lang w:val="kk-KZ"/>
        </w:rPr>
      </w:pPr>
      <w:r>
        <w:rPr>
          <w:bCs/>
          <w:iCs/>
          <w:sz w:val="28"/>
          <w:szCs w:val="28"/>
          <w:lang w:val="kk-KZ"/>
        </w:rPr>
        <w:t xml:space="preserve">7. </w:t>
      </w:r>
      <w:r w:rsidRPr="007C134C">
        <w:rPr>
          <w:bCs/>
          <w:iCs/>
          <w:sz w:val="28"/>
          <w:szCs w:val="28"/>
          <w:lang w:val="kk-KZ"/>
        </w:rPr>
        <w:t xml:space="preserve">Қазақстан мен Түркия университеттерінде жүргізілген эмпирикалық зерттеу </w:t>
      </w:r>
      <w:r w:rsidR="00A51945">
        <w:rPr>
          <w:bCs/>
          <w:iCs/>
          <w:sz w:val="28"/>
          <w:szCs w:val="28"/>
          <w:lang w:val="kk-KZ"/>
        </w:rPr>
        <w:t xml:space="preserve">студент </w:t>
      </w:r>
      <w:r w:rsidRPr="007C134C">
        <w:rPr>
          <w:bCs/>
          <w:iCs/>
          <w:sz w:val="28"/>
          <w:szCs w:val="28"/>
          <w:lang w:val="kk-KZ"/>
        </w:rPr>
        <w:t xml:space="preserve">жастардың еріктілік қызметке </w:t>
      </w:r>
      <w:r w:rsidR="00A51945">
        <w:rPr>
          <w:bCs/>
          <w:iCs/>
          <w:sz w:val="28"/>
          <w:szCs w:val="28"/>
          <w:lang w:val="kk-KZ"/>
        </w:rPr>
        <w:t>деген ұмтылыстары мен қажеттіліктері олардың</w:t>
      </w:r>
      <w:r w:rsidRPr="007C134C">
        <w:rPr>
          <w:bCs/>
          <w:iCs/>
          <w:sz w:val="28"/>
          <w:szCs w:val="28"/>
          <w:lang w:val="kk-KZ"/>
        </w:rPr>
        <w:t xml:space="preserve"> әлеуметтік тәжірибеден гөрі рухани-адамгершілік және мәдени құндылықтармен </w:t>
      </w:r>
      <w:r w:rsidRPr="002055E7">
        <w:rPr>
          <w:bCs/>
          <w:iCs/>
          <w:sz w:val="28"/>
          <w:szCs w:val="28"/>
          <w:lang w:val="kk-KZ"/>
        </w:rPr>
        <w:t xml:space="preserve">ұштасқан </w:t>
      </w:r>
      <w:r w:rsidR="00D86126">
        <w:rPr>
          <w:bCs/>
          <w:iCs/>
          <w:sz w:val="28"/>
          <w:szCs w:val="28"/>
          <w:lang w:val="kk-KZ"/>
        </w:rPr>
        <w:t xml:space="preserve">ерекше </w:t>
      </w:r>
      <w:r w:rsidRPr="002055E7">
        <w:rPr>
          <w:bCs/>
          <w:iCs/>
          <w:sz w:val="28"/>
          <w:szCs w:val="28"/>
          <w:lang w:val="kk-KZ"/>
        </w:rPr>
        <w:t>құбылыс ретінде</w:t>
      </w:r>
      <w:r w:rsidRPr="007C134C">
        <w:rPr>
          <w:bCs/>
          <w:iCs/>
          <w:sz w:val="28"/>
          <w:szCs w:val="28"/>
          <w:lang w:val="kk-KZ"/>
        </w:rPr>
        <w:t xml:space="preserve"> қабылдайтынын көрсетті. Зерттеу нәтижелері еріктіліктің </w:t>
      </w:r>
      <w:r w:rsidR="00A51945">
        <w:rPr>
          <w:bCs/>
          <w:iCs/>
          <w:sz w:val="28"/>
          <w:szCs w:val="28"/>
          <w:lang w:val="kk-KZ"/>
        </w:rPr>
        <w:t xml:space="preserve">студенттердің </w:t>
      </w:r>
      <w:r w:rsidR="00D86126">
        <w:rPr>
          <w:bCs/>
          <w:iCs/>
          <w:sz w:val="28"/>
          <w:szCs w:val="28"/>
          <w:lang w:val="kk-KZ"/>
        </w:rPr>
        <w:t xml:space="preserve">азаматтық </w:t>
      </w:r>
      <w:r w:rsidRPr="007C134C">
        <w:rPr>
          <w:bCs/>
          <w:iCs/>
          <w:sz w:val="28"/>
          <w:szCs w:val="28"/>
          <w:lang w:val="kk-KZ"/>
        </w:rPr>
        <w:t>жауапкершілігін және қоғамдағы белсенділігін арттыратынын дәлелдейді. Екі елдің студенттері де еріктілікті рухани кемелденудің жолы, адамгершілік қағидаларды іс жүзінде іске асырудың тәсілі деп түсінеді. Респонденттердің басым көпшілігі еріктілік қызметі арқылы өз өмірлік құндылықтарын қайта қарастырып, қоғамға пайдалы болудың мәнін терең ұғынғанын атап өтті. Осы деректер еріктіліктің қазіргі жастар үшін тек көмек көрсету формасы емес, олардың рухани дамуын, әлеуметтік интеграциясын және мәдени сабақтастығын қамтамасыз ететін әлеуметтік-философиялық феномен екенін айқындайды.</w:t>
      </w:r>
      <w:r w:rsidRPr="007C134C">
        <w:rPr>
          <w:sz w:val="28"/>
          <w:szCs w:val="28"/>
          <w:lang w:val="kk-KZ"/>
        </w:rPr>
        <w:t xml:space="preserve"> Осы тұрғыдан еріктілік адамның өзін-өзі жүзеге асыруына, өмірлік мағына табуына және қоғамдағы жауапкершілік пен жанашырлық мәдениетін жаңғыртуға мүмкіндік беретін философиялық әрі экзистенциалдық кеңістік ретінде тұжырымдалды. Бұл қорытынды еріктілік ұйымдарын дамыту стратегиясын құруда рухани-адамгершілік және мәдени құндылықтарды басты бағдар ету қажеттігін көрсетеді.</w:t>
      </w:r>
    </w:p>
    <w:p w14:paraId="1E082D71" w14:textId="77777777" w:rsidR="00CF6669" w:rsidRDefault="00CF6669" w:rsidP="00680436">
      <w:pPr>
        <w:pStyle w:val="a6"/>
        <w:spacing w:before="0" w:beforeAutospacing="0" w:after="0" w:afterAutospacing="0"/>
        <w:ind w:firstLine="709"/>
        <w:jc w:val="both"/>
        <w:rPr>
          <w:sz w:val="28"/>
          <w:szCs w:val="28"/>
          <w:lang w:val="kk-KZ"/>
        </w:rPr>
      </w:pPr>
      <w:r w:rsidRPr="00CF6669">
        <w:rPr>
          <w:sz w:val="28"/>
          <w:szCs w:val="28"/>
          <w:lang w:val="kk-KZ"/>
        </w:rPr>
        <w:t>Сонымен, жүргізілген зерттеу нәтижелері еріктілік феноменін қазақ халқының рухани-мәдени мұрасынан бастау алып, қазіргі қоғамда жаңа сипатқа ие болған әлеуметтік-философиялық құбылыс ретінде қарастыруға мүмкіндік берді. Ол тек қайырымдылық пен өзара көмек әрекеттерінің жиынтығы емес, адам болмысын айқындайтын, ұлттық дүниетаным мен мәдени сабақтастықты сақтайтын, қоғамды біріктіруге ықпал ететін әмбебап категория екені дәлелденді.</w:t>
      </w:r>
      <w:r>
        <w:rPr>
          <w:sz w:val="28"/>
          <w:szCs w:val="28"/>
          <w:lang w:val="kk-KZ"/>
        </w:rPr>
        <w:t xml:space="preserve"> </w:t>
      </w:r>
    </w:p>
    <w:p w14:paraId="3AC40352" w14:textId="77777777" w:rsidR="001F5176" w:rsidRPr="004B2764" w:rsidRDefault="00CF6669" w:rsidP="00680436">
      <w:pPr>
        <w:pStyle w:val="a6"/>
        <w:spacing w:before="0" w:beforeAutospacing="0" w:after="0" w:afterAutospacing="0"/>
        <w:ind w:firstLine="709"/>
        <w:jc w:val="both"/>
        <w:rPr>
          <w:sz w:val="28"/>
          <w:szCs w:val="28"/>
          <w:lang w:val="kk-KZ"/>
        </w:rPr>
      </w:pPr>
      <w:r w:rsidRPr="00CF6669">
        <w:rPr>
          <w:sz w:val="28"/>
          <w:szCs w:val="28"/>
          <w:lang w:val="kk-KZ"/>
        </w:rPr>
        <w:t>Қорыта айтқанда, еріктілік – ұлттық мәдениеттің терең тамырынан бастау алған, қазіргі кезеңде заманауи мазмұнға ие болып отырған, уақыт пен кеңістіктен тыс мәнге ие мәңгілік құндылық. Ол қоғамның рухани тұтастығын, мәдени сабақтастығын және әлеуметтік үйлесімділігін қамтамасыз ететін, Қазақстанның болашақтағы өркендеуіне негіз болатын әлеуметтік-философиялық феномен.</w:t>
      </w:r>
    </w:p>
    <w:p w14:paraId="0CC02E45" w14:textId="77777777" w:rsidR="006878D6" w:rsidRDefault="006878D6" w:rsidP="00680436">
      <w:pPr>
        <w:ind w:firstLine="709"/>
        <w:jc w:val="both"/>
        <w:outlineLvl w:val="0"/>
        <w:rPr>
          <w:rFonts w:eastAsia="Calibri"/>
          <w:b/>
          <w:bCs/>
          <w:kern w:val="32"/>
          <w:sz w:val="28"/>
          <w:szCs w:val="28"/>
        </w:rPr>
      </w:pPr>
    </w:p>
    <w:p w14:paraId="43BBB980" w14:textId="77777777" w:rsidR="00050320" w:rsidRPr="007D656D" w:rsidRDefault="00EB14FE" w:rsidP="00E72DB0">
      <w:pPr>
        <w:jc w:val="center"/>
        <w:outlineLvl w:val="0"/>
        <w:rPr>
          <w:rFonts w:eastAsia="Calibri"/>
          <w:b/>
          <w:bCs/>
          <w:kern w:val="32"/>
          <w:sz w:val="28"/>
          <w:szCs w:val="28"/>
        </w:rPr>
      </w:pPr>
      <w:r>
        <w:rPr>
          <w:rFonts w:eastAsia="Calibri"/>
          <w:b/>
          <w:bCs/>
          <w:kern w:val="32"/>
          <w:sz w:val="28"/>
          <w:szCs w:val="28"/>
        </w:rPr>
        <w:t>ПАЙДАЛАНЫЛҒАН ӘДЕБИЕТТЕР ТІЗІМІ</w:t>
      </w:r>
    </w:p>
    <w:p w14:paraId="13C83254" w14:textId="77777777" w:rsidR="00050320" w:rsidRPr="007D656D" w:rsidRDefault="00050320" w:rsidP="00680436">
      <w:pPr>
        <w:ind w:firstLine="709"/>
        <w:jc w:val="both"/>
        <w:outlineLvl w:val="0"/>
        <w:rPr>
          <w:rFonts w:eastAsia="Calibri"/>
          <w:b/>
          <w:bCs/>
          <w:kern w:val="32"/>
          <w:sz w:val="28"/>
          <w:szCs w:val="28"/>
        </w:rPr>
      </w:pPr>
    </w:p>
    <w:p w14:paraId="023F774B" w14:textId="7964BFC1" w:rsidR="00050320" w:rsidRPr="007D656D" w:rsidRDefault="00050320" w:rsidP="00680436">
      <w:pPr>
        <w:ind w:firstLine="709"/>
        <w:jc w:val="both"/>
        <w:outlineLvl w:val="0"/>
        <w:rPr>
          <w:rFonts w:eastAsia="Calibri"/>
          <w:bCs/>
          <w:kern w:val="32"/>
          <w:sz w:val="28"/>
          <w:szCs w:val="28"/>
        </w:rPr>
      </w:pPr>
      <w:r w:rsidRPr="007D656D">
        <w:rPr>
          <w:rFonts w:eastAsia="Calibri"/>
          <w:bCs/>
          <w:kern w:val="32"/>
          <w:sz w:val="28"/>
          <w:szCs w:val="28"/>
        </w:rPr>
        <w:t xml:space="preserve">1 </w:t>
      </w:r>
      <w:r w:rsidRPr="007D656D">
        <w:rPr>
          <w:rFonts w:eastAsia="Calibri"/>
          <w:bCs/>
          <w:color w:val="1A1A1A"/>
          <w:kern w:val="32"/>
          <w:sz w:val="28"/>
          <w:szCs w:val="28"/>
        </w:rPr>
        <w:t xml:space="preserve">Тоқаев Қ.-Ж. Отанға деген махаббат құр ұран емес. </w:t>
      </w:r>
      <w:hyperlink r:id="rId12" w:tgtFrame="_new" w:history="1">
        <w:r w:rsidRPr="007D656D">
          <w:rPr>
            <w:rFonts w:eastAsia="Calibri"/>
            <w:bCs/>
            <w:color w:val="0000FF"/>
            <w:kern w:val="32"/>
            <w:sz w:val="28"/>
            <w:szCs w:val="28"/>
            <w:u w:val="single"/>
          </w:rPr>
          <w:t>https://malim.kz/article/society/qasym-zomart-toqaev-otanga-degen-maxabbat-qur-uran-emes-610</w:t>
        </w:r>
      </w:hyperlink>
      <w:r w:rsidR="00F2744E" w:rsidRPr="00F2744E">
        <w:rPr>
          <w:rFonts w:eastAsia="Calibri"/>
          <w:bCs/>
          <w:color w:val="0000FF"/>
          <w:kern w:val="32"/>
          <w:sz w:val="28"/>
          <w:szCs w:val="28"/>
          <w:u w:val="single"/>
        </w:rPr>
        <w:t>.</w:t>
      </w:r>
      <w:r w:rsidRPr="007D656D">
        <w:rPr>
          <w:rFonts w:eastAsia="Calibri"/>
          <w:bCs/>
          <w:color w:val="1A1A1A"/>
          <w:kern w:val="32"/>
          <w:sz w:val="28"/>
          <w:szCs w:val="28"/>
        </w:rPr>
        <w:t xml:space="preserve"> 07.</w:t>
      </w:r>
      <w:r w:rsidRPr="00050320">
        <w:rPr>
          <w:rFonts w:eastAsia="Calibri"/>
          <w:bCs/>
          <w:color w:val="1A1A1A"/>
          <w:kern w:val="32"/>
          <w:sz w:val="28"/>
          <w:szCs w:val="28"/>
        </w:rPr>
        <w:t>09</w:t>
      </w:r>
      <w:r w:rsidRPr="007D656D">
        <w:rPr>
          <w:rFonts w:eastAsia="Calibri"/>
          <w:bCs/>
          <w:color w:val="1A1A1A"/>
          <w:kern w:val="32"/>
          <w:sz w:val="28"/>
          <w:szCs w:val="28"/>
        </w:rPr>
        <w:t>.202</w:t>
      </w:r>
      <w:r w:rsidRPr="00050320">
        <w:rPr>
          <w:rFonts w:eastAsia="Calibri"/>
          <w:bCs/>
          <w:color w:val="1A1A1A"/>
          <w:kern w:val="32"/>
          <w:sz w:val="28"/>
          <w:szCs w:val="28"/>
        </w:rPr>
        <w:t>4</w:t>
      </w:r>
      <w:r w:rsidRPr="007D656D">
        <w:rPr>
          <w:rFonts w:eastAsia="Calibri"/>
          <w:bCs/>
          <w:color w:val="1A1A1A"/>
          <w:kern w:val="32"/>
          <w:sz w:val="28"/>
          <w:szCs w:val="28"/>
        </w:rPr>
        <w:t>.</w:t>
      </w:r>
    </w:p>
    <w:p w14:paraId="57D02341" w14:textId="77777777" w:rsidR="00050320" w:rsidRPr="007D656D" w:rsidRDefault="00050320" w:rsidP="00680436">
      <w:pPr>
        <w:ind w:firstLine="709"/>
        <w:jc w:val="both"/>
        <w:outlineLvl w:val="0"/>
        <w:rPr>
          <w:rFonts w:eastAsia="Calibri"/>
          <w:bCs/>
          <w:kern w:val="32"/>
          <w:sz w:val="28"/>
          <w:szCs w:val="28"/>
        </w:rPr>
      </w:pPr>
      <w:r w:rsidRPr="007D656D">
        <w:rPr>
          <w:rFonts w:eastAsia="Calibri"/>
          <w:bCs/>
          <w:kern w:val="32"/>
          <w:sz w:val="28"/>
          <w:szCs w:val="28"/>
        </w:rPr>
        <w:t>2</w:t>
      </w:r>
      <w:r w:rsidR="00A73939">
        <w:rPr>
          <w:rFonts w:eastAsia="Calibri"/>
          <w:bCs/>
          <w:kern w:val="32"/>
          <w:sz w:val="28"/>
          <w:szCs w:val="28"/>
        </w:rPr>
        <w:t xml:space="preserve"> </w:t>
      </w:r>
      <w:r w:rsidRPr="007D656D">
        <w:rPr>
          <w:rFonts w:eastAsia="Calibri"/>
          <w:bCs/>
          <w:kern w:val="32"/>
          <w:sz w:val="28"/>
          <w:szCs w:val="28"/>
        </w:rPr>
        <w:t>Тённис Ф. Общество и общность [Текст] / Ф. Тённис. – СПб.: Наука, 2002. – 452 с.</w:t>
      </w:r>
    </w:p>
    <w:p w14:paraId="66E5587E" w14:textId="77777777" w:rsidR="00050320" w:rsidRPr="007D656D" w:rsidRDefault="00050320" w:rsidP="00680436">
      <w:pPr>
        <w:ind w:firstLine="709"/>
        <w:jc w:val="both"/>
        <w:outlineLvl w:val="0"/>
        <w:rPr>
          <w:rFonts w:eastAsia="MS Mincho"/>
          <w:sz w:val="28"/>
          <w:szCs w:val="28"/>
          <w:lang w:val="en-US" w:eastAsia="ja-JP"/>
        </w:rPr>
      </w:pPr>
      <w:r w:rsidRPr="007D656D">
        <w:rPr>
          <w:rFonts w:eastAsia="Calibri"/>
          <w:bCs/>
          <w:kern w:val="32"/>
          <w:sz w:val="28"/>
          <w:szCs w:val="28"/>
        </w:rPr>
        <w:t xml:space="preserve">3 </w:t>
      </w:r>
      <w:r w:rsidRPr="007D656D">
        <w:rPr>
          <w:rFonts w:eastAsia="MS Mincho"/>
          <w:sz w:val="28"/>
          <w:szCs w:val="28"/>
          <w:lang w:eastAsia="ja-JP"/>
        </w:rPr>
        <w:t xml:space="preserve">Фромм Э. Иметь или быть. </w:t>
      </w:r>
      <w:hyperlink r:id="rId13" w:history="1">
        <w:r w:rsidRPr="007D656D">
          <w:rPr>
            <w:rStyle w:val="a7"/>
            <w:sz w:val="28"/>
            <w:szCs w:val="28"/>
            <w:lang w:val="en-US"/>
          </w:rPr>
          <w:t>https://flibusta.su/book/3413-imet-ili-byit/read/</w:t>
        </w:r>
      </w:hyperlink>
      <w:r w:rsidRPr="007D656D">
        <w:rPr>
          <w:sz w:val="28"/>
          <w:szCs w:val="28"/>
          <w:lang w:val="en-US"/>
        </w:rPr>
        <w:t xml:space="preserve"> </w:t>
      </w:r>
      <w:r w:rsidRPr="007D656D">
        <w:rPr>
          <w:rFonts w:eastAsia="MS Mincho"/>
          <w:sz w:val="28"/>
          <w:szCs w:val="28"/>
          <w:lang w:val="en-US" w:eastAsia="ja-JP"/>
        </w:rPr>
        <w:t>15.</w:t>
      </w:r>
      <w:r w:rsidR="00A30E82">
        <w:rPr>
          <w:rFonts w:eastAsia="MS Mincho"/>
          <w:sz w:val="28"/>
          <w:szCs w:val="28"/>
          <w:lang w:val="en-US" w:eastAsia="ja-JP"/>
        </w:rPr>
        <w:t>0</w:t>
      </w:r>
      <w:r w:rsidR="00965CBC">
        <w:rPr>
          <w:rFonts w:eastAsia="MS Mincho"/>
          <w:sz w:val="28"/>
          <w:szCs w:val="28"/>
          <w:lang w:val="en-US" w:eastAsia="ja-JP"/>
        </w:rPr>
        <w:t>8</w:t>
      </w:r>
      <w:r w:rsidRPr="007D656D">
        <w:rPr>
          <w:rFonts w:eastAsia="MS Mincho"/>
          <w:sz w:val="28"/>
          <w:szCs w:val="28"/>
          <w:lang w:val="en-US" w:eastAsia="ja-JP"/>
        </w:rPr>
        <w:t>.202</w:t>
      </w:r>
      <w:r w:rsidR="00965CBC">
        <w:rPr>
          <w:rFonts w:eastAsia="MS Mincho"/>
          <w:sz w:val="28"/>
          <w:szCs w:val="28"/>
          <w:lang w:val="en-US" w:eastAsia="ja-JP"/>
        </w:rPr>
        <w:t>4</w:t>
      </w:r>
    </w:p>
    <w:p w14:paraId="0780CF7D" w14:textId="77777777" w:rsidR="00050320" w:rsidRPr="007D656D" w:rsidRDefault="00050320" w:rsidP="00680436">
      <w:pPr>
        <w:ind w:firstLine="709"/>
        <w:jc w:val="both"/>
        <w:outlineLvl w:val="0"/>
        <w:rPr>
          <w:rFonts w:eastAsia="Calibri"/>
          <w:sz w:val="28"/>
          <w:szCs w:val="28"/>
          <w:lang w:val="en-US"/>
        </w:rPr>
      </w:pPr>
      <w:r w:rsidRPr="007D656D">
        <w:rPr>
          <w:rFonts w:eastAsia="MS Mincho"/>
          <w:sz w:val="28"/>
          <w:szCs w:val="28"/>
          <w:lang w:val="en-US" w:eastAsia="ja-JP"/>
        </w:rPr>
        <w:t xml:space="preserve">4 </w:t>
      </w:r>
      <w:r w:rsidRPr="007D656D">
        <w:rPr>
          <w:rFonts w:eastAsia="Calibri"/>
          <w:sz w:val="28"/>
          <w:szCs w:val="28"/>
          <w:lang w:val="en-US"/>
        </w:rPr>
        <w:t xml:space="preserve">Leigh R., Smith D. H., Lough B. J., Mati J. M., </w:t>
      </w:r>
      <w:proofErr w:type="spellStart"/>
      <w:r w:rsidRPr="007D656D">
        <w:rPr>
          <w:rFonts w:eastAsia="Calibri"/>
          <w:sz w:val="28"/>
          <w:szCs w:val="28"/>
          <w:lang w:val="en-US"/>
        </w:rPr>
        <w:t>Giesing</w:t>
      </w:r>
      <w:proofErr w:type="spellEnd"/>
      <w:r w:rsidRPr="007D656D">
        <w:rPr>
          <w:rFonts w:eastAsia="Calibri"/>
          <w:sz w:val="28"/>
          <w:szCs w:val="28"/>
          <w:lang w:val="en-US"/>
        </w:rPr>
        <w:t xml:space="preserve"> C., Leon M. J., </w:t>
      </w:r>
      <w:proofErr w:type="spellStart"/>
      <w:r w:rsidRPr="007D656D">
        <w:rPr>
          <w:rFonts w:eastAsia="Calibri"/>
          <w:sz w:val="28"/>
          <w:szCs w:val="28"/>
          <w:lang w:val="en-US"/>
        </w:rPr>
        <w:t>Haski</w:t>
      </w:r>
      <w:proofErr w:type="spellEnd"/>
      <w:r w:rsidRPr="007D656D">
        <w:rPr>
          <w:rFonts w:eastAsia="Calibri"/>
          <w:sz w:val="28"/>
          <w:szCs w:val="28"/>
          <w:lang w:val="en-US"/>
        </w:rPr>
        <w:t xml:space="preserve">-Leventhal D., </w:t>
      </w:r>
      <w:proofErr w:type="spellStart"/>
      <w:r w:rsidRPr="007D656D">
        <w:rPr>
          <w:rFonts w:eastAsia="Calibri"/>
          <w:sz w:val="28"/>
          <w:szCs w:val="28"/>
          <w:lang w:val="en-US"/>
        </w:rPr>
        <w:t>Strassburg</w:t>
      </w:r>
      <w:proofErr w:type="spellEnd"/>
      <w:r w:rsidRPr="007D656D">
        <w:rPr>
          <w:rFonts w:eastAsia="Calibri"/>
          <w:sz w:val="28"/>
          <w:szCs w:val="28"/>
          <w:lang w:val="en-US"/>
        </w:rPr>
        <w:t xml:space="preserve"> S. </w:t>
      </w:r>
      <w:r w:rsidRPr="007D656D">
        <w:rPr>
          <w:rFonts w:eastAsia="Calibri"/>
          <w:iCs/>
          <w:sz w:val="28"/>
          <w:szCs w:val="28"/>
          <w:lang w:val="en-US"/>
        </w:rPr>
        <w:t>State of the World’s Volunteerism Report: Universal Values for Global Wellbeing</w:t>
      </w:r>
      <w:r w:rsidRPr="007D656D">
        <w:rPr>
          <w:rFonts w:eastAsia="Calibri"/>
          <w:sz w:val="28"/>
          <w:szCs w:val="28"/>
          <w:lang w:val="en-US"/>
        </w:rPr>
        <w:t xml:space="preserve"> / ed. by P. </w:t>
      </w:r>
      <w:proofErr w:type="spellStart"/>
      <w:r w:rsidRPr="007D656D">
        <w:rPr>
          <w:rFonts w:eastAsia="Calibri"/>
          <w:sz w:val="28"/>
          <w:szCs w:val="28"/>
          <w:lang w:val="en-US"/>
        </w:rPr>
        <w:t>Hockenaz</w:t>
      </w:r>
      <w:proofErr w:type="spellEnd"/>
      <w:r w:rsidRPr="007D656D">
        <w:rPr>
          <w:rFonts w:eastAsia="Calibri"/>
          <w:sz w:val="28"/>
          <w:szCs w:val="28"/>
          <w:lang w:val="en-US"/>
        </w:rPr>
        <w:t>. – Bonn: United Nations Volunteers (UNV), 2011. – 120 p.</w:t>
      </w:r>
    </w:p>
    <w:p w14:paraId="73A4AF98" w14:textId="77777777" w:rsidR="00050320" w:rsidRPr="007D656D" w:rsidRDefault="00050320" w:rsidP="00680436">
      <w:pPr>
        <w:tabs>
          <w:tab w:val="left" w:pos="993"/>
        </w:tabs>
        <w:ind w:firstLine="709"/>
        <w:contextualSpacing/>
        <w:jc w:val="both"/>
        <w:rPr>
          <w:rFonts w:eastAsia="MS Mincho"/>
          <w:sz w:val="28"/>
          <w:szCs w:val="28"/>
          <w:lang w:val="en-US" w:eastAsia="ja-JP"/>
        </w:rPr>
      </w:pPr>
      <w:r w:rsidRPr="007D656D">
        <w:rPr>
          <w:rFonts w:eastAsia="Calibri"/>
          <w:sz w:val="28"/>
          <w:szCs w:val="28"/>
          <w:lang w:val="en-US"/>
        </w:rPr>
        <w:t xml:space="preserve">5 </w:t>
      </w:r>
      <w:r w:rsidRPr="007D656D">
        <w:rPr>
          <w:rFonts w:eastAsia="MS Mincho"/>
          <w:sz w:val="28"/>
          <w:szCs w:val="28"/>
          <w:lang w:val="en-US" w:eastAsia="ja-JP"/>
        </w:rPr>
        <w:t>Batson C., Shaw L. Evidence for altruism: Toward a pluralism of prosocial motives // Psychological Inquiry. – 1991. – Vol. 2, № 2. – P. 107–122.</w:t>
      </w:r>
    </w:p>
    <w:p w14:paraId="0FF15B79" w14:textId="77777777" w:rsidR="00050320" w:rsidRPr="007D656D" w:rsidRDefault="00050320" w:rsidP="00680436">
      <w:pPr>
        <w:tabs>
          <w:tab w:val="left" w:pos="993"/>
        </w:tabs>
        <w:ind w:firstLine="709"/>
        <w:contextualSpacing/>
        <w:jc w:val="both"/>
        <w:rPr>
          <w:sz w:val="28"/>
          <w:szCs w:val="28"/>
          <w:lang w:val="en-US"/>
        </w:rPr>
      </w:pPr>
      <w:r w:rsidRPr="007D656D">
        <w:rPr>
          <w:rFonts w:eastAsia="MS Mincho"/>
          <w:sz w:val="28"/>
          <w:szCs w:val="28"/>
          <w:lang w:val="en-US" w:eastAsia="ja-JP"/>
        </w:rPr>
        <w:t xml:space="preserve">6 </w:t>
      </w:r>
      <w:proofErr w:type="spellStart"/>
      <w:r w:rsidRPr="007D656D">
        <w:rPr>
          <w:sz w:val="28"/>
          <w:szCs w:val="28"/>
          <w:lang w:val="en-US"/>
        </w:rPr>
        <w:t>Sharabany</w:t>
      </w:r>
      <w:proofErr w:type="spellEnd"/>
      <w:r w:rsidRPr="007D656D">
        <w:rPr>
          <w:sz w:val="28"/>
          <w:szCs w:val="28"/>
          <w:lang w:val="en-US"/>
        </w:rPr>
        <w:t xml:space="preserve"> R. The development of capacity for altruism as a function of object relations development and vicissitudes // Development and maintenance of prosocial behavior. – New York: Plenum Press, 1984. – P. 201–222.</w:t>
      </w:r>
    </w:p>
    <w:p w14:paraId="394EF12C" w14:textId="77777777" w:rsidR="00050320" w:rsidRPr="007D656D" w:rsidRDefault="00050320" w:rsidP="00680436">
      <w:pPr>
        <w:tabs>
          <w:tab w:val="left" w:pos="993"/>
        </w:tabs>
        <w:ind w:firstLine="709"/>
        <w:contextualSpacing/>
        <w:jc w:val="both"/>
        <w:rPr>
          <w:rFonts w:eastAsia="Calibri"/>
          <w:sz w:val="28"/>
          <w:szCs w:val="28"/>
          <w:lang w:val="en-US"/>
        </w:rPr>
      </w:pPr>
      <w:r w:rsidRPr="007D656D">
        <w:rPr>
          <w:sz w:val="28"/>
          <w:szCs w:val="28"/>
          <w:lang w:val="en-US"/>
        </w:rPr>
        <w:t xml:space="preserve">7 </w:t>
      </w:r>
      <w:r w:rsidRPr="007D656D">
        <w:rPr>
          <w:rFonts w:eastAsia="Calibri"/>
          <w:sz w:val="28"/>
          <w:szCs w:val="28"/>
          <w:lang w:val="en-US"/>
        </w:rPr>
        <w:t xml:space="preserve">Krebs D., Van </w:t>
      </w:r>
      <w:proofErr w:type="spellStart"/>
      <w:r w:rsidRPr="007D656D">
        <w:rPr>
          <w:rFonts w:eastAsia="Calibri"/>
          <w:sz w:val="28"/>
          <w:szCs w:val="28"/>
          <w:lang w:val="en-US"/>
        </w:rPr>
        <w:t>Hesteren</w:t>
      </w:r>
      <w:proofErr w:type="spellEnd"/>
      <w:r w:rsidRPr="007D656D">
        <w:rPr>
          <w:rFonts w:eastAsia="Calibri"/>
          <w:sz w:val="28"/>
          <w:szCs w:val="28"/>
          <w:lang w:val="en-US"/>
        </w:rPr>
        <w:t xml:space="preserve"> F. The development of altruism: Toward an integrative model // Developmental Review. – 1994. – Vol. 14, № 2. – P. 103–158.</w:t>
      </w:r>
    </w:p>
    <w:p w14:paraId="2486F203" w14:textId="77777777" w:rsidR="00050320" w:rsidRPr="007D656D" w:rsidRDefault="00050320" w:rsidP="00680436">
      <w:pPr>
        <w:tabs>
          <w:tab w:val="left" w:pos="993"/>
        </w:tabs>
        <w:ind w:firstLine="709"/>
        <w:contextualSpacing/>
        <w:jc w:val="both"/>
        <w:rPr>
          <w:rFonts w:eastAsia="Calibri"/>
          <w:sz w:val="28"/>
          <w:szCs w:val="28"/>
          <w:lang w:val="en-US"/>
        </w:rPr>
      </w:pPr>
      <w:r w:rsidRPr="007D656D">
        <w:rPr>
          <w:rFonts w:eastAsia="Calibri"/>
          <w:sz w:val="28"/>
          <w:szCs w:val="28"/>
          <w:lang w:val="en-US"/>
        </w:rPr>
        <w:t xml:space="preserve">8 Rushton J. P. Altruism, socialization, and society. – Englewood Cliffs, </w:t>
      </w:r>
      <w:proofErr w:type="gramStart"/>
      <w:r w:rsidRPr="007D656D">
        <w:rPr>
          <w:rFonts w:eastAsia="Calibri"/>
          <w:sz w:val="28"/>
          <w:szCs w:val="28"/>
          <w:lang w:val="en-US"/>
        </w:rPr>
        <w:t>NJ :</w:t>
      </w:r>
      <w:proofErr w:type="gramEnd"/>
      <w:r w:rsidRPr="007D656D">
        <w:rPr>
          <w:rFonts w:eastAsia="Calibri"/>
          <w:sz w:val="28"/>
          <w:szCs w:val="28"/>
          <w:lang w:val="en-US"/>
        </w:rPr>
        <w:t xml:space="preserve"> Prentice-Hall, 1980. – 264 p.</w:t>
      </w:r>
    </w:p>
    <w:p w14:paraId="67FF2C70" w14:textId="77777777"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lang w:val="en-US"/>
        </w:rPr>
        <w:t xml:space="preserve">9 </w:t>
      </w:r>
      <w:r w:rsidRPr="007D656D">
        <w:rPr>
          <w:sz w:val="28"/>
          <w:szCs w:val="28"/>
          <w:lang w:val="en-US"/>
        </w:rPr>
        <w:t xml:space="preserve">Hoffman M. </w:t>
      </w:r>
      <w:r w:rsidRPr="00D42E2C">
        <w:rPr>
          <w:rStyle w:val="a9"/>
          <w:i w:val="0"/>
          <w:iCs w:val="0"/>
          <w:sz w:val="28"/>
          <w:szCs w:val="28"/>
          <w:lang w:val="en-US"/>
        </w:rPr>
        <w:t>Empathy and moral development: Implications for caring and justice</w:t>
      </w:r>
      <w:r w:rsidRPr="00D42E2C">
        <w:rPr>
          <w:i/>
          <w:iCs/>
          <w:sz w:val="28"/>
          <w:szCs w:val="28"/>
          <w:lang w:val="en-US"/>
        </w:rPr>
        <w:t>.</w:t>
      </w:r>
      <w:r w:rsidRPr="007D656D">
        <w:rPr>
          <w:i/>
          <w:sz w:val="28"/>
          <w:szCs w:val="28"/>
          <w:lang w:val="en-US"/>
        </w:rPr>
        <w:t xml:space="preserve"> –</w:t>
      </w:r>
      <w:r w:rsidRPr="007D656D">
        <w:rPr>
          <w:sz w:val="28"/>
          <w:szCs w:val="28"/>
          <w:lang w:val="en-US"/>
        </w:rPr>
        <w:t xml:space="preserve"> New York: Cambridge University Press, 2001. – 342 p.</w:t>
      </w:r>
    </w:p>
    <w:p w14:paraId="4358AC3D" w14:textId="77777777" w:rsidR="00050320" w:rsidRPr="007D656D" w:rsidRDefault="00050320" w:rsidP="00680436">
      <w:pPr>
        <w:tabs>
          <w:tab w:val="left" w:pos="993"/>
        </w:tabs>
        <w:ind w:firstLine="709"/>
        <w:contextualSpacing/>
        <w:jc w:val="both"/>
        <w:rPr>
          <w:sz w:val="28"/>
          <w:szCs w:val="28"/>
          <w:lang w:val="en-US"/>
        </w:rPr>
      </w:pPr>
      <w:r w:rsidRPr="007D656D">
        <w:rPr>
          <w:sz w:val="28"/>
          <w:szCs w:val="28"/>
          <w:lang w:val="en-US"/>
        </w:rPr>
        <w:t xml:space="preserve">10 </w:t>
      </w:r>
      <w:proofErr w:type="spellStart"/>
      <w:r w:rsidRPr="007D656D">
        <w:rPr>
          <w:sz w:val="28"/>
          <w:szCs w:val="28"/>
          <w:lang w:val="en-US"/>
        </w:rPr>
        <w:t>Clavien</w:t>
      </w:r>
      <w:proofErr w:type="spellEnd"/>
      <w:r w:rsidRPr="007D656D">
        <w:rPr>
          <w:sz w:val="28"/>
          <w:szCs w:val="28"/>
          <w:lang w:val="en-US"/>
        </w:rPr>
        <w:t xml:space="preserve"> C., </w:t>
      </w:r>
      <w:proofErr w:type="spellStart"/>
      <w:r w:rsidRPr="007D656D">
        <w:rPr>
          <w:sz w:val="28"/>
          <w:szCs w:val="28"/>
          <w:lang w:val="en-US"/>
        </w:rPr>
        <w:t>Chapuisat</w:t>
      </w:r>
      <w:proofErr w:type="spellEnd"/>
      <w:r w:rsidRPr="007D656D">
        <w:rPr>
          <w:sz w:val="28"/>
          <w:szCs w:val="28"/>
          <w:lang w:val="en-US"/>
        </w:rPr>
        <w:t xml:space="preserve"> M. The evolution of altruism in humans // Biology &amp; Philosophy. – 2013. – Vol. 28, № 1. – P. 125–140. – DOI: </w:t>
      </w:r>
      <w:hyperlink r:id="rId14" w:tgtFrame="_new" w:history="1">
        <w:r w:rsidRPr="007D656D">
          <w:rPr>
            <w:rStyle w:val="a7"/>
            <w:sz w:val="28"/>
            <w:szCs w:val="28"/>
            <w:lang w:val="en-US"/>
          </w:rPr>
          <w:t>https://doi.org/10.1007/s10539-012-9317-3</w:t>
        </w:r>
      </w:hyperlink>
    </w:p>
    <w:p w14:paraId="3BD47B0C" w14:textId="77777777" w:rsidR="00050320" w:rsidRPr="007D656D" w:rsidRDefault="00050320" w:rsidP="00680436">
      <w:pPr>
        <w:tabs>
          <w:tab w:val="left" w:pos="993"/>
        </w:tabs>
        <w:ind w:firstLine="709"/>
        <w:contextualSpacing/>
        <w:jc w:val="both"/>
        <w:rPr>
          <w:sz w:val="28"/>
          <w:szCs w:val="28"/>
          <w:lang w:val="en-US"/>
        </w:rPr>
      </w:pPr>
      <w:r w:rsidRPr="007D656D">
        <w:rPr>
          <w:sz w:val="28"/>
          <w:szCs w:val="28"/>
          <w:lang w:val="en-US"/>
        </w:rPr>
        <w:t xml:space="preserve">11 Niebuhr R. </w:t>
      </w:r>
      <w:r w:rsidRPr="007D656D">
        <w:rPr>
          <w:iCs/>
          <w:sz w:val="28"/>
          <w:szCs w:val="28"/>
          <w:lang w:val="en-US"/>
        </w:rPr>
        <w:t>The Nature and Destiny of Man. Vol. 1: Human Nature</w:t>
      </w:r>
      <w:r w:rsidRPr="007D656D">
        <w:rPr>
          <w:sz w:val="28"/>
          <w:szCs w:val="28"/>
          <w:lang w:val="en-US"/>
        </w:rPr>
        <w:t xml:space="preserve">. – New </w:t>
      </w:r>
      <w:proofErr w:type="gramStart"/>
      <w:r w:rsidRPr="007D656D">
        <w:rPr>
          <w:sz w:val="28"/>
          <w:szCs w:val="28"/>
          <w:lang w:val="en-US"/>
        </w:rPr>
        <w:t>York :</w:t>
      </w:r>
      <w:proofErr w:type="gramEnd"/>
      <w:r w:rsidRPr="007D656D">
        <w:rPr>
          <w:sz w:val="28"/>
          <w:szCs w:val="28"/>
          <w:lang w:val="en-US"/>
        </w:rPr>
        <w:t xml:space="preserve"> Charles Scribner's Sons, 1964. – 301 p.</w:t>
      </w:r>
    </w:p>
    <w:p w14:paraId="618161DC" w14:textId="77777777" w:rsidR="00050320" w:rsidRPr="007D656D" w:rsidRDefault="00050320" w:rsidP="00680436">
      <w:pPr>
        <w:tabs>
          <w:tab w:val="left" w:pos="993"/>
        </w:tabs>
        <w:ind w:firstLine="709"/>
        <w:contextualSpacing/>
        <w:jc w:val="both"/>
        <w:rPr>
          <w:rFonts w:eastAsia="Calibri"/>
          <w:sz w:val="28"/>
          <w:szCs w:val="28"/>
          <w:shd w:val="clear" w:color="auto" w:fill="FFFFFF"/>
          <w:lang w:val="en-US"/>
        </w:rPr>
      </w:pPr>
      <w:r w:rsidRPr="007D656D">
        <w:rPr>
          <w:sz w:val="28"/>
          <w:szCs w:val="28"/>
          <w:lang w:val="en-US"/>
        </w:rPr>
        <w:t xml:space="preserve">12 </w:t>
      </w:r>
      <w:r w:rsidRPr="007D656D">
        <w:rPr>
          <w:rFonts w:eastAsia="Calibri"/>
          <w:sz w:val="28"/>
          <w:szCs w:val="28"/>
          <w:shd w:val="clear" w:color="auto" w:fill="FFFFFF"/>
          <w:lang w:val="en-US"/>
        </w:rPr>
        <w:t xml:space="preserve">Tillich P. </w:t>
      </w:r>
      <w:r w:rsidRPr="007D656D">
        <w:rPr>
          <w:rFonts w:eastAsia="Calibri"/>
          <w:iCs/>
          <w:sz w:val="28"/>
          <w:szCs w:val="28"/>
          <w:shd w:val="clear" w:color="auto" w:fill="FFFFFF"/>
          <w:lang w:val="en-US"/>
        </w:rPr>
        <w:t>The Shaking of the Foundations</w:t>
      </w:r>
      <w:r w:rsidRPr="007D656D">
        <w:rPr>
          <w:rFonts w:eastAsia="Calibri"/>
          <w:sz w:val="28"/>
          <w:szCs w:val="28"/>
          <w:shd w:val="clear" w:color="auto" w:fill="FFFFFF"/>
          <w:lang w:val="en-US"/>
        </w:rPr>
        <w:t>. – New York: Charles Scribner's Sons, 1948. – 191 p.</w:t>
      </w:r>
    </w:p>
    <w:p w14:paraId="3B942158" w14:textId="77777777" w:rsidR="00050320" w:rsidRPr="007D656D" w:rsidRDefault="00050320" w:rsidP="00680436">
      <w:pPr>
        <w:tabs>
          <w:tab w:val="left" w:pos="993"/>
        </w:tabs>
        <w:ind w:firstLine="709"/>
        <w:contextualSpacing/>
        <w:jc w:val="both"/>
        <w:rPr>
          <w:rFonts w:eastAsia="Calibri"/>
          <w:sz w:val="28"/>
          <w:szCs w:val="28"/>
          <w:shd w:val="clear" w:color="auto" w:fill="FFFFFF"/>
          <w:lang w:val="en-US"/>
        </w:rPr>
      </w:pPr>
      <w:r w:rsidRPr="007D656D">
        <w:rPr>
          <w:rFonts w:eastAsia="Calibri"/>
          <w:sz w:val="28"/>
          <w:szCs w:val="28"/>
          <w:shd w:val="clear" w:color="auto" w:fill="FFFFFF"/>
          <w:lang w:val="en-US"/>
        </w:rPr>
        <w:t xml:space="preserve">13 Baumann D. J., Cialdini R. B., Kendrick D. T. Altruism as hedonism: Helping and </w:t>
      </w:r>
      <w:proofErr w:type="spellStart"/>
      <w:r w:rsidRPr="007D656D">
        <w:rPr>
          <w:rFonts w:eastAsia="Calibri"/>
          <w:sz w:val="28"/>
          <w:szCs w:val="28"/>
          <w:shd w:val="clear" w:color="auto" w:fill="FFFFFF"/>
          <w:lang w:val="en-US"/>
        </w:rPr>
        <w:t>self gratification</w:t>
      </w:r>
      <w:proofErr w:type="spellEnd"/>
      <w:r w:rsidRPr="007D656D">
        <w:rPr>
          <w:rFonts w:eastAsia="Calibri"/>
          <w:sz w:val="28"/>
          <w:szCs w:val="28"/>
          <w:shd w:val="clear" w:color="auto" w:fill="FFFFFF"/>
          <w:lang w:val="en-US"/>
        </w:rPr>
        <w:t xml:space="preserve"> as equivalent responses // Journal of Personality and Social Psychology. – 1981. – Vol. 40, № 6. – P. 1039–1046.</w:t>
      </w:r>
    </w:p>
    <w:p w14:paraId="3CD00070" w14:textId="77777777"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shd w:val="clear" w:color="auto" w:fill="FFFFFF"/>
          <w:lang w:val="en-US"/>
        </w:rPr>
        <w:t xml:space="preserve">14 </w:t>
      </w:r>
      <w:r w:rsidRPr="007D656D">
        <w:rPr>
          <w:sz w:val="28"/>
          <w:szCs w:val="28"/>
          <w:lang w:val="en-US"/>
        </w:rPr>
        <w:t>Levinas E.</w:t>
      </w:r>
      <w:r w:rsidRPr="007D656D">
        <w:rPr>
          <w:i/>
          <w:sz w:val="28"/>
          <w:szCs w:val="28"/>
          <w:lang w:val="en-US"/>
        </w:rPr>
        <w:t xml:space="preserve"> </w:t>
      </w:r>
      <w:r w:rsidRPr="007D656D">
        <w:rPr>
          <w:rStyle w:val="a9"/>
          <w:i w:val="0"/>
          <w:iCs w:val="0"/>
          <w:sz w:val="28"/>
          <w:szCs w:val="28"/>
          <w:lang w:val="en-US"/>
        </w:rPr>
        <w:t>Totality and Infinity: An Essay on Exteriority</w:t>
      </w:r>
      <w:r w:rsidRPr="007D656D">
        <w:rPr>
          <w:i/>
          <w:iCs/>
          <w:sz w:val="28"/>
          <w:szCs w:val="28"/>
          <w:lang w:val="en-US"/>
        </w:rPr>
        <w:t xml:space="preserve">. </w:t>
      </w:r>
      <w:r w:rsidRPr="00944CD8">
        <w:rPr>
          <w:sz w:val="28"/>
          <w:szCs w:val="28"/>
          <w:lang w:val="en-US"/>
        </w:rPr>
        <w:t>Vol. 1.</w:t>
      </w:r>
      <w:r w:rsidRPr="007D656D">
        <w:rPr>
          <w:sz w:val="28"/>
          <w:szCs w:val="28"/>
          <w:lang w:val="en-US"/>
        </w:rPr>
        <w:t xml:space="preserve"> – </w:t>
      </w:r>
      <w:proofErr w:type="gramStart"/>
      <w:r w:rsidRPr="007D656D">
        <w:rPr>
          <w:sz w:val="28"/>
          <w:szCs w:val="28"/>
          <w:lang w:val="en-US"/>
        </w:rPr>
        <w:t>Dordrecht</w:t>
      </w:r>
      <w:r w:rsidRPr="007D656D">
        <w:rPr>
          <w:i/>
          <w:sz w:val="28"/>
          <w:szCs w:val="28"/>
          <w:lang w:val="en-US"/>
        </w:rPr>
        <w:t xml:space="preserve"> :</w:t>
      </w:r>
      <w:proofErr w:type="gramEnd"/>
      <w:r w:rsidRPr="007D656D">
        <w:rPr>
          <w:i/>
          <w:sz w:val="28"/>
          <w:szCs w:val="28"/>
          <w:lang w:val="en-US"/>
        </w:rPr>
        <w:t xml:space="preserve"> </w:t>
      </w:r>
      <w:r w:rsidRPr="007D656D">
        <w:rPr>
          <w:sz w:val="28"/>
          <w:szCs w:val="28"/>
          <w:lang w:val="en-US"/>
        </w:rPr>
        <w:t>Kluwer Academic Publishers, 1969. – 348 p.</w:t>
      </w:r>
    </w:p>
    <w:p w14:paraId="12ADAFDE" w14:textId="77777777" w:rsidR="00050320" w:rsidRPr="007D656D" w:rsidRDefault="00050320" w:rsidP="00680436">
      <w:pPr>
        <w:tabs>
          <w:tab w:val="left" w:pos="993"/>
        </w:tabs>
        <w:ind w:firstLine="709"/>
        <w:contextualSpacing/>
        <w:jc w:val="both"/>
        <w:rPr>
          <w:rFonts w:eastAsia="Calibri"/>
          <w:color w:val="424242"/>
          <w:sz w:val="28"/>
          <w:szCs w:val="28"/>
          <w:shd w:val="clear" w:color="auto" w:fill="FFFFFF"/>
          <w:lang w:val="en-US"/>
        </w:rPr>
      </w:pPr>
      <w:r w:rsidRPr="007D656D">
        <w:rPr>
          <w:rFonts w:eastAsia="Calibri"/>
          <w:sz w:val="28"/>
          <w:szCs w:val="28"/>
          <w:shd w:val="clear" w:color="auto" w:fill="FFFFFF"/>
          <w:lang w:val="en-US"/>
        </w:rPr>
        <w:t xml:space="preserve">15 </w:t>
      </w:r>
      <w:r w:rsidRPr="007D656D">
        <w:rPr>
          <w:rFonts w:eastAsia="MS Mincho"/>
          <w:sz w:val="28"/>
          <w:szCs w:val="28"/>
          <w:lang w:val="en-US" w:eastAsia="ja-JP"/>
        </w:rPr>
        <w:t>Singer P. Famine, affluence, and morality // Philosophy &amp; Public Affairs. – 1972. – Vol. 1, № 3. – P. 231–243.</w:t>
      </w:r>
    </w:p>
    <w:p w14:paraId="2C408FB2" w14:textId="3FA8BCBA" w:rsidR="00050320" w:rsidRPr="000F16AB" w:rsidRDefault="00050320" w:rsidP="00680436">
      <w:pPr>
        <w:tabs>
          <w:tab w:val="left" w:pos="993"/>
        </w:tabs>
        <w:ind w:firstLine="709"/>
        <w:contextualSpacing/>
        <w:jc w:val="both"/>
        <w:rPr>
          <w:sz w:val="28"/>
          <w:szCs w:val="28"/>
          <w:bdr w:val="none" w:sz="0" w:space="0" w:color="auto" w:frame="1"/>
          <w:shd w:val="clear" w:color="auto" w:fill="FFFFFF"/>
          <w:lang w:val="ru-RU"/>
        </w:rPr>
      </w:pPr>
      <w:r w:rsidRPr="007D656D">
        <w:rPr>
          <w:rFonts w:eastAsia="Calibri"/>
          <w:sz w:val="28"/>
          <w:szCs w:val="28"/>
          <w:shd w:val="clear" w:color="auto" w:fill="FFFFFF"/>
          <w:lang w:val="en-US"/>
        </w:rPr>
        <w:t xml:space="preserve">16 </w:t>
      </w:r>
      <w:r w:rsidRPr="007D656D">
        <w:rPr>
          <w:sz w:val="28"/>
          <w:szCs w:val="28"/>
          <w:bdr w:val="none" w:sz="0" w:space="0" w:color="auto" w:frame="1"/>
          <w:shd w:val="clear" w:color="auto" w:fill="FFFFFF"/>
          <w:lang w:val="en-US"/>
        </w:rPr>
        <w:t xml:space="preserve">Feinberg J. </w:t>
      </w:r>
      <w:r w:rsidRPr="007D656D">
        <w:rPr>
          <w:iCs/>
          <w:sz w:val="28"/>
          <w:szCs w:val="28"/>
          <w:bdr w:val="none" w:sz="0" w:space="0" w:color="auto" w:frame="1"/>
          <w:shd w:val="clear" w:color="auto" w:fill="FFFFFF"/>
          <w:lang w:val="en-US"/>
        </w:rPr>
        <w:t>The Moral Limits of the Criminal Law: Harm to Self</w:t>
      </w:r>
      <w:r w:rsidRPr="007D656D">
        <w:rPr>
          <w:sz w:val="28"/>
          <w:szCs w:val="28"/>
          <w:bdr w:val="none" w:sz="0" w:space="0" w:color="auto" w:frame="1"/>
          <w:shd w:val="clear" w:color="auto" w:fill="FFFFFF"/>
          <w:lang w:val="en-US"/>
        </w:rPr>
        <w:t>. – New York: Oxford University Press, 1989. – Online ed. Oxford</w:t>
      </w:r>
      <w:r w:rsidRPr="007D656D">
        <w:rPr>
          <w:sz w:val="28"/>
          <w:szCs w:val="28"/>
          <w:bdr w:val="none" w:sz="0" w:space="0" w:color="auto" w:frame="1"/>
          <w:shd w:val="clear" w:color="auto" w:fill="FFFFFF"/>
        </w:rPr>
        <w:t xml:space="preserve"> </w:t>
      </w:r>
      <w:r w:rsidRPr="007D656D">
        <w:rPr>
          <w:sz w:val="28"/>
          <w:szCs w:val="28"/>
          <w:bdr w:val="none" w:sz="0" w:space="0" w:color="auto" w:frame="1"/>
          <w:shd w:val="clear" w:color="auto" w:fill="FFFFFF"/>
          <w:lang w:val="en-US"/>
        </w:rPr>
        <w:t>Academic</w:t>
      </w:r>
      <w:r w:rsidR="00F2744E" w:rsidRPr="000F16AB">
        <w:rPr>
          <w:sz w:val="28"/>
          <w:szCs w:val="28"/>
          <w:bdr w:val="none" w:sz="0" w:space="0" w:color="auto" w:frame="1"/>
          <w:shd w:val="clear" w:color="auto" w:fill="FFFFFF"/>
          <w:lang w:val="ru-RU"/>
        </w:rPr>
        <w:t xml:space="preserve">. - </w:t>
      </w:r>
      <w:r w:rsidRPr="007D656D">
        <w:rPr>
          <w:sz w:val="28"/>
          <w:szCs w:val="28"/>
          <w:bdr w:val="none" w:sz="0" w:space="0" w:color="auto" w:frame="1"/>
          <w:shd w:val="clear" w:color="auto" w:fill="FFFFFF"/>
        </w:rPr>
        <w:t xml:space="preserve"> 2003. – </w:t>
      </w:r>
      <w:r w:rsidR="00F2744E" w:rsidRPr="007D656D">
        <w:rPr>
          <w:iCs/>
          <w:sz w:val="28"/>
          <w:szCs w:val="28"/>
          <w:bdr w:val="none" w:sz="0" w:space="0" w:color="auto" w:frame="1"/>
          <w:shd w:val="clear" w:color="auto" w:fill="FFFFFF"/>
          <w:lang w:val="en-US"/>
        </w:rPr>
        <w:t>Vol</w:t>
      </w:r>
      <w:r w:rsidR="00F2744E" w:rsidRPr="000F16AB">
        <w:rPr>
          <w:iCs/>
          <w:sz w:val="28"/>
          <w:szCs w:val="28"/>
          <w:bdr w:val="none" w:sz="0" w:space="0" w:color="auto" w:frame="1"/>
          <w:shd w:val="clear" w:color="auto" w:fill="FFFFFF"/>
          <w:lang w:val="ru-RU"/>
        </w:rPr>
        <w:t xml:space="preserve">. 3. </w:t>
      </w:r>
      <w:r w:rsidRPr="007D656D">
        <w:rPr>
          <w:sz w:val="28"/>
          <w:szCs w:val="28"/>
          <w:bdr w:val="none" w:sz="0" w:space="0" w:color="auto" w:frame="1"/>
          <w:shd w:val="clear" w:color="auto" w:fill="FFFFFF"/>
          <w:lang w:val="en-US"/>
        </w:rPr>
        <w:t>DOI</w:t>
      </w:r>
      <w:r w:rsidRPr="007D656D">
        <w:rPr>
          <w:sz w:val="28"/>
          <w:szCs w:val="28"/>
          <w:bdr w:val="none" w:sz="0" w:space="0" w:color="auto" w:frame="1"/>
          <w:shd w:val="clear" w:color="auto" w:fill="FFFFFF"/>
        </w:rPr>
        <w:t xml:space="preserve">: </w:t>
      </w:r>
      <w:hyperlink r:id="rId15" w:tgtFrame="_new" w:history="1">
        <w:r w:rsidRPr="007D656D">
          <w:rPr>
            <w:rStyle w:val="a7"/>
            <w:sz w:val="28"/>
            <w:szCs w:val="28"/>
            <w:bdr w:val="none" w:sz="0" w:space="0" w:color="auto" w:frame="1"/>
            <w:shd w:val="clear" w:color="auto" w:fill="FFFFFF"/>
            <w:lang w:val="en-US"/>
          </w:rPr>
          <w:t>https</w:t>
        </w:r>
        <w:r w:rsidRPr="007D656D">
          <w:rPr>
            <w:rStyle w:val="a7"/>
            <w:sz w:val="28"/>
            <w:szCs w:val="28"/>
            <w:bdr w:val="none" w:sz="0" w:space="0" w:color="auto" w:frame="1"/>
            <w:shd w:val="clear" w:color="auto" w:fill="FFFFFF"/>
          </w:rPr>
          <w:t>://</w:t>
        </w:r>
        <w:proofErr w:type="spellStart"/>
        <w:r w:rsidRPr="007D656D">
          <w:rPr>
            <w:rStyle w:val="a7"/>
            <w:sz w:val="28"/>
            <w:szCs w:val="28"/>
            <w:bdr w:val="none" w:sz="0" w:space="0" w:color="auto" w:frame="1"/>
            <w:shd w:val="clear" w:color="auto" w:fill="FFFFFF"/>
            <w:lang w:val="en-US"/>
          </w:rPr>
          <w:t>doi</w:t>
        </w:r>
        <w:proofErr w:type="spellEnd"/>
        <w:r w:rsidRPr="007D656D">
          <w:rPr>
            <w:rStyle w:val="a7"/>
            <w:sz w:val="28"/>
            <w:szCs w:val="28"/>
            <w:bdr w:val="none" w:sz="0" w:space="0" w:color="auto" w:frame="1"/>
            <w:shd w:val="clear" w:color="auto" w:fill="FFFFFF"/>
          </w:rPr>
          <w:t>.</w:t>
        </w:r>
        <w:r w:rsidRPr="007D656D">
          <w:rPr>
            <w:rStyle w:val="a7"/>
            <w:sz w:val="28"/>
            <w:szCs w:val="28"/>
            <w:bdr w:val="none" w:sz="0" w:space="0" w:color="auto" w:frame="1"/>
            <w:shd w:val="clear" w:color="auto" w:fill="FFFFFF"/>
            <w:lang w:val="en-US"/>
          </w:rPr>
          <w:t>org</w:t>
        </w:r>
        <w:r w:rsidRPr="007D656D">
          <w:rPr>
            <w:rStyle w:val="a7"/>
            <w:sz w:val="28"/>
            <w:szCs w:val="28"/>
            <w:bdr w:val="none" w:sz="0" w:space="0" w:color="auto" w:frame="1"/>
            <w:shd w:val="clear" w:color="auto" w:fill="FFFFFF"/>
          </w:rPr>
          <w:t>/10.1093/0195059239.001.0001</w:t>
        </w:r>
      </w:hyperlink>
      <w:r w:rsidRPr="007D656D">
        <w:rPr>
          <w:sz w:val="28"/>
          <w:szCs w:val="28"/>
          <w:bdr w:val="none" w:sz="0" w:space="0" w:color="auto" w:frame="1"/>
          <w:shd w:val="clear" w:color="auto" w:fill="FFFFFF"/>
        </w:rPr>
        <w:t xml:space="preserve"> </w:t>
      </w:r>
      <w:r w:rsidRPr="007D656D">
        <w:rPr>
          <w:bCs/>
          <w:sz w:val="28"/>
          <w:szCs w:val="28"/>
          <w:bdr w:val="none" w:sz="0" w:space="0" w:color="auto" w:frame="1"/>
          <w:shd w:val="clear" w:color="auto" w:fill="FFFFFF"/>
        </w:rPr>
        <w:t>0</w:t>
      </w:r>
      <w:r w:rsidRPr="000F16AB">
        <w:rPr>
          <w:bCs/>
          <w:sz w:val="28"/>
          <w:szCs w:val="28"/>
          <w:bdr w:val="none" w:sz="0" w:space="0" w:color="auto" w:frame="1"/>
          <w:shd w:val="clear" w:color="auto" w:fill="FFFFFF"/>
          <w:lang w:val="ru-RU"/>
        </w:rPr>
        <w:t>8</w:t>
      </w:r>
      <w:r w:rsidRPr="007D656D">
        <w:rPr>
          <w:bCs/>
          <w:sz w:val="28"/>
          <w:szCs w:val="28"/>
          <w:bdr w:val="none" w:sz="0" w:space="0" w:color="auto" w:frame="1"/>
          <w:shd w:val="clear" w:color="auto" w:fill="FFFFFF"/>
        </w:rPr>
        <w:t>.09.2024</w:t>
      </w:r>
      <w:r w:rsidR="00F2744E" w:rsidRPr="000F16AB">
        <w:rPr>
          <w:bCs/>
          <w:sz w:val="28"/>
          <w:szCs w:val="28"/>
          <w:bdr w:val="none" w:sz="0" w:space="0" w:color="auto" w:frame="1"/>
          <w:shd w:val="clear" w:color="auto" w:fill="FFFFFF"/>
          <w:lang w:val="ru-RU"/>
        </w:rPr>
        <w:t>.</w:t>
      </w:r>
    </w:p>
    <w:p w14:paraId="43D57468" w14:textId="78139836" w:rsidR="00050320" w:rsidRPr="007D656D" w:rsidRDefault="00050320" w:rsidP="00680436">
      <w:pPr>
        <w:tabs>
          <w:tab w:val="left" w:pos="993"/>
        </w:tabs>
        <w:ind w:firstLine="709"/>
        <w:contextualSpacing/>
        <w:jc w:val="both"/>
        <w:rPr>
          <w:rFonts w:eastAsia="Calibri"/>
          <w:sz w:val="28"/>
          <w:szCs w:val="28"/>
        </w:rPr>
      </w:pPr>
      <w:r w:rsidRPr="007D656D">
        <w:rPr>
          <w:sz w:val="28"/>
          <w:szCs w:val="28"/>
          <w:bdr w:val="none" w:sz="0" w:space="0" w:color="auto" w:frame="1"/>
          <w:shd w:val="clear" w:color="auto" w:fill="FFFFFF"/>
        </w:rPr>
        <w:t xml:space="preserve">17 </w:t>
      </w:r>
      <w:r w:rsidRPr="007D656D">
        <w:rPr>
          <w:rFonts w:eastAsia="Calibri"/>
          <w:sz w:val="28"/>
          <w:szCs w:val="28"/>
        </w:rPr>
        <w:t xml:space="preserve">Бодренкова Г. П. Системное развитие добровольчества в России: от </w:t>
      </w:r>
      <w:r w:rsidRPr="007D656D">
        <w:rPr>
          <w:rFonts w:eastAsia="Calibri"/>
          <w:sz w:val="28"/>
          <w:szCs w:val="28"/>
        </w:rPr>
        <w:lastRenderedPageBreak/>
        <w:t>теории к практике</w:t>
      </w:r>
      <w:r w:rsidR="00F2744E" w:rsidRPr="00F2744E">
        <w:rPr>
          <w:rFonts w:eastAsia="Calibri"/>
          <w:sz w:val="28"/>
          <w:szCs w:val="28"/>
          <w:lang w:val="ru-RU"/>
        </w:rPr>
        <w:t xml:space="preserve">: </w:t>
      </w:r>
      <w:r w:rsidRPr="007D656D">
        <w:rPr>
          <w:rFonts w:eastAsia="Calibri"/>
          <w:sz w:val="28"/>
          <w:szCs w:val="28"/>
        </w:rPr>
        <w:t>учебно-методическое пособие. – М.: АНО «СПО СОТИС». – 2013. – 320 с.</w:t>
      </w:r>
    </w:p>
    <w:p w14:paraId="6EDFA454" w14:textId="77777777"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Calibri"/>
          <w:sz w:val="28"/>
          <w:szCs w:val="28"/>
        </w:rPr>
        <w:t xml:space="preserve">18 </w:t>
      </w:r>
      <w:r w:rsidRPr="007D656D">
        <w:rPr>
          <w:rFonts w:eastAsia="MS Mincho"/>
          <w:sz w:val="28"/>
          <w:szCs w:val="28"/>
          <w:lang w:eastAsia="ja-JP"/>
        </w:rPr>
        <w:t xml:space="preserve">Нечипоренко Л. М. Аристотель и античная литература. - М.: Наука, 1978. </w:t>
      </w:r>
      <w:r w:rsidRPr="007D656D">
        <w:rPr>
          <w:rFonts w:eastAsia="Calibri"/>
          <w:sz w:val="28"/>
          <w:szCs w:val="28"/>
        </w:rPr>
        <w:t>–</w:t>
      </w:r>
      <w:r w:rsidRPr="007D656D">
        <w:rPr>
          <w:rFonts w:eastAsia="MS Mincho"/>
          <w:sz w:val="28"/>
          <w:szCs w:val="28"/>
          <w:lang w:eastAsia="ja-JP"/>
        </w:rPr>
        <w:t xml:space="preserve"> 325 с.</w:t>
      </w:r>
    </w:p>
    <w:p w14:paraId="14B00F99" w14:textId="77777777"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MS Mincho"/>
          <w:sz w:val="28"/>
          <w:szCs w:val="28"/>
          <w:lang w:eastAsia="ja-JP"/>
        </w:rPr>
        <w:t>19 Кропоткин П.А. Этика: Избранные труды. - М.: Политиздат, 1991. - 496 с.</w:t>
      </w:r>
    </w:p>
    <w:p w14:paraId="41531568" w14:textId="22C34F99"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MS Mincho"/>
          <w:sz w:val="28"/>
          <w:szCs w:val="28"/>
          <w:lang w:eastAsia="ja-JP"/>
        </w:rPr>
        <w:t>20</w:t>
      </w:r>
      <w:r w:rsidR="00A73939">
        <w:rPr>
          <w:rFonts w:eastAsia="MS Mincho"/>
          <w:sz w:val="28"/>
          <w:szCs w:val="28"/>
          <w:lang w:eastAsia="ja-JP"/>
        </w:rPr>
        <w:t xml:space="preserve"> </w:t>
      </w:r>
      <w:r w:rsidRPr="007D656D">
        <w:rPr>
          <w:rFonts w:eastAsia="MS Mincho"/>
          <w:sz w:val="28"/>
          <w:szCs w:val="28"/>
          <w:lang w:eastAsia="ja-JP"/>
        </w:rPr>
        <w:t>Демина И.В. Отношение «Я – ТЫ» в философии Л. Фейербаха и проблема общения в экзистенциализме ХХ века //</w:t>
      </w:r>
      <w:r w:rsidR="00F2744E" w:rsidRPr="00F2744E">
        <w:rPr>
          <w:rFonts w:eastAsia="MS Mincho"/>
          <w:sz w:val="28"/>
          <w:szCs w:val="28"/>
          <w:lang w:val="ru-RU" w:eastAsia="ja-JP"/>
        </w:rPr>
        <w:t xml:space="preserve"> </w:t>
      </w:r>
      <w:r w:rsidRPr="007D656D">
        <w:rPr>
          <w:rFonts w:eastAsia="MS Mincho"/>
          <w:sz w:val="28"/>
          <w:szCs w:val="28"/>
          <w:lang w:eastAsia="ja-JP"/>
        </w:rPr>
        <w:t>Научная мысль Кавказа, 2009, № 2. – С. 61- 66.</w:t>
      </w:r>
    </w:p>
    <w:p w14:paraId="2B6912CB" w14:textId="236880DD"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MS Mincho"/>
          <w:sz w:val="28"/>
          <w:szCs w:val="28"/>
          <w:lang w:eastAsia="ja-JP"/>
        </w:rPr>
        <w:t>21 Ковалев В. А ты записался в добровольцы? / В</w:t>
      </w:r>
      <w:r w:rsidR="00F2744E" w:rsidRPr="00F2744E">
        <w:rPr>
          <w:rFonts w:eastAsia="MS Mincho"/>
          <w:sz w:val="28"/>
          <w:szCs w:val="28"/>
          <w:lang w:val="ru-RU" w:eastAsia="ja-JP"/>
        </w:rPr>
        <w:t>.</w:t>
      </w:r>
      <w:r w:rsidRPr="007D656D">
        <w:rPr>
          <w:rFonts w:eastAsia="MS Mincho"/>
          <w:sz w:val="28"/>
          <w:szCs w:val="28"/>
          <w:lang w:eastAsia="ja-JP"/>
        </w:rPr>
        <w:t>Н. Регило // Московская правда. – 2012. – № 47. – 3</w:t>
      </w:r>
      <w:r w:rsidR="00F2744E" w:rsidRPr="00F2744E">
        <w:rPr>
          <w:rFonts w:eastAsia="MS Mincho"/>
          <w:sz w:val="28"/>
          <w:szCs w:val="28"/>
          <w:lang w:val="ru-RU" w:eastAsia="ja-JP"/>
        </w:rPr>
        <w:t xml:space="preserve"> </w:t>
      </w:r>
      <w:r w:rsidR="00F2744E">
        <w:rPr>
          <w:rFonts w:eastAsia="MS Mincho"/>
          <w:sz w:val="28"/>
          <w:szCs w:val="28"/>
          <w:lang w:val="en-US" w:eastAsia="ja-JP"/>
        </w:rPr>
        <w:t>c</w:t>
      </w:r>
      <w:r w:rsidRPr="007D656D">
        <w:rPr>
          <w:rFonts w:eastAsia="MS Mincho"/>
          <w:sz w:val="28"/>
          <w:szCs w:val="28"/>
          <w:lang w:eastAsia="ja-JP"/>
        </w:rPr>
        <w:t>.</w:t>
      </w:r>
    </w:p>
    <w:p w14:paraId="7902D1AE" w14:textId="24BEF3C1"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MS Mincho"/>
          <w:sz w:val="28"/>
          <w:szCs w:val="28"/>
          <w:lang w:eastAsia="ja-JP"/>
        </w:rPr>
        <w:t>22 Стрешнева А. Открыли центр добровольчества // Москва центр. – 2012. –</w:t>
      </w:r>
      <w:r w:rsidR="00F2744E" w:rsidRPr="00F2744E">
        <w:rPr>
          <w:rFonts w:eastAsia="MS Mincho"/>
          <w:sz w:val="28"/>
          <w:szCs w:val="28"/>
          <w:lang w:val="ru-RU" w:eastAsia="ja-JP"/>
        </w:rPr>
        <w:t xml:space="preserve"> </w:t>
      </w:r>
      <w:r w:rsidRPr="007D656D">
        <w:rPr>
          <w:rFonts w:eastAsia="MS Mincho"/>
          <w:sz w:val="28"/>
          <w:szCs w:val="28"/>
          <w:lang w:eastAsia="ja-JP"/>
        </w:rPr>
        <w:t>2</w:t>
      </w:r>
      <w:r w:rsidR="00F2744E" w:rsidRPr="00F2744E">
        <w:rPr>
          <w:rFonts w:eastAsia="MS Mincho"/>
          <w:sz w:val="28"/>
          <w:szCs w:val="28"/>
          <w:lang w:val="ru-RU" w:eastAsia="ja-JP"/>
        </w:rPr>
        <w:t xml:space="preserve"> </w:t>
      </w:r>
      <w:r w:rsidR="00F2744E">
        <w:rPr>
          <w:rFonts w:eastAsia="MS Mincho"/>
          <w:sz w:val="28"/>
          <w:szCs w:val="28"/>
          <w:lang w:val="en-US" w:eastAsia="ja-JP"/>
        </w:rPr>
        <w:t>c</w:t>
      </w:r>
      <w:r w:rsidRPr="007D656D">
        <w:rPr>
          <w:rFonts w:eastAsia="MS Mincho"/>
          <w:sz w:val="28"/>
          <w:szCs w:val="28"/>
          <w:lang w:eastAsia="ja-JP"/>
        </w:rPr>
        <w:t>.</w:t>
      </w:r>
    </w:p>
    <w:p w14:paraId="7C32FB8A" w14:textId="7AF236DE"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MS Mincho"/>
          <w:sz w:val="28"/>
          <w:szCs w:val="28"/>
          <w:lang w:eastAsia="ja-JP"/>
        </w:rPr>
        <w:t>23 Пневная М. В. Волонтерство как социальный феномен: управленческий подход: дис. … д</w:t>
      </w:r>
      <w:proofErr w:type="spellStart"/>
      <w:r w:rsidR="00F2744E">
        <w:rPr>
          <w:rFonts w:eastAsia="MS Mincho"/>
          <w:sz w:val="28"/>
          <w:szCs w:val="28"/>
          <w:lang w:val="ru-RU" w:eastAsia="ja-JP"/>
        </w:rPr>
        <w:t>ок</w:t>
      </w:r>
      <w:proofErr w:type="spellEnd"/>
      <w:r w:rsidR="00F2744E">
        <w:rPr>
          <w:rFonts w:eastAsia="MS Mincho"/>
          <w:sz w:val="28"/>
          <w:szCs w:val="28"/>
          <w:lang w:val="ru-RU" w:eastAsia="ja-JP"/>
        </w:rPr>
        <w:t>.</w:t>
      </w:r>
      <w:r w:rsidRPr="007D656D">
        <w:rPr>
          <w:rFonts w:eastAsia="MS Mincho"/>
          <w:sz w:val="28"/>
          <w:szCs w:val="28"/>
          <w:lang w:eastAsia="ja-JP"/>
        </w:rPr>
        <w:t xml:space="preserve"> соц. наук. – Екатеринбург: Уральский федеральный университет им. первого президента России Б. Н. Ельцина, 2016. -42 с.</w:t>
      </w:r>
    </w:p>
    <w:p w14:paraId="4AE8DCBC" w14:textId="33FDBD9D" w:rsidR="00050320" w:rsidRPr="007D656D" w:rsidRDefault="00050320" w:rsidP="00680436">
      <w:pPr>
        <w:tabs>
          <w:tab w:val="left" w:pos="993"/>
        </w:tabs>
        <w:ind w:firstLine="709"/>
        <w:jc w:val="both"/>
        <w:rPr>
          <w:rFonts w:eastAsia="MS Mincho"/>
          <w:sz w:val="28"/>
          <w:szCs w:val="28"/>
          <w:lang w:eastAsia="ja-JP"/>
        </w:rPr>
      </w:pPr>
      <w:r w:rsidRPr="007D656D">
        <w:rPr>
          <w:rFonts w:eastAsia="MS Mincho"/>
          <w:sz w:val="28"/>
          <w:szCs w:val="28"/>
          <w:lang w:eastAsia="ja-JP"/>
        </w:rPr>
        <w:t xml:space="preserve">24 Черепанова Н. В. Социальное обучение в добровольческом движении : автореф. </w:t>
      </w:r>
      <w:r w:rsidR="00F2744E">
        <w:rPr>
          <w:rFonts w:eastAsia="MS Mincho"/>
          <w:sz w:val="28"/>
          <w:szCs w:val="28"/>
          <w:lang w:val="ru-RU" w:eastAsia="ja-JP"/>
        </w:rPr>
        <w:t xml:space="preserve">... </w:t>
      </w:r>
      <w:r w:rsidRPr="007D656D">
        <w:rPr>
          <w:rFonts w:eastAsia="MS Mincho"/>
          <w:sz w:val="28"/>
          <w:szCs w:val="28"/>
          <w:lang w:eastAsia="ja-JP"/>
        </w:rPr>
        <w:t>дис. канд. пед. наук. – Ставрополь, 2006. – 31 с.</w:t>
      </w:r>
    </w:p>
    <w:p w14:paraId="6268FF06" w14:textId="44FCA062" w:rsidR="00050320" w:rsidRPr="007D656D" w:rsidRDefault="00050320" w:rsidP="00680436">
      <w:pPr>
        <w:tabs>
          <w:tab w:val="left" w:pos="993"/>
        </w:tabs>
        <w:ind w:firstLine="709"/>
        <w:jc w:val="both"/>
        <w:rPr>
          <w:sz w:val="28"/>
          <w:szCs w:val="28"/>
        </w:rPr>
      </w:pPr>
      <w:r w:rsidRPr="007D656D">
        <w:rPr>
          <w:rFonts w:eastAsia="MS Mincho"/>
          <w:sz w:val="28"/>
          <w:szCs w:val="28"/>
          <w:lang w:eastAsia="ja-JP"/>
        </w:rPr>
        <w:t xml:space="preserve">25 </w:t>
      </w:r>
      <w:r w:rsidRPr="007D656D">
        <w:rPr>
          <w:sz w:val="28"/>
          <w:szCs w:val="28"/>
        </w:rPr>
        <w:t xml:space="preserve">Болотова Л. В. Организация добровольческой деятельности как аспект вузовской подготовки будущих социальных работников: автореф. </w:t>
      </w:r>
      <w:r w:rsidR="00F2744E">
        <w:rPr>
          <w:sz w:val="28"/>
          <w:szCs w:val="28"/>
          <w:lang w:val="ru-RU"/>
        </w:rPr>
        <w:t xml:space="preserve">... </w:t>
      </w:r>
      <w:r w:rsidRPr="007D656D">
        <w:rPr>
          <w:sz w:val="28"/>
          <w:szCs w:val="28"/>
        </w:rPr>
        <w:t>дис. канд. пед. наук. – Тамбов, 2007. – 8 с.</w:t>
      </w:r>
    </w:p>
    <w:p w14:paraId="710C6424" w14:textId="17BF7468" w:rsidR="00050320" w:rsidRPr="007D656D" w:rsidRDefault="00050320" w:rsidP="00680436">
      <w:pPr>
        <w:tabs>
          <w:tab w:val="left" w:pos="993"/>
        </w:tabs>
        <w:ind w:firstLine="709"/>
        <w:contextualSpacing/>
        <w:jc w:val="both"/>
        <w:rPr>
          <w:rFonts w:eastAsia="MS Mincho"/>
          <w:bCs/>
          <w:sz w:val="28"/>
          <w:szCs w:val="28"/>
          <w:lang w:eastAsia="ja-JP"/>
        </w:rPr>
      </w:pPr>
      <w:r w:rsidRPr="007D656D">
        <w:rPr>
          <w:sz w:val="28"/>
          <w:szCs w:val="28"/>
        </w:rPr>
        <w:t xml:space="preserve">26 </w:t>
      </w:r>
      <w:r w:rsidRPr="007D656D">
        <w:rPr>
          <w:rFonts w:eastAsia="MS Mincho"/>
          <w:bCs/>
          <w:sz w:val="28"/>
          <w:szCs w:val="28"/>
          <w:lang w:eastAsia="ja-JP"/>
        </w:rPr>
        <w:t xml:space="preserve">Хакен Г. Глобальный мир и самоорганизующееся общество // Философско-культурологические проблемы идентичности в контексте современности: материалы Междунар. конф. «Культурная идентификация молодёжи в условиях глобализации». – </w:t>
      </w:r>
      <w:r w:rsidR="00F2744E">
        <w:rPr>
          <w:rFonts w:eastAsia="MS Mincho"/>
          <w:bCs/>
          <w:sz w:val="28"/>
          <w:szCs w:val="28"/>
          <w:lang w:val="ru-RU" w:eastAsia="ja-JP"/>
        </w:rPr>
        <w:t>СПб.</w:t>
      </w:r>
      <w:r w:rsidRPr="007D656D">
        <w:rPr>
          <w:rFonts w:eastAsia="MS Mincho"/>
          <w:bCs/>
          <w:sz w:val="28"/>
          <w:szCs w:val="28"/>
          <w:lang w:eastAsia="ja-JP"/>
        </w:rPr>
        <w:t>: Изд-во Политехн. ун-та, 2010. – С. 40–56.</w:t>
      </w:r>
    </w:p>
    <w:p w14:paraId="036AA68D" w14:textId="0F61440D" w:rsidR="00050320" w:rsidRPr="007D656D" w:rsidRDefault="00050320" w:rsidP="00680436">
      <w:pPr>
        <w:tabs>
          <w:tab w:val="left" w:pos="993"/>
        </w:tabs>
        <w:ind w:firstLine="709"/>
        <w:contextualSpacing/>
        <w:jc w:val="both"/>
        <w:rPr>
          <w:rFonts w:eastAsia="MS Mincho"/>
          <w:bCs/>
          <w:sz w:val="28"/>
          <w:szCs w:val="28"/>
          <w:lang w:eastAsia="ja-JP"/>
        </w:rPr>
      </w:pPr>
      <w:r w:rsidRPr="007D656D">
        <w:rPr>
          <w:rFonts w:eastAsia="MS Mincho"/>
          <w:bCs/>
          <w:sz w:val="28"/>
          <w:szCs w:val="28"/>
          <w:lang w:eastAsia="ja-JP"/>
        </w:rPr>
        <w:t>27 Пригожин И. Философия нестабильности //</w:t>
      </w:r>
      <w:r w:rsidR="00F2744E">
        <w:rPr>
          <w:rFonts w:eastAsia="MS Mincho"/>
          <w:bCs/>
          <w:sz w:val="28"/>
          <w:szCs w:val="28"/>
          <w:lang w:val="ru-RU" w:eastAsia="ja-JP"/>
        </w:rPr>
        <w:t xml:space="preserve"> </w:t>
      </w:r>
      <w:r w:rsidRPr="007D656D">
        <w:rPr>
          <w:rFonts w:eastAsia="MS Mincho"/>
          <w:bCs/>
          <w:sz w:val="28"/>
          <w:szCs w:val="28"/>
          <w:lang w:eastAsia="ja-JP"/>
        </w:rPr>
        <w:t xml:space="preserve">Вопросы философии.– 1991. </w:t>
      </w:r>
      <w:r w:rsidR="00F2744E" w:rsidRPr="007D656D">
        <w:rPr>
          <w:rFonts w:eastAsia="MS Mincho"/>
          <w:bCs/>
          <w:sz w:val="28"/>
          <w:szCs w:val="28"/>
          <w:lang w:eastAsia="ja-JP"/>
        </w:rPr>
        <w:t xml:space="preserve">- № 6. </w:t>
      </w:r>
      <w:r w:rsidRPr="007D656D">
        <w:rPr>
          <w:rFonts w:eastAsia="MS Mincho"/>
          <w:bCs/>
          <w:sz w:val="28"/>
          <w:szCs w:val="28"/>
          <w:lang w:eastAsia="ja-JP"/>
        </w:rPr>
        <w:t xml:space="preserve">– </w:t>
      </w:r>
      <w:r w:rsidR="00F2744E">
        <w:rPr>
          <w:rFonts w:eastAsia="MS Mincho"/>
          <w:bCs/>
          <w:sz w:val="28"/>
          <w:szCs w:val="28"/>
          <w:lang w:val="ru-RU" w:eastAsia="ja-JP"/>
        </w:rPr>
        <w:t>С.</w:t>
      </w:r>
      <w:r w:rsidRPr="007D656D">
        <w:rPr>
          <w:rFonts w:eastAsia="MS Mincho"/>
          <w:bCs/>
          <w:sz w:val="28"/>
          <w:szCs w:val="28"/>
          <w:lang w:eastAsia="ja-JP"/>
        </w:rPr>
        <w:t>46-53.</w:t>
      </w:r>
    </w:p>
    <w:p w14:paraId="2D84313C" w14:textId="217C504F"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MS Mincho"/>
          <w:bCs/>
          <w:sz w:val="28"/>
          <w:szCs w:val="28"/>
          <w:lang w:eastAsia="ja-JP"/>
        </w:rPr>
        <w:t xml:space="preserve">28 </w:t>
      </w:r>
      <w:r w:rsidRPr="007D656D">
        <w:rPr>
          <w:rFonts w:eastAsia="MS Mincho"/>
          <w:sz w:val="28"/>
          <w:szCs w:val="28"/>
          <w:lang w:eastAsia="ja-JP"/>
        </w:rPr>
        <w:t>Баева Л.В. Ценности изменяющегося мира: экзистенциональная аксиология истории: монография. – Астрахань: Астраханский государственный университет, 2004. – 275 с.</w:t>
      </w:r>
    </w:p>
    <w:p w14:paraId="4361A59C" w14:textId="77777777"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MS Mincho"/>
          <w:sz w:val="28"/>
          <w:szCs w:val="28"/>
          <w:lang w:eastAsia="ja-JP"/>
        </w:rPr>
        <w:t>29 Прусский Я. Л. Теория взаимопомощи П. А. Кропоткина и перспективы выживания человечества // Прямухинские чтения 2008 года. – Тверь : Изд-во ООО «КУПОЛ», 2010. – С. 165–170.</w:t>
      </w:r>
    </w:p>
    <w:p w14:paraId="141B3135" w14:textId="5DCD6C59"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MS Mincho"/>
          <w:sz w:val="28"/>
          <w:szCs w:val="28"/>
          <w:lang w:eastAsia="ja-JP"/>
        </w:rPr>
        <w:t xml:space="preserve">30 </w:t>
      </w:r>
      <w:r w:rsidRPr="007D656D">
        <w:rPr>
          <w:sz w:val="28"/>
          <w:szCs w:val="28"/>
        </w:rPr>
        <w:t xml:space="preserve">Küçük B. Türk kültüründe yardımlaşma örneği: imece usulünden yardım sandıklarına. / B. Küçük // Türk Kültürü ve Hacı Bektaş Velî Araştırma Dergisi. – 2025. – Bahar-Mart. – Sayı 113. – </w:t>
      </w:r>
      <w:r w:rsidR="00F2744E" w:rsidRPr="00F2744E">
        <w:rPr>
          <w:sz w:val="28"/>
          <w:szCs w:val="28"/>
        </w:rPr>
        <w:t>Р</w:t>
      </w:r>
      <w:r w:rsidRPr="007D656D">
        <w:rPr>
          <w:sz w:val="28"/>
          <w:szCs w:val="28"/>
        </w:rPr>
        <w:t>. 421–439.</w:t>
      </w:r>
    </w:p>
    <w:p w14:paraId="723B886E" w14:textId="47FE91DA" w:rsidR="00050320" w:rsidRPr="007D656D" w:rsidRDefault="00050320" w:rsidP="00680436">
      <w:pPr>
        <w:tabs>
          <w:tab w:val="left" w:pos="993"/>
        </w:tabs>
        <w:ind w:firstLine="709"/>
        <w:contextualSpacing/>
        <w:jc w:val="both"/>
        <w:rPr>
          <w:sz w:val="28"/>
          <w:szCs w:val="28"/>
        </w:rPr>
      </w:pPr>
      <w:r w:rsidRPr="007D656D">
        <w:rPr>
          <w:rFonts w:eastAsia="MS Mincho"/>
          <w:sz w:val="28"/>
          <w:szCs w:val="28"/>
          <w:lang w:eastAsia="ja-JP"/>
        </w:rPr>
        <w:t xml:space="preserve">31 </w:t>
      </w:r>
      <w:r w:rsidRPr="007D656D">
        <w:rPr>
          <w:sz w:val="28"/>
          <w:szCs w:val="28"/>
        </w:rPr>
        <w:t>Yakupoğlu C. Selçuklular, Beylikler ve Osmanlılar Döneminde Kastamonu Çevresinde Ahiler // Erdem.– Yayıncı : Atatürk Kültür Merkezi Başkanlığı.</w:t>
      </w:r>
      <w:r w:rsidR="00F2744E" w:rsidRPr="00F2744E">
        <w:rPr>
          <w:sz w:val="28"/>
          <w:szCs w:val="28"/>
        </w:rPr>
        <w:t xml:space="preserve"> </w:t>
      </w:r>
      <w:r w:rsidR="00F2744E" w:rsidRPr="007D656D">
        <w:rPr>
          <w:sz w:val="28"/>
          <w:szCs w:val="28"/>
        </w:rPr>
        <w:t xml:space="preserve">– 2009. – Sayı 55. – </w:t>
      </w:r>
      <w:r w:rsidR="00F2744E" w:rsidRPr="00F2744E">
        <w:rPr>
          <w:sz w:val="28"/>
          <w:szCs w:val="28"/>
        </w:rPr>
        <w:t>Р</w:t>
      </w:r>
      <w:r w:rsidR="00F2744E" w:rsidRPr="007D656D">
        <w:rPr>
          <w:sz w:val="28"/>
          <w:szCs w:val="28"/>
        </w:rPr>
        <w:t>. 157–174.</w:t>
      </w:r>
    </w:p>
    <w:p w14:paraId="70EDDD6B" w14:textId="0303106F" w:rsidR="00050320" w:rsidRPr="00F2744E" w:rsidRDefault="00050320" w:rsidP="00680436">
      <w:pPr>
        <w:tabs>
          <w:tab w:val="left" w:pos="993"/>
        </w:tabs>
        <w:ind w:firstLine="709"/>
        <w:jc w:val="both"/>
        <w:outlineLvl w:val="0"/>
        <w:rPr>
          <w:rFonts w:eastAsia="Calibri"/>
          <w:bCs/>
          <w:kern w:val="32"/>
          <w:sz w:val="28"/>
          <w:szCs w:val="28"/>
        </w:rPr>
      </w:pPr>
      <w:r w:rsidRPr="00F2744E">
        <w:rPr>
          <w:sz w:val="28"/>
          <w:szCs w:val="28"/>
        </w:rPr>
        <w:t xml:space="preserve">32 </w:t>
      </w:r>
      <w:r w:rsidRPr="00F2744E">
        <w:rPr>
          <w:rFonts w:eastAsia="Calibri"/>
          <w:kern w:val="32"/>
          <w:sz w:val="28"/>
          <w:szCs w:val="28"/>
        </w:rPr>
        <w:t>Sarıbay A. Y.</w:t>
      </w:r>
      <w:r w:rsidRPr="00F2744E">
        <w:rPr>
          <w:rFonts w:eastAsia="Calibri"/>
          <w:b/>
          <w:bCs/>
          <w:kern w:val="32"/>
          <w:sz w:val="28"/>
          <w:szCs w:val="28"/>
        </w:rPr>
        <w:t xml:space="preserve"> </w:t>
      </w:r>
      <w:r w:rsidRPr="00F2744E">
        <w:rPr>
          <w:rFonts w:eastAsia="Calibri"/>
          <w:bCs/>
          <w:iCs/>
          <w:kern w:val="32"/>
          <w:sz w:val="28"/>
          <w:szCs w:val="28"/>
        </w:rPr>
        <w:t>Postmodernite, Sivil Toplum ve İslam</w:t>
      </w:r>
      <w:r w:rsidRPr="00F2744E">
        <w:rPr>
          <w:rFonts w:eastAsia="Calibri"/>
          <w:bCs/>
          <w:i/>
          <w:kern w:val="32"/>
          <w:sz w:val="28"/>
          <w:szCs w:val="28"/>
        </w:rPr>
        <w:t xml:space="preserve"> / </w:t>
      </w:r>
      <w:r w:rsidRPr="00F2744E">
        <w:rPr>
          <w:rFonts w:eastAsia="Calibri"/>
          <w:bCs/>
          <w:kern w:val="32"/>
          <w:sz w:val="28"/>
          <w:szCs w:val="28"/>
        </w:rPr>
        <w:t>A. Y. Sarıbay. –</w:t>
      </w:r>
      <w:r w:rsidRPr="00F2744E">
        <w:rPr>
          <w:rFonts w:eastAsia="Calibri"/>
          <w:bCs/>
          <w:i/>
          <w:kern w:val="32"/>
          <w:sz w:val="28"/>
          <w:szCs w:val="28"/>
        </w:rPr>
        <w:t xml:space="preserve"> </w:t>
      </w:r>
      <w:r w:rsidRPr="00F2744E">
        <w:rPr>
          <w:rFonts w:eastAsia="Calibri"/>
          <w:bCs/>
          <w:kern w:val="32"/>
          <w:sz w:val="28"/>
          <w:szCs w:val="28"/>
        </w:rPr>
        <w:t xml:space="preserve">İstanbul: Sentez Yayıncılık, 2014. – 224 </w:t>
      </w:r>
      <w:r w:rsidR="00F2744E" w:rsidRPr="00F2744E">
        <w:rPr>
          <w:rFonts w:eastAsia="Calibri"/>
          <w:bCs/>
          <w:kern w:val="32"/>
          <w:sz w:val="28"/>
          <w:szCs w:val="28"/>
        </w:rPr>
        <w:t>р</w:t>
      </w:r>
      <w:r w:rsidRPr="00F2744E">
        <w:rPr>
          <w:rFonts w:eastAsia="Calibri"/>
          <w:bCs/>
          <w:kern w:val="32"/>
          <w:sz w:val="28"/>
          <w:szCs w:val="28"/>
        </w:rPr>
        <w:t>.</w:t>
      </w:r>
    </w:p>
    <w:p w14:paraId="70543CA4" w14:textId="60BCEEBB" w:rsidR="00050320" w:rsidRPr="00F2744E" w:rsidRDefault="00050320" w:rsidP="00680436">
      <w:pPr>
        <w:tabs>
          <w:tab w:val="left" w:pos="993"/>
        </w:tabs>
        <w:ind w:firstLine="709"/>
        <w:contextualSpacing/>
        <w:jc w:val="both"/>
        <w:rPr>
          <w:sz w:val="28"/>
          <w:szCs w:val="28"/>
        </w:rPr>
      </w:pPr>
      <w:r w:rsidRPr="00F2744E">
        <w:rPr>
          <w:rFonts w:eastAsia="Calibri"/>
          <w:sz w:val="28"/>
          <w:szCs w:val="28"/>
          <w:shd w:val="clear" w:color="auto" w:fill="FFFFFF"/>
        </w:rPr>
        <w:lastRenderedPageBreak/>
        <w:t xml:space="preserve">33 </w:t>
      </w:r>
      <w:r w:rsidRPr="00F2744E">
        <w:rPr>
          <w:sz w:val="28"/>
          <w:szCs w:val="28"/>
        </w:rPr>
        <w:t xml:space="preserve">Ertuç H. İslam hukuk tarihinde vakıflar ile Batı kültüründeki benzeri kurumların karşılaştırılması: doktora tezi / H. Ertuç. – Erzurum: Atatürk Üniversitesi, Sosyal Bilimler Enstitüsü, 2007. – 209 </w:t>
      </w:r>
      <w:r w:rsidR="00F2744E" w:rsidRPr="00F2744E">
        <w:rPr>
          <w:sz w:val="28"/>
          <w:szCs w:val="28"/>
        </w:rPr>
        <w:t>р</w:t>
      </w:r>
      <w:r w:rsidRPr="00F2744E">
        <w:rPr>
          <w:sz w:val="28"/>
          <w:szCs w:val="28"/>
        </w:rPr>
        <w:t>.</w:t>
      </w:r>
    </w:p>
    <w:p w14:paraId="6AA759A2" w14:textId="0DBFAC5F" w:rsidR="00050320" w:rsidRPr="00F2744E" w:rsidRDefault="00050320" w:rsidP="00680436">
      <w:pPr>
        <w:tabs>
          <w:tab w:val="left" w:pos="993"/>
        </w:tabs>
        <w:ind w:firstLine="709"/>
        <w:contextualSpacing/>
        <w:jc w:val="both"/>
        <w:rPr>
          <w:sz w:val="28"/>
          <w:szCs w:val="28"/>
        </w:rPr>
      </w:pPr>
      <w:r w:rsidRPr="00F2744E">
        <w:rPr>
          <w:rFonts w:eastAsia="Calibri"/>
          <w:sz w:val="28"/>
          <w:szCs w:val="28"/>
          <w:shd w:val="clear" w:color="auto" w:fill="FFFFFF"/>
        </w:rPr>
        <w:t>34</w:t>
      </w:r>
      <w:r w:rsidRPr="00F2744E">
        <w:rPr>
          <w:sz w:val="28"/>
          <w:szCs w:val="28"/>
        </w:rPr>
        <w:t xml:space="preserve"> Dulkadiroğlu H. Türkiye’nin meselelerine gönüllü bakış. – Ankara: Orion Kitabevi, 2016. – </w:t>
      </w:r>
      <w:r w:rsidR="00F2744E" w:rsidRPr="00F2744E">
        <w:rPr>
          <w:sz w:val="28"/>
          <w:szCs w:val="28"/>
        </w:rPr>
        <w:t>Р</w:t>
      </w:r>
      <w:r w:rsidRPr="00F2744E">
        <w:rPr>
          <w:sz w:val="28"/>
          <w:szCs w:val="28"/>
        </w:rPr>
        <w:t>. 3–17.</w:t>
      </w:r>
    </w:p>
    <w:p w14:paraId="31269802" w14:textId="1406C50F" w:rsidR="00050320" w:rsidRPr="00F2744E" w:rsidRDefault="00050320" w:rsidP="00680436">
      <w:pPr>
        <w:tabs>
          <w:tab w:val="left" w:pos="993"/>
        </w:tabs>
        <w:ind w:firstLine="709"/>
        <w:contextualSpacing/>
        <w:jc w:val="both"/>
        <w:rPr>
          <w:sz w:val="28"/>
          <w:szCs w:val="28"/>
        </w:rPr>
      </w:pPr>
      <w:r w:rsidRPr="00F2744E">
        <w:rPr>
          <w:rFonts w:eastAsia="Calibri"/>
          <w:sz w:val="28"/>
          <w:szCs w:val="28"/>
          <w:shd w:val="clear" w:color="auto" w:fill="FFFFFF"/>
        </w:rPr>
        <w:t>35</w:t>
      </w:r>
      <w:r w:rsidRPr="00F2744E">
        <w:rPr>
          <w:sz w:val="28"/>
          <w:szCs w:val="28"/>
        </w:rPr>
        <w:t xml:space="preserve"> Çağatay N. Bir Türk Kurumu Olan Ahilik. – Ankara: Türk Tarih Kurumu Yayınları, 1997. – 300 </w:t>
      </w:r>
      <w:r w:rsidR="00F2744E" w:rsidRPr="00F2744E">
        <w:rPr>
          <w:sz w:val="28"/>
          <w:szCs w:val="28"/>
        </w:rPr>
        <w:t>р</w:t>
      </w:r>
      <w:r w:rsidRPr="00F2744E">
        <w:rPr>
          <w:sz w:val="28"/>
          <w:szCs w:val="28"/>
        </w:rPr>
        <w:t>.</w:t>
      </w:r>
    </w:p>
    <w:p w14:paraId="30A25DBE" w14:textId="5F429F1E" w:rsidR="00050320" w:rsidRPr="00F2744E" w:rsidRDefault="00050320" w:rsidP="00680436">
      <w:pPr>
        <w:tabs>
          <w:tab w:val="left" w:pos="993"/>
        </w:tabs>
        <w:ind w:firstLine="709"/>
        <w:contextualSpacing/>
        <w:jc w:val="both"/>
        <w:rPr>
          <w:sz w:val="28"/>
          <w:szCs w:val="28"/>
        </w:rPr>
      </w:pPr>
      <w:r w:rsidRPr="007D656D">
        <w:rPr>
          <w:rFonts w:eastAsia="Calibri"/>
          <w:sz w:val="28"/>
          <w:szCs w:val="28"/>
          <w:shd w:val="clear" w:color="auto" w:fill="FFFFFF"/>
          <w:lang w:val="tr-TR"/>
        </w:rPr>
        <w:t>36</w:t>
      </w:r>
      <w:r w:rsidRPr="007D656D">
        <w:rPr>
          <w:sz w:val="28"/>
          <w:szCs w:val="28"/>
          <w:lang w:val="tr-TR"/>
        </w:rPr>
        <w:t xml:space="preserve"> </w:t>
      </w:r>
      <w:r w:rsidRPr="00F2744E">
        <w:rPr>
          <w:sz w:val="28"/>
          <w:szCs w:val="28"/>
        </w:rPr>
        <w:t xml:space="preserve">Şimşek E. Türk Halk Anlatılarında Misafirperverlik Olgusu ve Psiko-Sosyal Açıdan Değerlendirilmesi // Akra Kültür Sanat ve Edebiyat Dergisi. – 2010. – № 4. – </w:t>
      </w:r>
      <w:r w:rsidR="00F2744E" w:rsidRPr="00F2744E">
        <w:rPr>
          <w:sz w:val="28"/>
          <w:szCs w:val="28"/>
        </w:rPr>
        <w:t>Р</w:t>
      </w:r>
      <w:r w:rsidRPr="00F2744E">
        <w:rPr>
          <w:sz w:val="28"/>
          <w:szCs w:val="28"/>
        </w:rPr>
        <w:t>. 67–85.</w:t>
      </w:r>
    </w:p>
    <w:p w14:paraId="5FF313C5" w14:textId="1F9C8ECF" w:rsidR="00050320" w:rsidRPr="00F2744E" w:rsidRDefault="00050320" w:rsidP="00680436">
      <w:pPr>
        <w:tabs>
          <w:tab w:val="left" w:pos="993"/>
        </w:tabs>
        <w:ind w:firstLine="709"/>
        <w:contextualSpacing/>
        <w:jc w:val="both"/>
        <w:rPr>
          <w:sz w:val="28"/>
          <w:szCs w:val="28"/>
        </w:rPr>
      </w:pPr>
      <w:r w:rsidRPr="007D656D">
        <w:rPr>
          <w:rFonts w:eastAsia="Calibri"/>
          <w:sz w:val="28"/>
          <w:szCs w:val="28"/>
          <w:shd w:val="clear" w:color="auto" w:fill="FFFFFF"/>
          <w:lang w:val="tr-TR"/>
        </w:rPr>
        <w:t>37</w:t>
      </w:r>
      <w:r w:rsidR="00A73939">
        <w:rPr>
          <w:rFonts w:eastAsia="Calibri"/>
          <w:sz w:val="28"/>
          <w:szCs w:val="28"/>
          <w:shd w:val="clear" w:color="auto" w:fill="FFFFFF"/>
        </w:rPr>
        <w:t xml:space="preserve"> </w:t>
      </w:r>
      <w:r w:rsidRPr="00F2744E">
        <w:rPr>
          <w:sz w:val="28"/>
          <w:szCs w:val="28"/>
        </w:rPr>
        <w:t xml:space="preserve">Yazılıtaş N. Türk toplum hayatında sosyal yardımlaşma ve dayanışmanın tarihi temellerine bir bakış // NÜSHA. – 2002. – Yıl II, Sayı 5 (Bahar). – </w:t>
      </w:r>
      <w:r w:rsidR="00F2744E" w:rsidRPr="00F2744E">
        <w:rPr>
          <w:sz w:val="28"/>
          <w:szCs w:val="28"/>
        </w:rPr>
        <w:t>Р</w:t>
      </w:r>
      <w:r w:rsidRPr="00F2744E">
        <w:rPr>
          <w:sz w:val="28"/>
          <w:szCs w:val="28"/>
        </w:rPr>
        <w:t>. 163–167.</w:t>
      </w:r>
    </w:p>
    <w:p w14:paraId="0B4A4CED" w14:textId="66B894B3"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shd w:val="clear" w:color="auto" w:fill="FFFFFF"/>
          <w:lang w:val="tr-TR"/>
        </w:rPr>
        <w:t>38</w:t>
      </w:r>
      <w:r w:rsidRPr="007D656D">
        <w:rPr>
          <w:sz w:val="28"/>
          <w:szCs w:val="28"/>
          <w:lang w:val="tr-TR"/>
        </w:rPr>
        <w:t xml:space="preserve"> </w:t>
      </w:r>
      <w:proofErr w:type="spellStart"/>
      <w:r w:rsidRPr="007D656D">
        <w:rPr>
          <w:sz w:val="28"/>
          <w:szCs w:val="28"/>
          <w:lang w:val="en-US"/>
        </w:rPr>
        <w:t>Anheier</w:t>
      </w:r>
      <w:proofErr w:type="spellEnd"/>
      <w:r w:rsidRPr="007D656D">
        <w:rPr>
          <w:sz w:val="28"/>
          <w:szCs w:val="28"/>
          <w:lang w:val="en-US"/>
        </w:rPr>
        <w:t xml:space="preserve"> H. K., </w:t>
      </w:r>
      <w:proofErr w:type="spellStart"/>
      <w:r w:rsidRPr="007D656D">
        <w:rPr>
          <w:sz w:val="28"/>
          <w:szCs w:val="28"/>
          <w:lang w:val="en-US"/>
        </w:rPr>
        <w:t>Salamon</w:t>
      </w:r>
      <w:proofErr w:type="spellEnd"/>
      <w:r w:rsidRPr="007D656D">
        <w:rPr>
          <w:sz w:val="28"/>
          <w:szCs w:val="28"/>
          <w:lang w:val="en-US"/>
        </w:rPr>
        <w:t xml:space="preserve"> L. M. Volunteering in cross-national perspective: Initial comparisons // Civil Society. – 2001. – № 10. –</w:t>
      </w:r>
      <w:r w:rsidR="00F2744E" w:rsidRPr="00F2744E">
        <w:rPr>
          <w:sz w:val="28"/>
          <w:szCs w:val="28"/>
          <w:lang w:val="en-US"/>
        </w:rPr>
        <w:t xml:space="preserve"> </w:t>
      </w:r>
      <w:r w:rsidRPr="007D656D">
        <w:rPr>
          <w:sz w:val="28"/>
          <w:szCs w:val="28"/>
          <w:lang w:val="en-US"/>
        </w:rPr>
        <w:t>5</w:t>
      </w:r>
      <w:r w:rsidR="00F2744E" w:rsidRPr="00F2744E">
        <w:rPr>
          <w:sz w:val="28"/>
          <w:szCs w:val="28"/>
          <w:lang w:val="en-US"/>
        </w:rPr>
        <w:t xml:space="preserve"> </w:t>
      </w:r>
      <w:r w:rsidR="00F2744E">
        <w:rPr>
          <w:sz w:val="28"/>
          <w:szCs w:val="28"/>
          <w:lang w:val="ru-RU"/>
        </w:rPr>
        <w:t>р</w:t>
      </w:r>
      <w:r w:rsidRPr="007D656D">
        <w:rPr>
          <w:sz w:val="28"/>
          <w:szCs w:val="28"/>
          <w:lang w:val="en-US"/>
        </w:rPr>
        <w:t>.</w:t>
      </w:r>
    </w:p>
    <w:p w14:paraId="3C75EA34" w14:textId="77777777"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shd w:val="clear" w:color="auto" w:fill="FFFFFF"/>
          <w:lang w:val="en-US"/>
        </w:rPr>
        <w:t>39</w:t>
      </w:r>
      <w:r w:rsidRPr="007D656D">
        <w:rPr>
          <w:sz w:val="28"/>
          <w:szCs w:val="28"/>
          <w:lang w:val="en-US"/>
        </w:rPr>
        <w:t xml:space="preserve"> Seligman A. B. The Idea of Civil Society / A. B. Seligman. – New York: Princeton University Press, 1995. – 241 p.</w:t>
      </w:r>
    </w:p>
    <w:p w14:paraId="12A69905" w14:textId="77777777" w:rsidR="00050320" w:rsidRPr="007D656D" w:rsidRDefault="00050320" w:rsidP="00680436">
      <w:pPr>
        <w:tabs>
          <w:tab w:val="left" w:pos="993"/>
        </w:tabs>
        <w:ind w:firstLine="709"/>
        <w:contextualSpacing/>
        <w:jc w:val="both"/>
        <w:rPr>
          <w:rFonts w:eastAsia="Calibri"/>
          <w:sz w:val="28"/>
          <w:szCs w:val="28"/>
          <w:lang w:val="en-US"/>
        </w:rPr>
      </w:pPr>
      <w:r w:rsidRPr="007D656D">
        <w:rPr>
          <w:rFonts w:eastAsia="Calibri"/>
          <w:sz w:val="28"/>
          <w:szCs w:val="28"/>
          <w:shd w:val="clear" w:color="auto" w:fill="FFFFFF"/>
          <w:lang w:val="en-US"/>
        </w:rPr>
        <w:t>40</w:t>
      </w:r>
      <w:r w:rsidRPr="007D656D">
        <w:rPr>
          <w:sz w:val="28"/>
          <w:szCs w:val="28"/>
          <w:lang w:val="en-US"/>
        </w:rPr>
        <w:t xml:space="preserve"> </w:t>
      </w:r>
      <w:proofErr w:type="spellStart"/>
      <w:r w:rsidRPr="007D656D">
        <w:rPr>
          <w:rFonts w:eastAsia="Calibri"/>
          <w:sz w:val="28"/>
          <w:szCs w:val="28"/>
          <w:lang w:val="en-US"/>
        </w:rPr>
        <w:t>Hustinx</w:t>
      </w:r>
      <w:proofErr w:type="spellEnd"/>
      <w:r w:rsidRPr="007D656D">
        <w:rPr>
          <w:rFonts w:eastAsia="Calibri"/>
          <w:sz w:val="28"/>
          <w:szCs w:val="28"/>
          <w:lang w:val="en-US"/>
        </w:rPr>
        <w:t xml:space="preserve"> L., </w:t>
      </w:r>
      <w:proofErr w:type="spellStart"/>
      <w:r w:rsidRPr="007D656D">
        <w:rPr>
          <w:rFonts w:eastAsia="Calibri"/>
          <w:sz w:val="28"/>
          <w:szCs w:val="28"/>
          <w:lang w:val="en-US"/>
        </w:rPr>
        <w:t>Lammertyn</w:t>
      </w:r>
      <w:proofErr w:type="spellEnd"/>
      <w:r w:rsidRPr="007D656D">
        <w:rPr>
          <w:rFonts w:eastAsia="Calibri"/>
          <w:sz w:val="28"/>
          <w:szCs w:val="28"/>
          <w:lang w:val="en-US"/>
        </w:rPr>
        <w:t xml:space="preserve"> F. Collective and Reflexive Styles of Volunteering: A Sociological Modernization Perspective // </w:t>
      </w:r>
      <w:proofErr w:type="spellStart"/>
      <w:r w:rsidRPr="007D656D">
        <w:rPr>
          <w:rFonts w:eastAsia="Calibri"/>
          <w:sz w:val="28"/>
          <w:szCs w:val="28"/>
          <w:lang w:val="en-US"/>
        </w:rPr>
        <w:t>Voluntas</w:t>
      </w:r>
      <w:proofErr w:type="spellEnd"/>
      <w:r w:rsidRPr="007D656D">
        <w:rPr>
          <w:rFonts w:eastAsia="Calibri"/>
          <w:sz w:val="28"/>
          <w:szCs w:val="28"/>
          <w:lang w:val="en-US"/>
        </w:rPr>
        <w:t>: International Journal of Voluntary and Nonprofit Organizations. – 2003. – Vol. 14, № 2. – P. 167–187.</w:t>
      </w:r>
    </w:p>
    <w:p w14:paraId="1C491D46" w14:textId="77777777"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shd w:val="clear" w:color="auto" w:fill="FFFFFF"/>
          <w:lang w:val="en-US"/>
        </w:rPr>
        <w:t xml:space="preserve">41 </w:t>
      </w:r>
      <w:r w:rsidRPr="007D656D">
        <w:rPr>
          <w:sz w:val="28"/>
          <w:szCs w:val="28"/>
          <w:lang w:val="en-US"/>
        </w:rPr>
        <w:t>Wegener D. T. Mood management across affective states: The hedonic contingency hypothesis / D. T. Wegener, R. E. Petty // Journal of Personality and Social Psychology. – 1994. – Vol. 66, № 6. – P. 1034–1048.</w:t>
      </w:r>
    </w:p>
    <w:p w14:paraId="3BF4D2B5" w14:textId="77777777" w:rsidR="00050320" w:rsidRPr="007D656D" w:rsidRDefault="00050320" w:rsidP="00680436">
      <w:pPr>
        <w:tabs>
          <w:tab w:val="left" w:pos="993"/>
        </w:tabs>
        <w:ind w:firstLine="709"/>
        <w:contextualSpacing/>
        <w:jc w:val="both"/>
        <w:rPr>
          <w:rFonts w:eastAsia="MS Mincho"/>
          <w:sz w:val="28"/>
          <w:szCs w:val="28"/>
          <w:lang w:val="en-US" w:eastAsia="ja-JP"/>
        </w:rPr>
      </w:pPr>
      <w:r w:rsidRPr="007D656D">
        <w:rPr>
          <w:rFonts w:eastAsia="Calibri"/>
          <w:sz w:val="28"/>
          <w:szCs w:val="28"/>
          <w:shd w:val="clear" w:color="auto" w:fill="FFFFFF"/>
          <w:lang w:val="en-US"/>
        </w:rPr>
        <w:t xml:space="preserve">42 </w:t>
      </w:r>
      <w:r w:rsidRPr="007D656D">
        <w:rPr>
          <w:rFonts w:eastAsia="MS Mincho"/>
          <w:bCs/>
          <w:sz w:val="28"/>
          <w:szCs w:val="28"/>
          <w:lang w:val="en-US" w:eastAsia="ja-JP"/>
        </w:rPr>
        <w:t>Putnam R. D.</w:t>
      </w:r>
      <w:r w:rsidRPr="007D656D">
        <w:rPr>
          <w:rFonts w:eastAsia="MS Mincho"/>
          <w:sz w:val="28"/>
          <w:szCs w:val="28"/>
          <w:lang w:val="en-US" w:eastAsia="ja-JP"/>
        </w:rPr>
        <w:t xml:space="preserve"> </w:t>
      </w:r>
      <w:r w:rsidRPr="007D656D">
        <w:rPr>
          <w:rFonts w:eastAsia="MS Mincho"/>
          <w:iCs/>
          <w:sz w:val="28"/>
          <w:szCs w:val="28"/>
          <w:lang w:val="en-US" w:eastAsia="ja-JP"/>
        </w:rPr>
        <w:t>Bowling Alone: The Collapse and Revival of American Community</w:t>
      </w:r>
      <w:r w:rsidRPr="007D656D">
        <w:rPr>
          <w:rFonts w:eastAsia="MS Mincho"/>
          <w:sz w:val="28"/>
          <w:szCs w:val="28"/>
          <w:lang w:val="en-US" w:eastAsia="ja-JP"/>
        </w:rPr>
        <w:t>. - New York: Simon &amp; Schuster, 2000. - 544 p.</w:t>
      </w:r>
    </w:p>
    <w:p w14:paraId="3A444026" w14:textId="5C6D34AA" w:rsidR="00050320" w:rsidRPr="007D656D" w:rsidRDefault="00050320" w:rsidP="00680436">
      <w:pPr>
        <w:tabs>
          <w:tab w:val="left" w:pos="851"/>
        </w:tabs>
        <w:ind w:firstLine="709"/>
        <w:contextualSpacing/>
        <w:jc w:val="both"/>
        <w:rPr>
          <w:rFonts w:eastAsia="MS Mincho"/>
          <w:sz w:val="28"/>
          <w:szCs w:val="28"/>
          <w:lang w:eastAsia="ja-JP"/>
        </w:rPr>
      </w:pPr>
      <w:r w:rsidRPr="007D656D">
        <w:rPr>
          <w:rFonts w:eastAsia="Calibri"/>
          <w:sz w:val="28"/>
          <w:szCs w:val="28"/>
          <w:shd w:val="clear" w:color="auto" w:fill="FFFFFF"/>
          <w:lang w:val="en-US"/>
        </w:rPr>
        <w:t>43</w:t>
      </w:r>
      <w:r w:rsidRPr="007D656D">
        <w:rPr>
          <w:rFonts w:eastAsia="MS Mincho"/>
          <w:sz w:val="28"/>
          <w:szCs w:val="28"/>
          <w:lang w:val="en-US" w:eastAsia="ja-JP"/>
        </w:rPr>
        <w:t xml:space="preserve"> Devereux </w:t>
      </w:r>
      <w:r w:rsidRPr="007D656D">
        <w:rPr>
          <w:rFonts w:eastAsia="MS Mincho"/>
          <w:sz w:val="28"/>
          <w:szCs w:val="28"/>
          <w:lang w:eastAsia="ja-JP"/>
        </w:rPr>
        <w:t>Р</w:t>
      </w:r>
      <w:r w:rsidRPr="007D656D">
        <w:rPr>
          <w:rFonts w:eastAsia="MS Mincho"/>
          <w:sz w:val="28"/>
          <w:szCs w:val="28"/>
          <w:lang w:val="en-US" w:eastAsia="ja-JP"/>
        </w:rPr>
        <w:t xml:space="preserve">. International Volunteers: Cheap help or transformational solidarity toward sustainable development. </w:t>
      </w:r>
      <w:r w:rsidRPr="007D656D">
        <w:rPr>
          <w:rFonts w:eastAsia="MS Mincho"/>
          <w:sz w:val="28"/>
          <w:szCs w:val="28"/>
          <w:lang w:eastAsia="ja-JP"/>
        </w:rPr>
        <w:t xml:space="preserve">Murdoch University, 2010. </w:t>
      </w:r>
      <w:r w:rsidR="00F2744E">
        <w:rPr>
          <w:rFonts w:eastAsia="MS Mincho"/>
          <w:sz w:val="28"/>
          <w:szCs w:val="28"/>
          <w:lang w:val="ru-RU" w:eastAsia="ja-JP"/>
        </w:rPr>
        <w:t xml:space="preserve">- </w:t>
      </w:r>
      <w:r w:rsidRPr="007D656D">
        <w:rPr>
          <w:rFonts w:eastAsia="MS Mincho"/>
          <w:sz w:val="28"/>
          <w:szCs w:val="28"/>
          <w:lang w:eastAsia="ja-JP"/>
        </w:rPr>
        <w:t>147</w:t>
      </w:r>
      <w:r w:rsidR="00F2744E">
        <w:rPr>
          <w:rFonts w:eastAsia="MS Mincho"/>
          <w:sz w:val="28"/>
          <w:szCs w:val="28"/>
          <w:lang w:val="ru-RU" w:eastAsia="ja-JP"/>
        </w:rPr>
        <w:t xml:space="preserve"> р</w:t>
      </w:r>
      <w:r w:rsidRPr="007D656D">
        <w:rPr>
          <w:rFonts w:eastAsia="MS Mincho"/>
          <w:sz w:val="28"/>
          <w:szCs w:val="28"/>
          <w:lang w:eastAsia="ja-JP"/>
        </w:rPr>
        <w:t>.</w:t>
      </w:r>
    </w:p>
    <w:p w14:paraId="675DB5D6" w14:textId="2FCB6323" w:rsidR="00050320" w:rsidRPr="007D656D" w:rsidRDefault="00050320" w:rsidP="00680436">
      <w:pPr>
        <w:tabs>
          <w:tab w:val="left" w:pos="851"/>
        </w:tabs>
        <w:ind w:firstLine="709"/>
        <w:contextualSpacing/>
        <w:jc w:val="both"/>
        <w:rPr>
          <w:rFonts w:eastAsia="MS Mincho"/>
          <w:sz w:val="28"/>
          <w:szCs w:val="28"/>
          <w:lang w:eastAsia="ja-JP"/>
        </w:rPr>
      </w:pPr>
      <w:r w:rsidRPr="007D656D">
        <w:rPr>
          <w:rFonts w:eastAsia="Calibri"/>
          <w:sz w:val="28"/>
          <w:szCs w:val="28"/>
          <w:shd w:val="clear" w:color="auto" w:fill="FFFFFF"/>
        </w:rPr>
        <w:t>44</w:t>
      </w:r>
      <w:r w:rsidRPr="007D656D">
        <w:rPr>
          <w:rFonts w:eastAsia="MS Mincho"/>
          <w:sz w:val="28"/>
          <w:szCs w:val="28"/>
          <w:lang w:eastAsia="ja-JP"/>
        </w:rPr>
        <w:t xml:space="preserve"> Есим Г. Об интеллектуальном ресурсе современного Казахстана Образование через всю жизнь: непрерывное образование в интересах устойчивого развития</w:t>
      </w:r>
      <w:r w:rsidR="00F2744E">
        <w:rPr>
          <w:rFonts w:eastAsia="MS Mincho"/>
          <w:sz w:val="28"/>
          <w:szCs w:val="28"/>
          <w:lang w:val="ru-RU" w:eastAsia="ja-JP"/>
        </w:rPr>
        <w:t xml:space="preserve"> // </w:t>
      </w:r>
      <w:r w:rsidRPr="007D656D">
        <w:rPr>
          <w:rFonts w:eastAsia="MS Mincho"/>
          <w:sz w:val="28"/>
          <w:szCs w:val="28"/>
          <w:lang w:eastAsia="ja-JP"/>
        </w:rPr>
        <w:t xml:space="preserve">Спецвыпуск. 2009. – </w:t>
      </w:r>
      <w:r w:rsidR="00F2744E">
        <w:rPr>
          <w:rFonts w:eastAsia="MS Mincho"/>
          <w:sz w:val="28"/>
          <w:szCs w:val="28"/>
          <w:lang w:val="ru-RU" w:eastAsia="ja-JP"/>
        </w:rPr>
        <w:t>С.</w:t>
      </w:r>
      <w:r w:rsidRPr="007D656D">
        <w:rPr>
          <w:rFonts w:eastAsia="MS Mincho"/>
          <w:sz w:val="28"/>
          <w:szCs w:val="28"/>
          <w:lang w:eastAsia="ja-JP"/>
        </w:rPr>
        <w:t>23-2</w:t>
      </w:r>
      <w:r w:rsidR="00F2744E">
        <w:rPr>
          <w:rFonts w:eastAsia="MS Mincho"/>
          <w:sz w:val="28"/>
          <w:szCs w:val="28"/>
          <w:lang w:val="ru-RU" w:eastAsia="ja-JP"/>
        </w:rPr>
        <w:t>7</w:t>
      </w:r>
      <w:r w:rsidRPr="007D656D">
        <w:rPr>
          <w:rFonts w:eastAsia="MS Mincho"/>
          <w:sz w:val="28"/>
          <w:szCs w:val="28"/>
          <w:lang w:eastAsia="ja-JP"/>
        </w:rPr>
        <w:t>.</w:t>
      </w:r>
    </w:p>
    <w:p w14:paraId="1115D040" w14:textId="185ABB5F" w:rsidR="00050320" w:rsidRPr="007D656D" w:rsidRDefault="00050320" w:rsidP="00680436">
      <w:pPr>
        <w:tabs>
          <w:tab w:val="left" w:pos="851"/>
        </w:tabs>
        <w:ind w:firstLine="709"/>
        <w:contextualSpacing/>
        <w:jc w:val="both"/>
        <w:rPr>
          <w:rFonts w:eastAsia="MS Mincho"/>
          <w:bCs/>
          <w:sz w:val="28"/>
          <w:szCs w:val="28"/>
          <w:lang w:eastAsia="ja-JP"/>
        </w:rPr>
      </w:pPr>
      <w:r w:rsidRPr="007D656D">
        <w:rPr>
          <w:rFonts w:eastAsia="Calibri"/>
          <w:sz w:val="28"/>
          <w:szCs w:val="28"/>
          <w:shd w:val="clear" w:color="auto" w:fill="FFFFFF"/>
        </w:rPr>
        <w:t>45</w:t>
      </w:r>
      <w:r w:rsidRPr="007D656D">
        <w:rPr>
          <w:rFonts w:eastAsia="MS Mincho"/>
          <w:sz w:val="28"/>
          <w:szCs w:val="28"/>
          <w:lang w:eastAsia="ja-JP"/>
        </w:rPr>
        <w:t xml:space="preserve"> </w:t>
      </w:r>
      <w:r w:rsidR="00F2744E" w:rsidRPr="007D656D">
        <w:rPr>
          <w:rFonts w:eastAsia="MS Mincho"/>
          <w:bCs/>
          <w:sz w:val="28"/>
          <w:szCs w:val="28"/>
          <w:lang w:eastAsia="ja-JP"/>
        </w:rPr>
        <w:t>Нысанбаев</w:t>
      </w:r>
      <w:r w:rsidR="00F2744E">
        <w:rPr>
          <w:rFonts w:eastAsia="MS Mincho"/>
          <w:bCs/>
          <w:sz w:val="28"/>
          <w:szCs w:val="28"/>
          <w:lang w:val="ru-RU" w:eastAsia="ja-JP"/>
        </w:rPr>
        <w:t xml:space="preserve"> </w:t>
      </w:r>
      <w:r w:rsidR="00F2744E" w:rsidRPr="007D656D">
        <w:rPr>
          <w:rFonts w:eastAsia="MS Mincho"/>
          <w:bCs/>
          <w:sz w:val="28"/>
          <w:szCs w:val="28"/>
          <w:lang w:eastAsia="ja-JP"/>
        </w:rPr>
        <w:t xml:space="preserve">А.Н. </w:t>
      </w:r>
      <w:r w:rsidRPr="007D656D">
        <w:rPr>
          <w:rFonts w:eastAsia="MS Mincho"/>
          <w:bCs/>
          <w:sz w:val="28"/>
          <w:szCs w:val="28"/>
          <w:lang w:eastAsia="ja-JP"/>
        </w:rPr>
        <w:t xml:space="preserve">Становление глобальной этики взаимопонимания </w:t>
      </w:r>
      <w:r w:rsidR="00F2744E">
        <w:rPr>
          <w:rFonts w:eastAsia="MS Mincho"/>
          <w:bCs/>
          <w:sz w:val="28"/>
          <w:szCs w:val="28"/>
          <w:lang w:val="ru-RU" w:eastAsia="ja-JP"/>
        </w:rPr>
        <w:t xml:space="preserve">// </w:t>
      </w:r>
      <w:r w:rsidRPr="007D656D">
        <w:rPr>
          <w:rFonts w:eastAsia="MS Mincho"/>
          <w:bCs/>
          <w:sz w:val="28"/>
          <w:szCs w:val="28"/>
          <w:lang w:eastAsia="ja-JP"/>
        </w:rPr>
        <w:t xml:space="preserve">Вопросы философии. </w:t>
      </w:r>
      <w:r w:rsidR="00F2744E">
        <w:rPr>
          <w:rFonts w:eastAsia="MS Mincho"/>
          <w:bCs/>
          <w:sz w:val="28"/>
          <w:szCs w:val="28"/>
          <w:lang w:val="ru-RU" w:eastAsia="ja-JP"/>
        </w:rPr>
        <w:t xml:space="preserve">- </w:t>
      </w:r>
      <w:r w:rsidRPr="007D656D">
        <w:rPr>
          <w:rFonts w:eastAsia="MS Mincho"/>
          <w:bCs/>
          <w:sz w:val="28"/>
          <w:szCs w:val="28"/>
          <w:lang w:eastAsia="ja-JP"/>
        </w:rPr>
        <w:t xml:space="preserve">2017. </w:t>
      </w:r>
      <w:r w:rsidR="00F2744E">
        <w:rPr>
          <w:rFonts w:eastAsia="MS Mincho"/>
          <w:bCs/>
          <w:sz w:val="28"/>
          <w:szCs w:val="28"/>
          <w:lang w:val="ru-RU" w:eastAsia="ja-JP"/>
        </w:rPr>
        <w:t xml:space="preserve">- </w:t>
      </w:r>
      <w:r w:rsidRPr="007D656D">
        <w:rPr>
          <w:rFonts w:eastAsia="MS Mincho"/>
          <w:bCs/>
          <w:sz w:val="28"/>
          <w:szCs w:val="28"/>
          <w:lang w:eastAsia="ja-JP"/>
        </w:rPr>
        <w:t xml:space="preserve">№ 8. </w:t>
      </w:r>
      <w:r w:rsidR="00F2744E">
        <w:rPr>
          <w:rFonts w:eastAsia="MS Mincho"/>
          <w:bCs/>
          <w:sz w:val="28"/>
          <w:szCs w:val="28"/>
          <w:lang w:val="ru-RU" w:eastAsia="ja-JP"/>
        </w:rPr>
        <w:t xml:space="preserve">- </w:t>
      </w:r>
      <w:r w:rsidRPr="007D656D">
        <w:rPr>
          <w:rFonts w:eastAsia="MS Mincho"/>
          <w:bCs/>
          <w:sz w:val="28"/>
          <w:szCs w:val="28"/>
          <w:lang w:eastAsia="ja-JP"/>
        </w:rPr>
        <w:t>С. 11–19</w:t>
      </w:r>
    </w:p>
    <w:p w14:paraId="0CE2E43F" w14:textId="77777777" w:rsidR="00050320" w:rsidRPr="007D656D" w:rsidRDefault="00050320" w:rsidP="00680436">
      <w:pPr>
        <w:tabs>
          <w:tab w:val="left" w:pos="851"/>
        </w:tabs>
        <w:ind w:firstLine="709"/>
        <w:contextualSpacing/>
        <w:jc w:val="both"/>
        <w:rPr>
          <w:rFonts w:eastAsia="MS Mincho"/>
          <w:sz w:val="28"/>
          <w:szCs w:val="28"/>
          <w:lang w:eastAsia="ja-JP"/>
        </w:rPr>
      </w:pPr>
      <w:r w:rsidRPr="007D656D">
        <w:rPr>
          <w:rFonts w:eastAsia="Calibri"/>
          <w:sz w:val="28"/>
          <w:szCs w:val="28"/>
          <w:shd w:val="clear" w:color="auto" w:fill="FFFFFF"/>
        </w:rPr>
        <w:t>46</w:t>
      </w:r>
      <w:r w:rsidR="00A73939">
        <w:rPr>
          <w:rFonts w:eastAsia="Calibri"/>
          <w:sz w:val="28"/>
          <w:szCs w:val="28"/>
          <w:shd w:val="clear" w:color="auto" w:fill="FFFFFF"/>
        </w:rPr>
        <w:t xml:space="preserve"> </w:t>
      </w:r>
      <w:r w:rsidRPr="007D656D">
        <w:rPr>
          <w:rFonts w:eastAsia="MS Mincho"/>
          <w:sz w:val="28"/>
          <w:szCs w:val="28"/>
          <w:lang w:eastAsia="ja-JP"/>
        </w:rPr>
        <w:t>Ғабитов Т. Х. Қазақ мәдениетінің рухани кеңістігі. - Алматы: КазНУ им. аль-Фараби, 2012. – 382 б.</w:t>
      </w:r>
    </w:p>
    <w:p w14:paraId="775AF2D1" w14:textId="6BD2E055" w:rsidR="00050320" w:rsidRPr="007D656D" w:rsidRDefault="00050320" w:rsidP="00680436">
      <w:pPr>
        <w:tabs>
          <w:tab w:val="left" w:pos="851"/>
        </w:tabs>
        <w:ind w:firstLine="709"/>
        <w:contextualSpacing/>
        <w:jc w:val="both"/>
        <w:rPr>
          <w:sz w:val="28"/>
          <w:szCs w:val="28"/>
        </w:rPr>
      </w:pPr>
      <w:r w:rsidRPr="007D656D">
        <w:rPr>
          <w:rFonts w:eastAsia="Calibri"/>
          <w:sz w:val="28"/>
          <w:szCs w:val="28"/>
          <w:shd w:val="clear" w:color="auto" w:fill="FFFFFF"/>
        </w:rPr>
        <w:t>47</w:t>
      </w:r>
      <w:r w:rsidRPr="007D656D">
        <w:rPr>
          <w:rFonts w:eastAsia="MS Mincho"/>
          <w:bCs/>
          <w:sz w:val="28"/>
          <w:szCs w:val="28"/>
          <w:lang w:eastAsia="ja-JP"/>
        </w:rPr>
        <w:t xml:space="preserve"> </w:t>
      </w:r>
      <w:r w:rsidRPr="007D656D">
        <w:rPr>
          <w:bCs/>
          <w:sz w:val="28"/>
          <w:szCs w:val="28"/>
        </w:rPr>
        <w:t>Раев Д. С.</w:t>
      </w:r>
      <w:r w:rsidRPr="007D656D">
        <w:rPr>
          <w:sz w:val="28"/>
          <w:szCs w:val="28"/>
        </w:rPr>
        <w:t xml:space="preserve"> Қазақ шешендігі философиясы: оқу құралы  / Д. С. Раев. – Алматы: Қарасай, 2011. – 264 б.</w:t>
      </w:r>
    </w:p>
    <w:p w14:paraId="77222306" w14:textId="77777777" w:rsidR="00050320" w:rsidRPr="007D656D" w:rsidRDefault="00050320" w:rsidP="00680436">
      <w:pPr>
        <w:tabs>
          <w:tab w:val="left" w:pos="851"/>
        </w:tabs>
        <w:ind w:firstLine="709"/>
        <w:contextualSpacing/>
        <w:jc w:val="both"/>
        <w:rPr>
          <w:rFonts w:eastAsia="MS Mincho"/>
          <w:sz w:val="28"/>
          <w:szCs w:val="28"/>
          <w:lang w:eastAsia="ja-JP"/>
        </w:rPr>
      </w:pPr>
      <w:r w:rsidRPr="007D656D">
        <w:rPr>
          <w:rFonts w:eastAsia="Calibri"/>
          <w:sz w:val="28"/>
          <w:szCs w:val="28"/>
          <w:shd w:val="clear" w:color="auto" w:fill="FFFFFF"/>
        </w:rPr>
        <w:t>48</w:t>
      </w:r>
      <w:r w:rsidRPr="007D656D">
        <w:rPr>
          <w:rFonts w:eastAsia="MS Mincho"/>
          <w:sz w:val="28"/>
          <w:szCs w:val="28"/>
          <w:lang w:eastAsia="ja-JP"/>
        </w:rPr>
        <w:t xml:space="preserve"> Сағиқызы А. Гуманистік дүниетаным: әлеуметтік-мәдени негіздер. – Монография / З.К. Шәукенова және С.Е. Нұрмұратовтың жалпы редакциясымен. – Алматы: ҚР БҒМ ҒК Философия, саясаттану және дінтану институты, 2013. – 292 б.</w:t>
      </w:r>
    </w:p>
    <w:p w14:paraId="73A69AFB" w14:textId="77777777" w:rsidR="00050320" w:rsidRPr="007D656D" w:rsidRDefault="00050320" w:rsidP="00680436">
      <w:pPr>
        <w:tabs>
          <w:tab w:val="left" w:pos="851"/>
        </w:tabs>
        <w:ind w:firstLine="709"/>
        <w:contextualSpacing/>
        <w:jc w:val="both"/>
        <w:rPr>
          <w:sz w:val="28"/>
          <w:szCs w:val="28"/>
        </w:rPr>
      </w:pPr>
      <w:r w:rsidRPr="007D656D">
        <w:rPr>
          <w:rFonts w:eastAsia="Calibri"/>
          <w:sz w:val="28"/>
          <w:szCs w:val="28"/>
          <w:shd w:val="clear" w:color="auto" w:fill="FFFFFF"/>
        </w:rPr>
        <w:t>49</w:t>
      </w:r>
      <w:r w:rsidRPr="007D656D">
        <w:rPr>
          <w:rFonts w:eastAsia="MS Mincho"/>
          <w:sz w:val="28"/>
          <w:szCs w:val="28"/>
          <w:lang w:eastAsia="ja-JP"/>
        </w:rPr>
        <w:t xml:space="preserve"> </w:t>
      </w:r>
      <w:r w:rsidRPr="007D656D">
        <w:rPr>
          <w:sz w:val="28"/>
          <w:szCs w:val="28"/>
        </w:rPr>
        <w:t>Кенжеахметұлы С. Қазақтың салт-дәстүрлері мен әдет-ғұрыптары : көпшілік оқырман қауымға арналған. – Алматы : Ана тілі, 1994. – 80 б.</w:t>
      </w:r>
    </w:p>
    <w:p w14:paraId="59948E7C" w14:textId="7EE0DF00"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Calibri"/>
          <w:sz w:val="28"/>
          <w:szCs w:val="28"/>
          <w:shd w:val="clear" w:color="auto" w:fill="FFFFFF"/>
        </w:rPr>
        <w:t>50</w:t>
      </w:r>
      <w:r w:rsidRPr="007D656D">
        <w:rPr>
          <w:rFonts w:eastAsia="MS Mincho"/>
          <w:sz w:val="28"/>
          <w:szCs w:val="28"/>
          <w:lang w:eastAsia="ja-JP"/>
        </w:rPr>
        <w:t xml:space="preserve"> Көбесов А. Әл-Фараби мен Абайды қатар оқығанда: Зерттеу еңбек. – Алматы: «Қазақ университеті». – </w:t>
      </w:r>
      <w:r w:rsidR="00F2744E" w:rsidRPr="007D656D">
        <w:rPr>
          <w:rFonts w:eastAsia="MS Mincho"/>
          <w:sz w:val="28"/>
          <w:szCs w:val="28"/>
          <w:lang w:eastAsia="ja-JP"/>
        </w:rPr>
        <w:t>2006</w:t>
      </w:r>
      <w:r w:rsidR="00F2744E" w:rsidRPr="00F2744E">
        <w:rPr>
          <w:rFonts w:eastAsia="MS Mincho"/>
          <w:sz w:val="28"/>
          <w:szCs w:val="28"/>
          <w:lang w:eastAsia="ja-JP"/>
        </w:rPr>
        <w:t xml:space="preserve">. - </w:t>
      </w:r>
      <w:r w:rsidR="00F2744E" w:rsidRPr="007D656D">
        <w:rPr>
          <w:rFonts w:eastAsia="MS Mincho"/>
          <w:sz w:val="28"/>
          <w:szCs w:val="28"/>
          <w:lang w:eastAsia="ja-JP"/>
        </w:rPr>
        <w:t xml:space="preserve"> </w:t>
      </w:r>
      <w:r w:rsidRPr="007D656D">
        <w:rPr>
          <w:rFonts w:eastAsia="MS Mincho"/>
          <w:sz w:val="28"/>
          <w:szCs w:val="28"/>
          <w:lang w:eastAsia="ja-JP"/>
        </w:rPr>
        <w:t>258</w:t>
      </w:r>
      <w:r w:rsidR="00F2744E" w:rsidRPr="00F2744E">
        <w:rPr>
          <w:rFonts w:eastAsia="MS Mincho"/>
          <w:sz w:val="28"/>
          <w:szCs w:val="28"/>
          <w:lang w:eastAsia="ja-JP"/>
        </w:rPr>
        <w:t xml:space="preserve"> б</w:t>
      </w:r>
      <w:r w:rsidRPr="007D656D">
        <w:rPr>
          <w:rFonts w:eastAsia="MS Mincho"/>
          <w:sz w:val="28"/>
          <w:szCs w:val="28"/>
          <w:lang w:eastAsia="ja-JP"/>
        </w:rPr>
        <w:t>.</w:t>
      </w:r>
    </w:p>
    <w:p w14:paraId="332B1C44" w14:textId="77777777" w:rsidR="00050320" w:rsidRPr="001D1B7D" w:rsidRDefault="00050320" w:rsidP="00680436">
      <w:pPr>
        <w:ind w:firstLine="709"/>
        <w:contextualSpacing/>
        <w:jc w:val="both"/>
        <w:rPr>
          <w:color w:val="000000" w:themeColor="text1"/>
          <w:sz w:val="28"/>
          <w:szCs w:val="28"/>
        </w:rPr>
      </w:pPr>
      <w:r w:rsidRPr="007D656D">
        <w:rPr>
          <w:sz w:val="28"/>
          <w:szCs w:val="28"/>
        </w:rPr>
        <w:lastRenderedPageBreak/>
        <w:t xml:space="preserve">51 Орынбеков М.С. Духовные основы консолидации казахов. – Алматы: </w:t>
      </w:r>
      <w:r w:rsidRPr="001D1B7D">
        <w:rPr>
          <w:color w:val="000000" w:themeColor="text1"/>
          <w:sz w:val="28"/>
          <w:szCs w:val="28"/>
        </w:rPr>
        <w:t>ИД «Аркаим», 2001. – 252 с.</w:t>
      </w:r>
    </w:p>
    <w:p w14:paraId="17E821CA" w14:textId="62DCEC8E" w:rsidR="00050320" w:rsidRPr="001D1B7D" w:rsidRDefault="00050320" w:rsidP="00680436">
      <w:pPr>
        <w:ind w:firstLine="709"/>
        <w:contextualSpacing/>
        <w:jc w:val="both"/>
        <w:rPr>
          <w:color w:val="000000" w:themeColor="text1"/>
          <w:sz w:val="28"/>
          <w:szCs w:val="28"/>
        </w:rPr>
      </w:pPr>
      <w:r w:rsidRPr="001D1B7D">
        <w:rPr>
          <w:color w:val="000000" w:themeColor="text1"/>
          <w:sz w:val="28"/>
          <w:szCs w:val="28"/>
        </w:rPr>
        <w:t xml:space="preserve">52 </w:t>
      </w:r>
      <w:r w:rsidR="001D1B7D" w:rsidRPr="001D1B7D">
        <w:rPr>
          <w:color w:val="000000" w:themeColor="text1"/>
          <w:sz w:val="28"/>
          <w:szCs w:val="28"/>
        </w:rPr>
        <w:t>Алтаев Ж. А. Түрік философиясы антологиясы. 2-том. Әл-Фараби философиясы: оқу құралы / Ж. А. Алтаев, Т. Х. Ғабитов, Ә. Құранбек, Қ. М. Алтынбек. – Алматы : Дарын баспасы, 2024. – 353 б.</w:t>
      </w:r>
    </w:p>
    <w:p w14:paraId="3F6507FE" w14:textId="77777777" w:rsidR="00050320" w:rsidRPr="007D656D" w:rsidRDefault="00050320" w:rsidP="00680436">
      <w:pPr>
        <w:ind w:firstLine="709"/>
        <w:contextualSpacing/>
        <w:jc w:val="both"/>
        <w:rPr>
          <w:sz w:val="28"/>
          <w:szCs w:val="28"/>
        </w:rPr>
      </w:pPr>
      <w:r w:rsidRPr="007D656D">
        <w:rPr>
          <w:sz w:val="28"/>
          <w:szCs w:val="28"/>
        </w:rPr>
        <w:t>53 Философия тарихы: Оқулық /Ж.Алтай, А.Қасабек, Қ.Мұхамбетали – Алматы: Жетi жарғы. 1999. – 204 б.</w:t>
      </w:r>
    </w:p>
    <w:p w14:paraId="21F06B4D" w14:textId="77777777" w:rsidR="00050320" w:rsidRPr="007D656D" w:rsidRDefault="00050320" w:rsidP="00680436">
      <w:pPr>
        <w:ind w:firstLine="709"/>
        <w:contextualSpacing/>
        <w:jc w:val="both"/>
        <w:rPr>
          <w:sz w:val="28"/>
          <w:szCs w:val="28"/>
        </w:rPr>
      </w:pPr>
      <w:r w:rsidRPr="007D656D">
        <w:rPr>
          <w:sz w:val="28"/>
          <w:szCs w:val="28"/>
        </w:rPr>
        <w:t>54 Қазақ руханияты: тарихи-философиялық және этномәдени негіздер. Ұжымдық монография / З.К. Шәукенованың жалпы редакциялауымен. – Алматы: ҚР БҒМ ҒК ФСДИ, 2013. – 375 б.</w:t>
      </w:r>
    </w:p>
    <w:p w14:paraId="1F511C27" w14:textId="506BE597" w:rsidR="00050320" w:rsidRPr="007D656D" w:rsidRDefault="00050320" w:rsidP="00680436">
      <w:pPr>
        <w:ind w:firstLine="709"/>
        <w:contextualSpacing/>
        <w:jc w:val="both"/>
        <w:rPr>
          <w:sz w:val="28"/>
          <w:szCs w:val="28"/>
        </w:rPr>
      </w:pPr>
      <w:r w:rsidRPr="007D656D">
        <w:rPr>
          <w:sz w:val="28"/>
          <w:szCs w:val="28"/>
        </w:rPr>
        <w:t>55 Нұрмұратов С.Е. «Оғызнама» мәтініндегі мәдени-тарихи маңызды тұжырымдар</w:t>
      </w:r>
      <w:r w:rsidR="00F2744E" w:rsidRPr="00F2744E">
        <w:rPr>
          <w:sz w:val="28"/>
          <w:szCs w:val="28"/>
        </w:rPr>
        <w:t xml:space="preserve"> </w:t>
      </w:r>
      <w:r w:rsidRPr="007D656D">
        <w:rPr>
          <w:sz w:val="28"/>
          <w:szCs w:val="28"/>
        </w:rPr>
        <w:t>// Орта ғасырдағы түркі ойшылдары. Жиырма томдық. 5-том. Астана: Аударма, 2005. – 124-129 бб.</w:t>
      </w:r>
    </w:p>
    <w:p w14:paraId="05B1B9F8" w14:textId="77777777" w:rsidR="00050320" w:rsidRPr="007D656D" w:rsidRDefault="00050320" w:rsidP="00680436">
      <w:pPr>
        <w:ind w:firstLine="709"/>
        <w:jc w:val="both"/>
        <w:rPr>
          <w:bCs/>
          <w:sz w:val="28"/>
          <w:szCs w:val="28"/>
        </w:rPr>
      </w:pPr>
      <w:r w:rsidRPr="007D656D">
        <w:rPr>
          <w:sz w:val="28"/>
          <w:szCs w:val="28"/>
        </w:rPr>
        <w:t xml:space="preserve">56 Әлжанов Қ. М.Қашқари: дүиетаным айшықтары // Қазақ даласының ойшылдары (ІХ-ХІІ ғғ). Алматы: Ғылым, 1995. – 160 б. </w:t>
      </w:r>
    </w:p>
    <w:p w14:paraId="0E38229C" w14:textId="1227D604" w:rsidR="00050320" w:rsidRPr="007D656D" w:rsidRDefault="00050320" w:rsidP="00680436">
      <w:pPr>
        <w:ind w:firstLine="709"/>
        <w:jc w:val="both"/>
        <w:rPr>
          <w:bCs/>
          <w:sz w:val="28"/>
          <w:szCs w:val="28"/>
        </w:rPr>
      </w:pPr>
      <w:r w:rsidRPr="007D656D">
        <w:rPr>
          <w:bCs/>
          <w:sz w:val="28"/>
          <w:szCs w:val="28"/>
        </w:rPr>
        <w:t xml:space="preserve">57 </w:t>
      </w:r>
      <w:r w:rsidRPr="007D656D">
        <w:rPr>
          <w:sz w:val="28"/>
          <w:szCs w:val="28"/>
        </w:rPr>
        <w:t xml:space="preserve">Аташ Б. Қорқыт Ата философиясындағы адам және әлем проблемалары // Iзденiс. </w:t>
      </w:r>
      <w:r w:rsidR="00F2744E" w:rsidRPr="00F2744E">
        <w:rPr>
          <w:sz w:val="28"/>
          <w:szCs w:val="28"/>
        </w:rPr>
        <w:t xml:space="preserve">- </w:t>
      </w:r>
      <w:r w:rsidRPr="007D656D">
        <w:rPr>
          <w:sz w:val="28"/>
          <w:szCs w:val="28"/>
        </w:rPr>
        <w:t>1999</w:t>
      </w:r>
      <w:r w:rsidR="00F2744E" w:rsidRPr="00F2744E">
        <w:rPr>
          <w:sz w:val="28"/>
          <w:szCs w:val="28"/>
        </w:rPr>
        <w:t>. -</w:t>
      </w:r>
      <w:r w:rsidRPr="007D656D">
        <w:rPr>
          <w:sz w:val="28"/>
          <w:szCs w:val="28"/>
        </w:rPr>
        <w:t xml:space="preserve"> №2. – 77 б.</w:t>
      </w:r>
    </w:p>
    <w:p w14:paraId="1A94610A" w14:textId="77777777" w:rsidR="00050320" w:rsidRPr="007D656D" w:rsidRDefault="00050320" w:rsidP="00680436">
      <w:pPr>
        <w:tabs>
          <w:tab w:val="left" w:pos="993"/>
        </w:tabs>
        <w:ind w:firstLine="709"/>
        <w:contextualSpacing/>
        <w:jc w:val="both"/>
        <w:rPr>
          <w:rFonts w:eastAsia="Calibri"/>
          <w:sz w:val="28"/>
          <w:szCs w:val="28"/>
        </w:rPr>
      </w:pPr>
      <w:r w:rsidRPr="007D656D">
        <w:rPr>
          <w:rFonts w:eastAsia="Calibri"/>
          <w:sz w:val="28"/>
          <w:szCs w:val="28"/>
          <w:shd w:val="clear" w:color="auto" w:fill="FFFFFF"/>
        </w:rPr>
        <w:t>58</w:t>
      </w:r>
      <w:r w:rsidRPr="007D656D">
        <w:rPr>
          <w:rFonts w:eastAsia="MS Mincho"/>
          <w:sz w:val="28"/>
          <w:szCs w:val="28"/>
          <w:lang w:eastAsia="ja-JP"/>
        </w:rPr>
        <w:t xml:space="preserve"> </w:t>
      </w:r>
      <w:r w:rsidRPr="007D656D">
        <w:rPr>
          <w:rFonts w:eastAsia="Calibri"/>
          <w:sz w:val="28"/>
          <w:szCs w:val="28"/>
        </w:rPr>
        <w:t xml:space="preserve">Демеуова Г. Қайырымдылық әлеуметтік институт ретінде: автореферат дис. ... канд. социол. наук. – Алматы: Абай атындағы Алматы мемлекеттік университеті, Саясаттану және социология кафедрасы, 2002. – 26 б. </w:t>
      </w:r>
    </w:p>
    <w:p w14:paraId="495B701C" w14:textId="77777777"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shd w:val="clear" w:color="auto" w:fill="FFFFFF"/>
          <w:lang w:val="en-US"/>
        </w:rPr>
        <w:t xml:space="preserve">59 </w:t>
      </w:r>
      <w:proofErr w:type="spellStart"/>
      <w:r w:rsidRPr="007D656D">
        <w:rPr>
          <w:sz w:val="28"/>
          <w:szCs w:val="28"/>
          <w:lang w:val="en-US"/>
        </w:rPr>
        <w:t>Kalenova</w:t>
      </w:r>
      <w:proofErr w:type="spellEnd"/>
      <w:r w:rsidRPr="007D656D">
        <w:rPr>
          <w:sz w:val="28"/>
          <w:szCs w:val="28"/>
          <w:lang w:val="en-US"/>
        </w:rPr>
        <w:t xml:space="preserve"> T. S., </w:t>
      </w:r>
      <w:proofErr w:type="spellStart"/>
      <w:r w:rsidRPr="007D656D">
        <w:rPr>
          <w:sz w:val="28"/>
          <w:szCs w:val="28"/>
          <w:lang w:val="en-US"/>
        </w:rPr>
        <w:t>Tileukesh</w:t>
      </w:r>
      <w:proofErr w:type="spellEnd"/>
      <w:r w:rsidRPr="007D656D">
        <w:rPr>
          <w:sz w:val="28"/>
          <w:szCs w:val="28"/>
          <w:lang w:val="en-US"/>
        </w:rPr>
        <w:t xml:space="preserve"> N. B. Kazakhstan in the system of global civil society // Greater Eurasia: Development, Security, Cooperation. – 2021. – T. 4, № 1. – P. 76–78.</w:t>
      </w:r>
    </w:p>
    <w:p w14:paraId="53E8B3D8" w14:textId="77777777"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shd w:val="clear" w:color="auto" w:fill="FFFFFF"/>
          <w:lang w:val="en-US"/>
        </w:rPr>
        <w:t>60</w:t>
      </w:r>
      <w:r w:rsidRPr="007D656D">
        <w:rPr>
          <w:rFonts w:eastAsia="Calibri"/>
          <w:sz w:val="28"/>
          <w:szCs w:val="28"/>
          <w:lang w:val="en-US"/>
        </w:rPr>
        <w:t xml:space="preserve"> </w:t>
      </w:r>
      <w:proofErr w:type="spellStart"/>
      <w:r w:rsidRPr="007D656D">
        <w:rPr>
          <w:sz w:val="28"/>
          <w:szCs w:val="28"/>
          <w:lang w:val="en-US"/>
        </w:rPr>
        <w:t>Khamzina</w:t>
      </w:r>
      <w:proofErr w:type="spellEnd"/>
      <w:r w:rsidRPr="007D656D">
        <w:rPr>
          <w:sz w:val="28"/>
          <w:szCs w:val="28"/>
          <w:lang w:val="en-US"/>
        </w:rPr>
        <w:t xml:space="preserve"> A. Volunteering as a Factor of Spiritual and Moral Education in Kazakhstan. Helping Professions: Scientific Evidence and Innovative Technologies, 6, 2016. – P. 643-648.</w:t>
      </w:r>
    </w:p>
    <w:p w14:paraId="21483EDC" w14:textId="77777777"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shd w:val="clear" w:color="auto" w:fill="FFFFFF"/>
          <w:lang w:val="en-US"/>
        </w:rPr>
        <w:t>61</w:t>
      </w:r>
      <w:r w:rsidRPr="007D656D">
        <w:rPr>
          <w:sz w:val="28"/>
          <w:szCs w:val="28"/>
          <w:lang w:val="en-US"/>
        </w:rPr>
        <w:t xml:space="preserve"> </w:t>
      </w:r>
      <w:proofErr w:type="spellStart"/>
      <w:r w:rsidRPr="007D656D">
        <w:rPr>
          <w:sz w:val="28"/>
          <w:szCs w:val="28"/>
          <w:lang w:val="en-US"/>
        </w:rPr>
        <w:t>Beisekova</w:t>
      </w:r>
      <w:proofErr w:type="spellEnd"/>
      <w:r w:rsidRPr="007D656D">
        <w:rPr>
          <w:sz w:val="28"/>
          <w:szCs w:val="28"/>
          <w:lang w:val="en-US"/>
        </w:rPr>
        <w:t xml:space="preserve"> R. T., </w:t>
      </w:r>
      <w:proofErr w:type="spellStart"/>
      <w:r w:rsidRPr="007D656D">
        <w:rPr>
          <w:sz w:val="28"/>
          <w:szCs w:val="28"/>
          <w:lang w:val="en-US"/>
        </w:rPr>
        <w:t>Zholdasbek</w:t>
      </w:r>
      <w:proofErr w:type="spellEnd"/>
      <w:r w:rsidRPr="007D656D">
        <w:rPr>
          <w:sz w:val="28"/>
          <w:szCs w:val="28"/>
          <w:lang w:val="en-US"/>
        </w:rPr>
        <w:t xml:space="preserve"> A. S. Study of current trends in the volunteer movement of the Republic of Kazakhstan // Proceedings of the Astana Sociological Forum dedicated to the Day of the First President of the Republic of Kazakhstan: International Scientific-Practical Conference. – Nur-Sultan: L. N. </w:t>
      </w:r>
      <w:proofErr w:type="spellStart"/>
      <w:r w:rsidRPr="007D656D">
        <w:rPr>
          <w:sz w:val="28"/>
          <w:szCs w:val="28"/>
          <w:lang w:val="en-US"/>
        </w:rPr>
        <w:t>Gumilyov</w:t>
      </w:r>
      <w:proofErr w:type="spellEnd"/>
      <w:r w:rsidRPr="007D656D">
        <w:rPr>
          <w:sz w:val="28"/>
          <w:szCs w:val="28"/>
          <w:lang w:val="en-US"/>
        </w:rPr>
        <w:t xml:space="preserve"> Eurasian National University, 2015.</w:t>
      </w:r>
    </w:p>
    <w:p w14:paraId="6BA04C25" w14:textId="77777777"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shd w:val="clear" w:color="auto" w:fill="FFFFFF"/>
          <w:lang w:val="en-US"/>
        </w:rPr>
        <w:t>62</w:t>
      </w:r>
      <w:r w:rsidRPr="007D656D">
        <w:rPr>
          <w:sz w:val="28"/>
          <w:szCs w:val="28"/>
          <w:lang w:val="en-US"/>
        </w:rPr>
        <w:t xml:space="preserve"> </w:t>
      </w:r>
      <w:proofErr w:type="spellStart"/>
      <w:r w:rsidRPr="007D656D">
        <w:rPr>
          <w:sz w:val="28"/>
          <w:szCs w:val="28"/>
          <w:lang w:val="en-US"/>
        </w:rPr>
        <w:t>Aydnalieva</w:t>
      </w:r>
      <w:proofErr w:type="spellEnd"/>
      <w:r w:rsidRPr="007D656D">
        <w:rPr>
          <w:sz w:val="28"/>
          <w:szCs w:val="28"/>
          <w:lang w:val="en-US"/>
        </w:rPr>
        <w:t xml:space="preserve"> N. A., Li E. D., </w:t>
      </w:r>
      <w:proofErr w:type="spellStart"/>
      <w:r w:rsidRPr="007D656D">
        <w:rPr>
          <w:sz w:val="28"/>
          <w:szCs w:val="28"/>
          <w:lang w:val="en-US"/>
        </w:rPr>
        <w:t>Zhandauova</w:t>
      </w:r>
      <w:proofErr w:type="spellEnd"/>
      <w:r w:rsidRPr="007D656D">
        <w:rPr>
          <w:sz w:val="28"/>
          <w:szCs w:val="28"/>
          <w:lang w:val="en-US"/>
        </w:rPr>
        <w:t xml:space="preserve"> Sh. E. Volunteering as a factor in the development of students' civic consciousness // Bulletin of the </w:t>
      </w:r>
      <w:proofErr w:type="spellStart"/>
      <w:r w:rsidRPr="007D656D">
        <w:rPr>
          <w:sz w:val="28"/>
          <w:szCs w:val="28"/>
          <w:lang w:val="en-US"/>
        </w:rPr>
        <w:t>Abai</w:t>
      </w:r>
      <w:proofErr w:type="spellEnd"/>
      <w:r w:rsidRPr="007D656D">
        <w:rPr>
          <w:sz w:val="28"/>
          <w:szCs w:val="28"/>
          <w:lang w:val="en-US"/>
        </w:rPr>
        <w:t xml:space="preserve"> Kazakh National Pedagogical University. Series "Pedagogical Sciences". – 2020. – № 2 (66). – P. 154–160.</w:t>
      </w:r>
    </w:p>
    <w:p w14:paraId="7F96198E" w14:textId="1CA0DCA1" w:rsidR="00050320" w:rsidRPr="00F2744E" w:rsidRDefault="00050320" w:rsidP="00680436">
      <w:pPr>
        <w:tabs>
          <w:tab w:val="left" w:pos="993"/>
        </w:tabs>
        <w:ind w:firstLine="709"/>
        <w:contextualSpacing/>
        <w:jc w:val="both"/>
        <w:rPr>
          <w:rFonts w:eastAsia="Calibri"/>
          <w:bCs/>
          <w:kern w:val="32"/>
          <w:sz w:val="28"/>
          <w:szCs w:val="28"/>
        </w:rPr>
      </w:pPr>
      <w:r w:rsidRPr="007D656D">
        <w:rPr>
          <w:sz w:val="28"/>
          <w:szCs w:val="28"/>
          <w:lang w:val="en-US"/>
        </w:rPr>
        <w:t xml:space="preserve">63 </w:t>
      </w:r>
      <w:r w:rsidRPr="007D656D">
        <w:rPr>
          <w:rFonts w:eastAsia="Calibri"/>
          <w:bCs/>
          <w:kern w:val="32"/>
          <w:sz w:val="28"/>
          <w:szCs w:val="28"/>
          <w:lang w:val="en-US"/>
        </w:rPr>
        <w:t>Online Etymology Dictionary. Volunteer // Online Etymology Dictionary. –2016.</w:t>
      </w:r>
      <w:r w:rsidR="00212755">
        <w:rPr>
          <w:rFonts w:eastAsia="Calibri"/>
          <w:bCs/>
          <w:kern w:val="32"/>
          <w:sz w:val="28"/>
          <w:szCs w:val="28"/>
          <w:lang w:val="en-US"/>
        </w:rPr>
        <w:t xml:space="preserve"> </w:t>
      </w:r>
      <w:hyperlink r:id="rId16" w:tgtFrame="_new" w:history="1">
        <w:r w:rsidRPr="007259FA">
          <w:rPr>
            <w:rFonts w:eastAsia="Calibri"/>
            <w:bCs/>
            <w:color w:val="0000FF"/>
            <w:kern w:val="32"/>
            <w:sz w:val="28"/>
            <w:szCs w:val="28"/>
            <w:u w:val="single"/>
          </w:rPr>
          <w:t>https://www.etymonline.com/word/volunteer</w:t>
        </w:r>
      </w:hyperlink>
      <w:r w:rsidRPr="007259FA">
        <w:rPr>
          <w:rFonts w:eastAsia="Calibri"/>
          <w:bCs/>
          <w:kern w:val="32"/>
          <w:sz w:val="28"/>
          <w:szCs w:val="28"/>
        </w:rPr>
        <w:t xml:space="preserve"> </w:t>
      </w:r>
      <w:r w:rsidR="00F2744E" w:rsidRPr="00F2744E">
        <w:rPr>
          <w:rFonts w:eastAsia="Calibri"/>
          <w:bCs/>
          <w:kern w:val="32"/>
          <w:sz w:val="28"/>
          <w:szCs w:val="28"/>
        </w:rPr>
        <w:t>.</w:t>
      </w:r>
      <w:r w:rsidRPr="007259FA">
        <w:rPr>
          <w:rFonts w:eastAsia="Calibri"/>
          <w:bCs/>
          <w:kern w:val="32"/>
          <w:sz w:val="28"/>
          <w:szCs w:val="28"/>
        </w:rPr>
        <w:t>10.12.2024</w:t>
      </w:r>
      <w:r w:rsidR="00F2744E" w:rsidRPr="00F2744E">
        <w:rPr>
          <w:rFonts w:eastAsia="Calibri"/>
          <w:bCs/>
          <w:kern w:val="32"/>
          <w:sz w:val="28"/>
          <w:szCs w:val="28"/>
        </w:rPr>
        <w:t>.</w:t>
      </w:r>
    </w:p>
    <w:p w14:paraId="3C5F4F01" w14:textId="522F7AC9" w:rsidR="00050320" w:rsidRPr="007D656D" w:rsidRDefault="00050320" w:rsidP="00680436">
      <w:pPr>
        <w:tabs>
          <w:tab w:val="left" w:pos="1134"/>
        </w:tabs>
        <w:ind w:firstLine="709"/>
        <w:contextualSpacing/>
        <w:jc w:val="both"/>
        <w:rPr>
          <w:rFonts w:eastAsia="Calibri"/>
          <w:sz w:val="28"/>
          <w:szCs w:val="28"/>
        </w:rPr>
      </w:pPr>
      <w:r w:rsidRPr="007259FA">
        <w:rPr>
          <w:rFonts w:eastAsia="Calibri"/>
          <w:bCs/>
          <w:kern w:val="32"/>
          <w:sz w:val="28"/>
          <w:szCs w:val="28"/>
        </w:rPr>
        <w:t xml:space="preserve">64 </w:t>
      </w:r>
      <w:r w:rsidRPr="007D656D">
        <w:rPr>
          <w:rFonts w:eastAsia="Calibri"/>
          <w:sz w:val="28"/>
          <w:szCs w:val="28"/>
        </w:rPr>
        <w:t>Қалиев</w:t>
      </w:r>
      <w:r w:rsidRPr="007259FA">
        <w:rPr>
          <w:rFonts w:eastAsia="Calibri"/>
          <w:sz w:val="28"/>
          <w:szCs w:val="28"/>
        </w:rPr>
        <w:t xml:space="preserve"> </w:t>
      </w:r>
      <w:r w:rsidRPr="007D656D">
        <w:rPr>
          <w:rFonts w:eastAsia="Calibri"/>
          <w:sz w:val="28"/>
          <w:szCs w:val="28"/>
        </w:rPr>
        <w:t>Б</w:t>
      </w:r>
      <w:r w:rsidRPr="007259FA">
        <w:rPr>
          <w:rFonts w:eastAsia="Calibri"/>
          <w:sz w:val="28"/>
          <w:szCs w:val="28"/>
        </w:rPr>
        <w:t xml:space="preserve">. </w:t>
      </w:r>
      <w:r w:rsidRPr="007D656D">
        <w:rPr>
          <w:rFonts w:eastAsia="Calibri"/>
          <w:sz w:val="28"/>
          <w:szCs w:val="28"/>
        </w:rPr>
        <w:t>Қазақ</w:t>
      </w:r>
      <w:r w:rsidRPr="007259FA">
        <w:rPr>
          <w:rFonts w:eastAsia="Calibri"/>
          <w:sz w:val="28"/>
          <w:szCs w:val="28"/>
        </w:rPr>
        <w:t xml:space="preserve"> </w:t>
      </w:r>
      <w:r w:rsidRPr="007D656D">
        <w:rPr>
          <w:rFonts w:eastAsia="Calibri"/>
          <w:sz w:val="28"/>
          <w:szCs w:val="28"/>
        </w:rPr>
        <w:t>тілінің</w:t>
      </w:r>
      <w:r w:rsidRPr="007259FA">
        <w:rPr>
          <w:rFonts w:eastAsia="Calibri"/>
          <w:sz w:val="28"/>
          <w:szCs w:val="28"/>
        </w:rPr>
        <w:t xml:space="preserve"> </w:t>
      </w:r>
      <w:r w:rsidRPr="007D656D">
        <w:rPr>
          <w:rFonts w:eastAsia="Calibri"/>
          <w:sz w:val="28"/>
          <w:szCs w:val="28"/>
        </w:rPr>
        <w:t>түсіндірме</w:t>
      </w:r>
      <w:r w:rsidRPr="007259FA">
        <w:rPr>
          <w:rFonts w:eastAsia="Calibri"/>
          <w:sz w:val="28"/>
          <w:szCs w:val="28"/>
        </w:rPr>
        <w:t xml:space="preserve"> </w:t>
      </w:r>
      <w:r w:rsidRPr="007D656D">
        <w:rPr>
          <w:rFonts w:eastAsia="Calibri"/>
          <w:sz w:val="28"/>
          <w:szCs w:val="28"/>
        </w:rPr>
        <w:t>сөздігі</w:t>
      </w:r>
      <w:r w:rsidRPr="007259FA">
        <w:rPr>
          <w:rFonts w:eastAsia="Calibri"/>
          <w:sz w:val="28"/>
          <w:szCs w:val="28"/>
        </w:rPr>
        <w:t xml:space="preserve">. </w:t>
      </w:r>
      <w:r w:rsidR="00F2744E" w:rsidRPr="00F2744E">
        <w:rPr>
          <w:rFonts w:eastAsia="Calibri"/>
          <w:sz w:val="28"/>
          <w:szCs w:val="28"/>
        </w:rPr>
        <w:t xml:space="preserve">- </w:t>
      </w:r>
      <w:r w:rsidRPr="007D656D">
        <w:rPr>
          <w:rFonts w:eastAsia="Calibri"/>
          <w:sz w:val="28"/>
          <w:szCs w:val="28"/>
        </w:rPr>
        <w:t>Алматы, 2014. - 728 б.</w:t>
      </w:r>
    </w:p>
    <w:p w14:paraId="2F669AED" w14:textId="4C12B2E8" w:rsidR="00050320" w:rsidRPr="00FD51B5" w:rsidRDefault="00050320" w:rsidP="00680436">
      <w:pPr>
        <w:tabs>
          <w:tab w:val="left" w:pos="1134"/>
        </w:tabs>
        <w:ind w:firstLine="709"/>
        <w:contextualSpacing/>
        <w:jc w:val="both"/>
        <w:rPr>
          <w:rFonts w:eastAsia="Calibri"/>
          <w:sz w:val="28"/>
          <w:szCs w:val="28"/>
          <w:lang w:val="en-US"/>
        </w:rPr>
      </w:pPr>
      <w:r w:rsidRPr="007D656D">
        <w:rPr>
          <w:rFonts w:eastAsia="Calibri"/>
          <w:sz w:val="28"/>
          <w:szCs w:val="28"/>
        </w:rPr>
        <w:t xml:space="preserve">65 Васюкова И. А. Словарь иностранных слов. </w:t>
      </w:r>
      <w:r w:rsidR="00F2744E">
        <w:rPr>
          <w:rFonts w:eastAsia="Calibri"/>
          <w:sz w:val="28"/>
          <w:szCs w:val="28"/>
          <w:lang w:val="ru-RU"/>
        </w:rPr>
        <w:t xml:space="preserve">- </w:t>
      </w:r>
      <w:proofErr w:type="gramStart"/>
      <w:r w:rsidRPr="007D656D">
        <w:rPr>
          <w:rFonts w:eastAsia="Calibri"/>
          <w:sz w:val="28"/>
          <w:szCs w:val="28"/>
        </w:rPr>
        <w:t>М</w:t>
      </w:r>
      <w:r w:rsidRPr="00F2744E">
        <w:rPr>
          <w:rFonts w:eastAsia="Calibri"/>
          <w:sz w:val="28"/>
          <w:szCs w:val="28"/>
          <w:lang w:val="ru-RU"/>
        </w:rPr>
        <w:t>. :</w:t>
      </w:r>
      <w:proofErr w:type="gramEnd"/>
      <w:r w:rsidRPr="00F2744E">
        <w:rPr>
          <w:rFonts w:eastAsia="Calibri"/>
          <w:sz w:val="28"/>
          <w:szCs w:val="28"/>
          <w:lang w:val="ru-RU"/>
        </w:rPr>
        <w:t xml:space="preserve"> </w:t>
      </w:r>
      <w:r w:rsidRPr="007D656D">
        <w:rPr>
          <w:rFonts w:eastAsia="Calibri"/>
          <w:sz w:val="28"/>
          <w:szCs w:val="28"/>
        </w:rPr>
        <w:t>АСТА</w:t>
      </w:r>
      <w:r w:rsidRPr="00F2744E">
        <w:rPr>
          <w:rFonts w:eastAsia="Calibri"/>
          <w:sz w:val="28"/>
          <w:szCs w:val="28"/>
          <w:lang w:val="ru-RU"/>
        </w:rPr>
        <w:t>-</w:t>
      </w:r>
      <w:r w:rsidRPr="007D656D">
        <w:rPr>
          <w:rFonts w:eastAsia="Calibri"/>
          <w:sz w:val="28"/>
          <w:szCs w:val="28"/>
        </w:rPr>
        <w:t>ПРЕСС</w:t>
      </w:r>
      <w:r w:rsidRPr="00F2744E">
        <w:rPr>
          <w:rFonts w:eastAsia="Calibri"/>
          <w:sz w:val="28"/>
          <w:szCs w:val="28"/>
          <w:lang w:val="ru-RU"/>
        </w:rPr>
        <w:t xml:space="preserve">, 2001. </w:t>
      </w:r>
      <w:r w:rsidRPr="00FD51B5">
        <w:rPr>
          <w:rFonts w:eastAsia="Calibri"/>
          <w:sz w:val="28"/>
          <w:szCs w:val="28"/>
          <w:lang w:val="en-US"/>
        </w:rPr>
        <w:t>148</w:t>
      </w:r>
      <w:r w:rsidR="00F2744E" w:rsidRPr="000F16AB">
        <w:rPr>
          <w:rFonts w:eastAsia="Calibri"/>
          <w:sz w:val="28"/>
          <w:szCs w:val="28"/>
          <w:lang w:val="en-US"/>
        </w:rPr>
        <w:t xml:space="preserve"> </w:t>
      </w:r>
      <w:r w:rsidR="00F2744E">
        <w:rPr>
          <w:rFonts w:eastAsia="Calibri"/>
          <w:sz w:val="28"/>
          <w:szCs w:val="28"/>
          <w:lang w:val="ru-RU"/>
        </w:rPr>
        <w:t>с</w:t>
      </w:r>
      <w:r w:rsidRPr="00FD51B5">
        <w:rPr>
          <w:rFonts w:eastAsia="Calibri"/>
          <w:sz w:val="28"/>
          <w:szCs w:val="28"/>
          <w:lang w:val="en-US"/>
        </w:rPr>
        <w:t>.</w:t>
      </w:r>
    </w:p>
    <w:p w14:paraId="0E524D78" w14:textId="151519C3" w:rsidR="00050320" w:rsidRPr="000F16AB" w:rsidRDefault="00050320" w:rsidP="00680436">
      <w:pPr>
        <w:tabs>
          <w:tab w:val="left" w:pos="1134"/>
        </w:tabs>
        <w:ind w:firstLine="709"/>
        <w:contextualSpacing/>
        <w:jc w:val="both"/>
        <w:rPr>
          <w:rFonts w:eastAsia="Calibri"/>
          <w:sz w:val="28"/>
          <w:szCs w:val="28"/>
          <w:lang w:val="en-US"/>
        </w:rPr>
      </w:pPr>
      <w:r w:rsidRPr="007D656D">
        <w:rPr>
          <w:rFonts w:eastAsia="Calibri"/>
          <w:sz w:val="28"/>
          <w:szCs w:val="28"/>
          <w:lang w:val="en-US"/>
        </w:rPr>
        <w:t xml:space="preserve">66 </w:t>
      </w:r>
      <w:proofErr w:type="spellStart"/>
      <w:r w:rsidRPr="007D656D">
        <w:rPr>
          <w:rFonts w:eastAsia="Calibri"/>
          <w:sz w:val="28"/>
          <w:szCs w:val="28"/>
          <w:lang w:val="en-US"/>
        </w:rPr>
        <w:t>Dictionniare</w:t>
      </w:r>
      <w:proofErr w:type="spellEnd"/>
      <w:r w:rsidRPr="007D656D">
        <w:rPr>
          <w:rFonts w:eastAsia="Calibri"/>
          <w:sz w:val="28"/>
          <w:szCs w:val="28"/>
          <w:lang w:val="en-US"/>
        </w:rPr>
        <w:t xml:space="preserve"> de la langue </w:t>
      </w:r>
      <w:proofErr w:type="spellStart"/>
      <w:r w:rsidRPr="007D656D">
        <w:rPr>
          <w:rFonts w:eastAsia="Calibri"/>
          <w:sz w:val="28"/>
          <w:szCs w:val="28"/>
          <w:lang w:val="en-US"/>
        </w:rPr>
        <w:t>francaise</w:t>
      </w:r>
      <w:proofErr w:type="spellEnd"/>
      <w:r w:rsidRPr="007D656D">
        <w:rPr>
          <w:rFonts w:eastAsia="Calibri"/>
          <w:sz w:val="28"/>
          <w:szCs w:val="28"/>
          <w:lang w:val="en-US"/>
        </w:rPr>
        <w:t>. Lexis</w:t>
      </w:r>
      <w:r w:rsidRPr="007D656D">
        <w:rPr>
          <w:rFonts w:eastAsia="Calibri"/>
          <w:sz w:val="28"/>
          <w:szCs w:val="28"/>
        </w:rPr>
        <w:t xml:space="preserve">. </w:t>
      </w:r>
      <w:r w:rsidR="00F2744E" w:rsidRPr="000F16AB">
        <w:rPr>
          <w:rFonts w:eastAsia="Calibri"/>
          <w:sz w:val="28"/>
          <w:szCs w:val="28"/>
          <w:lang w:val="en-US"/>
        </w:rPr>
        <w:t xml:space="preserve">- </w:t>
      </w:r>
      <w:r w:rsidRPr="007D656D">
        <w:rPr>
          <w:rFonts w:eastAsia="Calibri"/>
          <w:sz w:val="28"/>
          <w:szCs w:val="28"/>
          <w:lang w:val="en-US"/>
        </w:rPr>
        <w:t>P</w:t>
      </w:r>
      <w:r w:rsidRPr="007D656D">
        <w:rPr>
          <w:rFonts w:eastAsia="Calibri"/>
          <w:sz w:val="28"/>
          <w:szCs w:val="28"/>
        </w:rPr>
        <w:t xml:space="preserve">.: </w:t>
      </w:r>
      <w:r w:rsidRPr="007D656D">
        <w:rPr>
          <w:rFonts w:eastAsia="Calibri"/>
          <w:sz w:val="28"/>
          <w:szCs w:val="28"/>
          <w:lang w:val="en-US"/>
        </w:rPr>
        <w:t>Larousse</w:t>
      </w:r>
      <w:r w:rsidRPr="007D656D">
        <w:rPr>
          <w:rFonts w:eastAsia="Calibri"/>
          <w:sz w:val="28"/>
          <w:szCs w:val="28"/>
        </w:rPr>
        <w:t>, 1993.</w:t>
      </w:r>
      <w:r w:rsidR="00F2744E" w:rsidRPr="000F16AB">
        <w:rPr>
          <w:rFonts w:eastAsia="Calibri"/>
          <w:sz w:val="28"/>
          <w:szCs w:val="28"/>
          <w:lang w:val="en-US"/>
        </w:rPr>
        <w:t xml:space="preserve"> - </w:t>
      </w:r>
      <w:r w:rsidRPr="007D656D">
        <w:rPr>
          <w:rFonts w:eastAsia="Calibri"/>
          <w:sz w:val="28"/>
          <w:szCs w:val="28"/>
        </w:rPr>
        <w:t xml:space="preserve"> 2027</w:t>
      </w:r>
      <w:r w:rsidR="00F2744E" w:rsidRPr="000F16AB">
        <w:rPr>
          <w:rFonts w:eastAsia="Calibri"/>
          <w:sz w:val="28"/>
          <w:szCs w:val="28"/>
          <w:lang w:val="en-US"/>
        </w:rPr>
        <w:t xml:space="preserve"> </w:t>
      </w:r>
      <w:r w:rsidR="00F2744E">
        <w:rPr>
          <w:rFonts w:eastAsia="Calibri"/>
          <w:sz w:val="28"/>
          <w:szCs w:val="28"/>
          <w:lang w:val="ru-RU"/>
        </w:rPr>
        <w:t>р</w:t>
      </w:r>
      <w:r w:rsidR="00F2744E" w:rsidRPr="000F16AB">
        <w:rPr>
          <w:rFonts w:eastAsia="Calibri"/>
          <w:sz w:val="28"/>
          <w:szCs w:val="28"/>
          <w:lang w:val="en-US"/>
        </w:rPr>
        <w:t>.</w:t>
      </w:r>
    </w:p>
    <w:p w14:paraId="0672A022" w14:textId="3461C998" w:rsidR="00050320" w:rsidRPr="00A1736E" w:rsidRDefault="00050320" w:rsidP="00680436">
      <w:pPr>
        <w:tabs>
          <w:tab w:val="left" w:pos="993"/>
        </w:tabs>
        <w:ind w:firstLine="709"/>
        <w:contextualSpacing/>
        <w:jc w:val="both"/>
        <w:rPr>
          <w:color w:val="0000FF"/>
          <w:sz w:val="28"/>
          <w:szCs w:val="28"/>
          <w:u w:val="single"/>
          <w:lang w:val="ru-RU"/>
        </w:rPr>
      </w:pPr>
      <w:r w:rsidRPr="007D656D">
        <w:rPr>
          <w:rFonts w:eastAsia="Calibri"/>
          <w:sz w:val="28"/>
          <w:szCs w:val="28"/>
        </w:rPr>
        <w:t xml:space="preserve">67 </w:t>
      </w:r>
      <w:proofErr w:type="spellStart"/>
      <w:r w:rsidRPr="007D656D">
        <w:rPr>
          <w:sz w:val="28"/>
          <w:szCs w:val="28"/>
        </w:rPr>
        <w:t>Всеобщая</w:t>
      </w:r>
      <w:proofErr w:type="spellEnd"/>
      <w:r w:rsidRPr="007D656D">
        <w:rPr>
          <w:sz w:val="28"/>
          <w:szCs w:val="28"/>
        </w:rPr>
        <w:t xml:space="preserve"> Декларация </w:t>
      </w:r>
      <w:proofErr w:type="spellStart"/>
      <w:r w:rsidRPr="007D656D">
        <w:rPr>
          <w:sz w:val="28"/>
          <w:szCs w:val="28"/>
        </w:rPr>
        <w:t>Добровольчества</w:t>
      </w:r>
      <w:proofErr w:type="spellEnd"/>
      <w:r w:rsidRPr="007D656D">
        <w:rPr>
          <w:sz w:val="28"/>
          <w:szCs w:val="28"/>
        </w:rPr>
        <w:t xml:space="preserve"> (принята на </w:t>
      </w:r>
      <w:r w:rsidRPr="007D656D">
        <w:rPr>
          <w:sz w:val="28"/>
          <w:szCs w:val="28"/>
          <w:lang w:val="en-US"/>
        </w:rPr>
        <w:t>XVI</w:t>
      </w:r>
      <w:r w:rsidRPr="007D656D">
        <w:rPr>
          <w:sz w:val="28"/>
          <w:szCs w:val="28"/>
        </w:rPr>
        <w:t xml:space="preserve"> Всемирной Конференции Международной Ассоциации Добровольческих Усилий - </w:t>
      </w:r>
      <w:r w:rsidRPr="007D656D">
        <w:rPr>
          <w:sz w:val="28"/>
          <w:szCs w:val="28"/>
          <w:lang w:val="en-US"/>
        </w:rPr>
        <w:t>IAVE</w:t>
      </w:r>
      <w:r w:rsidRPr="007D656D">
        <w:rPr>
          <w:sz w:val="28"/>
          <w:szCs w:val="28"/>
        </w:rPr>
        <w:t xml:space="preserve">, </w:t>
      </w:r>
      <w:r w:rsidRPr="007D656D">
        <w:rPr>
          <w:sz w:val="28"/>
          <w:szCs w:val="28"/>
        </w:rPr>
        <w:lastRenderedPageBreak/>
        <w:t xml:space="preserve">Амстердам, январь, 2001 г., Международный Год Добровольцев) </w:t>
      </w:r>
      <w:hyperlink r:id="rId17" w:history="1">
        <w:r w:rsidR="00F2744E" w:rsidRPr="004907FB">
          <w:rPr>
            <w:rStyle w:val="a7"/>
            <w:sz w:val="28"/>
            <w:szCs w:val="28"/>
            <w:lang w:val="en-US"/>
          </w:rPr>
          <w:t>https</w:t>
        </w:r>
        <w:r w:rsidR="00F2744E" w:rsidRPr="004907FB">
          <w:rPr>
            <w:rStyle w:val="a7"/>
            <w:sz w:val="28"/>
            <w:szCs w:val="28"/>
          </w:rPr>
          <w:t>://</w:t>
        </w:r>
        <w:r w:rsidR="00F2744E" w:rsidRPr="004907FB">
          <w:rPr>
            <w:rStyle w:val="a7"/>
            <w:sz w:val="28"/>
            <w:szCs w:val="28"/>
            <w:lang w:val="en-US"/>
          </w:rPr>
          <w:t>volunteers</w:t>
        </w:r>
        <w:r w:rsidR="00F2744E" w:rsidRPr="004907FB">
          <w:rPr>
            <w:rStyle w:val="a7"/>
            <w:sz w:val="28"/>
            <w:szCs w:val="28"/>
          </w:rPr>
          <w:t>.</w:t>
        </w:r>
        <w:proofErr w:type="spellStart"/>
        <w:r w:rsidR="00F2744E" w:rsidRPr="004907FB">
          <w:rPr>
            <w:rStyle w:val="a7"/>
            <w:sz w:val="28"/>
            <w:szCs w:val="28"/>
            <w:lang w:val="en-US"/>
          </w:rPr>
          <w:t>kz</w:t>
        </w:r>
        <w:proofErr w:type="spellEnd"/>
        <w:r w:rsidR="00F2744E" w:rsidRPr="004907FB">
          <w:rPr>
            <w:rStyle w:val="a7"/>
            <w:sz w:val="28"/>
            <w:szCs w:val="28"/>
          </w:rPr>
          <w:t>/</w:t>
        </w:r>
        <w:proofErr w:type="spellStart"/>
        <w:r w:rsidR="00F2744E" w:rsidRPr="004907FB">
          <w:rPr>
            <w:rStyle w:val="a7"/>
            <w:sz w:val="28"/>
            <w:szCs w:val="28"/>
            <w:lang w:val="en-US"/>
          </w:rPr>
          <w:t>zakonodatelnaya</w:t>
        </w:r>
        <w:proofErr w:type="spellEnd"/>
        <w:r w:rsidR="00F2744E" w:rsidRPr="004907FB">
          <w:rPr>
            <w:rStyle w:val="a7"/>
            <w:sz w:val="28"/>
            <w:szCs w:val="28"/>
          </w:rPr>
          <w:t>-</w:t>
        </w:r>
        <w:proofErr w:type="spellStart"/>
        <w:r w:rsidR="00F2744E" w:rsidRPr="004907FB">
          <w:rPr>
            <w:rStyle w:val="a7"/>
            <w:sz w:val="28"/>
            <w:szCs w:val="28"/>
            <w:lang w:val="en-US"/>
          </w:rPr>
          <w:t>baza</w:t>
        </w:r>
        <w:proofErr w:type="spellEnd"/>
        <w:r w:rsidR="00F2744E" w:rsidRPr="004907FB">
          <w:rPr>
            <w:rStyle w:val="a7"/>
            <w:sz w:val="28"/>
            <w:szCs w:val="28"/>
          </w:rPr>
          <w:t>/</w:t>
        </w:r>
        <w:proofErr w:type="spellStart"/>
        <w:r w:rsidR="00F2744E" w:rsidRPr="004907FB">
          <w:rPr>
            <w:rStyle w:val="a7"/>
            <w:sz w:val="28"/>
            <w:szCs w:val="28"/>
            <w:lang w:val="en-US"/>
          </w:rPr>
          <w:t>vseobshchaya</w:t>
        </w:r>
        <w:proofErr w:type="spellEnd"/>
        <w:r w:rsidR="00F2744E" w:rsidRPr="004907FB">
          <w:rPr>
            <w:rStyle w:val="a7"/>
            <w:sz w:val="28"/>
            <w:szCs w:val="28"/>
          </w:rPr>
          <w:t>-</w:t>
        </w:r>
        <w:proofErr w:type="spellStart"/>
        <w:r w:rsidR="00F2744E" w:rsidRPr="004907FB">
          <w:rPr>
            <w:rStyle w:val="a7"/>
            <w:sz w:val="28"/>
            <w:szCs w:val="28"/>
            <w:lang w:val="en-US"/>
          </w:rPr>
          <w:t>deklaratsiya</w:t>
        </w:r>
        <w:proofErr w:type="spellEnd"/>
        <w:r w:rsidR="00F2744E" w:rsidRPr="004907FB">
          <w:rPr>
            <w:rStyle w:val="a7"/>
            <w:sz w:val="28"/>
            <w:szCs w:val="28"/>
          </w:rPr>
          <w:t>-</w:t>
        </w:r>
        <w:proofErr w:type="spellStart"/>
        <w:r w:rsidR="00F2744E" w:rsidRPr="004907FB">
          <w:rPr>
            <w:rStyle w:val="a7"/>
            <w:sz w:val="28"/>
            <w:szCs w:val="28"/>
            <w:lang w:val="en-US"/>
          </w:rPr>
          <w:t>dobrovol</w:t>
        </w:r>
        <w:proofErr w:type="spellEnd"/>
        <w:r w:rsidR="00F2744E" w:rsidRPr="004907FB">
          <w:rPr>
            <w:rStyle w:val="a7"/>
            <w:sz w:val="28"/>
            <w:szCs w:val="28"/>
            <w:lang w:val="ru-RU"/>
          </w:rPr>
          <w:t xml:space="preserve"> </w:t>
        </w:r>
        <w:proofErr w:type="spellStart"/>
        <w:r w:rsidR="00F2744E" w:rsidRPr="004907FB">
          <w:rPr>
            <w:rStyle w:val="a7"/>
            <w:sz w:val="28"/>
            <w:szCs w:val="28"/>
            <w:lang w:val="en-US"/>
          </w:rPr>
          <w:t>che</w:t>
        </w:r>
        <w:proofErr w:type="spellEnd"/>
        <w:r w:rsidR="00F2744E" w:rsidRPr="004907FB">
          <w:rPr>
            <w:rStyle w:val="a7"/>
            <w:sz w:val="28"/>
            <w:szCs w:val="28"/>
            <w:lang w:val="ru-RU"/>
          </w:rPr>
          <w:t xml:space="preserve"> </w:t>
        </w:r>
        <w:proofErr w:type="spellStart"/>
        <w:r w:rsidR="00F2744E" w:rsidRPr="004907FB">
          <w:rPr>
            <w:rStyle w:val="a7"/>
            <w:sz w:val="28"/>
            <w:szCs w:val="28"/>
            <w:lang w:val="en-US"/>
          </w:rPr>
          <w:t>stva</w:t>
        </w:r>
        <w:proofErr w:type="spellEnd"/>
      </w:hyperlink>
      <w:r w:rsidR="00F17680">
        <w:rPr>
          <w:color w:val="0000FF"/>
          <w:sz w:val="28"/>
          <w:szCs w:val="28"/>
          <w:u w:val="single"/>
          <w:lang w:val="ru-RU"/>
        </w:rPr>
        <w:t xml:space="preserve">. </w:t>
      </w:r>
      <w:r w:rsidRPr="00A1736E">
        <w:rPr>
          <w:rFonts w:eastAsia="Calibri"/>
          <w:bCs/>
          <w:kern w:val="32"/>
          <w:sz w:val="28"/>
          <w:szCs w:val="28"/>
          <w:lang w:val="ru-RU"/>
        </w:rPr>
        <w:t>10.12.2024</w:t>
      </w:r>
      <w:r w:rsidR="00F2744E">
        <w:rPr>
          <w:rFonts w:eastAsia="Calibri"/>
          <w:bCs/>
          <w:kern w:val="32"/>
          <w:sz w:val="28"/>
          <w:szCs w:val="28"/>
          <w:lang w:val="ru-RU"/>
        </w:rPr>
        <w:t>.</w:t>
      </w:r>
    </w:p>
    <w:p w14:paraId="7675D9EB" w14:textId="6099916C" w:rsidR="00050320" w:rsidRPr="007D656D" w:rsidRDefault="00050320" w:rsidP="00680436">
      <w:pPr>
        <w:tabs>
          <w:tab w:val="left" w:pos="993"/>
        </w:tabs>
        <w:ind w:firstLine="709"/>
        <w:contextualSpacing/>
        <w:jc w:val="both"/>
        <w:rPr>
          <w:rFonts w:eastAsia="Calibri"/>
          <w:sz w:val="28"/>
          <w:szCs w:val="28"/>
        </w:rPr>
      </w:pPr>
      <w:r w:rsidRPr="007D656D">
        <w:rPr>
          <w:sz w:val="28"/>
          <w:szCs w:val="28"/>
        </w:rPr>
        <w:t xml:space="preserve">68 </w:t>
      </w:r>
      <w:r w:rsidRPr="007D656D">
        <w:rPr>
          <w:rFonts w:eastAsia="Calibri"/>
          <w:sz w:val="28"/>
          <w:szCs w:val="28"/>
        </w:rPr>
        <w:t>«Волонтерлік қызмет туралы»: Қазақстан Республикасының 2016 жылғы 30 желтоқсандағы № 480-</w:t>
      </w:r>
      <w:r w:rsidRPr="007D656D">
        <w:rPr>
          <w:rFonts w:eastAsia="Calibri"/>
          <w:sz w:val="28"/>
          <w:szCs w:val="28"/>
          <w:lang w:val="en-US"/>
        </w:rPr>
        <w:t>V</w:t>
      </w:r>
      <w:r w:rsidRPr="007D656D">
        <w:rPr>
          <w:rFonts w:eastAsia="Calibri"/>
          <w:sz w:val="28"/>
          <w:szCs w:val="28"/>
        </w:rPr>
        <w:t xml:space="preserve"> ҚРЗ Заңы // Қазақстан Республикасының Парламентінің Жаршысы. – 2016. – № 24. </w:t>
      </w:r>
    </w:p>
    <w:p w14:paraId="2235F499" w14:textId="77777777" w:rsidR="00050320" w:rsidRPr="007D656D" w:rsidRDefault="00050320" w:rsidP="00680436">
      <w:pPr>
        <w:tabs>
          <w:tab w:val="left" w:pos="993"/>
        </w:tabs>
        <w:ind w:firstLine="709"/>
        <w:contextualSpacing/>
        <w:jc w:val="both"/>
        <w:rPr>
          <w:rFonts w:eastAsia="Calibri"/>
          <w:sz w:val="28"/>
          <w:szCs w:val="28"/>
        </w:rPr>
      </w:pPr>
      <w:r w:rsidRPr="007D656D">
        <w:rPr>
          <w:rFonts w:eastAsia="Calibri"/>
          <w:sz w:val="28"/>
          <w:szCs w:val="28"/>
        </w:rPr>
        <w:t xml:space="preserve">69 </w:t>
      </w:r>
      <w:r w:rsidRPr="007D656D">
        <w:rPr>
          <w:rFonts w:eastAsia="MS Mincho"/>
          <w:bCs/>
          <w:sz w:val="28"/>
          <w:szCs w:val="28"/>
          <w:lang w:eastAsia="ja-JP"/>
        </w:rPr>
        <w:t>Августин А. Исповедь / пер. с лат. М. Сергеенко. - СПб.: Азбука-Аттикус, 2019. - 400 с.</w:t>
      </w:r>
    </w:p>
    <w:p w14:paraId="0AF55E89" w14:textId="77777777" w:rsidR="00050320" w:rsidRPr="007D656D" w:rsidRDefault="00050320" w:rsidP="00680436">
      <w:pPr>
        <w:tabs>
          <w:tab w:val="left" w:pos="993"/>
        </w:tabs>
        <w:ind w:firstLine="709"/>
        <w:contextualSpacing/>
        <w:jc w:val="both"/>
        <w:rPr>
          <w:rFonts w:eastAsia="Calibri"/>
          <w:sz w:val="28"/>
          <w:szCs w:val="28"/>
        </w:rPr>
      </w:pPr>
      <w:r w:rsidRPr="007D656D">
        <w:rPr>
          <w:rFonts w:eastAsia="Calibri"/>
          <w:sz w:val="28"/>
          <w:szCs w:val="28"/>
        </w:rPr>
        <w:t xml:space="preserve">70 </w:t>
      </w:r>
      <w:r w:rsidRPr="007D656D">
        <w:rPr>
          <w:rFonts w:eastAsia="Calibri"/>
          <w:bCs/>
          <w:sz w:val="28"/>
          <w:szCs w:val="28"/>
        </w:rPr>
        <w:t>Гуманизм</w:t>
      </w:r>
      <w:r w:rsidRPr="007D656D">
        <w:rPr>
          <w:rFonts w:eastAsia="Calibri"/>
          <w:sz w:val="28"/>
          <w:szCs w:val="28"/>
        </w:rPr>
        <w:t xml:space="preserve"> // </w:t>
      </w:r>
      <w:r w:rsidRPr="007D656D">
        <w:rPr>
          <w:rFonts w:eastAsia="Calibri"/>
          <w:iCs/>
          <w:sz w:val="28"/>
          <w:szCs w:val="28"/>
        </w:rPr>
        <w:t>Словарь философских терминов</w:t>
      </w:r>
      <w:r w:rsidRPr="007D656D">
        <w:rPr>
          <w:rFonts w:eastAsia="Calibri"/>
          <w:sz w:val="28"/>
          <w:szCs w:val="28"/>
        </w:rPr>
        <w:t xml:space="preserve"> / науч. ред. В. Г. Кузнецов. - М.: Республика, 2004. - С. 121–122.</w:t>
      </w:r>
    </w:p>
    <w:p w14:paraId="02387628" w14:textId="7F423D37" w:rsidR="00050320" w:rsidRPr="007D656D" w:rsidRDefault="00050320" w:rsidP="00680436">
      <w:pPr>
        <w:tabs>
          <w:tab w:val="left" w:pos="993"/>
        </w:tabs>
        <w:ind w:firstLine="709"/>
        <w:contextualSpacing/>
        <w:jc w:val="both"/>
        <w:rPr>
          <w:rFonts w:eastAsia="Calibri"/>
          <w:sz w:val="28"/>
          <w:szCs w:val="28"/>
        </w:rPr>
      </w:pPr>
      <w:r w:rsidRPr="007D656D">
        <w:rPr>
          <w:rFonts w:eastAsia="Calibri"/>
          <w:sz w:val="28"/>
          <w:szCs w:val="28"/>
        </w:rPr>
        <w:t xml:space="preserve">71 </w:t>
      </w:r>
      <w:r w:rsidRPr="007D656D">
        <w:rPr>
          <w:rFonts w:eastAsia="MS Mincho"/>
          <w:sz w:val="28"/>
          <w:szCs w:val="28"/>
          <w:lang w:eastAsia="ja-JP"/>
        </w:rPr>
        <w:t>Кант И. Критика практического разума / пер. и предисл. Н. М. Соколова. -</w:t>
      </w:r>
      <w:r w:rsidR="00F5383B">
        <w:rPr>
          <w:rFonts w:eastAsia="MS Mincho"/>
          <w:sz w:val="28"/>
          <w:szCs w:val="28"/>
          <w:lang w:val="ru-RU" w:eastAsia="ja-JP"/>
        </w:rPr>
        <w:t xml:space="preserve"> </w:t>
      </w:r>
      <w:r w:rsidRPr="007D656D">
        <w:rPr>
          <w:rFonts w:eastAsia="MS Mincho"/>
          <w:sz w:val="28"/>
          <w:szCs w:val="28"/>
          <w:lang w:eastAsia="ja-JP"/>
        </w:rPr>
        <w:t>М.: Эксмо, 2023. - 288 с.</w:t>
      </w:r>
    </w:p>
    <w:p w14:paraId="4B197B7A" w14:textId="77777777" w:rsidR="00050320" w:rsidRPr="007D656D" w:rsidRDefault="00050320" w:rsidP="00680436">
      <w:pPr>
        <w:tabs>
          <w:tab w:val="left" w:pos="993"/>
        </w:tabs>
        <w:ind w:firstLine="709"/>
        <w:contextualSpacing/>
        <w:jc w:val="both"/>
        <w:rPr>
          <w:rFonts w:eastAsia="Calibri"/>
          <w:sz w:val="28"/>
          <w:szCs w:val="28"/>
        </w:rPr>
      </w:pPr>
      <w:r w:rsidRPr="007D656D">
        <w:rPr>
          <w:rFonts w:eastAsia="Calibri"/>
          <w:sz w:val="28"/>
          <w:szCs w:val="28"/>
        </w:rPr>
        <w:t xml:space="preserve">72 </w:t>
      </w:r>
      <w:r w:rsidRPr="007D656D">
        <w:rPr>
          <w:rFonts w:eastAsia="MS Mincho"/>
          <w:sz w:val="28"/>
          <w:szCs w:val="28"/>
          <w:lang w:eastAsia="ja-JP"/>
        </w:rPr>
        <w:t>Гегель Г. В. Ф. Философия права. - М.: Мысль, 1990. – 524 с.</w:t>
      </w:r>
    </w:p>
    <w:p w14:paraId="2BA2D1D6" w14:textId="11926BF0" w:rsidR="00050320" w:rsidRPr="007D656D" w:rsidRDefault="00050320" w:rsidP="00680436">
      <w:pPr>
        <w:tabs>
          <w:tab w:val="left" w:pos="993"/>
        </w:tabs>
        <w:ind w:firstLine="709"/>
        <w:contextualSpacing/>
        <w:jc w:val="both"/>
        <w:rPr>
          <w:rFonts w:eastAsia="Calibri"/>
          <w:sz w:val="28"/>
          <w:szCs w:val="28"/>
        </w:rPr>
      </w:pPr>
      <w:r w:rsidRPr="007D656D">
        <w:rPr>
          <w:rFonts w:eastAsia="Calibri"/>
          <w:sz w:val="28"/>
          <w:szCs w:val="28"/>
        </w:rPr>
        <w:t xml:space="preserve">73 </w:t>
      </w:r>
      <w:r w:rsidRPr="007D656D">
        <w:rPr>
          <w:rFonts w:eastAsia="MS Mincho"/>
          <w:sz w:val="28"/>
          <w:szCs w:val="28"/>
          <w:lang w:eastAsia="ja-JP"/>
        </w:rPr>
        <w:t xml:space="preserve">Шопенгауэр А. Свобода воли и нравственность. </w:t>
      </w:r>
      <w:r w:rsidR="00F5383B">
        <w:rPr>
          <w:rFonts w:eastAsia="MS Mincho"/>
          <w:sz w:val="28"/>
          <w:szCs w:val="28"/>
          <w:lang w:val="ru-RU" w:eastAsia="ja-JP"/>
        </w:rPr>
        <w:t xml:space="preserve">- </w:t>
      </w:r>
      <w:r w:rsidRPr="007D656D">
        <w:rPr>
          <w:rFonts w:eastAsia="MS Mincho"/>
          <w:sz w:val="28"/>
          <w:szCs w:val="28"/>
          <w:lang w:eastAsia="ja-JP"/>
        </w:rPr>
        <w:t>М.</w:t>
      </w:r>
      <w:r w:rsidR="00F5383B">
        <w:rPr>
          <w:rFonts w:eastAsia="MS Mincho"/>
          <w:sz w:val="28"/>
          <w:szCs w:val="28"/>
          <w:lang w:val="ru-RU" w:eastAsia="ja-JP"/>
        </w:rPr>
        <w:t>:</w:t>
      </w:r>
      <w:r w:rsidRPr="007D656D">
        <w:rPr>
          <w:rFonts w:eastAsia="MS Mincho"/>
          <w:sz w:val="28"/>
          <w:szCs w:val="28"/>
          <w:lang w:eastAsia="ja-JP"/>
        </w:rPr>
        <w:t xml:space="preserve"> Республика</w:t>
      </w:r>
      <w:r w:rsidR="00F5383B">
        <w:rPr>
          <w:rFonts w:eastAsia="MS Mincho"/>
          <w:sz w:val="28"/>
          <w:szCs w:val="28"/>
          <w:lang w:val="ru-RU" w:eastAsia="ja-JP"/>
        </w:rPr>
        <w:t>,</w:t>
      </w:r>
      <w:r w:rsidRPr="007D656D">
        <w:rPr>
          <w:rFonts w:eastAsia="MS Mincho"/>
          <w:sz w:val="28"/>
          <w:szCs w:val="28"/>
          <w:lang w:eastAsia="ja-JP"/>
        </w:rPr>
        <w:t xml:space="preserve"> 1992.</w:t>
      </w:r>
    </w:p>
    <w:p w14:paraId="2058D968" w14:textId="088ED623"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Calibri"/>
          <w:sz w:val="28"/>
          <w:szCs w:val="28"/>
        </w:rPr>
        <w:t xml:space="preserve">74 </w:t>
      </w:r>
      <w:r w:rsidRPr="007D656D">
        <w:rPr>
          <w:rFonts w:eastAsia="MS Mincho"/>
          <w:sz w:val="28"/>
          <w:szCs w:val="28"/>
          <w:lang w:eastAsia="ja-JP"/>
        </w:rPr>
        <w:t>Фейербах Л. Сущность христианства. - Соч.: в 2 т. Пер. с нем.</w:t>
      </w:r>
      <w:r w:rsidR="00F5383B">
        <w:rPr>
          <w:rFonts w:eastAsia="MS Mincho"/>
          <w:sz w:val="28"/>
          <w:szCs w:val="28"/>
          <w:lang w:val="ru-RU" w:eastAsia="ja-JP"/>
        </w:rPr>
        <w:t xml:space="preserve"> </w:t>
      </w:r>
      <w:r w:rsidRPr="007D656D">
        <w:rPr>
          <w:rFonts w:eastAsia="MS Mincho"/>
          <w:sz w:val="28"/>
          <w:szCs w:val="28"/>
          <w:lang w:eastAsia="ja-JP"/>
        </w:rPr>
        <w:t>/</w:t>
      </w:r>
      <w:r w:rsidR="00F5383B">
        <w:rPr>
          <w:rFonts w:eastAsia="MS Mincho"/>
          <w:sz w:val="28"/>
          <w:szCs w:val="28"/>
          <w:lang w:val="ru-RU" w:eastAsia="ja-JP"/>
        </w:rPr>
        <w:t xml:space="preserve"> </w:t>
      </w:r>
      <w:r w:rsidRPr="007D656D">
        <w:rPr>
          <w:rFonts w:eastAsia="MS Mincho"/>
          <w:sz w:val="28"/>
          <w:szCs w:val="28"/>
          <w:lang w:eastAsia="ja-JP"/>
        </w:rPr>
        <w:t>Ин-т философии. - М.</w:t>
      </w:r>
      <w:r w:rsidR="00F5383B">
        <w:rPr>
          <w:rFonts w:eastAsia="MS Mincho"/>
          <w:sz w:val="28"/>
          <w:szCs w:val="28"/>
          <w:lang w:val="ru-RU" w:eastAsia="ja-JP"/>
        </w:rPr>
        <w:t>:</w:t>
      </w:r>
      <w:r w:rsidRPr="007D656D">
        <w:rPr>
          <w:rFonts w:eastAsia="MS Mincho"/>
          <w:sz w:val="28"/>
          <w:szCs w:val="28"/>
          <w:lang w:eastAsia="ja-JP"/>
        </w:rPr>
        <w:t xml:space="preserve"> Наука, 1995. - Т.2. </w:t>
      </w:r>
      <w:r w:rsidR="00F5383B">
        <w:rPr>
          <w:rFonts w:eastAsia="MS Mincho"/>
          <w:sz w:val="28"/>
          <w:szCs w:val="28"/>
          <w:lang w:eastAsia="ja-JP"/>
        </w:rPr>
        <w:t>–</w:t>
      </w:r>
      <w:r w:rsidRPr="007D656D">
        <w:rPr>
          <w:rFonts w:eastAsia="MS Mincho"/>
          <w:sz w:val="28"/>
          <w:szCs w:val="28"/>
          <w:lang w:eastAsia="ja-JP"/>
        </w:rPr>
        <w:t xml:space="preserve"> 425</w:t>
      </w:r>
      <w:r w:rsidR="00F5383B">
        <w:rPr>
          <w:rFonts w:eastAsia="MS Mincho"/>
          <w:sz w:val="28"/>
          <w:szCs w:val="28"/>
          <w:lang w:val="ru-RU" w:eastAsia="ja-JP"/>
        </w:rPr>
        <w:t xml:space="preserve"> </w:t>
      </w:r>
      <w:r w:rsidRPr="007D656D">
        <w:rPr>
          <w:rFonts w:eastAsia="MS Mincho"/>
          <w:sz w:val="28"/>
          <w:szCs w:val="28"/>
          <w:lang w:eastAsia="ja-JP"/>
        </w:rPr>
        <w:t>с.</w:t>
      </w:r>
    </w:p>
    <w:p w14:paraId="0B993C62" w14:textId="2F2E7F90" w:rsidR="00050320" w:rsidRPr="007D656D" w:rsidRDefault="00050320" w:rsidP="00680436">
      <w:pPr>
        <w:tabs>
          <w:tab w:val="left" w:pos="993"/>
        </w:tabs>
        <w:ind w:firstLine="709"/>
        <w:contextualSpacing/>
        <w:jc w:val="both"/>
        <w:rPr>
          <w:rFonts w:eastAsia="MS Mincho"/>
          <w:sz w:val="28"/>
          <w:szCs w:val="28"/>
          <w:lang w:eastAsia="ja-JP"/>
        </w:rPr>
      </w:pPr>
      <w:r w:rsidRPr="007D656D">
        <w:rPr>
          <w:rFonts w:eastAsia="MS Mincho"/>
          <w:sz w:val="28"/>
          <w:szCs w:val="28"/>
          <w:lang w:eastAsia="ja-JP"/>
        </w:rPr>
        <w:t xml:space="preserve">75 Томазин де Циклариа // Энцеклопедический словарь: в 86 т. / Ф.А. Брокгауз, И.А. Ефрон. </w:t>
      </w:r>
      <w:r w:rsidR="00F5383B">
        <w:rPr>
          <w:rFonts w:eastAsia="MS Mincho"/>
          <w:sz w:val="28"/>
          <w:szCs w:val="28"/>
          <w:lang w:val="ru-RU" w:eastAsia="ja-JP"/>
        </w:rPr>
        <w:t xml:space="preserve">- </w:t>
      </w:r>
      <w:r w:rsidRPr="007D656D">
        <w:rPr>
          <w:rFonts w:eastAsia="MS Mincho"/>
          <w:sz w:val="28"/>
          <w:szCs w:val="28"/>
          <w:lang w:eastAsia="ja-JP"/>
        </w:rPr>
        <w:t xml:space="preserve">М., 1992. </w:t>
      </w:r>
      <w:r w:rsidR="00F5383B">
        <w:rPr>
          <w:rFonts w:eastAsia="MS Mincho"/>
          <w:sz w:val="28"/>
          <w:szCs w:val="28"/>
          <w:lang w:val="ru-RU" w:eastAsia="ja-JP"/>
        </w:rPr>
        <w:t xml:space="preserve">- </w:t>
      </w:r>
      <w:r w:rsidRPr="007D656D">
        <w:rPr>
          <w:rFonts w:eastAsia="MS Mincho"/>
          <w:sz w:val="28"/>
          <w:szCs w:val="28"/>
          <w:lang w:eastAsia="ja-JP"/>
        </w:rPr>
        <w:t>Т. 65.</w:t>
      </w:r>
      <w:r w:rsidR="00F5383B">
        <w:rPr>
          <w:rFonts w:eastAsia="MS Mincho"/>
          <w:sz w:val="28"/>
          <w:szCs w:val="28"/>
          <w:lang w:val="ru-RU" w:eastAsia="ja-JP"/>
        </w:rPr>
        <w:t>-</w:t>
      </w:r>
      <w:r w:rsidRPr="007D656D">
        <w:rPr>
          <w:rFonts w:eastAsia="MS Mincho"/>
          <w:sz w:val="28"/>
          <w:szCs w:val="28"/>
          <w:lang w:eastAsia="ja-JP"/>
        </w:rPr>
        <w:t xml:space="preserve"> С. 472-473. </w:t>
      </w:r>
    </w:p>
    <w:p w14:paraId="10AE27AA" w14:textId="5AFD43A7" w:rsidR="00050320" w:rsidRPr="00F17680" w:rsidRDefault="00050320" w:rsidP="00680436">
      <w:pPr>
        <w:tabs>
          <w:tab w:val="left" w:pos="993"/>
        </w:tabs>
        <w:ind w:firstLine="709"/>
        <w:contextualSpacing/>
        <w:jc w:val="both"/>
        <w:rPr>
          <w:rFonts w:eastAsia="MS Mincho"/>
          <w:sz w:val="28"/>
          <w:szCs w:val="28"/>
          <w:lang w:val="ru-RU" w:eastAsia="ja-JP"/>
        </w:rPr>
      </w:pPr>
      <w:r w:rsidRPr="007D656D">
        <w:rPr>
          <w:rFonts w:eastAsia="MS Mincho"/>
          <w:sz w:val="28"/>
          <w:szCs w:val="28"/>
          <w:lang w:eastAsia="ja-JP"/>
        </w:rPr>
        <w:t xml:space="preserve">76 Шлихтер А. А. Направления и механизмы взаимодействия социально-ответственного бизнеса с некоммерческим сектором США. </w:t>
      </w:r>
      <w:r w:rsidR="00F17680">
        <w:rPr>
          <w:rFonts w:eastAsia="MS Mincho"/>
          <w:sz w:val="28"/>
          <w:szCs w:val="28"/>
          <w:lang w:val="ru-RU" w:eastAsia="ja-JP"/>
        </w:rPr>
        <w:t xml:space="preserve">- </w:t>
      </w:r>
      <w:r w:rsidRPr="007D656D">
        <w:rPr>
          <w:rFonts w:eastAsia="MS Mincho"/>
          <w:sz w:val="28"/>
          <w:szCs w:val="28"/>
          <w:lang w:eastAsia="ja-JP"/>
        </w:rPr>
        <w:t xml:space="preserve">М.: ИМЭМО РАН, 2010. </w:t>
      </w:r>
      <w:r w:rsidR="00F17680">
        <w:rPr>
          <w:rFonts w:eastAsia="MS Mincho"/>
          <w:sz w:val="28"/>
          <w:szCs w:val="28"/>
          <w:lang w:val="ru-RU" w:eastAsia="ja-JP"/>
        </w:rPr>
        <w:t xml:space="preserve">– </w:t>
      </w:r>
      <w:r w:rsidRPr="00F17680">
        <w:rPr>
          <w:rFonts w:eastAsia="MS Mincho"/>
          <w:sz w:val="28"/>
          <w:szCs w:val="28"/>
          <w:lang w:val="ru-RU" w:eastAsia="ja-JP"/>
        </w:rPr>
        <w:t>104</w:t>
      </w:r>
      <w:r w:rsidR="00F17680">
        <w:rPr>
          <w:rFonts w:eastAsia="MS Mincho"/>
          <w:sz w:val="28"/>
          <w:szCs w:val="28"/>
          <w:lang w:val="ru-RU" w:eastAsia="ja-JP"/>
        </w:rPr>
        <w:t xml:space="preserve"> с</w:t>
      </w:r>
      <w:r w:rsidRPr="00F17680">
        <w:rPr>
          <w:rFonts w:eastAsia="MS Mincho"/>
          <w:sz w:val="28"/>
          <w:szCs w:val="28"/>
          <w:lang w:val="ru-RU" w:eastAsia="ja-JP"/>
        </w:rPr>
        <w:t>.</w:t>
      </w:r>
    </w:p>
    <w:p w14:paraId="043450BF" w14:textId="5FF76847" w:rsidR="00050320" w:rsidRPr="007D656D" w:rsidRDefault="00050320" w:rsidP="00680436">
      <w:pPr>
        <w:tabs>
          <w:tab w:val="left" w:pos="851"/>
        </w:tabs>
        <w:ind w:firstLine="709"/>
        <w:contextualSpacing/>
        <w:jc w:val="both"/>
        <w:rPr>
          <w:rFonts w:eastAsia="MS Mincho"/>
          <w:sz w:val="28"/>
          <w:szCs w:val="28"/>
          <w:lang w:val="en-US" w:eastAsia="ja-JP"/>
        </w:rPr>
      </w:pPr>
      <w:r w:rsidRPr="007D656D">
        <w:rPr>
          <w:rFonts w:eastAsia="MS Mincho"/>
          <w:sz w:val="28"/>
          <w:szCs w:val="28"/>
          <w:lang w:val="en-US" w:eastAsia="ja-JP"/>
        </w:rPr>
        <w:t>77 S</w:t>
      </w:r>
      <w:r w:rsidRPr="007D656D">
        <w:rPr>
          <w:rFonts w:eastAsia="MS Mincho"/>
          <w:sz w:val="28"/>
          <w:szCs w:val="28"/>
          <w:lang w:eastAsia="ja-JP"/>
        </w:rPr>
        <w:t>а</w:t>
      </w:r>
      <w:r w:rsidRPr="007D656D">
        <w:rPr>
          <w:rFonts w:eastAsia="MS Mincho"/>
          <w:sz w:val="28"/>
          <w:szCs w:val="28"/>
          <w:lang w:val="en-US" w:eastAsia="ja-JP"/>
        </w:rPr>
        <w:t>l</w:t>
      </w:r>
      <w:r w:rsidRPr="007D656D">
        <w:rPr>
          <w:rFonts w:eastAsia="MS Mincho"/>
          <w:sz w:val="28"/>
          <w:szCs w:val="28"/>
          <w:lang w:eastAsia="ja-JP"/>
        </w:rPr>
        <w:t>а</w:t>
      </w:r>
      <w:r w:rsidRPr="007D656D">
        <w:rPr>
          <w:rFonts w:eastAsia="MS Mincho"/>
          <w:sz w:val="28"/>
          <w:szCs w:val="28"/>
          <w:lang w:val="en-US" w:eastAsia="ja-JP"/>
        </w:rPr>
        <w:t xml:space="preserve">mon M., Sokolowski S., Haddock </w:t>
      </w:r>
      <w:r w:rsidRPr="007D656D">
        <w:rPr>
          <w:rFonts w:eastAsia="MS Mincho"/>
          <w:sz w:val="28"/>
          <w:szCs w:val="28"/>
          <w:lang w:eastAsia="ja-JP"/>
        </w:rPr>
        <w:t>М</w:t>
      </w:r>
      <w:r w:rsidRPr="007D656D">
        <w:rPr>
          <w:rFonts w:eastAsia="MS Mincho"/>
          <w:sz w:val="28"/>
          <w:szCs w:val="28"/>
          <w:lang w:val="en-US" w:eastAsia="ja-JP"/>
        </w:rPr>
        <w:t xml:space="preserve">. Measuring the economic value of volunteer work globally: concepts, estimates and a roadmap to the future // Annals of Public and Cooperative Economics. </w:t>
      </w:r>
      <w:r w:rsidR="00F17680" w:rsidRPr="00F17680">
        <w:rPr>
          <w:rFonts w:eastAsia="MS Mincho"/>
          <w:sz w:val="28"/>
          <w:szCs w:val="28"/>
          <w:lang w:val="en-US" w:eastAsia="ja-JP"/>
        </w:rPr>
        <w:t xml:space="preserve">- </w:t>
      </w:r>
      <w:r w:rsidRPr="007D656D">
        <w:rPr>
          <w:rFonts w:eastAsia="MS Mincho"/>
          <w:sz w:val="28"/>
          <w:szCs w:val="28"/>
          <w:lang w:val="en-US" w:eastAsia="ja-JP"/>
        </w:rPr>
        <w:t xml:space="preserve">2011. </w:t>
      </w:r>
      <w:r w:rsidR="00F17680" w:rsidRPr="00F17680">
        <w:rPr>
          <w:rFonts w:eastAsia="MS Mincho"/>
          <w:sz w:val="28"/>
          <w:szCs w:val="28"/>
          <w:lang w:val="en-US" w:eastAsia="ja-JP"/>
        </w:rPr>
        <w:t xml:space="preserve">- </w:t>
      </w:r>
      <w:r w:rsidRPr="007D656D">
        <w:rPr>
          <w:rFonts w:eastAsia="MS Mincho"/>
          <w:sz w:val="28"/>
          <w:szCs w:val="28"/>
          <w:lang w:val="en-US" w:eastAsia="ja-JP"/>
        </w:rPr>
        <w:t xml:space="preserve">№ 82 (3). </w:t>
      </w:r>
      <w:r w:rsidR="00F17680">
        <w:rPr>
          <w:rFonts w:eastAsia="MS Mincho"/>
          <w:sz w:val="28"/>
          <w:szCs w:val="28"/>
          <w:lang w:val="en-US" w:eastAsia="ja-JP"/>
        </w:rPr>
        <w:t>–</w:t>
      </w:r>
      <w:r w:rsidR="00F17680" w:rsidRPr="00F17680">
        <w:rPr>
          <w:rFonts w:eastAsia="MS Mincho"/>
          <w:sz w:val="28"/>
          <w:szCs w:val="28"/>
          <w:lang w:val="en-US" w:eastAsia="ja-JP"/>
        </w:rPr>
        <w:t xml:space="preserve"> </w:t>
      </w:r>
      <w:r w:rsidRPr="007D656D">
        <w:rPr>
          <w:rFonts w:eastAsia="MS Mincho"/>
          <w:sz w:val="28"/>
          <w:szCs w:val="28"/>
          <w:lang w:val="en-US" w:eastAsia="ja-JP"/>
        </w:rPr>
        <w:t>224</w:t>
      </w:r>
      <w:r w:rsidR="00F17680" w:rsidRPr="00F17680">
        <w:rPr>
          <w:rFonts w:eastAsia="MS Mincho"/>
          <w:sz w:val="28"/>
          <w:szCs w:val="28"/>
          <w:lang w:val="en-US" w:eastAsia="ja-JP"/>
        </w:rPr>
        <w:t xml:space="preserve"> </w:t>
      </w:r>
      <w:r w:rsidR="00F17680">
        <w:rPr>
          <w:rFonts w:eastAsia="MS Mincho"/>
          <w:sz w:val="28"/>
          <w:szCs w:val="28"/>
          <w:lang w:val="ru-RU" w:eastAsia="ja-JP"/>
        </w:rPr>
        <w:t>р</w:t>
      </w:r>
      <w:r w:rsidRPr="007D656D">
        <w:rPr>
          <w:rFonts w:eastAsia="MS Mincho"/>
          <w:sz w:val="28"/>
          <w:szCs w:val="28"/>
          <w:lang w:val="en-US" w:eastAsia="ja-JP"/>
        </w:rPr>
        <w:t>.</w:t>
      </w:r>
    </w:p>
    <w:p w14:paraId="660A5466" w14:textId="4B737298" w:rsidR="00050320" w:rsidRPr="007D656D" w:rsidRDefault="00050320" w:rsidP="00680436">
      <w:pPr>
        <w:tabs>
          <w:tab w:val="left" w:pos="993"/>
        </w:tabs>
        <w:ind w:firstLine="709"/>
        <w:contextualSpacing/>
        <w:jc w:val="both"/>
        <w:rPr>
          <w:rFonts w:eastAsia="MS Mincho"/>
          <w:sz w:val="28"/>
          <w:szCs w:val="28"/>
          <w:lang w:val="en-US" w:eastAsia="ja-JP"/>
        </w:rPr>
      </w:pPr>
      <w:r w:rsidRPr="007D656D">
        <w:rPr>
          <w:rFonts w:eastAsia="MS Mincho"/>
          <w:sz w:val="28"/>
          <w:szCs w:val="28"/>
          <w:lang w:val="en-US" w:eastAsia="ja-JP"/>
        </w:rPr>
        <w:t xml:space="preserve">78 Involving of third country nationals in volunteering: final project report. </w:t>
      </w:r>
      <w:r w:rsidR="00F17680" w:rsidRPr="00F17680">
        <w:rPr>
          <w:rFonts w:eastAsia="MS Mincho"/>
          <w:sz w:val="28"/>
          <w:szCs w:val="28"/>
          <w:lang w:val="en-US" w:eastAsia="ja-JP"/>
        </w:rPr>
        <w:t>-</w:t>
      </w:r>
      <w:r w:rsidRPr="007D656D">
        <w:rPr>
          <w:rFonts w:eastAsia="MS Mincho"/>
          <w:sz w:val="28"/>
          <w:szCs w:val="28"/>
          <w:lang w:val="en-US" w:eastAsia="ja-JP"/>
        </w:rPr>
        <w:t xml:space="preserve">2006. </w:t>
      </w:r>
      <w:r w:rsidR="00F17680" w:rsidRPr="00F17680">
        <w:rPr>
          <w:rFonts w:eastAsia="MS Mincho"/>
          <w:sz w:val="28"/>
          <w:szCs w:val="28"/>
          <w:lang w:val="en-US" w:eastAsia="ja-JP"/>
        </w:rPr>
        <w:t xml:space="preserve">- </w:t>
      </w:r>
      <w:r w:rsidRPr="007D656D">
        <w:rPr>
          <w:rFonts w:eastAsia="MS Mincho"/>
          <w:sz w:val="28"/>
          <w:szCs w:val="28"/>
          <w:lang w:val="en-US" w:eastAsia="ja-JP"/>
        </w:rPr>
        <w:t xml:space="preserve"> 7</w:t>
      </w:r>
      <w:r w:rsidR="00F17680" w:rsidRPr="00F17680">
        <w:rPr>
          <w:rFonts w:eastAsia="MS Mincho"/>
          <w:sz w:val="28"/>
          <w:szCs w:val="28"/>
          <w:lang w:val="en-US" w:eastAsia="ja-JP"/>
        </w:rPr>
        <w:t xml:space="preserve"> </w:t>
      </w:r>
      <w:r w:rsidR="00F17680">
        <w:rPr>
          <w:rFonts w:eastAsia="MS Mincho"/>
          <w:sz w:val="28"/>
          <w:szCs w:val="28"/>
          <w:lang w:val="ru-RU" w:eastAsia="ja-JP"/>
        </w:rPr>
        <w:t>р</w:t>
      </w:r>
      <w:r w:rsidRPr="007D656D">
        <w:rPr>
          <w:rFonts w:eastAsia="MS Mincho"/>
          <w:sz w:val="28"/>
          <w:szCs w:val="28"/>
          <w:lang w:val="en-US" w:eastAsia="ja-JP"/>
        </w:rPr>
        <w:t>.</w:t>
      </w:r>
    </w:p>
    <w:p w14:paraId="3554C2EB" w14:textId="20462D52" w:rsidR="00050320" w:rsidRPr="00E72DB0" w:rsidRDefault="00050320" w:rsidP="00680436">
      <w:pPr>
        <w:tabs>
          <w:tab w:val="left" w:pos="993"/>
        </w:tabs>
        <w:ind w:firstLine="709"/>
        <w:contextualSpacing/>
        <w:jc w:val="both"/>
        <w:rPr>
          <w:rFonts w:eastAsia="MS Mincho"/>
          <w:sz w:val="28"/>
          <w:szCs w:val="28"/>
          <w:lang w:val="ru-RU" w:eastAsia="ja-JP"/>
        </w:rPr>
      </w:pPr>
      <w:r w:rsidRPr="007D656D">
        <w:rPr>
          <w:rFonts w:eastAsia="MS Mincho"/>
          <w:sz w:val="28"/>
          <w:szCs w:val="28"/>
          <w:lang w:val="en-US" w:eastAsia="ja-JP"/>
        </w:rPr>
        <w:t xml:space="preserve">79 </w:t>
      </w:r>
      <w:proofErr w:type="spellStart"/>
      <w:r w:rsidRPr="007D656D">
        <w:rPr>
          <w:sz w:val="28"/>
          <w:szCs w:val="28"/>
          <w:lang w:val="en-US"/>
        </w:rPr>
        <w:t>Akhmetova</w:t>
      </w:r>
      <w:proofErr w:type="spellEnd"/>
      <w:r w:rsidRPr="007D656D">
        <w:rPr>
          <w:sz w:val="28"/>
          <w:szCs w:val="28"/>
          <w:lang w:val="en-US"/>
        </w:rPr>
        <w:t xml:space="preserve"> I., </w:t>
      </w:r>
      <w:proofErr w:type="spellStart"/>
      <w:r w:rsidRPr="007D656D">
        <w:rPr>
          <w:sz w:val="28"/>
          <w:szCs w:val="28"/>
          <w:lang w:val="en-US"/>
        </w:rPr>
        <w:t>Shimshek</w:t>
      </w:r>
      <w:proofErr w:type="spellEnd"/>
      <w:r w:rsidRPr="007D656D">
        <w:rPr>
          <w:sz w:val="28"/>
          <w:szCs w:val="28"/>
          <w:lang w:val="en-US"/>
        </w:rPr>
        <w:t xml:space="preserve"> H.-</w:t>
      </w:r>
      <w:r w:rsidRPr="007D656D">
        <w:rPr>
          <w:sz w:val="28"/>
          <w:szCs w:val="28"/>
        </w:rPr>
        <w:t>А</w:t>
      </w:r>
      <w:r w:rsidRPr="007D656D">
        <w:rPr>
          <w:sz w:val="28"/>
          <w:szCs w:val="28"/>
          <w:lang w:val="en-US"/>
        </w:rPr>
        <w:t xml:space="preserve">., </w:t>
      </w:r>
      <w:proofErr w:type="spellStart"/>
      <w:r w:rsidRPr="007D656D">
        <w:rPr>
          <w:sz w:val="28"/>
          <w:szCs w:val="28"/>
          <w:lang w:val="en-US"/>
        </w:rPr>
        <w:t>Balabekova</w:t>
      </w:r>
      <w:proofErr w:type="spellEnd"/>
      <w:r w:rsidRPr="007D656D">
        <w:rPr>
          <w:sz w:val="28"/>
          <w:szCs w:val="28"/>
          <w:lang w:val="en-US"/>
        </w:rPr>
        <w:t xml:space="preserve"> L.G., </w:t>
      </w:r>
      <w:proofErr w:type="spellStart"/>
      <w:r w:rsidRPr="007D656D">
        <w:rPr>
          <w:sz w:val="28"/>
          <w:szCs w:val="28"/>
          <w:lang w:val="en-US"/>
        </w:rPr>
        <w:t>Galy</w:t>
      </w:r>
      <w:proofErr w:type="spellEnd"/>
      <w:r w:rsidRPr="007D656D">
        <w:rPr>
          <w:sz w:val="28"/>
          <w:szCs w:val="28"/>
          <w:lang w:val="en-US"/>
        </w:rPr>
        <w:t xml:space="preserve"> </w:t>
      </w:r>
      <w:proofErr w:type="spellStart"/>
      <w:r w:rsidRPr="007D656D">
        <w:rPr>
          <w:sz w:val="28"/>
          <w:szCs w:val="28"/>
          <w:lang w:val="en-US"/>
        </w:rPr>
        <w:t>Zh</w:t>
      </w:r>
      <w:proofErr w:type="spellEnd"/>
      <w:r w:rsidRPr="007D656D">
        <w:rPr>
          <w:sz w:val="28"/>
          <w:szCs w:val="28"/>
          <w:lang w:val="en-US"/>
        </w:rPr>
        <w:t>.</w:t>
      </w:r>
      <w:r w:rsidRPr="007D656D">
        <w:rPr>
          <w:sz w:val="28"/>
          <w:szCs w:val="28"/>
        </w:rPr>
        <w:t>О</w:t>
      </w:r>
      <w:r w:rsidRPr="007D656D">
        <w:rPr>
          <w:sz w:val="28"/>
          <w:szCs w:val="28"/>
          <w:lang w:val="en-US"/>
        </w:rPr>
        <w:t xml:space="preserve">. Philosophical and legal aspects of Volunteerism in Social Work. </w:t>
      </w:r>
      <w:r w:rsidRPr="007D656D">
        <w:rPr>
          <w:sz w:val="28"/>
          <w:szCs w:val="28"/>
        </w:rPr>
        <w:t xml:space="preserve">Вестник Карагандинского университета.- Серия Философия.– 2022. – </w:t>
      </w:r>
      <w:r w:rsidR="00F17680" w:rsidRPr="007D656D">
        <w:rPr>
          <w:sz w:val="28"/>
          <w:szCs w:val="28"/>
        </w:rPr>
        <w:t>№ 4(108).</w:t>
      </w:r>
      <w:r w:rsidR="00F17680">
        <w:rPr>
          <w:sz w:val="28"/>
          <w:szCs w:val="28"/>
          <w:lang w:val="ru-RU"/>
        </w:rPr>
        <w:t xml:space="preserve"> -</w:t>
      </w:r>
      <w:r w:rsidR="00F17680" w:rsidRPr="007D656D">
        <w:rPr>
          <w:sz w:val="28"/>
          <w:szCs w:val="28"/>
        </w:rPr>
        <w:t xml:space="preserve"> </w:t>
      </w:r>
      <w:r w:rsidRPr="007D656D">
        <w:rPr>
          <w:sz w:val="28"/>
          <w:szCs w:val="28"/>
        </w:rPr>
        <w:t>С. 246-252</w:t>
      </w:r>
      <w:r w:rsidR="00E72DB0">
        <w:rPr>
          <w:sz w:val="28"/>
          <w:szCs w:val="28"/>
          <w:lang w:val="ru-RU"/>
        </w:rPr>
        <w:t>.</w:t>
      </w:r>
    </w:p>
    <w:p w14:paraId="0FC68080" w14:textId="596591DE" w:rsidR="00050320" w:rsidRPr="007D656D" w:rsidRDefault="00050320" w:rsidP="00680436">
      <w:pPr>
        <w:tabs>
          <w:tab w:val="left" w:pos="993"/>
        </w:tabs>
        <w:ind w:firstLine="709"/>
        <w:contextualSpacing/>
        <w:jc w:val="both"/>
        <w:rPr>
          <w:rFonts w:eastAsia="Calibri"/>
          <w:sz w:val="28"/>
          <w:szCs w:val="28"/>
          <w:lang w:val="en-US"/>
        </w:rPr>
      </w:pPr>
      <w:r w:rsidRPr="007D656D">
        <w:rPr>
          <w:rFonts w:eastAsia="MS Mincho"/>
          <w:sz w:val="28"/>
          <w:szCs w:val="28"/>
          <w:lang w:eastAsia="ja-JP"/>
        </w:rPr>
        <w:t xml:space="preserve">80 </w:t>
      </w:r>
      <w:r w:rsidRPr="007D656D">
        <w:rPr>
          <w:rFonts w:eastAsia="Calibri"/>
          <w:bCs/>
          <w:sz w:val="28"/>
          <w:szCs w:val="28"/>
        </w:rPr>
        <w:t>Новая философская энциклопедия</w:t>
      </w:r>
      <w:r w:rsidRPr="007D656D">
        <w:rPr>
          <w:rFonts w:eastAsia="Calibri"/>
          <w:sz w:val="28"/>
          <w:szCs w:val="28"/>
        </w:rPr>
        <w:t>: в 4 т. / Ин-т философии РАН; гл. ред. В</w:t>
      </w:r>
      <w:r w:rsidRPr="007D656D">
        <w:rPr>
          <w:rFonts w:eastAsia="Calibri"/>
          <w:sz w:val="28"/>
          <w:szCs w:val="28"/>
          <w:lang w:val="en-US"/>
        </w:rPr>
        <w:t xml:space="preserve">. </w:t>
      </w:r>
      <w:r w:rsidRPr="007D656D">
        <w:rPr>
          <w:rFonts w:eastAsia="Calibri"/>
          <w:sz w:val="28"/>
          <w:szCs w:val="28"/>
        </w:rPr>
        <w:t>С</w:t>
      </w:r>
      <w:r w:rsidRPr="007D656D">
        <w:rPr>
          <w:rFonts w:eastAsia="Calibri"/>
          <w:sz w:val="28"/>
          <w:szCs w:val="28"/>
          <w:lang w:val="en-US"/>
        </w:rPr>
        <w:t xml:space="preserve">. </w:t>
      </w:r>
      <w:r w:rsidRPr="007D656D">
        <w:rPr>
          <w:rFonts w:eastAsia="Calibri"/>
          <w:sz w:val="28"/>
          <w:szCs w:val="28"/>
        </w:rPr>
        <w:t>Степин</w:t>
      </w:r>
      <w:r w:rsidRPr="007D656D">
        <w:rPr>
          <w:rFonts w:eastAsia="Calibri"/>
          <w:sz w:val="28"/>
          <w:szCs w:val="28"/>
          <w:lang w:val="en-US"/>
        </w:rPr>
        <w:t xml:space="preserve">. - </w:t>
      </w:r>
      <w:r w:rsidRPr="007D656D">
        <w:rPr>
          <w:rFonts w:eastAsia="Calibri"/>
          <w:sz w:val="28"/>
          <w:szCs w:val="28"/>
        </w:rPr>
        <w:t>М</w:t>
      </w:r>
      <w:r w:rsidRPr="007D656D">
        <w:rPr>
          <w:rFonts w:eastAsia="Calibri"/>
          <w:sz w:val="28"/>
          <w:szCs w:val="28"/>
          <w:lang w:val="en-US"/>
        </w:rPr>
        <w:t xml:space="preserve">.: </w:t>
      </w:r>
      <w:r w:rsidRPr="007D656D">
        <w:rPr>
          <w:rFonts w:eastAsia="Calibri"/>
          <w:sz w:val="28"/>
          <w:szCs w:val="28"/>
        </w:rPr>
        <w:t>Мысль</w:t>
      </w:r>
      <w:r w:rsidRPr="007D656D">
        <w:rPr>
          <w:rFonts w:eastAsia="Calibri"/>
          <w:sz w:val="28"/>
          <w:szCs w:val="28"/>
          <w:lang w:val="en-US"/>
        </w:rPr>
        <w:t xml:space="preserve">, 2010. - </w:t>
      </w:r>
      <w:r w:rsidRPr="007D656D">
        <w:rPr>
          <w:rFonts w:eastAsia="Calibri"/>
          <w:sz w:val="28"/>
          <w:szCs w:val="28"/>
        </w:rPr>
        <w:t>Т</w:t>
      </w:r>
      <w:r w:rsidRPr="007D656D">
        <w:rPr>
          <w:rFonts w:eastAsia="Calibri"/>
          <w:sz w:val="28"/>
          <w:szCs w:val="28"/>
          <w:lang w:val="en-US"/>
        </w:rPr>
        <w:t xml:space="preserve">. 1. - 634 </w:t>
      </w:r>
      <w:r w:rsidRPr="007D656D">
        <w:rPr>
          <w:rFonts w:eastAsia="Calibri"/>
          <w:sz w:val="28"/>
          <w:szCs w:val="28"/>
        </w:rPr>
        <w:t>с</w:t>
      </w:r>
      <w:r w:rsidRPr="007D656D">
        <w:rPr>
          <w:rFonts w:eastAsia="Calibri"/>
          <w:sz w:val="28"/>
          <w:szCs w:val="28"/>
          <w:lang w:val="en-US"/>
        </w:rPr>
        <w:t>.</w:t>
      </w:r>
    </w:p>
    <w:p w14:paraId="4D3C5AC8" w14:textId="77777777"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lang w:val="en-US"/>
        </w:rPr>
        <w:t xml:space="preserve">81 </w:t>
      </w:r>
      <w:r w:rsidRPr="007D656D">
        <w:rPr>
          <w:sz w:val="28"/>
          <w:szCs w:val="28"/>
          <w:lang w:val="en-US"/>
        </w:rPr>
        <w:t>Batson C. Addressing the altruism question experimentally // Altruism and altruistic love: Science, philosophy, and religion in dialogue. – 2002. – P. 89-105.</w:t>
      </w:r>
    </w:p>
    <w:p w14:paraId="1F7391E9" w14:textId="77777777" w:rsidR="00050320" w:rsidRPr="007D656D" w:rsidRDefault="00050320" w:rsidP="00680436">
      <w:pPr>
        <w:tabs>
          <w:tab w:val="left" w:pos="993"/>
        </w:tabs>
        <w:ind w:firstLine="709"/>
        <w:contextualSpacing/>
        <w:jc w:val="both"/>
        <w:rPr>
          <w:rFonts w:eastAsia="MS Mincho"/>
          <w:sz w:val="28"/>
          <w:szCs w:val="28"/>
          <w:lang w:val="en-US" w:eastAsia="ja-JP"/>
        </w:rPr>
      </w:pPr>
      <w:r w:rsidRPr="007D656D">
        <w:rPr>
          <w:sz w:val="28"/>
          <w:szCs w:val="28"/>
        </w:rPr>
        <w:t xml:space="preserve">82 </w:t>
      </w:r>
      <w:r w:rsidRPr="007D656D">
        <w:rPr>
          <w:rFonts w:eastAsia="Calibri"/>
          <w:bCs/>
          <w:sz w:val="28"/>
          <w:szCs w:val="28"/>
        </w:rPr>
        <w:t xml:space="preserve">Конт О. </w:t>
      </w:r>
      <w:r w:rsidRPr="007D656D">
        <w:rPr>
          <w:rFonts w:eastAsia="Calibri"/>
          <w:bCs/>
          <w:iCs/>
          <w:sz w:val="28"/>
          <w:szCs w:val="28"/>
        </w:rPr>
        <w:t>Система позитивной политики: Трактат по социологии</w:t>
      </w:r>
      <w:r w:rsidRPr="007D656D">
        <w:rPr>
          <w:rFonts w:eastAsia="Calibri"/>
          <w:bCs/>
          <w:sz w:val="28"/>
          <w:szCs w:val="28"/>
        </w:rPr>
        <w:t xml:space="preserve"> / пер. с фр. и вступ. ст. Е</w:t>
      </w:r>
      <w:r w:rsidRPr="007D656D">
        <w:rPr>
          <w:rFonts w:eastAsia="Calibri"/>
          <w:bCs/>
          <w:sz w:val="28"/>
          <w:szCs w:val="28"/>
          <w:lang w:val="en-US"/>
        </w:rPr>
        <w:t xml:space="preserve">. </w:t>
      </w:r>
      <w:r w:rsidRPr="007D656D">
        <w:rPr>
          <w:rFonts w:eastAsia="Calibri"/>
          <w:bCs/>
          <w:sz w:val="28"/>
          <w:szCs w:val="28"/>
        </w:rPr>
        <w:t>В</w:t>
      </w:r>
      <w:r w:rsidRPr="007D656D">
        <w:rPr>
          <w:rFonts w:eastAsia="Calibri"/>
          <w:bCs/>
          <w:sz w:val="28"/>
          <w:szCs w:val="28"/>
          <w:lang w:val="en-US"/>
        </w:rPr>
        <w:t xml:space="preserve">. </w:t>
      </w:r>
      <w:r w:rsidRPr="007D656D">
        <w:rPr>
          <w:rFonts w:eastAsia="Calibri"/>
          <w:bCs/>
          <w:sz w:val="28"/>
          <w:szCs w:val="28"/>
        </w:rPr>
        <w:t>Де</w:t>
      </w:r>
      <w:r w:rsidRPr="007D656D">
        <w:rPr>
          <w:rFonts w:eastAsia="Calibri"/>
          <w:bCs/>
          <w:sz w:val="28"/>
          <w:szCs w:val="28"/>
          <w:lang w:val="en-US"/>
        </w:rPr>
        <w:t>-</w:t>
      </w:r>
      <w:r w:rsidRPr="007D656D">
        <w:rPr>
          <w:rFonts w:eastAsia="Calibri"/>
          <w:bCs/>
          <w:sz w:val="28"/>
          <w:szCs w:val="28"/>
        </w:rPr>
        <w:t>Келлер</w:t>
      </w:r>
      <w:r w:rsidRPr="007D656D">
        <w:rPr>
          <w:rFonts w:eastAsia="Calibri"/>
          <w:bCs/>
          <w:sz w:val="28"/>
          <w:szCs w:val="28"/>
          <w:lang w:val="en-US"/>
        </w:rPr>
        <w:t xml:space="preserve">. - </w:t>
      </w:r>
      <w:r w:rsidRPr="007D656D">
        <w:rPr>
          <w:rFonts w:eastAsia="Calibri"/>
          <w:bCs/>
          <w:sz w:val="28"/>
          <w:szCs w:val="28"/>
        </w:rPr>
        <w:t>СПб</w:t>
      </w:r>
      <w:r w:rsidRPr="007D656D">
        <w:rPr>
          <w:rFonts w:eastAsia="Calibri"/>
          <w:bCs/>
          <w:sz w:val="28"/>
          <w:szCs w:val="28"/>
          <w:lang w:val="en-US"/>
        </w:rPr>
        <w:t xml:space="preserve">.: </w:t>
      </w:r>
      <w:r w:rsidRPr="007D656D">
        <w:rPr>
          <w:rFonts w:eastAsia="Calibri"/>
          <w:bCs/>
          <w:sz w:val="28"/>
          <w:szCs w:val="28"/>
        </w:rPr>
        <w:t>Наука</w:t>
      </w:r>
      <w:r w:rsidRPr="007D656D">
        <w:rPr>
          <w:rFonts w:eastAsia="Calibri"/>
          <w:bCs/>
          <w:sz w:val="28"/>
          <w:szCs w:val="28"/>
          <w:lang w:val="en-US"/>
        </w:rPr>
        <w:t xml:space="preserve">, 2000. - 640 </w:t>
      </w:r>
      <w:r w:rsidRPr="007D656D">
        <w:rPr>
          <w:rFonts w:eastAsia="Calibri"/>
          <w:bCs/>
          <w:sz w:val="28"/>
          <w:szCs w:val="28"/>
        </w:rPr>
        <w:t>с</w:t>
      </w:r>
      <w:r w:rsidRPr="007D656D">
        <w:rPr>
          <w:rFonts w:eastAsia="Calibri"/>
          <w:bCs/>
          <w:sz w:val="28"/>
          <w:szCs w:val="28"/>
          <w:lang w:val="en-US"/>
        </w:rPr>
        <w:t>.</w:t>
      </w:r>
    </w:p>
    <w:p w14:paraId="2FB156A9" w14:textId="39ED83FF" w:rsidR="00050320" w:rsidRPr="00F17680" w:rsidRDefault="00050320" w:rsidP="00680436">
      <w:pPr>
        <w:tabs>
          <w:tab w:val="left" w:pos="993"/>
        </w:tabs>
        <w:ind w:firstLine="709"/>
        <w:contextualSpacing/>
        <w:jc w:val="both"/>
        <w:rPr>
          <w:rFonts w:eastAsia="Calibri"/>
          <w:sz w:val="28"/>
          <w:szCs w:val="28"/>
          <w:lang w:val="en-US"/>
        </w:rPr>
      </w:pPr>
      <w:r w:rsidRPr="007D656D">
        <w:rPr>
          <w:rFonts w:eastAsia="MS Mincho"/>
          <w:sz w:val="28"/>
          <w:szCs w:val="28"/>
          <w:lang w:val="en-US" w:eastAsia="ja-JP"/>
        </w:rPr>
        <w:t>83</w:t>
      </w:r>
      <w:r w:rsidRPr="00A1736E">
        <w:rPr>
          <w:rFonts w:eastAsia="MS Mincho"/>
          <w:sz w:val="28"/>
          <w:szCs w:val="28"/>
          <w:lang w:val="en-US" w:eastAsia="ja-JP"/>
        </w:rPr>
        <w:t xml:space="preserve"> </w:t>
      </w:r>
      <w:r w:rsidRPr="00A1736E">
        <w:rPr>
          <w:rFonts w:eastAsia="Calibri"/>
          <w:bCs/>
          <w:sz w:val="28"/>
          <w:szCs w:val="28"/>
          <w:lang w:val="en-US"/>
        </w:rPr>
        <w:t>Comte A.</w:t>
      </w:r>
      <w:r w:rsidRPr="00A1736E">
        <w:rPr>
          <w:rFonts w:eastAsia="Calibri"/>
          <w:sz w:val="28"/>
          <w:szCs w:val="28"/>
          <w:lang w:val="en-US"/>
        </w:rPr>
        <w:t xml:space="preserve"> </w:t>
      </w:r>
      <w:r w:rsidRPr="00A1736E">
        <w:rPr>
          <w:rFonts w:eastAsia="Calibri"/>
          <w:iCs/>
          <w:sz w:val="28"/>
          <w:szCs w:val="28"/>
          <w:lang w:val="en-US"/>
        </w:rPr>
        <w:t>System of Positive Polity</w:t>
      </w:r>
      <w:r w:rsidRPr="00A1736E">
        <w:rPr>
          <w:rFonts w:eastAsia="Calibri"/>
          <w:sz w:val="28"/>
          <w:szCs w:val="28"/>
          <w:lang w:val="en-US"/>
        </w:rPr>
        <w:t xml:space="preserve"> / translated from the French by J. H. Bridges. </w:t>
      </w:r>
      <w:r w:rsidR="00FE19CC" w:rsidRPr="007D656D">
        <w:rPr>
          <w:sz w:val="28"/>
          <w:szCs w:val="28"/>
        </w:rPr>
        <w:t>–</w:t>
      </w:r>
      <w:r w:rsidRPr="00A1736E">
        <w:rPr>
          <w:rFonts w:eastAsia="Calibri"/>
          <w:sz w:val="28"/>
          <w:szCs w:val="28"/>
          <w:lang w:val="en-US"/>
        </w:rPr>
        <w:t xml:space="preserve"> London, 1875. </w:t>
      </w:r>
      <w:r w:rsidR="00FE19CC" w:rsidRPr="007D656D">
        <w:rPr>
          <w:sz w:val="28"/>
          <w:szCs w:val="28"/>
        </w:rPr>
        <w:t>–</w:t>
      </w:r>
      <w:r w:rsidRPr="00A1736E">
        <w:rPr>
          <w:rFonts w:eastAsia="Calibri"/>
          <w:sz w:val="28"/>
          <w:szCs w:val="28"/>
          <w:lang w:val="en-US"/>
        </w:rPr>
        <w:t xml:space="preserve"> Vol. 1. </w:t>
      </w:r>
      <w:r w:rsidR="00FE19CC" w:rsidRPr="007D656D">
        <w:rPr>
          <w:sz w:val="28"/>
          <w:szCs w:val="28"/>
        </w:rPr>
        <w:t>–</w:t>
      </w:r>
      <w:r w:rsidR="00F17680" w:rsidRPr="00F17680">
        <w:rPr>
          <w:sz w:val="28"/>
          <w:szCs w:val="28"/>
          <w:lang w:val="en-US"/>
        </w:rPr>
        <w:t xml:space="preserve"> </w:t>
      </w:r>
      <w:r w:rsidRPr="00A1736E">
        <w:rPr>
          <w:rFonts w:eastAsia="Calibri"/>
          <w:sz w:val="28"/>
          <w:szCs w:val="28"/>
          <w:lang w:val="en-US"/>
        </w:rPr>
        <w:t>594</w:t>
      </w:r>
      <w:r w:rsidR="00F17680" w:rsidRPr="00F17680">
        <w:rPr>
          <w:rFonts w:eastAsia="Calibri"/>
          <w:sz w:val="28"/>
          <w:szCs w:val="28"/>
          <w:lang w:val="en-US"/>
        </w:rPr>
        <w:t xml:space="preserve"> </w:t>
      </w:r>
      <w:r w:rsidR="00F17680">
        <w:rPr>
          <w:rFonts w:eastAsia="Calibri"/>
          <w:sz w:val="28"/>
          <w:szCs w:val="28"/>
          <w:lang w:val="ru-RU"/>
        </w:rPr>
        <w:t>р</w:t>
      </w:r>
      <w:r w:rsidRPr="00A1736E">
        <w:rPr>
          <w:rFonts w:eastAsia="Calibri"/>
          <w:sz w:val="28"/>
          <w:szCs w:val="28"/>
          <w:lang w:val="en-US"/>
        </w:rPr>
        <w:t>.</w:t>
      </w:r>
      <w:r w:rsidRPr="00A1736E">
        <w:rPr>
          <w:rFonts w:eastAsia="Calibri"/>
          <w:sz w:val="28"/>
          <w:szCs w:val="28"/>
        </w:rPr>
        <w:t xml:space="preserve"> </w:t>
      </w:r>
      <w:hyperlink r:id="rId18" w:history="1">
        <w:r w:rsidR="00F17680" w:rsidRPr="004907FB">
          <w:rPr>
            <w:rStyle w:val="a7"/>
            <w:rFonts w:eastAsia="Calibri"/>
            <w:sz w:val="28"/>
            <w:szCs w:val="28"/>
          </w:rPr>
          <w:t>https://darwin-online.org.uk/</w:t>
        </w:r>
        <w:r w:rsidR="00F17680" w:rsidRPr="004907FB">
          <w:rPr>
            <w:rStyle w:val="a7"/>
            <w:rFonts w:eastAsia="Calibri"/>
            <w:sz w:val="28"/>
            <w:szCs w:val="28"/>
            <w:lang w:val="en-US"/>
          </w:rPr>
          <w:t xml:space="preserve"> </w:t>
        </w:r>
        <w:r w:rsidR="00F17680" w:rsidRPr="004907FB">
          <w:rPr>
            <w:rStyle w:val="a7"/>
            <w:rFonts w:eastAsia="Calibri"/>
            <w:sz w:val="28"/>
            <w:szCs w:val="28"/>
          </w:rPr>
          <w:t>converted</w:t>
        </w:r>
        <w:r w:rsidR="00F17680" w:rsidRPr="004907FB">
          <w:rPr>
            <w:rStyle w:val="a7"/>
            <w:rFonts w:eastAsia="Calibri"/>
            <w:sz w:val="28"/>
            <w:szCs w:val="28"/>
            <w:lang w:val="en-US"/>
          </w:rPr>
          <w:t xml:space="preserve"> </w:t>
        </w:r>
        <w:r w:rsidR="00F17680" w:rsidRPr="004907FB">
          <w:rPr>
            <w:rStyle w:val="a7"/>
            <w:rFonts w:eastAsia="Calibri"/>
            <w:sz w:val="28"/>
            <w:szCs w:val="28"/>
          </w:rPr>
          <w:t>/pdf/187</w:t>
        </w:r>
        <w:r w:rsidR="00F17680" w:rsidRPr="004907FB">
          <w:rPr>
            <w:rStyle w:val="a7"/>
            <w:rFonts w:eastAsia="Calibri"/>
            <w:sz w:val="28"/>
            <w:szCs w:val="28"/>
            <w:lang w:val="en-US"/>
          </w:rPr>
          <w:t xml:space="preserve"> </w:t>
        </w:r>
        <w:r w:rsidR="00F17680" w:rsidRPr="004907FB">
          <w:rPr>
            <w:rStyle w:val="a7"/>
            <w:rFonts w:eastAsia="Calibri"/>
            <w:sz w:val="28"/>
            <w:szCs w:val="28"/>
          </w:rPr>
          <w:t>5_Comte_PositivePolity_A3235.pdf</w:t>
        </w:r>
      </w:hyperlink>
      <w:r w:rsidR="00F17680" w:rsidRPr="00F17680">
        <w:rPr>
          <w:rFonts w:eastAsia="Calibri"/>
          <w:sz w:val="28"/>
          <w:szCs w:val="28"/>
          <w:lang w:val="en-US"/>
        </w:rPr>
        <w:t xml:space="preserve">. </w:t>
      </w:r>
      <w:r w:rsidR="00F17680" w:rsidRPr="00A1736E">
        <w:rPr>
          <w:rFonts w:eastAsia="Calibri"/>
          <w:bCs/>
          <w:kern w:val="32"/>
          <w:sz w:val="28"/>
          <w:szCs w:val="28"/>
          <w:lang w:val="ru-RU"/>
        </w:rPr>
        <w:t>10.12.2024</w:t>
      </w:r>
      <w:r w:rsidR="00F17680">
        <w:rPr>
          <w:rFonts w:eastAsia="Calibri"/>
          <w:bCs/>
          <w:kern w:val="32"/>
          <w:sz w:val="28"/>
          <w:szCs w:val="28"/>
          <w:lang w:val="ru-RU"/>
        </w:rPr>
        <w:t>.</w:t>
      </w:r>
    </w:p>
    <w:p w14:paraId="41566205" w14:textId="77777777" w:rsidR="00050320" w:rsidRPr="007D656D" w:rsidRDefault="00050320" w:rsidP="00680436">
      <w:pPr>
        <w:tabs>
          <w:tab w:val="left" w:pos="993"/>
        </w:tabs>
        <w:ind w:firstLine="709"/>
        <w:contextualSpacing/>
        <w:jc w:val="both"/>
        <w:rPr>
          <w:rFonts w:eastAsia="Calibri"/>
          <w:sz w:val="28"/>
          <w:szCs w:val="28"/>
        </w:rPr>
      </w:pPr>
      <w:r w:rsidRPr="007D656D">
        <w:rPr>
          <w:rFonts w:eastAsia="Calibri"/>
          <w:sz w:val="28"/>
          <w:szCs w:val="28"/>
          <w:lang w:val="en-US"/>
        </w:rPr>
        <w:t xml:space="preserve">84 </w:t>
      </w:r>
      <w:proofErr w:type="spellStart"/>
      <w:r w:rsidRPr="007D656D">
        <w:rPr>
          <w:sz w:val="28"/>
          <w:szCs w:val="28"/>
          <w:lang w:val="en-US"/>
        </w:rPr>
        <w:t>Akhmetova</w:t>
      </w:r>
      <w:proofErr w:type="spellEnd"/>
      <w:r w:rsidRPr="007D656D">
        <w:rPr>
          <w:sz w:val="28"/>
          <w:szCs w:val="28"/>
          <w:lang w:val="en-US"/>
        </w:rPr>
        <w:t xml:space="preserve"> I., </w:t>
      </w:r>
      <w:proofErr w:type="spellStart"/>
      <w:r w:rsidRPr="007D656D">
        <w:rPr>
          <w:sz w:val="28"/>
          <w:szCs w:val="28"/>
          <w:lang w:val="en-US"/>
        </w:rPr>
        <w:t>Abdrasheva</w:t>
      </w:r>
      <w:proofErr w:type="spellEnd"/>
      <w:r w:rsidRPr="007D656D">
        <w:rPr>
          <w:sz w:val="28"/>
          <w:szCs w:val="28"/>
          <w:lang w:val="en-US"/>
        </w:rPr>
        <w:t xml:space="preserve"> </w:t>
      </w:r>
      <w:proofErr w:type="spellStart"/>
      <w:proofErr w:type="gramStart"/>
      <w:r w:rsidRPr="007D656D">
        <w:rPr>
          <w:sz w:val="28"/>
          <w:szCs w:val="28"/>
          <w:lang w:val="en-US"/>
        </w:rPr>
        <w:t>B.Zh</w:t>
      </w:r>
      <w:proofErr w:type="spellEnd"/>
      <w:proofErr w:type="gramEnd"/>
      <w:r w:rsidRPr="007D656D">
        <w:rPr>
          <w:sz w:val="28"/>
          <w:szCs w:val="28"/>
          <w:lang w:val="en-US"/>
        </w:rPr>
        <w:t xml:space="preserve">, </w:t>
      </w:r>
      <w:proofErr w:type="spellStart"/>
      <w:r w:rsidRPr="007D656D">
        <w:rPr>
          <w:sz w:val="28"/>
          <w:szCs w:val="28"/>
          <w:lang w:val="en-US"/>
        </w:rPr>
        <w:t>Baimukhanova</w:t>
      </w:r>
      <w:proofErr w:type="spellEnd"/>
      <w:r w:rsidRPr="007D656D">
        <w:rPr>
          <w:sz w:val="28"/>
          <w:szCs w:val="28"/>
          <w:lang w:val="en-US"/>
        </w:rPr>
        <w:t xml:space="preserve"> A.M. The foundation of volunteering is charity: a philosophical approach. </w:t>
      </w:r>
      <w:r w:rsidRPr="007D656D">
        <w:rPr>
          <w:sz w:val="28"/>
          <w:szCs w:val="28"/>
        </w:rPr>
        <w:t>Вестник Карагандинского университета.- Серия Философия. №4 (108). – 2022. – С. 152-160</w:t>
      </w:r>
    </w:p>
    <w:p w14:paraId="29FB1E61" w14:textId="77777777" w:rsidR="00050320" w:rsidRPr="007D656D" w:rsidRDefault="00050320" w:rsidP="00680436">
      <w:pPr>
        <w:tabs>
          <w:tab w:val="left" w:pos="993"/>
        </w:tabs>
        <w:ind w:firstLine="709"/>
        <w:contextualSpacing/>
        <w:jc w:val="both"/>
        <w:rPr>
          <w:rFonts w:eastAsia="Calibri"/>
          <w:sz w:val="28"/>
          <w:szCs w:val="28"/>
          <w:lang w:val="en-US"/>
        </w:rPr>
      </w:pPr>
      <w:r w:rsidRPr="007D656D">
        <w:rPr>
          <w:rFonts w:eastAsia="MS Mincho"/>
          <w:sz w:val="28"/>
          <w:szCs w:val="28"/>
          <w:lang w:eastAsia="ja-JP"/>
        </w:rPr>
        <w:t xml:space="preserve">85 </w:t>
      </w:r>
      <w:r w:rsidRPr="007D656D">
        <w:rPr>
          <w:rFonts w:eastAsia="Calibri"/>
          <w:bCs/>
          <w:sz w:val="28"/>
          <w:szCs w:val="28"/>
        </w:rPr>
        <w:t>Сандел М. Дж.</w:t>
      </w:r>
      <w:r w:rsidRPr="007D656D">
        <w:rPr>
          <w:rFonts w:eastAsia="Calibri"/>
          <w:sz w:val="28"/>
          <w:szCs w:val="28"/>
        </w:rPr>
        <w:t xml:space="preserve"> </w:t>
      </w:r>
      <w:r w:rsidRPr="007D656D">
        <w:rPr>
          <w:rFonts w:eastAsia="Calibri"/>
          <w:iCs/>
          <w:sz w:val="28"/>
          <w:szCs w:val="28"/>
        </w:rPr>
        <w:t>Что такое добродетель?</w:t>
      </w:r>
      <w:r w:rsidRPr="007D656D">
        <w:rPr>
          <w:rFonts w:eastAsia="Calibri"/>
          <w:sz w:val="28"/>
          <w:szCs w:val="28"/>
        </w:rPr>
        <w:t xml:space="preserve"> / пер. с англ.; предисл. А</w:t>
      </w:r>
      <w:r w:rsidRPr="007D656D">
        <w:rPr>
          <w:rFonts w:eastAsia="Calibri"/>
          <w:sz w:val="28"/>
          <w:szCs w:val="28"/>
          <w:lang w:val="en-US"/>
        </w:rPr>
        <w:t xml:space="preserve">. </w:t>
      </w:r>
      <w:r w:rsidRPr="007D656D">
        <w:rPr>
          <w:rFonts w:eastAsia="Calibri"/>
          <w:sz w:val="28"/>
          <w:szCs w:val="28"/>
        </w:rPr>
        <w:lastRenderedPageBreak/>
        <w:t>Яковлева</w:t>
      </w:r>
      <w:r w:rsidRPr="007D656D">
        <w:rPr>
          <w:rFonts w:eastAsia="Calibri"/>
          <w:sz w:val="28"/>
          <w:szCs w:val="28"/>
          <w:lang w:val="en-US"/>
        </w:rPr>
        <w:t xml:space="preserve">. </w:t>
      </w:r>
      <w:r w:rsidRPr="007D656D">
        <w:rPr>
          <w:sz w:val="28"/>
          <w:szCs w:val="28"/>
          <w:lang w:val="en-US"/>
        </w:rPr>
        <w:t>–</w:t>
      </w:r>
      <w:r w:rsidRPr="007D656D">
        <w:rPr>
          <w:rFonts w:eastAsia="Calibri"/>
          <w:sz w:val="28"/>
          <w:szCs w:val="28"/>
          <w:lang w:val="en-US"/>
        </w:rPr>
        <w:t xml:space="preserve"> </w:t>
      </w:r>
      <w:r w:rsidRPr="007D656D">
        <w:rPr>
          <w:rFonts w:eastAsia="Calibri"/>
          <w:sz w:val="28"/>
          <w:szCs w:val="28"/>
        </w:rPr>
        <w:t>М</w:t>
      </w:r>
      <w:r w:rsidRPr="007D656D">
        <w:rPr>
          <w:rFonts w:eastAsia="Calibri"/>
          <w:sz w:val="28"/>
          <w:szCs w:val="28"/>
          <w:lang w:val="en-US"/>
        </w:rPr>
        <w:t xml:space="preserve">.: </w:t>
      </w:r>
      <w:r w:rsidRPr="007D656D">
        <w:rPr>
          <w:rFonts w:eastAsia="Calibri"/>
          <w:sz w:val="28"/>
          <w:szCs w:val="28"/>
        </w:rPr>
        <w:t>Изд</w:t>
      </w:r>
      <w:r w:rsidRPr="007D656D">
        <w:rPr>
          <w:rFonts w:eastAsia="Calibri"/>
          <w:sz w:val="28"/>
          <w:szCs w:val="28"/>
          <w:lang w:val="en-US"/>
        </w:rPr>
        <w:t>-</w:t>
      </w:r>
      <w:r w:rsidRPr="007D656D">
        <w:rPr>
          <w:rFonts w:eastAsia="Calibri"/>
          <w:sz w:val="28"/>
          <w:szCs w:val="28"/>
        </w:rPr>
        <w:t>во</w:t>
      </w:r>
      <w:r w:rsidRPr="007D656D">
        <w:rPr>
          <w:rFonts w:eastAsia="Calibri"/>
          <w:sz w:val="28"/>
          <w:szCs w:val="28"/>
          <w:lang w:val="en-US"/>
        </w:rPr>
        <w:t xml:space="preserve"> </w:t>
      </w:r>
      <w:r w:rsidRPr="007D656D">
        <w:rPr>
          <w:rFonts w:eastAsia="Calibri"/>
          <w:sz w:val="28"/>
          <w:szCs w:val="28"/>
        </w:rPr>
        <w:t>Института</w:t>
      </w:r>
      <w:r w:rsidRPr="007D656D">
        <w:rPr>
          <w:rFonts w:eastAsia="Calibri"/>
          <w:sz w:val="28"/>
          <w:szCs w:val="28"/>
          <w:lang w:val="en-US"/>
        </w:rPr>
        <w:t xml:space="preserve"> </w:t>
      </w:r>
      <w:r w:rsidRPr="007D656D">
        <w:rPr>
          <w:rFonts w:eastAsia="Calibri"/>
          <w:sz w:val="28"/>
          <w:szCs w:val="28"/>
        </w:rPr>
        <w:t>Гайдара</w:t>
      </w:r>
      <w:r w:rsidRPr="007D656D">
        <w:rPr>
          <w:rFonts w:eastAsia="Calibri"/>
          <w:sz w:val="28"/>
          <w:szCs w:val="28"/>
          <w:lang w:val="en-US"/>
        </w:rPr>
        <w:t xml:space="preserve">, 2015.  </w:t>
      </w:r>
      <w:r w:rsidRPr="007D656D">
        <w:rPr>
          <w:sz w:val="28"/>
          <w:szCs w:val="28"/>
          <w:lang w:val="en-US"/>
        </w:rPr>
        <w:t xml:space="preserve">– </w:t>
      </w:r>
      <w:r w:rsidRPr="007D656D">
        <w:rPr>
          <w:rFonts w:eastAsia="Calibri"/>
          <w:sz w:val="28"/>
          <w:szCs w:val="28"/>
          <w:lang w:val="en-US"/>
        </w:rPr>
        <w:t xml:space="preserve">142 </w:t>
      </w:r>
      <w:r w:rsidRPr="007D656D">
        <w:rPr>
          <w:rFonts w:eastAsia="Calibri"/>
          <w:sz w:val="28"/>
          <w:szCs w:val="28"/>
        </w:rPr>
        <w:t>с</w:t>
      </w:r>
      <w:r w:rsidRPr="007D656D">
        <w:rPr>
          <w:rFonts w:eastAsia="Calibri"/>
          <w:sz w:val="28"/>
          <w:szCs w:val="28"/>
          <w:lang w:val="en-US"/>
        </w:rPr>
        <w:t>.</w:t>
      </w:r>
    </w:p>
    <w:p w14:paraId="21C92A6F" w14:textId="23434676" w:rsidR="00050320" w:rsidRPr="007D656D" w:rsidRDefault="00050320" w:rsidP="00680436">
      <w:pPr>
        <w:tabs>
          <w:tab w:val="left" w:pos="993"/>
        </w:tabs>
        <w:ind w:firstLine="709"/>
        <w:contextualSpacing/>
        <w:jc w:val="both"/>
        <w:rPr>
          <w:sz w:val="28"/>
          <w:szCs w:val="28"/>
          <w:lang w:val="en-US"/>
        </w:rPr>
      </w:pPr>
      <w:r w:rsidRPr="007D656D">
        <w:rPr>
          <w:rFonts w:eastAsia="Calibri"/>
          <w:sz w:val="28"/>
          <w:szCs w:val="28"/>
          <w:lang w:val="en-US"/>
        </w:rPr>
        <w:t xml:space="preserve">86 </w:t>
      </w:r>
      <w:r w:rsidRPr="007D656D">
        <w:rPr>
          <w:sz w:val="28"/>
          <w:szCs w:val="28"/>
          <w:lang w:val="en-US"/>
        </w:rPr>
        <w:t xml:space="preserve">Batson C., Fultz J., </w:t>
      </w:r>
      <w:proofErr w:type="spellStart"/>
      <w:r w:rsidRPr="007D656D">
        <w:rPr>
          <w:sz w:val="28"/>
          <w:szCs w:val="28"/>
          <w:lang w:val="en-US"/>
        </w:rPr>
        <w:t>Schoenrade</w:t>
      </w:r>
      <w:proofErr w:type="spellEnd"/>
      <w:r w:rsidRPr="007D656D">
        <w:rPr>
          <w:sz w:val="28"/>
          <w:szCs w:val="28"/>
          <w:lang w:val="en-US"/>
        </w:rPr>
        <w:t xml:space="preserve"> P., </w:t>
      </w:r>
      <w:proofErr w:type="spellStart"/>
      <w:r w:rsidRPr="007D656D">
        <w:rPr>
          <w:sz w:val="28"/>
          <w:szCs w:val="28"/>
          <w:lang w:val="en-US"/>
        </w:rPr>
        <w:t>Paduano</w:t>
      </w:r>
      <w:proofErr w:type="spellEnd"/>
      <w:r w:rsidRPr="007D656D">
        <w:rPr>
          <w:sz w:val="28"/>
          <w:szCs w:val="28"/>
          <w:lang w:val="en-US"/>
        </w:rPr>
        <w:t xml:space="preserve"> A. Critical self-reflection and self-perceived altruism: When self-reward fails // Journal of Personality and Social Psychology. – 1987. – Vol. 53, </w:t>
      </w:r>
      <w:r w:rsidR="00F17680" w:rsidRPr="00F17680">
        <w:rPr>
          <w:sz w:val="28"/>
          <w:szCs w:val="28"/>
          <w:lang w:val="en-US"/>
        </w:rPr>
        <w:t>№</w:t>
      </w:r>
      <w:r w:rsidRPr="007D656D">
        <w:rPr>
          <w:sz w:val="28"/>
          <w:szCs w:val="28"/>
          <w:lang w:val="en-US"/>
        </w:rPr>
        <w:t xml:space="preserve"> 3. – P. 594–602.</w:t>
      </w:r>
    </w:p>
    <w:p w14:paraId="3D6DAAD5" w14:textId="03B9DB84" w:rsidR="00050320" w:rsidRPr="007D656D" w:rsidRDefault="00050320" w:rsidP="00680436">
      <w:pPr>
        <w:tabs>
          <w:tab w:val="left" w:pos="993"/>
        </w:tabs>
        <w:ind w:firstLine="709"/>
        <w:contextualSpacing/>
        <w:jc w:val="both"/>
        <w:rPr>
          <w:rFonts w:eastAsia="Calibri"/>
          <w:sz w:val="28"/>
          <w:szCs w:val="28"/>
          <w:lang w:val="en-US"/>
        </w:rPr>
      </w:pPr>
      <w:r w:rsidRPr="007D656D">
        <w:rPr>
          <w:sz w:val="28"/>
          <w:szCs w:val="28"/>
          <w:lang w:val="en-US"/>
        </w:rPr>
        <w:t xml:space="preserve">87 </w:t>
      </w:r>
      <w:r w:rsidRPr="007D656D">
        <w:rPr>
          <w:rFonts w:eastAsia="Calibri"/>
          <w:sz w:val="28"/>
          <w:szCs w:val="28"/>
          <w:lang w:val="en-US"/>
        </w:rPr>
        <w:t xml:space="preserve">Batson C., Bolen M., Cross J., </w:t>
      </w:r>
      <w:proofErr w:type="spellStart"/>
      <w:r w:rsidRPr="007D656D">
        <w:rPr>
          <w:rFonts w:eastAsia="Calibri"/>
          <w:sz w:val="28"/>
          <w:szCs w:val="28"/>
          <w:lang w:val="en-US"/>
        </w:rPr>
        <w:t>Neuringer-Benefiel</w:t>
      </w:r>
      <w:proofErr w:type="spellEnd"/>
      <w:r w:rsidRPr="007D656D">
        <w:rPr>
          <w:rFonts w:eastAsia="Calibri"/>
          <w:sz w:val="28"/>
          <w:szCs w:val="28"/>
          <w:lang w:val="en-US"/>
        </w:rPr>
        <w:t xml:space="preserve">, H. E. Where is the altruism in the altruistic personality? </w:t>
      </w:r>
      <w:r w:rsidR="00F17680" w:rsidRPr="00F17680">
        <w:rPr>
          <w:rFonts w:eastAsia="Calibri"/>
          <w:sz w:val="28"/>
          <w:szCs w:val="28"/>
          <w:lang w:val="en-US"/>
        </w:rPr>
        <w:t xml:space="preserve">// </w:t>
      </w:r>
      <w:r w:rsidRPr="007D656D">
        <w:rPr>
          <w:rFonts w:eastAsia="Calibri"/>
          <w:sz w:val="28"/>
          <w:szCs w:val="28"/>
          <w:lang w:val="en-US"/>
        </w:rPr>
        <w:t xml:space="preserve">Journal of Personality and Social Psychology, </w:t>
      </w:r>
      <w:r w:rsidR="00F17680" w:rsidRPr="007D656D">
        <w:rPr>
          <w:rFonts w:eastAsia="Calibri"/>
          <w:sz w:val="28"/>
          <w:szCs w:val="28"/>
          <w:lang w:val="en-US"/>
        </w:rPr>
        <w:t xml:space="preserve">1986. </w:t>
      </w:r>
      <w:r w:rsidR="00F17680" w:rsidRPr="00F17680">
        <w:rPr>
          <w:rFonts w:eastAsia="Calibri"/>
          <w:sz w:val="28"/>
          <w:szCs w:val="28"/>
          <w:lang w:val="en-US"/>
        </w:rPr>
        <w:t>- №</w:t>
      </w:r>
      <w:r w:rsidRPr="007D656D">
        <w:rPr>
          <w:rFonts w:eastAsia="Calibri"/>
          <w:sz w:val="28"/>
          <w:szCs w:val="28"/>
          <w:lang w:val="en-US"/>
        </w:rPr>
        <w:t>50(1)</w:t>
      </w:r>
      <w:r w:rsidR="00F17680" w:rsidRPr="00F17680">
        <w:rPr>
          <w:rFonts w:eastAsia="Calibri"/>
          <w:sz w:val="28"/>
          <w:szCs w:val="28"/>
          <w:lang w:val="en-US"/>
        </w:rPr>
        <w:t xml:space="preserve">. – </w:t>
      </w:r>
      <w:r w:rsidR="00F17680">
        <w:rPr>
          <w:rFonts w:eastAsia="Calibri"/>
          <w:sz w:val="28"/>
          <w:szCs w:val="28"/>
          <w:lang w:val="ru-RU"/>
        </w:rPr>
        <w:t>Р</w:t>
      </w:r>
      <w:r w:rsidR="00F17680" w:rsidRPr="00F17680">
        <w:rPr>
          <w:rFonts w:eastAsia="Calibri"/>
          <w:sz w:val="28"/>
          <w:szCs w:val="28"/>
          <w:lang w:val="en-US"/>
        </w:rPr>
        <w:t>.</w:t>
      </w:r>
      <w:r w:rsidRPr="007D656D">
        <w:rPr>
          <w:rFonts w:eastAsia="Calibri"/>
          <w:sz w:val="28"/>
          <w:szCs w:val="28"/>
          <w:lang w:val="en-US"/>
        </w:rPr>
        <w:t xml:space="preserve"> 212–220.</w:t>
      </w:r>
    </w:p>
    <w:p w14:paraId="333F844C" w14:textId="66016C7F" w:rsidR="00050320" w:rsidRPr="007D656D" w:rsidRDefault="00050320" w:rsidP="00680436">
      <w:pPr>
        <w:tabs>
          <w:tab w:val="left" w:pos="993"/>
        </w:tabs>
        <w:ind w:firstLine="709"/>
        <w:contextualSpacing/>
        <w:jc w:val="both"/>
        <w:rPr>
          <w:rFonts w:eastAsia="Calibri"/>
          <w:sz w:val="28"/>
          <w:szCs w:val="28"/>
        </w:rPr>
      </w:pPr>
      <w:r w:rsidRPr="007D656D">
        <w:rPr>
          <w:rFonts w:eastAsia="Calibri"/>
          <w:sz w:val="28"/>
          <w:szCs w:val="28"/>
        </w:rPr>
        <w:t xml:space="preserve">88 </w:t>
      </w:r>
      <w:r w:rsidRPr="007D656D">
        <w:rPr>
          <w:rFonts w:eastAsia="MS Mincho"/>
          <w:sz w:val="28"/>
          <w:szCs w:val="28"/>
          <w:lang w:eastAsia="ja-JP"/>
        </w:rPr>
        <w:t>Адам-зат:   Ғарифолла Есім. – Астана : Ақарман, 2008. – 382 б.</w:t>
      </w:r>
    </w:p>
    <w:p w14:paraId="26C32610" w14:textId="77777777" w:rsidR="00050320" w:rsidRPr="007D656D" w:rsidRDefault="00050320" w:rsidP="00680436">
      <w:pPr>
        <w:ind w:firstLine="709"/>
        <w:contextualSpacing/>
        <w:jc w:val="both"/>
        <w:rPr>
          <w:rFonts w:eastAsia="Calibri"/>
          <w:sz w:val="28"/>
          <w:szCs w:val="28"/>
        </w:rPr>
      </w:pPr>
      <w:r w:rsidRPr="007D656D">
        <w:rPr>
          <w:sz w:val="28"/>
          <w:szCs w:val="28"/>
        </w:rPr>
        <w:t xml:space="preserve">89 </w:t>
      </w:r>
      <w:r w:rsidRPr="007D656D">
        <w:rPr>
          <w:rFonts w:eastAsia="Calibri"/>
          <w:sz w:val="28"/>
          <w:szCs w:val="28"/>
        </w:rPr>
        <w:t>Шопенгауэр А. О свободе воли. Об основании морали. – М.: ООО «Издательство АСТ», 2023. – 448 с.</w:t>
      </w:r>
    </w:p>
    <w:p w14:paraId="2797EE1C" w14:textId="5FAC32F4" w:rsidR="00050320" w:rsidRPr="007D656D" w:rsidRDefault="00050320" w:rsidP="00680436">
      <w:pPr>
        <w:ind w:firstLine="709"/>
        <w:contextualSpacing/>
        <w:jc w:val="both"/>
        <w:rPr>
          <w:rFonts w:eastAsia="MS Mincho"/>
          <w:sz w:val="28"/>
          <w:szCs w:val="28"/>
          <w:lang w:eastAsia="ja-JP"/>
        </w:rPr>
      </w:pPr>
      <w:r w:rsidRPr="007D656D">
        <w:rPr>
          <w:rFonts w:eastAsia="Calibri"/>
          <w:sz w:val="28"/>
          <w:szCs w:val="28"/>
        </w:rPr>
        <w:t xml:space="preserve">90 </w:t>
      </w:r>
      <w:r w:rsidRPr="007D656D">
        <w:rPr>
          <w:bCs/>
          <w:sz w:val="28"/>
          <w:szCs w:val="28"/>
        </w:rPr>
        <w:t>Кант И.</w:t>
      </w:r>
      <w:r w:rsidRPr="007D656D">
        <w:rPr>
          <w:sz w:val="28"/>
          <w:szCs w:val="28"/>
        </w:rPr>
        <w:t xml:space="preserve"> Сочинения: в 8-ми т. Т. 6: </w:t>
      </w:r>
      <w:r w:rsidRPr="007D656D">
        <w:rPr>
          <w:iCs/>
          <w:sz w:val="28"/>
          <w:szCs w:val="28"/>
        </w:rPr>
        <w:t>Религия в пределах только разума. Метафизика нравов</w:t>
      </w:r>
      <w:r w:rsidRPr="007D656D">
        <w:rPr>
          <w:sz w:val="28"/>
          <w:szCs w:val="28"/>
        </w:rPr>
        <w:t xml:space="preserve">. — М.: ЧОРО, 1994. - 613 с. </w:t>
      </w:r>
    </w:p>
    <w:p w14:paraId="0A9667CA" w14:textId="77777777" w:rsidR="00050320" w:rsidRPr="007D656D" w:rsidRDefault="00050320" w:rsidP="00680436">
      <w:pPr>
        <w:tabs>
          <w:tab w:val="left" w:pos="993"/>
        </w:tabs>
        <w:ind w:firstLine="709"/>
        <w:contextualSpacing/>
        <w:jc w:val="both"/>
        <w:rPr>
          <w:sz w:val="28"/>
          <w:szCs w:val="28"/>
        </w:rPr>
      </w:pPr>
      <w:r w:rsidRPr="007D656D">
        <w:rPr>
          <w:rFonts w:eastAsia="MS Mincho"/>
          <w:sz w:val="28"/>
          <w:szCs w:val="28"/>
          <w:lang w:eastAsia="ja-JP"/>
        </w:rPr>
        <w:t>91</w:t>
      </w:r>
      <w:r w:rsidRPr="007D656D">
        <w:rPr>
          <w:sz w:val="28"/>
          <w:szCs w:val="28"/>
        </w:rPr>
        <w:t xml:space="preserve"> </w:t>
      </w:r>
      <w:r w:rsidRPr="00050320">
        <w:rPr>
          <w:sz w:val="28"/>
          <w:szCs w:val="28"/>
        </w:rPr>
        <w:t>Feinberg</w:t>
      </w:r>
      <w:r w:rsidRPr="007D656D">
        <w:rPr>
          <w:sz w:val="28"/>
          <w:szCs w:val="28"/>
        </w:rPr>
        <w:t xml:space="preserve"> </w:t>
      </w:r>
      <w:r w:rsidRPr="00050320">
        <w:rPr>
          <w:sz w:val="28"/>
          <w:szCs w:val="28"/>
        </w:rPr>
        <w:t>J</w:t>
      </w:r>
      <w:r w:rsidRPr="007D656D">
        <w:rPr>
          <w:sz w:val="28"/>
          <w:szCs w:val="28"/>
        </w:rPr>
        <w:t>.</w:t>
      </w:r>
      <w:r w:rsidRPr="00A1736E">
        <w:rPr>
          <w:i/>
          <w:sz w:val="28"/>
          <w:szCs w:val="28"/>
        </w:rPr>
        <w:t xml:space="preserve"> </w:t>
      </w:r>
      <w:r w:rsidRPr="00050320">
        <w:rPr>
          <w:rStyle w:val="a9"/>
          <w:rFonts w:eastAsia="Calibri"/>
          <w:i w:val="0"/>
          <w:sz w:val="28"/>
          <w:szCs w:val="28"/>
        </w:rPr>
        <w:t>Harm</w:t>
      </w:r>
      <w:r w:rsidRPr="00A1736E">
        <w:rPr>
          <w:rStyle w:val="a9"/>
          <w:rFonts w:eastAsia="Calibri"/>
          <w:i w:val="0"/>
          <w:sz w:val="28"/>
          <w:szCs w:val="28"/>
        </w:rPr>
        <w:t xml:space="preserve"> </w:t>
      </w:r>
      <w:r w:rsidRPr="00050320">
        <w:rPr>
          <w:rStyle w:val="a9"/>
          <w:rFonts w:eastAsia="Calibri"/>
          <w:i w:val="0"/>
          <w:sz w:val="28"/>
          <w:szCs w:val="28"/>
        </w:rPr>
        <w:t>to</w:t>
      </w:r>
      <w:r w:rsidRPr="00A1736E">
        <w:rPr>
          <w:rStyle w:val="a9"/>
          <w:rFonts w:eastAsia="Calibri"/>
          <w:i w:val="0"/>
          <w:sz w:val="28"/>
          <w:szCs w:val="28"/>
        </w:rPr>
        <w:t xml:space="preserve"> </w:t>
      </w:r>
      <w:r w:rsidRPr="00050320">
        <w:rPr>
          <w:rStyle w:val="a9"/>
          <w:rFonts w:eastAsia="Calibri"/>
          <w:i w:val="0"/>
          <w:sz w:val="28"/>
          <w:szCs w:val="28"/>
        </w:rPr>
        <w:t>Self</w:t>
      </w:r>
      <w:r w:rsidRPr="00A1736E">
        <w:rPr>
          <w:i/>
          <w:sz w:val="28"/>
          <w:szCs w:val="28"/>
        </w:rPr>
        <w:t xml:space="preserve">. </w:t>
      </w:r>
      <w:r w:rsidRPr="007D656D">
        <w:rPr>
          <w:i/>
          <w:sz w:val="28"/>
          <w:szCs w:val="28"/>
        </w:rPr>
        <w:t>–</w:t>
      </w:r>
      <w:r w:rsidRPr="007D656D">
        <w:rPr>
          <w:sz w:val="28"/>
          <w:szCs w:val="28"/>
        </w:rPr>
        <w:t xml:space="preserve"> </w:t>
      </w:r>
      <w:r w:rsidRPr="00050320">
        <w:rPr>
          <w:sz w:val="28"/>
          <w:szCs w:val="28"/>
        </w:rPr>
        <w:t>Oxford</w:t>
      </w:r>
      <w:r w:rsidRPr="007D656D">
        <w:rPr>
          <w:sz w:val="28"/>
          <w:szCs w:val="28"/>
        </w:rPr>
        <w:t xml:space="preserve">: </w:t>
      </w:r>
      <w:r w:rsidRPr="00050320">
        <w:rPr>
          <w:sz w:val="28"/>
          <w:szCs w:val="28"/>
        </w:rPr>
        <w:t>Oxford</w:t>
      </w:r>
      <w:r w:rsidRPr="007D656D">
        <w:rPr>
          <w:sz w:val="28"/>
          <w:szCs w:val="28"/>
        </w:rPr>
        <w:t xml:space="preserve"> </w:t>
      </w:r>
      <w:r w:rsidRPr="00050320">
        <w:rPr>
          <w:sz w:val="28"/>
          <w:szCs w:val="28"/>
        </w:rPr>
        <w:t>University</w:t>
      </w:r>
      <w:r w:rsidRPr="007D656D">
        <w:rPr>
          <w:sz w:val="28"/>
          <w:szCs w:val="28"/>
        </w:rPr>
        <w:t xml:space="preserve"> </w:t>
      </w:r>
      <w:r w:rsidRPr="00050320">
        <w:rPr>
          <w:sz w:val="28"/>
          <w:szCs w:val="28"/>
        </w:rPr>
        <w:t>Press</w:t>
      </w:r>
      <w:r w:rsidRPr="007D656D">
        <w:rPr>
          <w:sz w:val="28"/>
          <w:szCs w:val="28"/>
        </w:rPr>
        <w:t xml:space="preserve">, 1986. – 350 </w:t>
      </w:r>
      <w:r w:rsidRPr="00050320">
        <w:rPr>
          <w:sz w:val="28"/>
          <w:szCs w:val="28"/>
        </w:rPr>
        <w:t>p</w:t>
      </w:r>
      <w:r w:rsidRPr="007D656D">
        <w:rPr>
          <w:sz w:val="28"/>
          <w:szCs w:val="28"/>
        </w:rPr>
        <w:t>.</w:t>
      </w:r>
    </w:p>
    <w:p w14:paraId="47186C07" w14:textId="6C2BAD47" w:rsidR="00050320" w:rsidRPr="007D656D" w:rsidRDefault="00050320" w:rsidP="00680436">
      <w:pPr>
        <w:tabs>
          <w:tab w:val="left" w:pos="993"/>
        </w:tabs>
        <w:ind w:firstLine="709"/>
        <w:contextualSpacing/>
        <w:jc w:val="both"/>
        <w:rPr>
          <w:sz w:val="28"/>
          <w:szCs w:val="28"/>
        </w:rPr>
      </w:pPr>
      <w:r w:rsidRPr="007D656D">
        <w:rPr>
          <w:sz w:val="28"/>
          <w:szCs w:val="28"/>
        </w:rPr>
        <w:t>92 Жолдасбеков М. «Асыл арналар»: 3ерттеулер, мақалалар. -</w:t>
      </w:r>
      <w:r w:rsidR="00F17680" w:rsidRPr="00F17680">
        <w:rPr>
          <w:sz w:val="28"/>
          <w:szCs w:val="28"/>
        </w:rPr>
        <w:t xml:space="preserve"> </w:t>
      </w:r>
      <w:r w:rsidRPr="007D656D">
        <w:rPr>
          <w:sz w:val="28"/>
          <w:szCs w:val="28"/>
        </w:rPr>
        <w:t xml:space="preserve">Алматы, «Жазушы». - 1986. </w:t>
      </w:r>
      <w:r>
        <w:rPr>
          <w:sz w:val="28"/>
          <w:szCs w:val="28"/>
        </w:rPr>
        <w:t>–</w:t>
      </w:r>
      <w:r w:rsidRPr="007D656D">
        <w:rPr>
          <w:sz w:val="28"/>
          <w:szCs w:val="28"/>
        </w:rPr>
        <w:t xml:space="preserve"> 328</w:t>
      </w:r>
      <w:r>
        <w:rPr>
          <w:sz w:val="28"/>
          <w:szCs w:val="28"/>
        </w:rPr>
        <w:t xml:space="preserve"> б</w:t>
      </w:r>
      <w:r w:rsidRPr="007D656D">
        <w:rPr>
          <w:sz w:val="28"/>
          <w:szCs w:val="28"/>
        </w:rPr>
        <w:t xml:space="preserve">. </w:t>
      </w:r>
    </w:p>
    <w:p w14:paraId="0EF51280" w14:textId="77777777" w:rsidR="00050320" w:rsidRPr="007D656D" w:rsidRDefault="00050320" w:rsidP="00680436">
      <w:pPr>
        <w:tabs>
          <w:tab w:val="left" w:pos="993"/>
        </w:tabs>
        <w:ind w:firstLine="709"/>
        <w:contextualSpacing/>
        <w:jc w:val="both"/>
        <w:rPr>
          <w:sz w:val="28"/>
          <w:szCs w:val="28"/>
        </w:rPr>
      </w:pPr>
      <w:r w:rsidRPr="007D656D">
        <w:rPr>
          <w:sz w:val="28"/>
          <w:szCs w:val="28"/>
        </w:rPr>
        <w:t>93 Ежелгі дәуір әдебиеті. Жоғары оқу орындары филология факультеттері студенттеріне арналған хрестоматиялық оқу құралы (Құрастырған және өмірбаяндық деректерді жазған А. Қыраубаева, ф.ғ.к.), Алматы, «Ана тілі». - 1991. - 280 б.</w:t>
      </w:r>
    </w:p>
    <w:p w14:paraId="6AD376B0" w14:textId="347ADA55" w:rsidR="00050320" w:rsidRPr="007D656D" w:rsidRDefault="00050320" w:rsidP="00680436">
      <w:pPr>
        <w:ind w:firstLine="709"/>
        <w:jc w:val="both"/>
        <w:rPr>
          <w:bCs/>
          <w:sz w:val="28"/>
          <w:szCs w:val="28"/>
        </w:rPr>
      </w:pPr>
      <w:r w:rsidRPr="007D656D">
        <w:rPr>
          <w:sz w:val="28"/>
          <w:szCs w:val="28"/>
        </w:rPr>
        <w:t xml:space="preserve">94 </w:t>
      </w:r>
      <w:r w:rsidRPr="007D656D">
        <w:rPr>
          <w:bCs/>
          <w:sz w:val="28"/>
          <w:szCs w:val="28"/>
        </w:rPr>
        <w:t>Ç</w:t>
      </w:r>
      <w:r w:rsidRPr="00050320">
        <w:rPr>
          <w:bCs/>
          <w:sz w:val="28"/>
          <w:szCs w:val="28"/>
        </w:rPr>
        <w:t>andarlio</w:t>
      </w:r>
      <w:r w:rsidRPr="007D656D">
        <w:rPr>
          <w:bCs/>
          <w:sz w:val="28"/>
          <w:szCs w:val="28"/>
        </w:rPr>
        <w:t>ğ</w:t>
      </w:r>
      <w:r w:rsidRPr="00050320">
        <w:rPr>
          <w:bCs/>
          <w:sz w:val="28"/>
          <w:szCs w:val="28"/>
        </w:rPr>
        <w:t>lu</w:t>
      </w:r>
      <w:r w:rsidRPr="007D656D">
        <w:rPr>
          <w:bCs/>
          <w:sz w:val="28"/>
          <w:szCs w:val="28"/>
        </w:rPr>
        <w:t xml:space="preserve"> </w:t>
      </w:r>
      <w:r w:rsidRPr="00050320">
        <w:rPr>
          <w:bCs/>
          <w:sz w:val="28"/>
          <w:szCs w:val="28"/>
        </w:rPr>
        <w:t>G</w:t>
      </w:r>
      <w:r w:rsidRPr="007D656D">
        <w:rPr>
          <w:bCs/>
          <w:sz w:val="28"/>
          <w:szCs w:val="28"/>
        </w:rPr>
        <w:t xml:space="preserve">. </w:t>
      </w:r>
      <w:r w:rsidRPr="00050320">
        <w:rPr>
          <w:bCs/>
          <w:sz w:val="28"/>
          <w:szCs w:val="28"/>
        </w:rPr>
        <w:t>Islam</w:t>
      </w:r>
      <w:r w:rsidRPr="007D656D">
        <w:rPr>
          <w:bCs/>
          <w:sz w:val="28"/>
          <w:szCs w:val="28"/>
        </w:rPr>
        <w:t xml:space="preserve"> ö</w:t>
      </w:r>
      <w:r w:rsidRPr="00050320">
        <w:rPr>
          <w:bCs/>
          <w:sz w:val="28"/>
          <w:szCs w:val="28"/>
        </w:rPr>
        <w:t>ncesi</w:t>
      </w:r>
      <w:r w:rsidRPr="007D656D">
        <w:rPr>
          <w:bCs/>
          <w:sz w:val="28"/>
          <w:szCs w:val="28"/>
        </w:rPr>
        <w:t xml:space="preserve"> </w:t>
      </w:r>
      <w:r w:rsidRPr="00050320">
        <w:rPr>
          <w:bCs/>
          <w:sz w:val="28"/>
          <w:szCs w:val="28"/>
        </w:rPr>
        <w:t>T</w:t>
      </w:r>
      <w:r w:rsidRPr="007D656D">
        <w:rPr>
          <w:bCs/>
          <w:sz w:val="28"/>
          <w:szCs w:val="28"/>
        </w:rPr>
        <w:t>ü</w:t>
      </w:r>
      <w:r w:rsidRPr="00050320">
        <w:rPr>
          <w:bCs/>
          <w:sz w:val="28"/>
          <w:szCs w:val="28"/>
        </w:rPr>
        <w:t>rk</w:t>
      </w:r>
      <w:r w:rsidRPr="007D656D">
        <w:rPr>
          <w:bCs/>
          <w:sz w:val="28"/>
          <w:szCs w:val="28"/>
        </w:rPr>
        <w:t xml:space="preserve"> </w:t>
      </w:r>
      <w:r w:rsidRPr="00050320">
        <w:rPr>
          <w:bCs/>
          <w:sz w:val="28"/>
          <w:szCs w:val="28"/>
        </w:rPr>
        <w:t>tarihi</w:t>
      </w:r>
      <w:r w:rsidRPr="007D656D">
        <w:rPr>
          <w:bCs/>
          <w:sz w:val="28"/>
          <w:szCs w:val="28"/>
        </w:rPr>
        <w:t xml:space="preserve"> </w:t>
      </w:r>
      <w:r w:rsidRPr="00050320">
        <w:rPr>
          <w:bCs/>
          <w:sz w:val="28"/>
          <w:szCs w:val="28"/>
        </w:rPr>
        <w:t>ve</w:t>
      </w:r>
      <w:r w:rsidRPr="007D656D">
        <w:rPr>
          <w:bCs/>
          <w:sz w:val="28"/>
          <w:szCs w:val="28"/>
        </w:rPr>
        <w:t xml:space="preserve"> </w:t>
      </w:r>
      <w:r w:rsidRPr="00050320">
        <w:rPr>
          <w:bCs/>
          <w:sz w:val="28"/>
          <w:szCs w:val="28"/>
        </w:rPr>
        <w:t>k</w:t>
      </w:r>
      <w:r w:rsidRPr="007D656D">
        <w:rPr>
          <w:bCs/>
          <w:sz w:val="28"/>
          <w:szCs w:val="28"/>
        </w:rPr>
        <w:t>ü</w:t>
      </w:r>
      <w:r w:rsidRPr="00050320">
        <w:rPr>
          <w:bCs/>
          <w:sz w:val="28"/>
          <w:szCs w:val="28"/>
        </w:rPr>
        <w:t>lt</w:t>
      </w:r>
      <w:r w:rsidRPr="007D656D">
        <w:rPr>
          <w:bCs/>
          <w:sz w:val="28"/>
          <w:szCs w:val="28"/>
        </w:rPr>
        <w:t>ü</w:t>
      </w:r>
      <w:r w:rsidRPr="00050320">
        <w:rPr>
          <w:bCs/>
          <w:sz w:val="28"/>
          <w:szCs w:val="28"/>
        </w:rPr>
        <w:t>r</w:t>
      </w:r>
      <w:r w:rsidRPr="007D656D">
        <w:rPr>
          <w:bCs/>
          <w:sz w:val="28"/>
          <w:szCs w:val="28"/>
        </w:rPr>
        <w:t xml:space="preserve">ü / </w:t>
      </w:r>
      <w:r w:rsidRPr="00050320">
        <w:rPr>
          <w:bCs/>
          <w:sz w:val="28"/>
          <w:szCs w:val="28"/>
        </w:rPr>
        <w:t>G</w:t>
      </w:r>
      <w:r w:rsidRPr="007D656D">
        <w:rPr>
          <w:bCs/>
          <w:sz w:val="28"/>
          <w:szCs w:val="28"/>
        </w:rPr>
        <w:t>. Ç</w:t>
      </w:r>
      <w:r w:rsidRPr="00050320">
        <w:rPr>
          <w:bCs/>
          <w:sz w:val="28"/>
          <w:szCs w:val="28"/>
        </w:rPr>
        <w:t>andarlio</w:t>
      </w:r>
      <w:r w:rsidRPr="007D656D">
        <w:rPr>
          <w:bCs/>
          <w:sz w:val="28"/>
          <w:szCs w:val="28"/>
        </w:rPr>
        <w:t>ğ</w:t>
      </w:r>
      <w:r w:rsidRPr="00050320">
        <w:rPr>
          <w:bCs/>
          <w:sz w:val="28"/>
          <w:szCs w:val="28"/>
        </w:rPr>
        <w:t>lu</w:t>
      </w:r>
      <w:r w:rsidRPr="007D656D">
        <w:rPr>
          <w:bCs/>
          <w:sz w:val="28"/>
          <w:szCs w:val="28"/>
        </w:rPr>
        <w:t xml:space="preserve">. </w:t>
      </w:r>
      <w:r w:rsidRPr="007D656D">
        <w:rPr>
          <w:sz w:val="28"/>
          <w:szCs w:val="28"/>
        </w:rPr>
        <w:t>–</w:t>
      </w:r>
      <w:r w:rsidRPr="007D656D">
        <w:rPr>
          <w:bCs/>
          <w:sz w:val="28"/>
          <w:szCs w:val="28"/>
        </w:rPr>
        <w:t xml:space="preserve"> İ</w:t>
      </w:r>
      <w:r w:rsidRPr="00050320">
        <w:rPr>
          <w:bCs/>
          <w:sz w:val="28"/>
          <w:szCs w:val="28"/>
        </w:rPr>
        <w:t>stanbul</w:t>
      </w:r>
      <w:r w:rsidRPr="007D656D">
        <w:rPr>
          <w:bCs/>
          <w:sz w:val="28"/>
          <w:szCs w:val="28"/>
        </w:rPr>
        <w:t xml:space="preserve">, 2013. - 104 </w:t>
      </w:r>
      <w:r w:rsidR="00F17680" w:rsidRPr="00F17680">
        <w:rPr>
          <w:bCs/>
          <w:sz w:val="28"/>
          <w:szCs w:val="28"/>
        </w:rPr>
        <w:t>р</w:t>
      </w:r>
      <w:r w:rsidRPr="007D656D">
        <w:rPr>
          <w:bCs/>
          <w:sz w:val="28"/>
          <w:szCs w:val="28"/>
        </w:rPr>
        <w:t>.</w:t>
      </w:r>
    </w:p>
    <w:p w14:paraId="4D7D3500" w14:textId="39AFCD04" w:rsidR="00050320" w:rsidRPr="00C13ABA" w:rsidRDefault="00050320" w:rsidP="00680436">
      <w:pPr>
        <w:ind w:firstLine="709"/>
        <w:jc w:val="both"/>
        <w:rPr>
          <w:bCs/>
          <w:sz w:val="28"/>
          <w:szCs w:val="28"/>
        </w:rPr>
      </w:pPr>
      <w:r w:rsidRPr="00C13ABA">
        <w:rPr>
          <w:bCs/>
          <w:sz w:val="28"/>
          <w:szCs w:val="28"/>
        </w:rPr>
        <w:t xml:space="preserve">95 </w:t>
      </w:r>
      <w:r w:rsidRPr="00C13ABA">
        <w:rPr>
          <w:rStyle w:val="a8"/>
          <w:b w:val="0"/>
          <w:sz w:val="28"/>
          <w:szCs w:val="28"/>
        </w:rPr>
        <w:t>Eroğlu Koşan Z.</w:t>
      </w:r>
      <w:r w:rsidRPr="00C13ABA">
        <w:rPr>
          <w:bCs/>
          <w:sz w:val="28"/>
          <w:szCs w:val="28"/>
        </w:rPr>
        <w:t xml:space="preserve"> </w:t>
      </w:r>
      <w:r w:rsidRPr="00C13ABA">
        <w:rPr>
          <w:rStyle w:val="a9"/>
          <w:bCs/>
          <w:i w:val="0"/>
          <w:iCs w:val="0"/>
          <w:sz w:val="28"/>
          <w:szCs w:val="28"/>
        </w:rPr>
        <w:t>Bilge Tonyukuk yazıtlarının anlatıbilim unsurları açısından incelenmesi</w:t>
      </w:r>
      <w:r w:rsidRPr="00C13ABA">
        <w:rPr>
          <w:bCs/>
          <w:i/>
          <w:iCs/>
          <w:sz w:val="28"/>
          <w:szCs w:val="28"/>
        </w:rPr>
        <w:t xml:space="preserve"> </w:t>
      </w:r>
      <w:r w:rsidRPr="00C13ABA">
        <w:rPr>
          <w:bCs/>
          <w:sz w:val="28"/>
          <w:szCs w:val="28"/>
        </w:rPr>
        <w:t xml:space="preserve">// </w:t>
      </w:r>
      <w:r w:rsidRPr="00C13ABA">
        <w:rPr>
          <w:rStyle w:val="a8"/>
          <w:b w:val="0"/>
          <w:sz w:val="28"/>
          <w:szCs w:val="28"/>
        </w:rPr>
        <w:t>Uluslararası Türkçe Edebiyat Kültür Eğitim Dergisi</w:t>
      </w:r>
      <w:r w:rsidRPr="00C13ABA">
        <w:rPr>
          <w:b/>
          <w:sz w:val="28"/>
          <w:szCs w:val="28"/>
        </w:rPr>
        <w:t>.</w:t>
      </w:r>
      <w:r w:rsidRPr="00C13ABA">
        <w:rPr>
          <w:bCs/>
          <w:sz w:val="28"/>
          <w:szCs w:val="28"/>
        </w:rPr>
        <w:t xml:space="preserve"> – 2022. – </w:t>
      </w:r>
      <w:r w:rsidR="00F17680" w:rsidRPr="00F17680">
        <w:rPr>
          <w:bCs/>
          <w:sz w:val="28"/>
          <w:szCs w:val="28"/>
        </w:rPr>
        <w:t>Vol</w:t>
      </w:r>
      <w:r w:rsidRPr="00C13ABA">
        <w:rPr>
          <w:bCs/>
          <w:sz w:val="28"/>
          <w:szCs w:val="28"/>
        </w:rPr>
        <w:t xml:space="preserve">. 11, № 3. – </w:t>
      </w:r>
      <w:r w:rsidR="00F17680" w:rsidRPr="00F17680">
        <w:rPr>
          <w:bCs/>
          <w:sz w:val="28"/>
          <w:szCs w:val="28"/>
        </w:rPr>
        <w:t>Р</w:t>
      </w:r>
      <w:r w:rsidRPr="00C13ABA">
        <w:rPr>
          <w:bCs/>
          <w:sz w:val="28"/>
          <w:szCs w:val="28"/>
        </w:rPr>
        <w:t>. 905–920.</w:t>
      </w:r>
    </w:p>
    <w:p w14:paraId="57670C9A" w14:textId="77777777" w:rsidR="00050320" w:rsidRPr="007D656D" w:rsidRDefault="00050320" w:rsidP="00680436">
      <w:pPr>
        <w:ind w:firstLine="709"/>
        <w:jc w:val="both"/>
        <w:rPr>
          <w:bCs/>
          <w:sz w:val="28"/>
          <w:szCs w:val="28"/>
        </w:rPr>
      </w:pPr>
      <w:r w:rsidRPr="007D656D">
        <w:rPr>
          <w:sz w:val="28"/>
          <w:szCs w:val="28"/>
        </w:rPr>
        <w:t xml:space="preserve">96 </w:t>
      </w:r>
      <w:r w:rsidRPr="007D656D">
        <w:rPr>
          <w:bCs/>
          <w:sz w:val="28"/>
          <w:szCs w:val="28"/>
        </w:rPr>
        <w:t>Орхон ескерткіштерінің толық мәтіні / Құраст. М. Жолдасбеков, Қ. Сартқожаұлы. - Астана: Күлтегін, 2007. – 360 б.</w:t>
      </w:r>
    </w:p>
    <w:p w14:paraId="275B545A" w14:textId="77777777" w:rsidR="00050320" w:rsidRPr="007D656D" w:rsidRDefault="00050320" w:rsidP="00680436">
      <w:pPr>
        <w:ind w:firstLine="709"/>
        <w:jc w:val="both"/>
        <w:rPr>
          <w:bCs/>
          <w:sz w:val="28"/>
          <w:szCs w:val="28"/>
        </w:rPr>
      </w:pPr>
      <w:r w:rsidRPr="007D656D">
        <w:rPr>
          <w:bCs/>
          <w:sz w:val="28"/>
          <w:szCs w:val="28"/>
        </w:rPr>
        <w:t>97 Малов С. Е. Памятники древнетюркской письменности Монголии и Киргизии. - М.; Л. : Изд-во АН СССР, 1959. - 362 с.</w:t>
      </w:r>
    </w:p>
    <w:p w14:paraId="75BFC374" w14:textId="24D4CEE6" w:rsidR="00050320" w:rsidRPr="00F17680" w:rsidRDefault="00050320" w:rsidP="00680436">
      <w:pPr>
        <w:ind w:firstLine="709"/>
        <w:jc w:val="both"/>
        <w:rPr>
          <w:bCs/>
          <w:sz w:val="28"/>
          <w:szCs w:val="28"/>
          <w:lang w:val="ru-RU"/>
        </w:rPr>
      </w:pPr>
      <w:r w:rsidRPr="007D656D">
        <w:rPr>
          <w:bCs/>
          <w:sz w:val="28"/>
          <w:szCs w:val="28"/>
        </w:rPr>
        <w:t xml:space="preserve">98 </w:t>
      </w:r>
      <w:r w:rsidRPr="007D656D">
        <w:rPr>
          <w:bCs/>
          <w:iCs/>
          <w:sz w:val="28"/>
          <w:szCs w:val="28"/>
        </w:rPr>
        <w:t>Кляшторный С.Г., Лившиц В.А.</w:t>
      </w:r>
      <w:r w:rsidRPr="007D656D">
        <w:rPr>
          <w:bCs/>
          <w:sz w:val="28"/>
          <w:szCs w:val="28"/>
        </w:rPr>
        <w:t xml:space="preserve"> Открытие и изучение древнетюркских и согдийских эпиграфических памятников Центральной Азии // Археология и </w:t>
      </w:r>
      <w:r w:rsidRPr="00045D46">
        <w:rPr>
          <w:bCs/>
          <w:sz w:val="28"/>
          <w:szCs w:val="28"/>
        </w:rPr>
        <w:t xml:space="preserve">этнография Монголии. </w:t>
      </w:r>
      <w:r w:rsidR="00F17680" w:rsidRPr="00F17680">
        <w:rPr>
          <w:bCs/>
          <w:sz w:val="28"/>
          <w:szCs w:val="28"/>
          <w:lang w:val="ru-RU"/>
        </w:rPr>
        <w:t xml:space="preserve">- </w:t>
      </w:r>
      <w:r w:rsidRPr="00045D46">
        <w:rPr>
          <w:bCs/>
          <w:sz w:val="28"/>
          <w:szCs w:val="28"/>
        </w:rPr>
        <w:t>Новосибирск, 1978</w:t>
      </w:r>
      <w:r w:rsidR="00F17680" w:rsidRPr="00F17680">
        <w:rPr>
          <w:bCs/>
          <w:sz w:val="28"/>
          <w:szCs w:val="28"/>
          <w:lang w:val="ru-RU"/>
        </w:rPr>
        <w:t>.</w:t>
      </w:r>
    </w:p>
    <w:p w14:paraId="58BA3346" w14:textId="74D83E3F" w:rsidR="00050320" w:rsidRPr="00F17680" w:rsidRDefault="00050320" w:rsidP="00680436">
      <w:pPr>
        <w:tabs>
          <w:tab w:val="left" w:pos="993"/>
        </w:tabs>
        <w:ind w:firstLine="709"/>
        <w:contextualSpacing/>
        <w:jc w:val="both"/>
        <w:rPr>
          <w:rFonts w:eastAsia="Calibri"/>
          <w:color w:val="000000" w:themeColor="text1"/>
          <w:sz w:val="28"/>
          <w:szCs w:val="28"/>
          <w:shd w:val="clear" w:color="auto" w:fill="FFFFFF"/>
        </w:rPr>
      </w:pPr>
      <w:r w:rsidRPr="00045D46">
        <w:rPr>
          <w:bCs/>
          <w:sz w:val="28"/>
          <w:szCs w:val="28"/>
        </w:rPr>
        <w:t xml:space="preserve">99 </w:t>
      </w:r>
      <w:r w:rsidR="00045D46" w:rsidRPr="007259FA">
        <w:rPr>
          <w:rFonts w:eastAsia="Calibri"/>
          <w:color w:val="000000" w:themeColor="text1"/>
          <w:sz w:val="28"/>
          <w:szCs w:val="28"/>
          <w:shd w:val="clear" w:color="auto" w:fill="FFFFFF"/>
        </w:rPr>
        <w:t>«</w:t>
      </w:r>
      <w:r w:rsidR="00045D46" w:rsidRPr="00045D46">
        <w:rPr>
          <w:rFonts w:eastAsia="Calibri"/>
          <w:color w:val="000000" w:themeColor="text1"/>
          <w:sz w:val="28"/>
          <w:szCs w:val="28"/>
          <w:shd w:val="clear" w:color="auto" w:fill="FFFFFF"/>
        </w:rPr>
        <w:t>Ұлы</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дала</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жауһарлары</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сериясы</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Ежелгі</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дәуір</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әдебиетінің</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антологиясы</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Бес</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томдық</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Томды</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құрастырып</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баспаға</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дайындағандар</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О</w:t>
      </w:r>
      <w:r w:rsidR="00045D46" w:rsidRPr="007259FA">
        <w:rPr>
          <w:rFonts w:eastAsia="Calibri"/>
          <w:color w:val="000000" w:themeColor="text1"/>
          <w:sz w:val="28"/>
          <w:szCs w:val="28"/>
          <w:shd w:val="clear" w:color="auto" w:fill="FFFFFF"/>
        </w:rPr>
        <w:t>.</w:t>
      </w:r>
      <w:r w:rsidR="00045D46" w:rsidRPr="00045D46">
        <w:rPr>
          <w:rFonts w:eastAsia="Calibri"/>
          <w:color w:val="000000" w:themeColor="text1"/>
          <w:sz w:val="28"/>
          <w:szCs w:val="28"/>
          <w:shd w:val="clear" w:color="auto" w:fill="FFFFFF"/>
        </w:rPr>
        <w:t>Д</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Бекжан</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Т</w:t>
      </w:r>
      <w:r w:rsidR="00045D46" w:rsidRPr="007259FA">
        <w:rPr>
          <w:rFonts w:eastAsia="Calibri"/>
          <w:color w:val="000000" w:themeColor="text1"/>
          <w:sz w:val="28"/>
          <w:szCs w:val="28"/>
          <w:shd w:val="clear" w:color="auto" w:fill="FFFFFF"/>
        </w:rPr>
        <w:t>.</w:t>
      </w:r>
      <w:r w:rsidR="00045D46" w:rsidRPr="00045D46">
        <w:rPr>
          <w:rFonts w:eastAsia="Calibri"/>
          <w:color w:val="000000" w:themeColor="text1"/>
          <w:sz w:val="28"/>
          <w:szCs w:val="28"/>
          <w:shd w:val="clear" w:color="auto" w:fill="FFFFFF"/>
        </w:rPr>
        <w:t>Е</w:t>
      </w:r>
      <w:r w:rsidR="00045D46" w:rsidRPr="007259FA">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Қыдыр</w:t>
      </w:r>
      <w:r w:rsidR="00045D46" w:rsidRPr="007259FA">
        <w:rPr>
          <w:rFonts w:eastAsia="Calibri"/>
          <w:color w:val="000000" w:themeColor="text1"/>
          <w:sz w:val="28"/>
          <w:szCs w:val="28"/>
          <w:shd w:val="clear" w:color="auto" w:fill="FFFFFF"/>
        </w:rPr>
        <w:t xml:space="preserve">. </w:t>
      </w:r>
      <w:r w:rsidR="00F17680" w:rsidRPr="00F17680">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 xml:space="preserve">Алматы: Evo Press, 2019. </w:t>
      </w:r>
      <w:r w:rsidR="00F17680" w:rsidRPr="00F17680">
        <w:rPr>
          <w:rFonts w:eastAsia="Calibri"/>
          <w:color w:val="000000" w:themeColor="text1"/>
          <w:sz w:val="28"/>
          <w:szCs w:val="28"/>
          <w:shd w:val="clear" w:color="auto" w:fill="FFFFFF"/>
        </w:rPr>
        <w:t xml:space="preserve">- </w:t>
      </w:r>
      <w:r w:rsidR="00045D46" w:rsidRPr="00045D46">
        <w:rPr>
          <w:rFonts w:eastAsia="Calibri"/>
          <w:color w:val="000000" w:themeColor="text1"/>
          <w:sz w:val="28"/>
          <w:szCs w:val="28"/>
          <w:shd w:val="clear" w:color="auto" w:fill="FFFFFF"/>
        </w:rPr>
        <w:t xml:space="preserve"> 631</w:t>
      </w:r>
      <w:r w:rsidR="00F17680" w:rsidRPr="00F17680">
        <w:rPr>
          <w:rFonts w:eastAsia="Calibri"/>
          <w:color w:val="000000" w:themeColor="text1"/>
          <w:sz w:val="28"/>
          <w:szCs w:val="28"/>
          <w:shd w:val="clear" w:color="auto" w:fill="FFFFFF"/>
        </w:rPr>
        <w:t xml:space="preserve"> б.</w:t>
      </w:r>
    </w:p>
    <w:p w14:paraId="7A4DE143" w14:textId="26D8EBA0" w:rsidR="00050320" w:rsidRPr="007D656D" w:rsidRDefault="00050320" w:rsidP="00680436">
      <w:pPr>
        <w:ind w:firstLine="709"/>
        <w:jc w:val="both"/>
        <w:rPr>
          <w:sz w:val="28"/>
          <w:szCs w:val="28"/>
          <w:lang w:val="en-US"/>
        </w:rPr>
      </w:pPr>
      <w:r w:rsidRPr="007D656D">
        <w:rPr>
          <w:sz w:val="28"/>
          <w:szCs w:val="28"/>
        </w:rPr>
        <w:t xml:space="preserve">100 Ахметова И.А., Карипбаев Б.И., Ғалы Ж.О. Қазақстандағы еріктіліктің бастаулары: әлеуметтік талдау. </w:t>
      </w:r>
      <w:r w:rsidRPr="007D656D">
        <w:rPr>
          <w:sz w:val="28"/>
          <w:szCs w:val="28"/>
          <w:lang w:val="en-US"/>
        </w:rPr>
        <w:t xml:space="preserve">2nd International </w:t>
      </w:r>
      <w:proofErr w:type="spellStart"/>
      <w:r w:rsidRPr="007D656D">
        <w:rPr>
          <w:sz w:val="28"/>
          <w:szCs w:val="28"/>
          <w:lang w:val="en-US"/>
        </w:rPr>
        <w:t>Rumeli</w:t>
      </w:r>
      <w:proofErr w:type="spellEnd"/>
      <w:r w:rsidRPr="007D656D">
        <w:rPr>
          <w:sz w:val="28"/>
          <w:szCs w:val="28"/>
          <w:lang w:val="en-US"/>
        </w:rPr>
        <w:t xml:space="preserve"> Congress of Social and Educational Sciences. – </w:t>
      </w:r>
      <w:proofErr w:type="spellStart"/>
      <w:r w:rsidRPr="007D656D">
        <w:rPr>
          <w:sz w:val="28"/>
          <w:szCs w:val="28"/>
          <w:lang w:val="en-US"/>
        </w:rPr>
        <w:t>Стамбул</w:t>
      </w:r>
      <w:proofErr w:type="spellEnd"/>
      <w:r w:rsidRPr="007D656D">
        <w:rPr>
          <w:sz w:val="28"/>
          <w:szCs w:val="28"/>
          <w:lang w:val="en-US"/>
        </w:rPr>
        <w:t xml:space="preserve">: </w:t>
      </w:r>
      <w:proofErr w:type="spellStart"/>
      <w:r w:rsidRPr="007D656D">
        <w:rPr>
          <w:sz w:val="28"/>
          <w:szCs w:val="28"/>
          <w:lang w:val="en-US"/>
        </w:rPr>
        <w:t>Akademik</w:t>
      </w:r>
      <w:proofErr w:type="spellEnd"/>
      <w:r w:rsidRPr="007D656D">
        <w:rPr>
          <w:sz w:val="28"/>
          <w:szCs w:val="28"/>
          <w:lang w:val="en-US"/>
        </w:rPr>
        <w:t xml:space="preserve"> </w:t>
      </w:r>
      <w:proofErr w:type="spellStart"/>
      <w:r w:rsidRPr="007D656D">
        <w:rPr>
          <w:sz w:val="28"/>
          <w:szCs w:val="28"/>
          <w:lang w:val="en-US"/>
        </w:rPr>
        <w:t>paylaşım</w:t>
      </w:r>
      <w:proofErr w:type="spellEnd"/>
      <w:r w:rsidRPr="007D656D">
        <w:rPr>
          <w:sz w:val="28"/>
          <w:szCs w:val="28"/>
          <w:lang w:val="en-US"/>
        </w:rPr>
        <w:t xml:space="preserve"> platform publishing house, 2024. –</w:t>
      </w:r>
      <w:r w:rsidR="00F17680" w:rsidRPr="00F17680">
        <w:rPr>
          <w:sz w:val="28"/>
          <w:szCs w:val="28"/>
          <w:lang w:val="en-US"/>
        </w:rPr>
        <w:t xml:space="preserve"> </w:t>
      </w:r>
      <w:r w:rsidRPr="007D656D">
        <w:rPr>
          <w:sz w:val="28"/>
          <w:szCs w:val="28"/>
          <w:lang w:val="en-US"/>
        </w:rPr>
        <w:t xml:space="preserve">Б. 943-954 // </w:t>
      </w:r>
      <w:hyperlink r:id="rId19" w:history="1">
        <w:r w:rsidRPr="007D656D">
          <w:rPr>
            <w:rStyle w:val="a7"/>
            <w:sz w:val="28"/>
            <w:szCs w:val="28"/>
            <w:lang w:val="en-US"/>
          </w:rPr>
          <w:t>https://ubsder.org.tr/wp-content/uploads/2024/06/toplum-ve-egitim-kongre-kitabi.pdf</w:t>
        </w:r>
      </w:hyperlink>
    </w:p>
    <w:p w14:paraId="18C7C991" w14:textId="77777777" w:rsidR="00050320" w:rsidRPr="007D656D" w:rsidRDefault="00050320" w:rsidP="00680436">
      <w:pPr>
        <w:ind w:firstLine="709"/>
        <w:jc w:val="both"/>
        <w:rPr>
          <w:bCs/>
          <w:sz w:val="28"/>
          <w:szCs w:val="28"/>
          <w:lang w:val="en-US"/>
        </w:rPr>
      </w:pPr>
      <w:r w:rsidRPr="007D656D">
        <w:rPr>
          <w:sz w:val="28"/>
          <w:szCs w:val="28"/>
          <w:lang w:val="en-US"/>
        </w:rPr>
        <w:t xml:space="preserve">101 </w:t>
      </w:r>
      <w:r w:rsidRPr="007D656D">
        <w:rPr>
          <w:sz w:val="28"/>
          <w:szCs w:val="28"/>
        </w:rPr>
        <w:t>Классикалық</w:t>
      </w:r>
      <w:r w:rsidRPr="007D656D">
        <w:rPr>
          <w:sz w:val="28"/>
          <w:szCs w:val="28"/>
          <w:lang w:val="en-US"/>
        </w:rPr>
        <w:t xml:space="preserve"> </w:t>
      </w:r>
      <w:r w:rsidRPr="007D656D">
        <w:rPr>
          <w:sz w:val="28"/>
          <w:szCs w:val="28"/>
        </w:rPr>
        <w:t>зерттеулер</w:t>
      </w:r>
      <w:r w:rsidRPr="007D656D">
        <w:rPr>
          <w:sz w:val="28"/>
          <w:szCs w:val="28"/>
          <w:lang w:val="en-US"/>
        </w:rPr>
        <w:t xml:space="preserve">: </w:t>
      </w:r>
      <w:r w:rsidRPr="007D656D">
        <w:rPr>
          <w:sz w:val="28"/>
          <w:szCs w:val="28"/>
        </w:rPr>
        <w:t>Көп</w:t>
      </w:r>
      <w:r w:rsidRPr="007D656D">
        <w:rPr>
          <w:sz w:val="28"/>
          <w:szCs w:val="28"/>
          <w:lang w:val="en-US"/>
        </w:rPr>
        <w:t xml:space="preserve"> </w:t>
      </w:r>
      <w:r w:rsidRPr="007D656D">
        <w:rPr>
          <w:sz w:val="28"/>
          <w:szCs w:val="28"/>
        </w:rPr>
        <w:t>томдық</w:t>
      </w:r>
      <w:r w:rsidRPr="007D656D">
        <w:rPr>
          <w:sz w:val="28"/>
          <w:szCs w:val="28"/>
          <w:lang w:val="en-US"/>
        </w:rPr>
        <w:t xml:space="preserve">. – </w:t>
      </w:r>
      <w:r w:rsidRPr="007D656D">
        <w:rPr>
          <w:sz w:val="28"/>
          <w:szCs w:val="28"/>
        </w:rPr>
        <w:t>Алматы</w:t>
      </w:r>
      <w:r w:rsidRPr="007D656D">
        <w:rPr>
          <w:sz w:val="28"/>
          <w:szCs w:val="28"/>
          <w:lang w:val="en-US"/>
        </w:rPr>
        <w:t>: «</w:t>
      </w:r>
      <w:r w:rsidRPr="007D656D">
        <w:rPr>
          <w:sz w:val="28"/>
          <w:szCs w:val="28"/>
        </w:rPr>
        <w:t>Әдебиет</w:t>
      </w:r>
      <w:r w:rsidRPr="007D656D">
        <w:rPr>
          <w:sz w:val="28"/>
          <w:szCs w:val="28"/>
          <w:lang w:val="en-US"/>
        </w:rPr>
        <w:t xml:space="preserve"> </w:t>
      </w:r>
      <w:r w:rsidRPr="007D656D">
        <w:rPr>
          <w:sz w:val="28"/>
          <w:szCs w:val="28"/>
        </w:rPr>
        <w:t>Әлемі</w:t>
      </w:r>
      <w:r w:rsidRPr="007D656D">
        <w:rPr>
          <w:sz w:val="28"/>
          <w:szCs w:val="28"/>
          <w:lang w:val="en-US"/>
        </w:rPr>
        <w:t xml:space="preserve">», 2013. </w:t>
      </w:r>
      <w:r w:rsidRPr="007D656D">
        <w:rPr>
          <w:sz w:val="28"/>
          <w:szCs w:val="28"/>
        </w:rPr>
        <w:t>Т</w:t>
      </w:r>
      <w:r w:rsidRPr="007D656D">
        <w:rPr>
          <w:sz w:val="28"/>
          <w:szCs w:val="28"/>
          <w:lang w:val="en-US"/>
        </w:rPr>
        <w:t xml:space="preserve">.17: </w:t>
      </w:r>
      <w:r w:rsidRPr="007D656D">
        <w:rPr>
          <w:sz w:val="28"/>
          <w:szCs w:val="28"/>
        </w:rPr>
        <w:t>Көне</w:t>
      </w:r>
      <w:r w:rsidRPr="007D656D">
        <w:rPr>
          <w:sz w:val="28"/>
          <w:szCs w:val="28"/>
          <w:lang w:val="en-US"/>
        </w:rPr>
        <w:t xml:space="preserve"> </w:t>
      </w:r>
      <w:r w:rsidRPr="007D656D">
        <w:rPr>
          <w:sz w:val="28"/>
          <w:szCs w:val="28"/>
        </w:rPr>
        <w:t>түркі</w:t>
      </w:r>
      <w:r w:rsidRPr="007D656D">
        <w:rPr>
          <w:sz w:val="28"/>
          <w:szCs w:val="28"/>
          <w:lang w:val="en-US"/>
        </w:rPr>
        <w:t xml:space="preserve"> </w:t>
      </w:r>
      <w:r w:rsidRPr="007D656D">
        <w:rPr>
          <w:sz w:val="28"/>
          <w:szCs w:val="28"/>
        </w:rPr>
        <w:t>әдебиеті</w:t>
      </w:r>
      <w:r w:rsidRPr="007D656D">
        <w:rPr>
          <w:sz w:val="28"/>
          <w:szCs w:val="28"/>
          <w:lang w:val="en-US"/>
        </w:rPr>
        <w:t xml:space="preserve"> </w:t>
      </w:r>
      <w:r w:rsidRPr="007D656D">
        <w:rPr>
          <w:sz w:val="28"/>
          <w:szCs w:val="28"/>
        </w:rPr>
        <w:t>туралы</w:t>
      </w:r>
      <w:r w:rsidRPr="007D656D">
        <w:rPr>
          <w:sz w:val="28"/>
          <w:szCs w:val="28"/>
          <w:lang w:val="en-US"/>
        </w:rPr>
        <w:t xml:space="preserve"> </w:t>
      </w:r>
      <w:r w:rsidRPr="007D656D">
        <w:rPr>
          <w:sz w:val="28"/>
          <w:szCs w:val="28"/>
        </w:rPr>
        <w:t>зерттеулер</w:t>
      </w:r>
      <w:r w:rsidRPr="007D656D">
        <w:rPr>
          <w:sz w:val="28"/>
          <w:szCs w:val="28"/>
          <w:lang w:val="en-US"/>
        </w:rPr>
        <w:t xml:space="preserve">. – 380 </w:t>
      </w:r>
      <w:r w:rsidRPr="007D656D">
        <w:rPr>
          <w:sz w:val="28"/>
          <w:szCs w:val="28"/>
        </w:rPr>
        <w:t>б</w:t>
      </w:r>
      <w:r w:rsidRPr="007D656D">
        <w:rPr>
          <w:sz w:val="28"/>
          <w:szCs w:val="28"/>
          <w:lang w:val="en-US"/>
        </w:rPr>
        <w:t>.</w:t>
      </w:r>
    </w:p>
    <w:p w14:paraId="438C8DD3" w14:textId="134BE4F1" w:rsidR="00050320" w:rsidRPr="00F17680" w:rsidRDefault="00050320" w:rsidP="00680436">
      <w:pPr>
        <w:ind w:firstLine="709"/>
        <w:jc w:val="both"/>
        <w:rPr>
          <w:sz w:val="28"/>
          <w:szCs w:val="28"/>
          <w:lang w:val="en-US"/>
        </w:rPr>
      </w:pPr>
      <w:r w:rsidRPr="007D656D">
        <w:rPr>
          <w:bCs/>
          <w:sz w:val="28"/>
          <w:szCs w:val="28"/>
          <w:lang w:val="en-US"/>
        </w:rPr>
        <w:t xml:space="preserve">102 </w:t>
      </w:r>
      <w:r w:rsidRPr="007D656D">
        <w:rPr>
          <w:sz w:val="28"/>
          <w:szCs w:val="28"/>
          <w:lang w:val="en-US"/>
        </w:rPr>
        <w:t xml:space="preserve">Zafer </w:t>
      </w:r>
      <w:proofErr w:type="spellStart"/>
      <w:r w:rsidRPr="007D656D">
        <w:rPr>
          <w:sz w:val="28"/>
          <w:szCs w:val="28"/>
          <w:lang w:val="en-US"/>
        </w:rPr>
        <w:t>Altun</w:t>
      </w:r>
      <w:proofErr w:type="spellEnd"/>
      <w:r w:rsidRPr="007D656D">
        <w:rPr>
          <w:sz w:val="28"/>
          <w:szCs w:val="28"/>
          <w:lang w:val="en-US"/>
        </w:rPr>
        <w:t xml:space="preserve">. </w:t>
      </w:r>
      <w:proofErr w:type="spellStart"/>
      <w:r w:rsidRPr="007D656D">
        <w:rPr>
          <w:sz w:val="28"/>
          <w:szCs w:val="28"/>
          <w:lang w:val="en-US"/>
        </w:rPr>
        <w:t>Türk</w:t>
      </w:r>
      <w:proofErr w:type="spellEnd"/>
      <w:r w:rsidRPr="007D656D">
        <w:rPr>
          <w:sz w:val="28"/>
          <w:szCs w:val="28"/>
          <w:lang w:val="en-US"/>
        </w:rPr>
        <w:t xml:space="preserve"> </w:t>
      </w:r>
      <w:proofErr w:type="spellStart"/>
      <w:r w:rsidRPr="007D656D">
        <w:rPr>
          <w:sz w:val="28"/>
          <w:szCs w:val="28"/>
          <w:lang w:val="en-US"/>
        </w:rPr>
        <w:t>Kültüründe</w:t>
      </w:r>
      <w:proofErr w:type="spellEnd"/>
      <w:r w:rsidRPr="007D656D">
        <w:rPr>
          <w:sz w:val="28"/>
          <w:szCs w:val="28"/>
          <w:lang w:val="en-US"/>
        </w:rPr>
        <w:t xml:space="preserve"> “Kurt </w:t>
      </w:r>
      <w:proofErr w:type="spellStart"/>
      <w:r w:rsidRPr="007D656D">
        <w:rPr>
          <w:sz w:val="28"/>
          <w:szCs w:val="28"/>
          <w:lang w:val="en-US"/>
        </w:rPr>
        <w:t>Kavramı</w:t>
      </w:r>
      <w:proofErr w:type="spellEnd"/>
      <w:r w:rsidRPr="007D656D">
        <w:rPr>
          <w:sz w:val="28"/>
          <w:szCs w:val="28"/>
          <w:lang w:val="en-US"/>
        </w:rPr>
        <w:t xml:space="preserve">” </w:t>
      </w:r>
      <w:proofErr w:type="spellStart"/>
      <w:r w:rsidRPr="007D656D">
        <w:rPr>
          <w:sz w:val="28"/>
          <w:szCs w:val="28"/>
          <w:lang w:val="en-US"/>
        </w:rPr>
        <w:t>Üzerine</w:t>
      </w:r>
      <w:proofErr w:type="spellEnd"/>
      <w:r w:rsidRPr="007D656D">
        <w:rPr>
          <w:sz w:val="28"/>
          <w:szCs w:val="28"/>
          <w:lang w:val="en-US"/>
        </w:rPr>
        <w:t xml:space="preserve"> Bir </w:t>
      </w:r>
      <w:proofErr w:type="spellStart"/>
      <w:r w:rsidRPr="007D656D">
        <w:rPr>
          <w:sz w:val="28"/>
          <w:szCs w:val="28"/>
          <w:lang w:val="en-US"/>
        </w:rPr>
        <w:t>İnceleme</w:t>
      </w:r>
      <w:proofErr w:type="spellEnd"/>
      <w:r w:rsidRPr="007D656D">
        <w:rPr>
          <w:sz w:val="28"/>
          <w:szCs w:val="28"/>
          <w:lang w:val="en-US"/>
        </w:rPr>
        <w:t xml:space="preserve">. 21. </w:t>
      </w:r>
      <w:proofErr w:type="spellStart"/>
      <w:r w:rsidRPr="007D656D">
        <w:rPr>
          <w:sz w:val="28"/>
          <w:szCs w:val="28"/>
          <w:lang w:val="en-US"/>
        </w:rPr>
        <w:t>Yüzyılda</w:t>
      </w:r>
      <w:proofErr w:type="spellEnd"/>
      <w:r w:rsidRPr="007D656D">
        <w:rPr>
          <w:sz w:val="28"/>
          <w:szCs w:val="28"/>
          <w:lang w:val="en-US"/>
        </w:rPr>
        <w:t xml:space="preserve"> </w:t>
      </w:r>
      <w:proofErr w:type="spellStart"/>
      <w:r w:rsidRPr="007D656D">
        <w:rPr>
          <w:sz w:val="28"/>
          <w:szCs w:val="28"/>
          <w:lang w:val="en-US"/>
        </w:rPr>
        <w:t>Eğitim</w:t>
      </w:r>
      <w:proofErr w:type="spellEnd"/>
      <w:r w:rsidRPr="007D656D">
        <w:rPr>
          <w:sz w:val="28"/>
          <w:szCs w:val="28"/>
          <w:lang w:val="en-US"/>
        </w:rPr>
        <w:t xml:space="preserve"> </w:t>
      </w:r>
      <w:proofErr w:type="spellStart"/>
      <w:r w:rsidRPr="007D656D">
        <w:rPr>
          <w:sz w:val="28"/>
          <w:szCs w:val="28"/>
          <w:lang w:val="en-US"/>
        </w:rPr>
        <w:t>ve</w:t>
      </w:r>
      <w:proofErr w:type="spellEnd"/>
      <w:r w:rsidRPr="007D656D">
        <w:rPr>
          <w:sz w:val="28"/>
          <w:szCs w:val="28"/>
          <w:lang w:val="en-US"/>
        </w:rPr>
        <w:t xml:space="preserve"> </w:t>
      </w:r>
      <w:proofErr w:type="spellStart"/>
      <w:r w:rsidRPr="007D656D">
        <w:rPr>
          <w:sz w:val="28"/>
          <w:szCs w:val="28"/>
          <w:lang w:val="en-US"/>
        </w:rPr>
        <w:t>Toplum</w:t>
      </w:r>
      <w:proofErr w:type="spellEnd"/>
      <w:r w:rsidRPr="007D656D">
        <w:rPr>
          <w:sz w:val="28"/>
          <w:szCs w:val="28"/>
          <w:lang w:val="en-US"/>
        </w:rPr>
        <w:t xml:space="preserve"> / Education </w:t>
      </w:r>
      <w:proofErr w:type="gramStart"/>
      <w:r w:rsidRPr="007D656D">
        <w:rPr>
          <w:sz w:val="28"/>
          <w:szCs w:val="28"/>
          <w:lang w:val="en-US"/>
        </w:rPr>
        <w:t>And</w:t>
      </w:r>
      <w:proofErr w:type="gramEnd"/>
      <w:r w:rsidRPr="007D656D">
        <w:rPr>
          <w:sz w:val="28"/>
          <w:szCs w:val="28"/>
          <w:lang w:val="en-US"/>
        </w:rPr>
        <w:t xml:space="preserve"> Society In The 21st Century </w:t>
      </w:r>
      <w:proofErr w:type="spellStart"/>
      <w:r w:rsidRPr="007D656D">
        <w:rPr>
          <w:sz w:val="28"/>
          <w:szCs w:val="28"/>
          <w:lang w:val="en-US"/>
        </w:rPr>
        <w:t>Cilt</w:t>
      </w:r>
      <w:proofErr w:type="spellEnd"/>
      <w:r w:rsidRPr="007D656D">
        <w:rPr>
          <w:sz w:val="28"/>
          <w:szCs w:val="28"/>
          <w:lang w:val="en-US"/>
        </w:rPr>
        <w:t xml:space="preserve"> / </w:t>
      </w:r>
      <w:r w:rsidRPr="008332DC">
        <w:rPr>
          <w:sz w:val="28"/>
          <w:szCs w:val="28"/>
          <w:lang w:val="en-US"/>
        </w:rPr>
        <w:lastRenderedPageBreak/>
        <w:t>Spring /</w:t>
      </w:r>
      <w:r w:rsidR="00F17680" w:rsidRPr="00F17680">
        <w:rPr>
          <w:sz w:val="28"/>
          <w:szCs w:val="28"/>
          <w:lang w:val="en-US"/>
        </w:rPr>
        <w:t>/</w:t>
      </w:r>
      <w:r w:rsidRPr="008332DC">
        <w:rPr>
          <w:sz w:val="28"/>
          <w:szCs w:val="28"/>
          <w:lang w:val="en-US"/>
        </w:rPr>
        <w:t xml:space="preserve"> </w:t>
      </w:r>
      <w:proofErr w:type="spellStart"/>
      <w:r w:rsidRPr="008332DC">
        <w:rPr>
          <w:sz w:val="28"/>
          <w:szCs w:val="28"/>
          <w:lang w:val="en-US"/>
        </w:rPr>
        <w:t>Bahar</w:t>
      </w:r>
      <w:proofErr w:type="spellEnd"/>
      <w:r w:rsidR="00F17680" w:rsidRPr="00F17680">
        <w:rPr>
          <w:sz w:val="28"/>
          <w:szCs w:val="28"/>
          <w:lang w:val="en-US"/>
        </w:rPr>
        <w:t>. -</w:t>
      </w:r>
      <w:r w:rsidRPr="008332DC">
        <w:rPr>
          <w:sz w:val="28"/>
          <w:szCs w:val="28"/>
          <w:lang w:val="en-US"/>
        </w:rPr>
        <w:t xml:space="preserve"> 2019</w:t>
      </w:r>
      <w:r w:rsidR="00F17680" w:rsidRPr="00F17680">
        <w:rPr>
          <w:sz w:val="28"/>
          <w:szCs w:val="28"/>
          <w:lang w:val="en-US"/>
        </w:rPr>
        <w:t xml:space="preserve">. - </w:t>
      </w:r>
      <w:r w:rsidR="00F17680" w:rsidRPr="007D656D">
        <w:rPr>
          <w:sz w:val="28"/>
          <w:szCs w:val="28"/>
          <w:lang w:val="en-US"/>
        </w:rPr>
        <w:t>Vol</w:t>
      </w:r>
      <w:r w:rsidR="00F17680" w:rsidRPr="00F17680">
        <w:rPr>
          <w:sz w:val="28"/>
          <w:szCs w:val="28"/>
          <w:lang w:val="en-US"/>
        </w:rPr>
        <w:t>.</w:t>
      </w:r>
      <w:r w:rsidR="00F17680" w:rsidRPr="007D656D">
        <w:rPr>
          <w:sz w:val="28"/>
          <w:szCs w:val="28"/>
          <w:lang w:val="en-US"/>
        </w:rPr>
        <w:t>8</w:t>
      </w:r>
      <w:r w:rsidR="00F17680" w:rsidRPr="00606378">
        <w:rPr>
          <w:sz w:val="28"/>
          <w:szCs w:val="28"/>
          <w:lang w:val="en-US"/>
        </w:rPr>
        <w:t xml:space="preserve">, </w:t>
      </w:r>
      <w:proofErr w:type="spellStart"/>
      <w:r w:rsidR="00F17680" w:rsidRPr="008332DC">
        <w:rPr>
          <w:sz w:val="28"/>
          <w:szCs w:val="28"/>
          <w:lang w:val="en-US"/>
        </w:rPr>
        <w:t>Iss</w:t>
      </w:r>
      <w:proofErr w:type="spellEnd"/>
      <w:r w:rsidR="00F17680" w:rsidRPr="00F17680">
        <w:rPr>
          <w:sz w:val="28"/>
          <w:szCs w:val="28"/>
          <w:lang w:val="en-US"/>
        </w:rPr>
        <w:t>.</w:t>
      </w:r>
      <w:r w:rsidR="00F17680" w:rsidRPr="008332DC">
        <w:rPr>
          <w:sz w:val="28"/>
          <w:szCs w:val="28"/>
          <w:lang w:val="en-US"/>
        </w:rPr>
        <w:t xml:space="preserve"> 22</w:t>
      </w:r>
      <w:r w:rsidR="00F17680" w:rsidRPr="00F17680">
        <w:rPr>
          <w:sz w:val="28"/>
          <w:szCs w:val="28"/>
          <w:lang w:val="en-US"/>
        </w:rPr>
        <w:t>. -</w:t>
      </w:r>
      <w:r w:rsidR="00F17680" w:rsidRPr="008332DC">
        <w:rPr>
          <w:sz w:val="28"/>
          <w:szCs w:val="28"/>
          <w:lang w:val="en-US"/>
        </w:rPr>
        <w:t xml:space="preserve"> </w:t>
      </w:r>
      <w:r w:rsidR="00F17680">
        <w:rPr>
          <w:sz w:val="28"/>
          <w:szCs w:val="28"/>
          <w:lang w:val="ru-RU"/>
        </w:rPr>
        <w:t>Р</w:t>
      </w:r>
      <w:r w:rsidRPr="008332DC">
        <w:rPr>
          <w:sz w:val="28"/>
          <w:szCs w:val="28"/>
          <w:lang w:val="en-US"/>
        </w:rPr>
        <w:t>.91-108</w:t>
      </w:r>
      <w:r w:rsidR="00F17680" w:rsidRPr="00F17680">
        <w:rPr>
          <w:sz w:val="28"/>
          <w:szCs w:val="28"/>
          <w:lang w:val="en-US"/>
        </w:rPr>
        <w:t>.</w:t>
      </w:r>
    </w:p>
    <w:p w14:paraId="0229C2CE" w14:textId="1A3953B9" w:rsidR="00050320" w:rsidRPr="00F17680" w:rsidRDefault="00050320" w:rsidP="00680436">
      <w:pPr>
        <w:ind w:firstLine="709"/>
        <w:jc w:val="both"/>
        <w:rPr>
          <w:color w:val="000000" w:themeColor="text1"/>
          <w:sz w:val="28"/>
          <w:szCs w:val="28"/>
          <w:lang w:val="en-US"/>
        </w:rPr>
      </w:pPr>
      <w:r w:rsidRPr="008332DC">
        <w:rPr>
          <w:sz w:val="28"/>
          <w:szCs w:val="28"/>
          <w:lang w:val="en-US"/>
        </w:rPr>
        <w:t xml:space="preserve">103 </w:t>
      </w:r>
      <w:r w:rsidRPr="008332DC">
        <w:rPr>
          <w:rStyle w:val="a8"/>
          <w:b w:val="0"/>
          <w:bCs w:val="0"/>
          <w:sz w:val="28"/>
          <w:szCs w:val="28"/>
        </w:rPr>
        <w:t>Сарбасов Б</w:t>
      </w:r>
      <w:r w:rsidRPr="008332DC">
        <w:rPr>
          <w:rStyle w:val="a8"/>
          <w:b w:val="0"/>
          <w:bCs w:val="0"/>
          <w:sz w:val="28"/>
          <w:szCs w:val="28"/>
          <w:lang w:val="en-US"/>
        </w:rPr>
        <w:t xml:space="preserve">. </w:t>
      </w:r>
      <w:r w:rsidRPr="008332DC">
        <w:rPr>
          <w:rStyle w:val="a8"/>
          <w:b w:val="0"/>
          <w:bCs w:val="0"/>
          <w:sz w:val="28"/>
          <w:szCs w:val="28"/>
        </w:rPr>
        <w:t>С</w:t>
      </w:r>
      <w:r w:rsidRPr="008332DC">
        <w:rPr>
          <w:rStyle w:val="a8"/>
          <w:b w:val="0"/>
          <w:bCs w:val="0"/>
          <w:sz w:val="28"/>
          <w:szCs w:val="28"/>
          <w:lang w:val="en-US"/>
        </w:rPr>
        <w:t>.</w:t>
      </w:r>
      <w:r w:rsidRPr="008332DC">
        <w:rPr>
          <w:sz w:val="28"/>
          <w:szCs w:val="28"/>
          <w:lang w:val="en-US"/>
        </w:rPr>
        <w:t xml:space="preserve"> </w:t>
      </w:r>
      <w:r w:rsidRPr="008332DC">
        <w:rPr>
          <w:rStyle w:val="a9"/>
          <w:i w:val="0"/>
          <w:iCs w:val="0"/>
          <w:sz w:val="28"/>
          <w:szCs w:val="28"/>
        </w:rPr>
        <w:t>Қазақ</w:t>
      </w:r>
      <w:r w:rsidRPr="008332DC">
        <w:rPr>
          <w:rStyle w:val="a9"/>
          <w:i w:val="0"/>
          <w:iCs w:val="0"/>
          <w:sz w:val="28"/>
          <w:szCs w:val="28"/>
          <w:lang w:val="en-US"/>
        </w:rPr>
        <w:t xml:space="preserve"> </w:t>
      </w:r>
      <w:r w:rsidRPr="008332DC">
        <w:rPr>
          <w:rStyle w:val="a9"/>
          <w:i w:val="0"/>
          <w:iCs w:val="0"/>
          <w:sz w:val="28"/>
          <w:szCs w:val="28"/>
        </w:rPr>
        <w:t>фольклорындағы</w:t>
      </w:r>
      <w:r w:rsidRPr="008332DC">
        <w:rPr>
          <w:rStyle w:val="a9"/>
          <w:i w:val="0"/>
          <w:iCs w:val="0"/>
          <w:sz w:val="28"/>
          <w:szCs w:val="28"/>
          <w:lang w:val="en-US"/>
        </w:rPr>
        <w:t xml:space="preserve"> </w:t>
      </w:r>
      <w:r w:rsidRPr="008332DC">
        <w:rPr>
          <w:rStyle w:val="a9"/>
          <w:i w:val="0"/>
          <w:iCs w:val="0"/>
          <w:sz w:val="28"/>
          <w:szCs w:val="28"/>
        </w:rPr>
        <w:t>бөрі</w:t>
      </w:r>
      <w:r w:rsidRPr="008332DC">
        <w:rPr>
          <w:rStyle w:val="a9"/>
          <w:i w:val="0"/>
          <w:iCs w:val="0"/>
          <w:sz w:val="28"/>
          <w:szCs w:val="28"/>
          <w:lang w:val="en-US"/>
        </w:rPr>
        <w:t xml:space="preserve"> </w:t>
      </w:r>
      <w:r w:rsidRPr="008332DC">
        <w:rPr>
          <w:rStyle w:val="a9"/>
          <w:i w:val="0"/>
          <w:iCs w:val="0"/>
          <w:sz w:val="28"/>
          <w:szCs w:val="28"/>
        </w:rPr>
        <w:t>бейнесі</w:t>
      </w:r>
      <w:r w:rsidRPr="008332DC">
        <w:rPr>
          <w:i/>
          <w:iCs/>
          <w:sz w:val="28"/>
          <w:szCs w:val="28"/>
          <w:lang w:val="en-US"/>
        </w:rPr>
        <w:t xml:space="preserve"> //</w:t>
      </w:r>
      <w:r w:rsidRPr="008332DC">
        <w:rPr>
          <w:sz w:val="28"/>
          <w:szCs w:val="28"/>
          <w:lang w:val="en-US"/>
        </w:rPr>
        <w:t xml:space="preserve"> </w:t>
      </w:r>
      <w:r w:rsidRPr="008332DC">
        <w:rPr>
          <w:rStyle w:val="a8"/>
          <w:b w:val="0"/>
          <w:bCs w:val="0"/>
          <w:sz w:val="28"/>
          <w:szCs w:val="28"/>
        </w:rPr>
        <w:t>ҚазҰУ</w:t>
      </w:r>
      <w:r w:rsidRPr="008332DC">
        <w:rPr>
          <w:rStyle w:val="a8"/>
          <w:b w:val="0"/>
          <w:bCs w:val="0"/>
          <w:sz w:val="28"/>
          <w:szCs w:val="28"/>
          <w:lang w:val="en-US"/>
        </w:rPr>
        <w:t xml:space="preserve"> </w:t>
      </w:r>
      <w:r w:rsidRPr="008332DC">
        <w:rPr>
          <w:rStyle w:val="a8"/>
          <w:b w:val="0"/>
          <w:bCs w:val="0"/>
          <w:sz w:val="28"/>
          <w:szCs w:val="28"/>
        </w:rPr>
        <w:t>хабаршысы</w:t>
      </w:r>
      <w:r w:rsidR="00F17680" w:rsidRPr="00F17680">
        <w:rPr>
          <w:rStyle w:val="a8"/>
          <w:b w:val="0"/>
          <w:bCs w:val="0"/>
          <w:sz w:val="28"/>
          <w:szCs w:val="28"/>
          <w:lang w:val="en-US"/>
        </w:rPr>
        <w:t xml:space="preserve"> //</w:t>
      </w:r>
      <w:r w:rsidRPr="008332DC">
        <w:rPr>
          <w:rStyle w:val="a8"/>
          <w:b w:val="0"/>
          <w:bCs w:val="0"/>
          <w:sz w:val="28"/>
          <w:szCs w:val="28"/>
          <w:lang w:val="en-US"/>
        </w:rPr>
        <w:t xml:space="preserve"> </w:t>
      </w:r>
      <w:r w:rsidRPr="008332DC">
        <w:rPr>
          <w:rStyle w:val="a8"/>
          <w:b w:val="0"/>
          <w:bCs w:val="0"/>
          <w:sz w:val="28"/>
          <w:szCs w:val="28"/>
        </w:rPr>
        <w:t>Филология сериясы</w:t>
      </w:r>
      <w:r w:rsidRPr="008332DC">
        <w:rPr>
          <w:sz w:val="28"/>
          <w:szCs w:val="28"/>
        </w:rPr>
        <w:t xml:space="preserve">. – 2016. – № 2 (160). – </w:t>
      </w:r>
      <w:r w:rsidR="00F17680">
        <w:rPr>
          <w:sz w:val="28"/>
          <w:szCs w:val="28"/>
          <w:lang w:val="ru-RU"/>
        </w:rPr>
        <w:t>Б</w:t>
      </w:r>
      <w:r w:rsidR="00F17680" w:rsidRPr="00F17680">
        <w:rPr>
          <w:sz w:val="28"/>
          <w:szCs w:val="28"/>
          <w:lang w:val="en-US"/>
        </w:rPr>
        <w:t>.</w:t>
      </w:r>
      <w:r w:rsidRPr="008332DC">
        <w:rPr>
          <w:sz w:val="28"/>
          <w:szCs w:val="28"/>
        </w:rPr>
        <w:t>182–186.</w:t>
      </w:r>
    </w:p>
    <w:p w14:paraId="17230293" w14:textId="50ACB3A7" w:rsidR="00050320" w:rsidRPr="00F17680" w:rsidRDefault="00050320" w:rsidP="00680436">
      <w:pPr>
        <w:ind w:firstLine="709"/>
        <w:jc w:val="both"/>
        <w:rPr>
          <w:sz w:val="28"/>
          <w:szCs w:val="28"/>
        </w:rPr>
      </w:pPr>
      <w:r w:rsidRPr="00606378">
        <w:rPr>
          <w:color w:val="000000" w:themeColor="text1"/>
          <w:sz w:val="28"/>
          <w:szCs w:val="28"/>
        </w:rPr>
        <w:t xml:space="preserve">104 </w:t>
      </w:r>
      <w:r w:rsidRPr="00606378">
        <w:rPr>
          <w:sz w:val="28"/>
          <w:szCs w:val="28"/>
        </w:rPr>
        <w:t xml:space="preserve">Ақберен Елгезек. Хан Қасқыр </w:t>
      </w:r>
      <w:hyperlink r:id="rId20" w:history="1">
        <w:r w:rsidRPr="00606378">
          <w:rPr>
            <w:rStyle w:val="a7"/>
            <w:sz w:val="28"/>
            <w:szCs w:val="28"/>
          </w:rPr>
          <w:t>https://abai.kz/post/12709</w:t>
        </w:r>
      </w:hyperlink>
      <w:r w:rsidR="00F17680">
        <w:rPr>
          <w:rStyle w:val="a7"/>
          <w:sz w:val="28"/>
          <w:szCs w:val="28"/>
          <w:lang w:val="ru-RU"/>
        </w:rPr>
        <w:t>.</w:t>
      </w:r>
      <w:r w:rsidRPr="00606378">
        <w:rPr>
          <w:rStyle w:val="a7"/>
          <w:sz w:val="28"/>
          <w:szCs w:val="28"/>
        </w:rPr>
        <w:t xml:space="preserve"> </w:t>
      </w:r>
      <w:r w:rsidRPr="00F17680">
        <w:rPr>
          <w:rFonts w:eastAsia="Calibri"/>
          <w:bCs/>
          <w:kern w:val="32"/>
          <w:sz w:val="28"/>
          <w:szCs w:val="28"/>
        </w:rPr>
        <w:t>10.01.2025</w:t>
      </w:r>
      <w:r w:rsidR="00F17680" w:rsidRPr="00F17680">
        <w:rPr>
          <w:rFonts w:eastAsia="Calibri"/>
          <w:bCs/>
          <w:kern w:val="32"/>
          <w:sz w:val="28"/>
          <w:szCs w:val="28"/>
        </w:rPr>
        <w:t>.</w:t>
      </w:r>
    </w:p>
    <w:p w14:paraId="35267B8D" w14:textId="4F7ACE7F" w:rsidR="00050320" w:rsidRPr="00606378" w:rsidRDefault="00050320" w:rsidP="00680436">
      <w:pPr>
        <w:ind w:firstLine="709"/>
        <w:jc w:val="both"/>
        <w:rPr>
          <w:sz w:val="28"/>
          <w:szCs w:val="28"/>
        </w:rPr>
      </w:pPr>
      <w:r w:rsidRPr="00606378">
        <w:rPr>
          <w:sz w:val="28"/>
          <w:szCs w:val="28"/>
        </w:rPr>
        <w:t>105 Бөрі ене - «Орталық Қазақстан» газетінің ресми сайты (ortalyq.kz)</w:t>
      </w:r>
      <w:r w:rsidRPr="00606378">
        <w:rPr>
          <w:rStyle w:val="a7"/>
          <w:sz w:val="28"/>
          <w:szCs w:val="28"/>
        </w:rPr>
        <w:t xml:space="preserve"> </w:t>
      </w:r>
      <w:r w:rsidRPr="00F17680">
        <w:rPr>
          <w:rFonts w:eastAsia="Calibri"/>
          <w:bCs/>
          <w:kern w:val="32"/>
          <w:sz w:val="28"/>
          <w:szCs w:val="28"/>
        </w:rPr>
        <w:t>10.01.2025</w:t>
      </w:r>
      <w:r w:rsidR="00F17680" w:rsidRPr="00F17680">
        <w:rPr>
          <w:rFonts w:eastAsia="Calibri"/>
          <w:bCs/>
          <w:kern w:val="32"/>
          <w:sz w:val="28"/>
          <w:szCs w:val="28"/>
        </w:rPr>
        <w:t>.</w:t>
      </w:r>
    </w:p>
    <w:p w14:paraId="205E98E8" w14:textId="7A1EEC33" w:rsidR="00050320" w:rsidRPr="007D656D" w:rsidRDefault="00050320" w:rsidP="00680436">
      <w:pPr>
        <w:ind w:firstLine="709"/>
        <w:jc w:val="both"/>
        <w:rPr>
          <w:sz w:val="28"/>
          <w:szCs w:val="28"/>
        </w:rPr>
      </w:pPr>
      <w:r w:rsidRPr="00606378">
        <w:rPr>
          <w:sz w:val="28"/>
          <w:szCs w:val="28"/>
        </w:rPr>
        <w:t xml:space="preserve">106 </w:t>
      </w:r>
      <w:r w:rsidRPr="00606378">
        <w:rPr>
          <w:bCs/>
          <w:sz w:val="28"/>
          <w:szCs w:val="28"/>
        </w:rPr>
        <w:t>Дәлейұлы</w:t>
      </w:r>
      <w:r w:rsidR="00045D46" w:rsidRPr="00045D46">
        <w:rPr>
          <w:bCs/>
          <w:sz w:val="28"/>
          <w:szCs w:val="28"/>
        </w:rPr>
        <w:t xml:space="preserve"> </w:t>
      </w:r>
      <w:r w:rsidRPr="00606378">
        <w:rPr>
          <w:bCs/>
          <w:sz w:val="28"/>
          <w:szCs w:val="28"/>
        </w:rPr>
        <w:t>Ұ. Б.</w:t>
      </w:r>
      <w:r w:rsidRPr="00606378">
        <w:rPr>
          <w:sz w:val="28"/>
          <w:szCs w:val="28"/>
        </w:rPr>
        <w:t xml:space="preserve"> Қанымдағы қасқыр иісі: өлеңдер / Ұ.Б Дәлейұлы. - Алматы : Жалын, 2010. - 92 </w:t>
      </w:r>
      <w:r w:rsidR="00F17680" w:rsidRPr="00F17680">
        <w:rPr>
          <w:sz w:val="28"/>
          <w:szCs w:val="28"/>
        </w:rPr>
        <w:t>б</w:t>
      </w:r>
      <w:r w:rsidRPr="00606378">
        <w:rPr>
          <w:sz w:val="28"/>
          <w:szCs w:val="28"/>
        </w:rPr>
        <w:t>.</w:t>
      </w:r>
    </w:p>
    <w:p w14:paraId="681CB719" w14:textId="73F3EBE5" w:rsidR="00050320" w:rsidRPr="007D656D" w:rsidRDefault="00050320" w:rsidP="00680436">
      <w:pPr>
        <w:ind w:firstLine="709"/>
        <w:jc w:val="both"/>
        <w:rPr>
          <w:color w:val="000000"/>
          <w:sz w:val="28"/>
          <w:szCs w:val="28"/>
          <w:shd w:val="clear" w:color="auto" w:fill="FFFFFF"/>
        </w:rPr>
      </w:pPr>
      <w:r w:rsidRPr="007D656D">
        <w:rPr>
          <w:sz w:val="28"/>
          <w:szCs w:val="28"/>
          <w:lang w:val="tr-TR"/>
        </w:rPr>
        <w:t>107</w:t>
      </w:r>
      <w:r w:rsidRPr="007D656D">
        <w:rPr>
          <w:color w:val="000000"/>
          <w:sz w:val="28"/>
          <w:szCs w:val="28"/>
          <w:shd w:val="clear" w:color="auto" w:fill="FFFFFF"/>
        </w:rPr>
        <w:t xml:space="preserve"> Серік Ақсұңқарұлы.</w:t>
      </w:r>
      <w:r w:rsidRPr="007D656D">
        <w:rPr>
          <w:color w:val="000000"/>
          <w:sz w:val="28"/>
          <w:szCs w:val="28"/>
        </w:rPr>
        <w:t xml:space="preserve"> </w:t>
      </w:r>
      <w:r w:rsidRPr="007D656D">
        <w:rPr>
          <w:color w:val="000000"/>
          <w:sz w:val="28"/>
          <w:szCs w:val="28"/>
          <w:shd w:val="clear" w:color="auto" w:fill="FFFFFF"/>
        </w:rPr>
        <w:t>А</w:t>
      </w:r>
      <w:r>
        <w:rPr>
          <w:color w:val="000000"/>
          <w:sz w:val="28"/>
          <w:szCs w:val="28"/>
          <w:shd w:val="clear" w:color="auto" w:fill="FFFFFF"/>
        </w:rPr>
        <w:t xml:space="preserve">дамзатнама </w:t>
      </w:r>
      <w:r w:rsidRPr="007D656D">
        <w:rPr>
          <w:color w:val="000000"/>
          <w:sz w:val="28"/>
          <w:szCs w:val="28"/>
          <w:shd w:val="clear" w:color="auto" w:fill="FFFFFF"/>
        </w:rPr>
        <w:t>(поэма және эсселер).– Алматы: Атамұра, 2024.-208 б.</w:t>
      </w:r>
    </w:p>
    <w:p w14:paraId="30A92A7A" w14:textId="7529C64D" w:rsidR="00050320" w:rsidRPr="007D656D" w:rsidRDefault="00050320" w:rsidP="00680436">
      <w:pPr>
        <w:ind w:firstLine="709"/>
        <w:jc w:val="both"/>
        <w:rPr>
          <w:color w:val="000000"/>
          <w:sz w:val="28"/>
          <w:szCs w:val="28"/>
        </w:rPr>
      </w:pPr>
      <w:r w:rsidRPr="007D656D">
        <w:rPr>
          <w:color w:val="000000"/>
          <w:sz w:val="28"/>
          <w:szCs w:val="28"/>
          <w:shd w:val="clear" w:color="auto" w:fill="FFFFFF"/>
        </w:rPr>
        <w:t xml:space="preserve">108 </w:t>
      </w:r>
      <w:r w:rsidRPr="007D656D">
        <w:rPr>
          <w:sz w:val="28"/>
          <w:szCs w:val="28"/>
        </w:rPr>
        <w:t xml:space="preserve">Идрис Шах. Суфизм. </w:t>
      </w:r>
      <w:r w:rsidR="00F17680">
        <w:rPr>
          <w:sz w:val="28"/>
          <w:szCs w:val="28"/>
          <w:lang w:val="ru-RU"/>
        </w:rPr>
        <w:t xml:space="preserve">- </w:t>
      </w:r>
      <w:r w:rsidRPr="007D656D">
        <w:rPr>
          <w:sz w:val="28"/>
          <w:szCs w:val="28"/>
        </w:rPr>
        <w:t>М.: Наука, 1994. – 340 с</w:t>
      </w:r>
    </w:p>
    <w:p w14:paraId="64CF4F7A" w14:textId="77777777" w:rsidR="00050320" w:rsidRPr="007D656D" w:rsidRDefault="00050320" w:rsidP="00680436">
      <w:pPr>
        <w:ind w:firstLine="709"/>
        <w:jc w:val="both"/>
        <w:rPr>
          <w:bCs/>
          <w:sz w:val="28"/>
          <w:szCs w:val="28"/>
        </w:rPr>
      </w:pPr>
      <w:r w:rsidRPr="007D656D">
        <w:rPr>
          <w:sz w:val="28"/>
          <w:szCs w:val="28"/>
        </w:rPr>
        <w:t>109 Қорқыт Ата кітабы. Түрік тілінен ауд. Б.Ысқақов. – Алматы: Жазушы, 1994. – 160 б.</w:t>
      </w:r>
    </w:p>
    <w:p w14:paraId="0028EE44" w14:textId="172011D4" w:rsidR="00050320" w:rsidRPr="007D656D" w:rsidRDefault="00050320" w:rsidP="00680436">
      <w:pPr>
        <w:ind w:firstLine="709"/>
        <w:jc w:val="both"/>
        <w:rPr>
          <w:sz w:val="28"/>
          <w:szCs w:val="28"/>
        </w:rPr>
      </w:pPr>
      <w:r w:rsidRPr="007D656D">
        <w:rPr>
          <w:sz w:val="28"/>
          <w:szCs w:val="28"/>
        </w:rPr>
        <w:t>110 Ö</w:t>
      </w:r>
      <w:r w:rsidRPr="00050320">
        <w:rPr>
          <w:sz w:val="28"/>
          <w:szCs w:val="28"/>
        </w:rPr>
        <w:t>gel</w:t>
      </w:r>
      <w:r w:rsidRPr="007D656D">
        <w:rPr>
          <w:sz w:val="28"/>
          <w:szCs w:val="28"/>
        </w:rPr>
        <w:t xml:space="preserve"> </w:t>
      </w:r>
      <w:r w:rsidRPr="00050320">
        <w:rPr>
          <w:sz w:val="28"/>
          <w:szCs w:val="28"/>
        </w:rPr>
        <w:t>B</w:t>
      </w:r>
      <w:r w:rsidRPr="007D656D">
        <w:rPr>
          <w:sz w:val="28"/>
          <w:szCs w:val="28"/>
        </w:rPr>
        <w:t xml:space="preserve">. </w:t>
      </w:r>
      <w:r w:rsidRPr="00050320">
        <w:rPr>
          <w:iCs/>
          <w:sz w:val="28"/>
          <w:szCs w:val="28"/>
        </w:rPr>
        <w:t>T</w:t>
      </w:r>
      <w:r w:rsidRPr="007D656D">
        <w:rPr>
          <w:iCs/>
          <w:sz w:val="28"/>
          <w:szCs w:val="28"/>
        </w:rPr>
        <w:t>ü</w:t>
      </w:r>
      <w:r w:rsidRPr="00050320">
        <w:rPr>
          <w:iCs/>
          <w:sz w:val="28"/>
          <w:szCs w:val="28"/>
        </w:rPr>
        <w:t>rk</w:t>
      </w:r>
      <w:r w:rsidRPr="007D656D">
        <w:rPr>
          <w:iCs/>
          <w:sz w:val="28"/>
          <w:szCs w:val="28"/>
        </w:rPr>
        <w:t xml:space="preserve"> </w:t>
      </w:r>
      <w:r w:rsidRPr="00050320">
        <w:rPr>
          <w:iCs/>
          <w:sz w:val="28"/>
          <w:szCs w:val="28"/>
        </w:rPr>
        <w:t>K</w:t>
      </w:r>
      <w:r w:rsidRPr="007D656D">
        <w:rPr>
          <w:iCs/>
          <w:sz w:val="28"/>
          <w:szCs w:val="28"/>
        </w:rPr>
        <w:t>ü</w:t>
      </w:r>
      <w:r w:rsidRPr="00050320">
        <w:rPr>
          <w:iCs/>
          <w:sz w:val="28"/>
          <w:szCs w:val="28"/>
        </w:rPr>
        <w:t>lt</w:t>
      </w:r>
      <w:r w:rsidRPr="007D656D">
        <w:rPr>
          <w:iCs/>
          <w:sz w:val="28"/>
          <w:szCs w:val="28"/>
        </w:rPr>
        <w:t>ü</w:t>
      </w:r>
      <w:r w:rsidRPr="00050320">
        <w:rPr>
          <w:iCs/>
          <w:sz w:val="28"/>
          <w:szCs w:val="28"/>
        </w:rPr>
        <w:t>r</w:t>
      </w:r>
      <w:r w:rsidRPr="007D656D">
        <w:rPr>
          <w:iCs/>
          <w:sz w:val="28"/>
          <w:szCs w:val="28"/>
        </w:rPr>
        <w:t>ü</w:t>
      </w:r>
      <w:r w:rsidRPr="00050320">
        <w:rPr>
          <w:iCs/>
          <w:sz w:val="28"/>
          <w:szCs w:val="28"/>
        </w:rPr>
        <w:t>n</w:t>
      </w:r>
      <w:r w:rsidRPr="007D656D">
        <w:rPr>
          <w:iCs/>
          <w:sz w:val="28"/>
          <w:szCs w:val="28"/>
        </w:rPr>
        <w:t>ü</w:t>
      </w:r>
      <w:r w:rsidRPr="00050320">
        <w:rPr>
          <w:iCs/>
          <w:sz w:val="28"/>
          <w:szCs w:val="28"/>
        </w:rPr>
        <w:t>n</w:t>
      </w:r>
      <w:r w:rsidRPr="007D656D">
        <w:rPr>
          <w:iCs/>
          <w:sz w:val="28"/>
          <w:szCs w:val="28"/>
        </w:rPr>
        <w:t xml:space="preserve"> </w:t>
      </w:r>
      <w:r w:rsidRPr="00050320">
        <w:rPr>
          <w:iCs/>
          <w:sz w:val="28"/>
          <w:szCs w:val="28"/>
        </w:rPr>
        <w:t>Geli</w:t>
      </w:r>
      <w:r w:rsidRPr="007D656D">
        <w:rPr>
          <w:iCs/>
          <w:sz w:val="28"/>
          <w:szCs w:val="28"/>
        </w:rPr>
        <w:t>ş</w:t>
      </w:r>
      <w:r w:rsidRPr="00050320">
        <w:rPr>
          <w:iCs/>
          <w:sz w:val="28"/>
          <w:szCs w:val="28"/>
        </w:rPr>
        <w:t>me</w:t>
      </w:r>
      <w:r w:rsidRPr="007D656D">
        <w:rPr>
          <w:iCs/>
          <w:sz w:val="28"/>
          <w:szCs w:val="28"/>
        </w:rPr>
        <w:t xml:space="preserve"> Ç</w:t>
      </w:r>
      <w:r w:rsidRPr="00050320">
        <w:rPr>
          <w:iCs/>
          <w:sz w:val="28"/>
          <w:szCs w:val="28"/>
        </w:rPr>
        <w:t>a</w:t>
      </w:r>
      <w:r w:rsidRPr="007D656D">
        <w:rPr>
          <w:iCs/>
          <w:sz w:val="28"/>
          <w:szCs w:val="28"/>
        </w:rPr>
        <w:t>ğ</w:t>
      </w:r>
      <w:r w:rsidRPr="00050320">
        <w:rPr>
          <w:iCs/>
          <w:sz w:val="28"/>
          <w:szCs w:val="28"/>
        </w:rPr>
        <w:t>lar</w:t>
      </w:r>
      <w:r w:rsidRPr="007D656D">
        <w:rPr>
          <w:iCs/>
          <w:sz w:val="28"/>
          <w:szCs w:val="28"/>
        </w:rPr>
        <w:t>ı</w:t>
      </w:r>
      <w:r w:rsidRPr="007D656D">
        <w:rPr>
          <w:sz w:val="28"/>
          <w:szCs w:val="28"/>
        </w:rPr>
        <w:t xml:space="preserve">. </w:t>
      </w:r>
      <w:r w:rsidRPr="00050320">
        <w:rPr>
          <w:sz w:val="28"/>
          <w:szCs w:val="28"/>
        </w:rPr>
        <w:t>T</w:t>
      </w:r>
      <w:r w:rsidRPr="007D656D">
        <w:rPr>
          <w:sz w:val="28"/>
          <w:szCs w:val="28"/>
        </w:rPr>
        <w:t>ü</w:t>
      </w:r>
      <w:r w:rsidRPr="00050320">
        <w:rPr>
          <w:sz w:val="28"/>
          <w:szCs w:val="28"/>
        </w:rPr>
        <w:t>rk</w:t>
      </w:r>
      <w:r w:rsidRPr="007D656D">
        <w:rPr>
          <w:sz w:val="28"/>
          <w:szCs w:val="28"/>
        </w:rPr>
        <w:t xml:space="preserve"> </w:t>
      </w:r>
      <w:r w:rsidRPr="00050320">
        <w:rPr>
          <w:sz w:val="28"/>
          <w:szCs w:val="28"/>
        </w:rPr>
        <w:t>D</w:t>
      </w:r>
      <w:r w:rsidRPr="007D656D">
        <w:rPr>
          <w:sz w:val="28"/>
          <w:szCs w:val="28"/>
        </w:rPr>
        <w:t>ü</w:t>
      </w:r>
      <w:r w:rsidRPr="00050320">
        <w:rPr>
          <w:sz w:val="28"/>
          <w:szCs w:val="28"/>
        </w:rPr>
        <w:t>nyas</w:t>
      </w:r>
      <w:r w:rsidRPr="007D656D">
        <w:rPr>
          <w:sz w:val="28"/>
          <w:szCs w:val="28"/>
        </w:rPr>
        <w:t xml:space="preserve">ı </w:t>
      </w:r>
      <w:r w:rsidRPr="00050320">
        <w:rPr>
          <w:sz w:val="28"/>
          <w:szCs w:val="28"/>
        </w:rPr>
        <w:t>Ara</w:t>
      </w:r>
      <w:r w:rsidRPr="007D656D">
        <w:rPr>
          <w:sz w:val="28"/>
          <w:szCs w:val="28"/>
        </w:rPr>
        <w:t>ş</w:t>
      </w:r>
      <w:r w:rsidRPr="00050320">
        <w:rPr>
          <w:sz w:val="28"/>
          <w:szCs w:val="28"/>
        </w:rPr>
        <w:t>t</w:t>
      </w:r>
      <w:r w:rsidRPr="007D656D">
        <w:rPr>
          <w:sz w:val="28"/>
          <w:szCs w:val="28"/>
        </w:rPr>
        <w:t>ı</w:t>
      </w:r>
      <w:r w:rsidRPr="00050320">
        <w:rPr>
          <w:sz w:val="28"/>
          <w:szCs w:val="28"/>
        </w:rPr>
        <w:t>rmalar</w:t>
      </w:r>
      <w:r w:rsidRPr="007D656D">
        <w:rPr>
          <w:sz w:val="28"/>
          <w:szCs w:val="28"/>
        </w:rPr>
        <w:t xml:space="preserve">ı </w:t>
      </w:r>
      <w:r w:rsidRPr="00050320">
        <w:rPr>
          <w:sz w:val="28"/>
          <w:szCs w:val="28"/>
        </w:rPr>
        <w:t>Vakf</w:t>
      </w:r>
      <w:r w:rsidRPr="007D656D">
        <w:rPr>
          <w:sz w:val="28"/>
          <w:szCs w:val="28"/>
        </w:rPr>
        <w:t>ı, İ</w:t>
      </w:r>
      <w:r w:rsidRPr="00050320">
        <w:rPr>
          <w:sz w:val="28"/>
          <w:szCs w:val="28"/>
        </w:rPr>
        <w:t>stanbul</w:t>
      </w:r>
      <w:r w:rsidRPr="007D656D">
        <w:rPr>
          <w:sz w:val="28"/>
          <w:szCs w:val="28"/>
        </w:rPr>
        <w:t>.</w:t>
      </w:r>
      <w:r w:rsidR="00F17680" w:rsidRPr="00F17680">
        <w:rPr>
          <w:sz w:val="28"/>
          <w:szCs w:val="28"/>
        </w:rPr>
        <w:t xml:space="preserve">  - </w:t>
      </w:r>
      <w:r w:rsidR="00F17680" w:rsidRPr="007D656D">
        <w:rPr>
          <w:sz w:val="28"/>
          <w:szCs w:val="28"/>
        </w:rPr>
        <w:t>2001.</w:t>
      </w:r>
    </w:p>
    <w:p w14:paraId="3D494C3E" w14:textId="349226E4" w:rsidR="00050320" w:rsidRPr="00F17680" w:rsidRDefault="00050320" w:rsidP="00680436">
      <w:pPr>
        <w:ind w:firstLine="709"/>
        <w:jc w:val="both"/>
        <w:rPr>
          <w:sz w:val="28"/>
          <w:szCs w:val="28"/>
        </w:rPr>
      </w:pPr>
      <w:r w:rsidRPr="00F17680">
        <w:rPr>
          <w:sz w:val="28"/>
          <w:szCs w:val="28"/>
        </w:rPr>
        <w:t xml:space="preserve">111 Kuzay D., Gonca – Duranlı, Muvaffak K. </w:t>
      </w:r>
      <w:r w:rsidRPr="00F17680">
        <w:rPr>
          <w:iCs/>
          <w:sz w:val="28"/>
          <w:szCs w:val="28"/>
        </w:rPr>
        <w:t>Dede Korkut Anlatılarında Küçük Düşme Motifi</w:t>
      </w:r>
      <w:r w:rsidR="00F17680" w:rsidRPr="00F17680">
        <w:rPr>
          <w:sz w:val="28"/>
          <w:szCs w:val="28"/>
        </w:rPr>
        <w:t xml:space="preserve"> //</w:t>
      </w:r>
      <w:r w:rsidRPr="00F17680">
        <w:rPr>
          <w:sz w:val="28"/>
          <w:szCs w:val="28"/>
        </w:rPr>
        <w:t xml:space="preserve"> Millî Folklor, </w:t>
      </w:r>
      <w:r w:rsidR="00F17680" w:rsidRPr="00F17680">
        <w:rPr>
          <w:sz w:val="28"/>
          <w:szCs w:val="28"/>
        </w:rPr>
        <w:t xml:space="preserve">2015. - </w:t>
      </w:r>
      <w:r w:rsidRPr="00F17680">
        <w:rPr>
          <w:sz w:val="28"/>
          <w:szCs w:val="28"/>
        </w:rPr>
        <w:t>№107</w:t>
      </w:r>
      <w:r w:rsidR="00F17680" w:rsidRPr="00F17680">
        <w:rPr>
          <w:sz w:val="28"/>
          <w:szCs w:val="28"/>
        </w:rPr>
        <w:t>. – Р.</w:t>
      </w:r>
      <w:r w:rsidRPr="00F17680">
        <w:rPr>
          <w:sz w:val="28"/>
          <w:szCs w:val="28"/>
        </w:rPr>
        <w:t xml:space="preserve"> 49-59.</w:t>
      </w:r>
    </w:p>
    <w:p w14:paraId="3FFEC070" w14:textId="4BAC214E" w:rsidR="00050320" w:rsidRPr="00523AE4" w:rsidRDefault="00050320" w:rsidP="00680436">
      <w:pPr>
        <w:ind w:firstLine="709"/>
        <w:jc w:val="both"/>
        <w:rPr>
          <w:color w:val="000000" w:themeColor="text1"/>
          <w:sz w:val="28"/>
          <w:szCs w:val="28"/>
        </w:rPr>
      </w:pPr>
      <w:r w:rsidRPr="00523AE4">
        <w:rPr>
          <w:color w:val="000000" w:themeColor="text1"/>
          <w:sz w:val="28"/>
          <w:szCs w:val="28"/>
          <w:lang w:val="en-US"/>
        </w:rPr>
        <w:t xml:space="preserve">112 </w:t>
      </w:r>
      <w:r w:rsidR="00523AE4" w:rsidRPr="00523AE4">
        <w:rPr>
          <w:sz w:val="28"/>
          <w:szCs w:val="28"/>
        </w:rPr>
        <w:t xml:space="preserve">Şahin V. Dede Korkut Hikâyelerinde İyilik Kültürü // 1. Ulusal İyilik Sempozyumu материалдары. – 2009. – </w:t>
      </w:r>
      <w:r w:rsidR="00F17680" w:rsidRPr="00F17680">
        <w:rPr>
          <w:sz w:val="28"/>
          <w:szCs w:val="28"/>
        </w:rPr>
        <w:t>Р</w:t>
      </w:r>
      <w:r w:rsidR="00523AE4" w:rsidRPr="00523AE4">
        <w:rPr>
          <w:sz w:val="28"/>
          <w:szCs w:val="28"/>
        </w:rPr>
        <w:t>. 294</w:t>
      </w:r>
      <w:r w:rsidR="00523AE4" w:rsidRPr="000F0E12">
        <w:rPr>
          <w:sz w:val="28"/>
          <w:szCs w:val="28"/>
        </w:rPr>
        <w:t>-</w:t>
      </w:r>
      <w:r w:rsidR="00523AE4" w:rsidRPr="00523AE4">
        <w:rPr>
          <w:sz w:val="28"/>
          <w:szCs w:val="28"/>
        </w:rPr>
        <w:t>302.</w:t>
      </w:r>
    </w:p>
    <w:p w14:paraId="2B296FB7" w14:textId="7CCEB9B8" w:rsidR="00050320" w:rsidRPr="000F0E12" w:rsidRDefault="00050320" w:rsidP="00680436">
      <w:pPr>
        <w:ind w:firstLine="709"/>
        <w:jc w:val="both"/>
        <w:rPr>
          <w:color w:val="000000" w:themeColor="text1"/>
          <w:sz w:val="28"/>
          <w:szCs w:val="28"/>
          <w:lang w:val="en-US"/>
        </w:rPr>
      </w:pPr>
      <w:r w:rsidRPr="000F0E12">
        <w:rPr>
          <w:color w:val="000000" w:themeColor="text1"/>
          <w:sz w:val="28"/>
          <w:szCs w:val="28"/>
          <w:lang w:val="en-US"/>
        </w:rPr>
        <w:t>113</w:t>
      </w:r>
      <w:r w:rsidR="00A73939">
        <w:rPr>
          <w:color w:val="000000" w:themeColor="text1"/>
          <w:sz w:val="28"/>
          <w:szCs w:val="28"/>
        </w:rPr>
        <w:t xml:space="preserve"> </w:t>
      </w:r>
      <w:r w:rsidR="000F0E12" w:rsidRPr="000F0E12">
        <w:rPr>
          <w:sz w:val="28"/>
          <w:szCs w:val="28"/>
        </w:rPr>
        <w:t xml:space="preserve">Kanter M. F. Dede Korkut Hikâyelerinin Arketipsel Sembolizm Yöntemiyle Çözümlemesi // Arayışlar. – 2005. – № 14. – </w:t>
      </w:r>
      <w:r w:rsidR="00F17680">
        <w:rPr>
          <w:sz w:val="28"/>
          <w:szCs w:val="28"/>
          <w:lang w:val="ru-RU"/>
        </w:rPr>
        <w:t>Р</w:t>
      </w:r>
      <w:r w:rsidR="000F0E12" w:rsidRPr="000F0E12">
        <w:rPr>
          <w:sz w:val="28"/>
          <w:szCs w:val="28"/>
        </w:rPr>
        <w:t>. 72–80.</w:t>
      </w:r>
    </w:p>
    <w:p w14:paraId="6FAF8FF3" w14:textId="33AFABE7" w:rsidR="00050320" w:rsidRPr="00050320" w:rsidRDefault="00050320" w:rsidP="00680436">
      <w:pPr>
        <w:ind w:firstLine="709"/>
        <w:jc w:val="both"/>
        <w:rPr>
          <w:color w:val="000000" w:themeColor="text1"/>
          <w:sz w:val="28"/>
          <w:szCs w:val="28"/>
        </w:rPr>
      </w:pPr>
      <w:r w:rsidRPr="00413086">
        <w:rPr>
          <w:color w:val="000000" w:themeColor="text1"/>
          <w:sz w:val="28"/>
          <w:szCs w:val="28"/>
          <w:lang w:val="en-US"/>
        </w:rPr>
        <w:t xml:space="preserve">114 </w:t>
      </w:r>
      <w:proofErr w:type="spellStart"/>
      <w:r w:rsidRPr="00413086">
        <w:rPr>
          <w:bCs/>
          <w:color w:val="000000" w:themeColor="text1"/>
          <w:sz w:val="28"/>
          <w:szCs w:val="28"/>
          <w:lang w:val="en-US"/>
        </w:rPr>
        <w:t>Uyumaz</w:t>
      </w:r>
      <w:proofErr w:type="spellEnd"/>
      <w:r w:rsidRPr="00413086">
        <w:rPr>
          <w:bCs/>
          <w:color w:val="000000" w:themeColor="text1"/>
          <w:sz w:val="28"/>
          <w:szCs w:val="28"/>
          <w:lang w:val="en-US"/>
        </w:rPr>
        <w:t xml:space="preserve"> G</w:t>
      </w:r>
      <w:r w:rsidRPr="00413086">
        <w:rPr>
          <w:color w:val="000000" w:themeColor="text1"/>
          <w:sz w:val="28"/>
          <w:szCs w:val="28"/>
          <w:lang w:val="en-US"/>
        </w:rPr>
        <w:t xml:space="preserve">. </w:t>
      </w:r>
      <w:r w:rsidRPr="00413086">
        <w:rPr>
          <w:iCs/>
          <w:color w:val="000000" w:themeColor="text1"/>
          <w:sz w:val="28"/>
          <w:szCs w:val="28"/>
          <w:lang w:val="en-US"/>
        </w:rPr>
        <w:t xml:space="preserve">Dede </w:t>
      </w:r>
      <w:proofErr w:type="spellStart"/>
      <w:r w:rsidRPr="00413086">
        <w:rPr>
          <w:iCs/>
          <w:color w:val="000000" w:themeColor="text1"/>
          <w:sz w:val="28"/>
          <w:szCs w:val="28"/>
          <w:lang w:val="en-US"/>
        </w:rPr>
        <w:t>Korkut</w:t>
      </w:r>
      <w:proofErr w:type="spellEnd"/>
      <w:r w:rsidRPr="00413086">
        <w:rPr>
          <w:iCs/>
          <w:color w:val="000000" w:themeColor="text1"/>
          <w:sz w:val="28"/>
          <w:szCs w:val="28"/>
          <w:lang w:val="en-US"/>
        </w:rPr>
        <w:t xml:space="preserve"> </w:t>
      </w:r>
      <w:proofErr w:type="spellStart"/>
      <w:r w:rsidRPr="00413086">
        <w:rPr>
          <w:iCs/>
          <w:color w:val="000000" w:themeColor="text1"/>
          <w:sz w:val="28"/>
          <w:szCs w:val="28"/>
          <w:lang w:val="en-US"/>
        </w:rPr>
        <w:t>Hikâyelerinde</w:t>
      </w:r>
      <w:proofErr w:type="spellEnd"/>
      <w:r w:rsidRPr="00413086">
        <w:rPr>
          <w:iCs/>
          <w:color w:val="000000" w:themeColor="text1"/>
          <w:sz w:val="28"/>
          <w:szCs w:val="28"/>
          <w:lang w:val="en-US"/>
        </w:rPr>
        <w:t xml:space="preserve"> </w:t>
      </w:r>
      <w:proofErr w:type="spellStart"/>
      <w:r w:rsidRPr="00413086">
        <w:rPr>
          <w:iCs/>
          <w:color w:val="000000" w:themeColor="text1"/>
          <w:sz w:val="28"/>
          <w:szCs w:val="28"/>
          <w:lang w:val="en-US"/>
        </w:rPr>
        <w:t>Çocuk</w:t>
      </w:r>
      <w:proofErr w:type="spellEnd"/>
      <w:r w:rsidRPr="00413086">
        <w:rPr>
          <w:iCs/>
          <w:color w:val="000000" w:themeColor="text1"/>
          <w:sz w:val="28"/>
          <w:szCs w:val="28"/>
          <w:lang w:val="en-US"/>
        </w:rPr>
        <w:t xml:space="preserve"> </w:t>
      </w:r>
      <w:proofErr w:type="spellStart"/>
      <w:r w:rsidRPr="00413086">
        <w:rPr>
          <w:iCs/>
          <w:color w:val="000000" w:themeColor="text1"/>
          <w:sz w:val="28"/>
          <w:szCs w:val="28"/>
          <w:lang w:val="en-US"/>
        </w:rPr>
        <w:t>Eğitimi</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Dokuz</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Eylül</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Üniversitesi</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Eğitim</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Bilimleri</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Enstitüsü</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Türkçe</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Eğitimi</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Anabilim</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Dalı</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Türkçe</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Öğretmenliği</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Programı</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Yüksek</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Lisans</w:t>
      </w:r>
      <w:proofErr w:type="spellEnd"/>
      <w:r w:rsidRPr="00413086">
        <w:rPr>
          <w:color w:val="000000" w:themeColor="text1"/>
          <w:sz w:val="28"/>
          <w:szCs w:val="28"/>
          <w:lang w:val="en-US"/>
        </w:rPr>
        <w:t xml:space="preserve"> </w:t>
      </w:r>
      <w:proofErr w:type="spellStart"/>
      <w:r w:rsidRPr="00413086">
        <w:rPr>
          <w:color w:val="000000" w:themeColor="text1"/>
          <w:sz w:val="28"/>
          <w:szCs w:val="28"/>
          <w:lang w:val="en-US"/>
        </w:rPr>
        <w:t>Tezi</w:t>
      </w:r>
      <w:proofErr w:type="spellEnd"/>
      <w:r w:rsidRPr="00413086">
        <w:rPr>
          <w:color w:val="000000" w:themeColor="text1"/>
          <w:sz w:val="28"/>
          <w:szCs w:val="28"/>
          <w:lang w:val="en-US"/>
        </w:rPr>
        <w:t>, İzmir.</w:t>
      </w:r>
      <w:r w:rsidRPr="00413086">
        <w:rPr>
          <w:b/>
          <w:bCs/>
          <w:color w:val="000000" w:themeColor="text1"/>
          <w:sz w:val="28"/>
          <w:szCs w:val="28"/>
        </w:rPr>
        <w:t xml:space="preserve"> </w:t>
      </w:r>
      <w:r w:rsidRPr="00413086">
        <w:rPr>
          <w:color w:val="000000" w:themeColor="text1"/>
          <w:sz w:val="28"/>
          <w:szCs w:val="28"/>
        </w:rPr>
        <w:t>2012. – 1</w:t>
      </w:r>
      <w:r w:rsidRPr="00050320">
        <w:rPr>
          <w:color w:val="000000" w:themeColor="text1"/>
          <w:sz w:val="28"/>
          <w:szCs w:val="28"/>
        </w:rPr>
        <w:t>8</w:t>
      </w:r>
      <w:r w:rsidRPr="00413086">
        <w:rPr>
          <w:color w:val="000000" w:themeColor="text1"/>
          <w:sz w:val="28"/>
          <w:szCs w:val="28"/>
        </w:rPr>
        <w:t>5</w:t>
      </w:r>
      <w:r w:rsidR="00F17680" w:rsidRPr="000F16AB">
        <w:rPr>
          <w:color w:val="000000" w:themeColor="text1"/>
          <w:sz w:val="28"/>
          <w:szCs w:val="28"/>
        </w:rPr>
        <w:t xml:space="preserve"> р</w:t>
      </w:r>
      <w:r w:rsidRPr="00413086">
        <w:rPr>
          <w:color w:val="000000" w:themeColor="text1"/>
          <w:sz w:val="28"/>
          <w:szCs w:val="28"/>
        </w:rPr>
        <w:t>.</w:t>
      </w:r>
    </w:p>
    <w:p w14:paraId="3D3260A1" w14:textId="681F3C71" w:rsidR="00050320" w:rsidRPr="007473AC" w:rsidRDefault="00050320" w:rsidP="00680436">
      <w:pPr>
        <w:ind w:firstLine="709"/>
        <w:jc w:val="both"/>
        <w:rPr>
          <w:sz w:val="28"/>
          <w:szCs w:val="28"/>
        </w:rPr>
      </w:pPr>
      <w:r w:rsidRPr="007473AC">
        <w:rPr>
          <w:sz w:val="28"/>
          <w:szCs w:val="28"/>
        </w:rPr>
        <w:t>11</w:t>
      </w:r>
      <w:r w:rsidRPr="007473AC">
        <w:rPr>
          <w:sz w:val="28"/>
          <w:szCs w:val="28"/>
          <w:lang w:val="tr-TR"/>
        </w:rPr>
        <w:t>5</w:t>
      </w:r>
      <w:r w:rsidRPr="007473AC">
        <w:rPr>
          <w:sz w:val="28"/>
          <w:szCs w:val="28"/>
        </w:rPr>
        <w:t xml:space="preserve"> Kafesoğlu İbrahim. </w:t>
      </w:r>
      <w:r w:rsidRPr="007473AC">
        <w:rPr>
          <w:iCs/>
          <w:sz w:val="28"/>
          <w:szCs w:val="28"/>
        </w:rPr>
        <w:t>Türk Bozkır Kültürü</w:t>
      </w:r>
      <w:r w:rsidRPr="007473AC">
        <w:rPr>
          <w:sz w:val="28"/>
          <w:szCs w:val="28"/>
        </w:rPr>
        <w:t>. Türk Kültürünü Araştırma Enstitüsü Yayınları, Ankara, 1987</w:t>
      </w:r>
      <w:r w:rsidR="00F17680" w:rsidRPr="00F17680">
        <w:rPr>
          <w:sz w:val="28"/>
          <w:szCs w:val="28"/>
        </w:rPr>
        <w:t xml:space="preserve">. – </w:t>
      </w:r>
      <w:r w:rsidRPr="007473AC">
        <w:rPr>
          <w:color w:val="000000" w:themeColor="text1"/>
          <w:sz w:val="28"/>
          <w:szCs w:val="28"/>
        </w:rPr>
        <w:t>172</w:t>
      </w:r>
      <w:r w:rsidR="00F17680" w:rsidRPr="00F17680">
        <w:rPr>
          <w:color w:val="000000" w:themeColor="text1"/>
          <w:sz w:val="28"/>
          <w:szCs w:val="28"/>
        </w:rPr>
        <w:t xml:space="preserve"> р.</w:t>
      </w:r>
      <w:r w:rsidRPr="007473AC">
        <w:rPr>
          <w:color w:val="000000" w:themeColor="text1"/>
          <w:sz w:val="28"/>
          <w:szCs w:val="28"/>
        </w:rPr>
        <w:t xml:space="preserve"> </w:t>
      </w:r>
    </w:p>
    <w:p w14:paraId="50B1C3FF" w14:textId="6A738965" w:rsidR="00050320" w:rsidRPr="007473AC" w:rsidRDefault="00050320" w:rsidP="00680436">
      <w:pPr>
        <w:pStyle w:val="a6"/>
        <w:spacing w:before="0" w:beforeAutospacing="0" w:after="0" w:afterAutospacing="0"/>
        <w:ind w:firstLine="709"/>
        <w:rPr>
          <w:iCs/>
          <w:sz w:val="28"/>
          <w:szCs w:val="28"/>
          <w:lang w:val="kk-KZ"/>
        </w:rPr>
      </w:pPr>
      <w:r w:rsidRPr="007473AC">
        <w:rPr>
          <w:iCs/>
          <w:sz w:val="28"/>
          <w:szCs w:val="28"/>
          <w:lang w:val="kk-KZ"/>
        </w:rPr>
        <w:t>116 Kaşgarlı Mahmud, Divanü Lûgat-it-Türk, Çev: Besim Atalay, TDK Yay., C.I., Ankara, 1985.</w:t>
      </w:r>
      <w:r w:rsidR="00F17680">
        <w:rPr>
          <w:iCs/>
          <w:sz w:val="28"/>
          <w:szCs w:val="28"/>
          <w:lang w:val="kk-KZ"/>
        </w:rPr>
        <w:t xml:space="preserve"> – </w:t>
      </w:r>
      <w:r w:rsidRPr="007473AC">
        <w:rPr>
          <w:iCs/>
          <w:sz w:val="28"/>
          <w:szCs w:val="28"/>
          <w:lang w:val="kk-KZ"/>
        </w:rPr>
        <w:t>384</w:t>
      </w:r>
      <w:r w:rsidR="00F17680">
        <w:rPr>
          <w:iCs/>
          <w:sz w:val="28"/>
          <w:szCs w:val="28"/>
          <w:lang w:val="kk-KZ"/>
        </w:rPr>
        <w:t xml:space="preserve"> р</w:t>
      </w:r>
      <w:r w:rsidRPr="007473AC">
        <w:rPr>
          <w:iCs/>
          <w:sz w:val="28"/>
          <w:szCs w:val="28"/>
          <w:lang w:val="kk-KZ"/>
        </w:rPr>
        <w:t>.</w:t>
      </w:r>
    </w:p>
    <w:p w14:paraId="4EB900BA" w14:textId="640AD6B6" w:rsidR="00050320" w:rsidRPr="00081D3E" w:rsidRDefault="00050320" w:rsidP="00680436">
      <w:pPr>
        <w:ind w:firstLine="709"/>
        <w:jc w:val="both"/>
        <w:rPr>
          <w:sz w:val="28"/>
          <w:szCs w:val="28"/>
        </w:rPr>
      </w:pPr>
      <w:r w:rsidRPr="007473AC">
        <w:rPr>
          <w:sz w:val="28"/>
          <w:szCs w:val="28"/>
        </w:rPr>
        <w:t>11</w:t>
      </w:r>
      <w:r w:rsidRPr="007473AC">
        <w:rPr>
          <w:sz w:val="28"/>
          <w:szCs w:val="28"/>
          <w:lang w:val="tr-TR"/>
        </w:rPr>
        <w:t>7</w:t>
      </w:r>
      <w:r w:rsidRPr="007473AC">
        <w:rPr>
          <w:sz w:val="28"/>
          <w:szCs w:val="28"/>
        </w:rPr>
        <w:t xml:space="preserve"> Duymaz A. </w:t>
      </w:r>
      <w:r w:rsidRPr="007473AC">
        <w:rPr>
          <w:iCs/>
          <w:sz w:val="28"/>
          <w:szCs w:val="28"/>
        </w:rPr>
        <w:t xml:space="preserve">Oğuz Kağan Destanı’ndan Dede Korkut’a Toy Geleneğinin Simgesel Anlamı ve Türk Paylaşım </w:t>
      </w:r>
      <w:r w:rsidRPr="00081D3E">
        <w:rPr>
          <w:iCs/>
          <w:sz w:val="28"/>
          <w:szCs w:val="28"/>
        </w:rPr>
        <w:t>Modeli</w:t>
      </w:r>
      <w:r w:rsidR="00F17680" w:rsidRPr="00F17680">
        <w:rPr>
          <w:sz w:val="28"/>
          <w:szCs w:val="28"/>
        </w:rPr>
        <w:t xml:space="preserve"> // </w:t>
      </w:r>
      <w:r w:rsidRPr="00F17680">
        <w:rPr>
          <w:sz w:val="28"/>
          <w:szCs w:val="28"/>
        </w:rPr>
        <w:t xml:space="preserve">Karadeniz Araştırmaları Dergisi, </w:t>
      </w:r>
      <w:r w:rsidRPr="00081D3E">
        <w:rPr>
          <w:sz w:val="28"/>
          <w:szCs w:val="28"/>
        </w:rPr>
        <w:t xml:space="preserve">– 2005. – № 5. – </w:t>
      </w:r>
      <w:r w:rsidR="00F17680" w:rsidRPr="00F17680">
        <w:rPr>
          <w:sz w:val="28"/>
          <w:szCs w:val="28"/>
        </w:rPr>
        <w:t>Р</w:t>
      </w:r>
      <w:r w:rsidRPr="00081D3E">
        <w:rPr>
          <w:sz w:val="28"/>
          <w:szCs w:val="28"/>
        </w:rPr>
        <w:t>. 37–60.</w:t>
      </w:r>
    </w:p>
    <w:p w14:paraId="2A5DB969" w14:textId="24DE5958" w:rsidR="00050320" w:rsidRPr="00F17680" w:rsidRDefault="00050320" w:rsidP="00680436">
      <w:pPr>
        <w:ind w:firstLine="709"/>
        <w:jc w:val="both"/>
        <w:rPr>
          <w:rFonts w:eastAsia="Calibri"/>
          <w:sz w:val="28"/>
          <w:szCs w:val="28"/>
        </w:rPr>
      </w:pPr>
      <w:r w:rsidRPr="00F17680">
        <w:rPr>
          <w:sz w:val="28"/>
          <w:szCs w:val="28"/>
        </w:rPr>
        <w:t>118 Akhmetova I., Karipbayev B.Zh., Shimshek H.-</w:t>
      </w:r>
      <w:r w:rsidRPr="00081D3E">
        <w:rPr>
          <w:sz w:val="28"/>
          <w:szCs w:val="28"/>
        </w:rPr>
        <w:t>А</w:t>
      </w:r>
      <w:r w:rsidRPr="00F17680">
        <w:rPr>
          <w:sz w:val="28"/>
          <w:szCs w:val="28"/>
        </w:rPr>
        <w:t>.</w:t>
      </w:r>
      <w:r w:rsidRPr="00081D3E">
        <w:rPr>
          <w:sz w:val="28"/>
          <w:szCs w:val="28"/>
          <w:lang w:val="tr-TR"/>
        </w:rPr>
        <w:t xml:space="preserve"> </w:t>
      </w:r>
      <w:r w:rsidRPr="00F17680">
        <w:rPr>
          <w:sz w:val="28"/>
          <w:szCs w:val="28"/>
        </w:rPr>
        <w:t>Volunteering in the Kazakh steppe as a segment of the socio-cultural space</w:t>
      </w:r>
      <w:r w:rsidR="00F17680" w:rsidRPr="00F17680">
        <w:rPr>
          <w:sz w:val="28"/>
          <w:szCs w:val="28"/>
        </w:rPr>
        <w:t xml:space="preserve"> // </w:t>
      </w:r>
      <w:r w:rsidRPr="00081D3E">
        <w:rPr>
          <w:sz w:val="28"/>
          <w:szCs w:val="28"/>
        </w:rPr>
        <w:t>Адам әлемі: философиялық және қоғамдық-гуманитарлық журналы. –</w:t>
      </w:r>
      <w:r w:rsidR="00F17680" w:rsidRPr="00F17680">
        <w:rPr>
          <w:sz w:val="28"/>
          <w:szCs w:val="28"/>
        </w:rPr>
        <w:t xml:space="preserve"> </w:t>
      </w:r>
      <w:r w:rsidRPr="00081D3E">
        <w:rPr>
          <w:sz w:val="28"/>
          <w:szCs w:val="28"/>
        </w:rPr>
        <w:t>2022</w:t>
      </w:r>
      <w:r w:rsidR="00F17680" w:rsidRPr="00F17680">
        <w:rPr>
          <w:sz w:val="28"/>
          <w:szCs w:val="28"/>
        </w:rPr>
        <w:t xml:space="preserve">. - </w:t>
      </w:r>
      <w:r w:rsidR="00F17680" w:rsidRPr="00081D3E">
        <w:rPr>
          <w:sz w:val="28"/>
          <w:szCs w:val="28"/>
        </w:rPr>
        <w:t>№2 (92).</w:t>
      </w:r>
      <w:r w:rsidRPr="00081D3E">
        <w:rPr>
          <w:sz w:val="28"/>
          <w:szCs w:val="28"/>
        </w:rPr>
        <w:t xml:space="preserve"> – </w:t>
      </w:r>
      <w:r w:rsidRPr="00F17680">
        <w:rPr>
          <w:sz w:val="28"/>
          <w:szCs w:val="28"/>
        </w:rPr>
        <w:t>P</w:t>
      </w:r>
      <w:r w:rsidRPr="00081D3E">
        <w:rPr>
          <w:sz w:val="28"/>
          <w:szCs w:val="28"/>
        </w:rPr>
        <w:t>. 71-82</w:t>
      </w:r>
      <w:r w:rsidR="00F17680" w:rsidRPr="00F17680">
        <w:rPr>
          <w:sz w:val="28"/>
          <w:szCs w:val="28"/>
        </w:rPr>
        <w:t>.</w:t>
      </w:r>
    </w:p>
    <w:p w14:paraId="689EC2D0" w14:textId="1312632E" w:rsidR="00050320" w:rsidRPr="00F17680" w:rsidRDefault="00050320" w:rsidP="00680436">
      <w:pPr>
        <w:tabs>
          <w:tab w:val="left" w:pos="993"/>
        </w:tabs>
        <w:ind w:firstLine="709"/>
        <w:jc w:val="both"/>
        <w:outlineLvl w:val="0"/>
        <w:rPr>
          <w:rFonts w:eastAsia="Calibri"/>
          <w:bCs/>
          <w:kern w:val="32"/>
          <w:sz w:val="28"/>
          <w:szCs w:val="28"/>
          <w:lang w:val="en-US"/>
        </w:rPr>
      </w:pPr>
      <w:r w:rsidRPr="00081D3E">
        <w:rPr>
          <w:sz w:val="28"/>
          <w:szCs w:val="28"/>
        </w:rPr>
        <w:t>11</w:t>
      </w:r>
      <w:r w:rsidRPr="00081D3E">
        <w:rPr>
          <w:sz w:val="28"/>
          <w:szCs w:val="28"/>
          <w:lang w:val="tr-TR"/>
        </w:rPr>
        <w:t>9</w:t>
      </w:r>
      <w:r w:rsidRPr="00081D3E">
        <w:rPr>
          <w:sz w:val="28"/>
          <w:szCs w:val="28"/>
        </w:rPr>
        <w:t xml:space="preserve"> </w:t>
      </w:r>
      <w:r w:rsidRPr="00081D3E">
        <w:rPr>
          <w:rFonts w:eastAsia="Calibri"/>
          <w:bCs/>
          <w:kern w:val="32"/>
          <w:sz w:val="28"/>
          <w:szCs w:val="28"/>
        </w:rPr>
        <w:t>Исмаилов А. Становление и развитие</w:t>
      </w:r>
      <w:r w:rsidRPr="007D656D">
        <w:rPr>
          <w:rFonts w:eastAsia="Calibri"/>
          <w:bCs/>
          <w:kern w:val="32"/>
          <w:sz w:val="28"/>
          <w:szCs w:val="28"/>
        </w:rPr>
        <w:t xml:space="preserve"> гражданского общества в Казахстане // Россия и мусульманский мир. </w:t>
      </w:r>
      <w:r w:rsidR="00F17680">
        <w:rPr>
          <w:rFonts w:eastAsia="Calibri"/>
          <w:bCs/>
          <w:kern w:val="32"/>
          <w:sz w:val="28"/>
          <w:szCs w:val="28"/>
          <w:lang w:val="ru-RU"/>
        </w:rPr>
        <w:t xml:space="preserve">- </w:t>
      </w:r>
      <w:r w:rsidRPr="007D656D">
        <w:rPr>
          <w:rFonts w:eastAsia="Calibri"/>
          <w:bCs/>
          <w:kern w:val="32"/>
          <w:sz w:val="28"/>
          <w:szCs w:val="28"/>
        </w:rPr>
        <w:t xml:space="preserve">2015. </w:t>
      </w:r>
      <w:r w:rsidR="00F17680">
        <w:rPr>
          <w:rFonts w:eastAsia="Calibri"/>
          <w:bCs/>
          <w:kern w:val="32"/>
          <w:sz w:val="28"/>
          <w:szCs w:val="28"/>
          <w:lang w:val="ru-RU"/>
        </w:rPr>
        <w:t xml:space="preserve">- </w:t>
      </w:r>
      <w:r w:rsidRPr="00F17680">
        <w:rPr>
          <w:rFonts w:eastAsia="Calibri"/>
          <w:bCs/>
          <w:kern w:val="32"/>
          <w:sz w:val="28"/>
          <w:szCs w:val="28"/>
          <w:lang w:val="ru-RU"/>
        </w:rPr>
        <w:t xml:space="preserve">№9 (279). </w:t>
      </w:r>
      <w:r w:rsidRPr="007D656D">
        <w:rPr>
          <w:rFonts w:eastAsia="Calibri"/>
          <w:bCs/>
          <w:kern w:val="32"/>
          <w:sz w:val="28"/>
          <w:szCs w:val="28"/>
          <w:lang w:val="en-US"/>
        </w:rPr>
        <w:t>URL: https://cyberleninka.ru/article/n/stanovlenie-i-razvitie-grazhdanskogo-obschestva-v-kazahstane 06.08.2025</w:t>
      </w:r>
      <w:r w:rsidR="00F17680" w:rsidRPr="00F17680">
        <w:rPr>
          <w:rFonts w:eastAsia="Calibri"/>
          <w:bCs/>
          <w:kern w:val="32"/>
          <w:sz w:val="28"/>
          <w:szCs w:val="28"/>
          <w:lang w:val="en-US"/>
        </w:rPr>
        <w:t xml:space="preserve">. </w:t>
      </w:r>
      <w:r w:rsidR="00F17680" w:rsidRPr="000F16AB">
        <w:rPr>
          <w:rFonts w:eastAsia="Calibri"/>
          <w:bCs/>
          <w:kern w:val="32"/>
          <w:sz w:val="28"/>
          <w:szCs w:val="28"/>
          <w:lang w:val="en-US"/>
        </w:rPr>
        <w:t>10.12.2024.</w:t>
      </w:r>
    </w:p>
    <w:p w14:paraId="2DA4A551" w14:textId="77777777" w:rsidR="00050320" w:rsidRPr="00324AE9" w:rsidRDefault="00050320" w:rsidP="00680436">
      <w:pPr>
        <w:tabs>
          <w:tab w:val="left" w:pos="993"/>
        </w:tabs>
        <w:ind w:firstLine="709"/>
        <w:contextualSpacing/>
        <w:jc w:val="both"/>
        <w:rPr>
          <w:rFonts w:eastAsia="Calibri"/>
          <w:sz w:val="28"/>
          <w:szCs w:val="28"/>
          <w:lang w:val="en-US"/>
        </w:rPr>
      </w:pPr>
      <w:r w:rsidRPr="007D656D">
        <w:rPr>
          <w:rFonts w:eastAsia="Calibri"/>
          <w:bCs/>
          <w:kern w:val="32"/>
          <w:sz w:val="28"/>
          <w:szCs w:val="28"/>
          <w:lang w:val="en-US"/>
        </w:rPr>
        <w:t xml:space="preserve">120 </w:t>
      </w:r>
      <w:r w:rsidRPr="00324AE9">
        <w:rPr>
          <w:rStyle w:val="a8"/>
          <w:b w:val="0"/>
          <w:bCs w:val="0"/>
          <w:sz w:val="28"/>
          <w:szCs w:val="28"/>
        </w:rPr>
        <w:t>Қабдолда</w:t>
      </w:r>
      <w:r w:rsidRPr="00324AE9">
        <w:rPr>
          <w:rStyle w:val="a8"/>
          <w:b w:val="0"/>
          <w:bCs w:val="0"/>
          <w:sz w:val="28"/>
          <w:szCs w:val="28"/>
          <w:lang w:val="en-US"/>
        </w:rPr>
        <w:t xml:space="preserve"> </w:t>
      </w:r>
      <w:r w:rsidRPr="00324AE9">
        <w:rPr>
          <w:rStyle w:val="a8"/>
          <w:b w:val="0"/>
          <w:bCs w:val="0"/>
          <w:sz w:val="28"/>
          <w:szCs w:val="28"/>
        </w:rPr>
        <w:t>Қ</w:t>
      </w:r>
      <w:r w:rsidRPr="00324AE9">
        <w:rPr>
          <w:rStyle w:val="a8"/>
          <w:b w:val="0"/>
          <w:bCs w:val="0"/>
          <w:sz w:val="28"/>
          <w:szCs w:val="28"/>
          <w:lang w:val="en-US"/>
        </w:rPr>
        <w:t xml:space="preserve">. </w:t>
      </w:r>
      <w:r w:rsidRPr="00324AE9">
        <w:rPr>
          <w:rStyle w:val="a8"/>
          <w:b w:val="0"/>
          <w:bCs w:val="0"/>
          <w:sz w:val="28"/>
          <w:szCs w:val="28"/>
        </w:rPr>
        <w:t>С</w:t>
      </w:r>
      <w:r w:rsidRPr="00324AE9">
        <w:rPr>
          <w:rStyle w:val="a8"/>
          <w:b w:val="0"/>
          <w:bCs w:val="0"/>
          <w:sz w:val="28"/>
          <w:szCs w:val="28"/>
          <w:lang w:val="en-US"/>
        </w:rPr>
        <w:t>.</w:t>
      </w:r>
      <w:r w:rsidRPr="00324AE9">
        <w:rPr>
          <w:b/>
          <w:bCs/>
          <w:sz w:val="28"/>
          <w:szCs w:val="28"/>
          <w:lang w:val="en-US"/>
        </w:rPr>
        <w:t xml:space="preserve"> </w:t>
      </w:r>
      <w:r w:rsidRPr="00324AE9">
        <w:rPr>
          <w:sz w:val="28"/>
          <w:szCs w:val="28"/>
        </w:rPr>
        <w:t>Уақыптың</w:t>
      </w:r>
      <w:r w:rsidRPr="00324AE9">
        <w:rPr>
          <w:sz w:val="28"/>
          <w:szCs w:val="28"/>
          <w:lang w:val="en-US"/>
        </w:rPr>
        <w:t xml:space="preserve"> </w:t>
      </w:r>
      <w:r w:rsidRPr="00324AE9">
        <w:rPr>
          <w:sz w:val="28"/>
          <w:szCs w:val="28"/>
        </w:rPr>
        <w:t>қоғамдағы</w:t>
      </w:r>
      <w:r w:rsidRPr="00324AE9">
        <w:rPr>
          <w:sz w:val="28"/>
          <w:szCs w:val="28"/>
          <w:lang w:val="en-US"/>
        </w:rPr>
        <w:t xml:space="preserve"> </w:t>
      </w:r>
      <w:r w:rsidRPr="00324AE9">
        <w:rPr>
          <w:sz w:val="28"/>
          <w:szCs w:val="28"/>
        </w:rPr>
        <w:t>орны</w:t>
      </w:r>
      <w:r w:rsidRPr="00324AE9">
        <w:rPr>
          <w:sz w:val="28"/>
          <w:szCs w:val="28"/>
          <w:lang w:val="en-US"/>
        </w:rPr>
        <w:t xml:space="preserve"> </w:t>
      </w:r>
      <w:r w:rsidRPr="00324AE9">
        <w:rPr>
          <w:i/>
          <w:iCs/>
          <w:sz w:val="28"/>
          <w:szCs w:val="28"/>
          <w:lang w:val="en-US"/>
        </w:rPr>
        <w:t xml:space="preserve">// </w:t>
      </w:r>
      <w:r w:rsidRPr="00324AE9">
        <w:rPr>
          <w:rStyle w:val="a9"/>
          <w:i w:val="0"/>
          <w:iCs w:val="0"/>
          <w:sz w:val="28"/>
          <w:szCs w:val="28"/>
        </w:rPr>
        <w:t>Ислам</w:t>
      </w:r>
      <w:r w:rsidRPr="00324AE9">
        <w:rPr>
          <w:rStyle w:val="a9"/>
          <w:i w:val="0"/>
          <w:iCs w:val="0"/>
          <w:sz w:val="28"/>
          <w:szCs w:val="28"/>
          <w:lang w:val="en-US"/>
        </w:rPr>
        <w:t xml:space="preserve"> </w:t>
      </w:r>
      <w:r w:rsidRPr="00324AE9">
        <w:rPr>
          <w:rStyle w:val="a9"/>
          <w:i w:val="0"/>
          <w:iCs w:val="0"/>
          <w:sz w:val="28"/>
          <w:szCs w:val="28"/>
        </w:rPr>
        <w:t>және</w:t>
      </w:r>
      <w:r w:rsidRPr="00324AE9">
        <w:rPr>
          <w:rStyle w:val="a9"/>
          <w:i w:val="0"/>
          <w:iCs w:val="0"/>
          <w:sz w:val="28"/>
          <w:szCs w:val="28"/>
          <w:lang w:val="en-US"/>
        </w:rPr>
        <w:t xml:space="preserve"> </w:t>
      </w:r>
      <w:r w:rsidRPr="00324AE9">
        <w:rPr>
          <w:rStyle w:val="a9"/>
          <w:i w:val="0"/>
          <w:iCs w:val="0"/>
          <w:sz w:val="28"/>
          <w:szCs w:val="28"/>
        </w:rPr>
        <w:t>өркениет</w:t>
      </w:r>
      <w:r w:rsidRPr="00324AE9">
        <w:rPr>
          <w:i/>
          <w:iCs/>
          <w:sz w:val="28"/>
          <w:szCs w:val="28"/>
          <w:lang w:val="en-US"/>
        </w:rPr>
        <w:t xml:space="preserve"> </w:t>
      </w:r>
      <w:r w:rsidRPr="00324AE9">
        <w:rPr>
          <w:sz w:val="28"/>
          <w:szCs w:val="28"/>
        </w:rPr>
        <w:t>газеті</w:t>
      </w:r>
      <w:r w:rsidRPr="00324AE9">
        <w:rPr>
          <w:i/>
          <w:iCs/>
          <w:sz w:val="28"/>
          <w:szCs w:val="28"/>
          <w:lang w:val="en-US"/>
        </w:rPr>
        <w:t>.</w:t>
      </w:r>
      <w:r w:rsidRPr="00324AE9">
        <w:rPr>
          <w:sz w:val="28"/>
          <w:szCs w:val="28"/>
          <w:lang w:val="en-US"/>
        </w:rPr>
        <w:t xml:space="preserve"> – 2014. – №30 (348). – 12 </w:t>
      </w:r>
      <w:r w:rsidRPr="00324AE9">
        <w:rPr>
          <w:sz w:val="28"/>
          <w:szCs w:val="28"/>
        </w:rPr>
        <w:t>б</w:t>
      </w:r>
      <w:r w:rsidRPr="00324AE9">
        <w:rPr>
          <w:sz w:val="28"/>
          <w:szCs w:val="28"/>
          <w:lang w:val="en-US"/>
        </w:rPr>
        <w:t>.</w:t>
      </w:r>
    </w:p>
    <w:p w14:paraId="2066E2A7" w14:textId="77777777" w:rsidR="00050320" w:rsidRPr="00AD6715" w:rsidRDefault="00050320" w:rsidP="00680436">
      <w:pPr>
        <w:tabs>
          <w:tab w:val="left" w:pos="993"/>
        </w:tabs>
        <w:ind w:firstLine="709"/>
        <w:contextualSpacing/>
        <w:jc w:val="both"/>
        <w:rPr>
          <w:rFonts w:eastAsia="Calibri"/>
          <w:color w:val="000000" w:themeColor="text1"/>
          <w:sz w:val="28"/>
          <w:szCs w:val="28"/>
          <w:shd w:val="clear" w:color="auto" w:fill="FFFFFF"/>
        </w:rPr>
      </w:pPr>
      <w:r w:rsidRPr="00AD6715">
        <w:rPr>
          <w:rFonts w:eastAsia="Calibri"/>
          <w:color w:val="000000" w:themeColor="text1"/>
          <w:sz w:val="28"/>
          <w:szCs w:val="28"/>
          <w:lang w:val="en-US"/>
        </w:rPr>
        <w:t>1</w:t>
      </w:r>
      <w:r w:rsidRPr="00AD6715">
        <w:rPr>
          <w:rFonts w:eastAsia="Calibri"/>
          <w:color w:val="000000" w:themeColor="text1"/>
          <w:sz w:val="28"/>
          <w:szCs w:val="28"/>
          <w:lang w:val="tr-TR"/>
        </w:rPr>
        <w:t>21</w:t>
      </w:r>
      <w:r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Erdem</w:t>
      </w:r>
      <w:proofErr w:type="spellEnd"/>
      <w:r w:rsidR="00AD6715" w:rsidRPr="00AD6715">
        <w:rPr>
          <w:rFonts w:eastAsia="Calibri"/>
          <w:color w:val="000000" w:themeColor="text1"/>
          <w:sz w:val="28"/>
          <w:szCs w:val="28"/>
        </w:rPr>
        <w:t xml:space="preserve"> </w:t>
      </w:r>
      <w:r w:rsidR="00AD6715" w:rsidRPr="00AD6715">
        <w:rPr>
          <w:rFonts w:eastAsia="Calibri"/>
          <w:color w:val="000000" w:themeColor="text1"/>
          <w:sz w:val="28"/>
          <w:szCs w:val="28"/>
          <w:lang w:val="en-US"/>
        </w:rPr>
        <w:t xml:space="preserve">Y. </w:t>
      </w:r>
      <w:proofErr w:type="spellStart"/>
      <w:r w:rsidR="00AD6715" w:rsidRPr="00AD6715">
        <w:rPr>
          <w:rFonts w:eastAsia="Calibri"/>
          <w:color w:val="000000" w:themeColor="text1"/>
          <w:sz w:val="28"/>
          <w:szCs w:val="28"/>
          <w:lang w:val="en-US"/>
        </w:rPr>
        <w:t>Anadolu’da</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Ahilik</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ve</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Fütüvvet</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Sosyal</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Ahlaki</w:t>
      </w:r>
      <w:proofErr w:type="spellEnd"/>
      <w:r w:rsidR="00AD6715" w:rsidRPr="00AD6715">
        <w:rPr>
          <w:rFonts w:eastAsia="Calibri"/>
          <w:color w:val="000000" w:themeColor="text1"/>
          <w:sz w:val="28"/>
          <w:szCs w:val="28"/>
          <w:lang w:val="en-US"/>
        </w:rPr>
        <w:t xml:space="preserve"> Bir </w:t>
      </w:r>
      <w:proofErr w:type="spellStart"/>
      <w:r w:rsidR="00AD6715" w:rsidRPr="00AD6715">
        <w:rPr>
          <w:rFonts w:eastAsia="Calibri"/>
          <w:color w:val="000000" w:themeColor="text1"/>
          <w:sz w:val="28"/>
          <w:szCs w:val="28"/>
          <w:lang w:val="en-US"/>
        </w:rPr>
        <w:t>Kurumun</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Tarihsel</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Gelişimi</w:t>
      </w:r>
      <w:proofErr w:type="spellEnd"/>
      <w:r w:rsidR="00AD6715" w:rsidRPr="00AD6715">
        <w:rPr>
          <w:rFonts w:eastAsia="Calibri"/>
          <w:color w:val="000000" w:themeColor="text1"/>
          <w:sz w:val="28"/>
          <w:szCs w:val="28"/>
          <w:lang w:val="en-US"/>
        </w:rPr>
        <w:t xml:space="preserve"> // </w:t>
      </w:r>
      <w:proofErr w:type="spellStart"/>
      <w:r w:rsidR="00AD6715" w:rsidRPr="00AD6715">
        <w:rPr>
          <w:rFonts w:eastAsia="Calibri"/>
          <w:color w:val="000000" w:themeColor="text1"/>
          <w:sz w:val="28"/>
          <w:szCs w:val="28"/>
          <w:lang w:val="en-US"/>
        </w:rPr>
        <w:t>Türk</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Kültürü</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ve</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Hacı</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Bektaş</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Veli</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Araştırma</w:t>
      </w:r>
      <w:proofErr w:type="spellEnd"/>
      <w:r w:rsidR="00AD6715" w:rsidRPr="00AD6715">
        <w:rPr>
          <w:rFonts w:eastAsia="Calibri"/>
          <w:color w:val="000000" w:themeColor="text1"/>
          <w:sz w:val="28"/>
          <w:szCs w:val="28"/>
          <w:lang w:val="en-US"/>
        </w:rPr>
        <w:t xml:space="preserve"> </w:t>
      </w:r>
      <w:proofErr w:type="spellStart"/>
      <w:r w:rsidR="00AD6715" w:rsidRPr="00AD6715">
        <w:rPr>
          <w:rFonts w:eastAsia="Calibri"/>
          <w:color w:val="000000" w:themeColor="text1"/>
          <w:sz w:val="28"/>
          <w:szCs w:val="28"/>
          <w:lang w:val="en-US"/>
        </w:rPr>
        <w:t>Dergisi</w:t>
      </w:r>
      <w:proofErr w:type="spellEnd"/>
      <w:r w:rsidR="00AD6715" w:rsidRPr="00AD6715">
        <w:rPr>
          <w:rFonts w:eastAsia="Calibri"/>
          <w:color w:val="000000" w:themeColor="text1"/>
          <w:sz w:val="28"/>
          <w:szCs w:val="28"/>
          <w:lang w:val="en-US"/>
        </w:rPr>
        <w:t xml:space="preserve">. – 2021. – </w:t>
      </w:r>
      <w:r w:rsidR="00AD6715" w:rsidRPr="00AD6715">
        <w:rPr>
          <w:rFonts w:eastAsia="Calibri"/>
          <w:color w:val="000000" w:themeColor="text1"/>
          <w:sz w:val="28"/>
          <w:szCs w:val="28"/>
          <w:lang w:val="en-US"/>
        </w:rPr>
        <w:lastRenderedPageBreak/>
        <w:t>№ 112. – С. 35–55.</w:t>
      </w:r>
    </w:p>
    <w:p w14:paraId="2611EC6C" w14:textId="77777777" w:rsidR="00050320" w:rsidRPr="003A2DE0" w:rsidRDefault="00050320" w:rsidP="00680436">
      <w:pPr>
        <w:tabs>
          <w:tab w:val="left" w:pos="993"/>
        </w:tabs>
        <w:ind w:firstLine="709"/>
        <w:contextualSpacing/>
        <w:jc w:val="both"/>
        <w:rPr>
          <w:rFonts w:eastAsia="Calibri"/>
          <w:sz w:val="28"/>
          <w:szCs w:val="28"/>
          <w:shd w:val="clear" w:color="auto" w:fill="FFFFFF"/>
        </w:rPr>
      </w:pPr>
      <w:r w:rsidRPr="003A2DE0">
        <w:rPr>
          <w:rFonts w:eastAsia="Calibri"/>
          <w:sz w:val="28"/>
          <w:szCs w:val="28"/>
          <w:shd w:val="clear" w:color="auto" w:fill="FFFFFF"/>
        </w:rPr>
        <w:t>12</w:t>
      </w:r>
      <w:r w:rsidRPr="00BB6422">
        <w:rPr>
          <w:rFonts w:eastAsia="Calibri"/>
          <w:sz w:val="28"/>
          <w:szCs w:val="28"/>
          <w:shd w:val="clear" w:color="auto" w:fill="FFFFFF"/>
          <w:lang w:val="tr-TR"/>
        </w:rPr>
        <w:t>2</w:t>
      </w:r>
      <w:r w:rsidR="00A73939">
        <w:rPr>
          <w:rFonts w:eastAsia="Calibri"/>
          <w:sz w:val="28"/>
          <w:szCs w:val="28"/>
          <w:shd w:val="clear" w:color="auto" w:fill="FFFFFF"/>
        </w:rPr>
        <w:t xml:space="preserve"> </w:t>
      </w:r>
      <w:r w:rsidRPr="00BB6422">
        <w:rPr>
          <w:rStyle w:val="a8"/>
          <w:b w:val="0"/>
          <w:bCs w:val="0"/>
          <w:sz w:val="28"/>
          <w:szCs w:val="28"/>
        </w:rPr>
        <w:t>Көпрүлү</w:t>
      </w:r>
      <w:r w:rsidRPr="003A2DE0">
        <w:rPr>
          <w:rStyle w:val="a8"/>
          <w:b w:val="0"/>
          <w:bCs w:val="0"/>
          <w:sz w:val="28"/>
          <w:szCs w:val="28"/>
        </w:rPr>
        <w:t xml:space="preserve"> </w:t>
      </w:r>
      <w:r w:rsidRPr="00BB6422">
        <w:rPr>
          <w:rStyle w:val="a8"/>
          <w:b w:val="0"/>
          <w:bCs w:val="0"/>
          <w:sz w:val="28"/>
          <w:szCs w:val="28"/>
        </w:rPr>
        <w:t>Ф</w:t>
      </w:r>
      <w:r w:rsidRPr="003A2DE0">
        <w:rPr>
          <w:rStyle w:val="a8"/>
          <w:b w:val="0"/>
          <w:bCs w:val="0"/>
          <w:sz w:val="28"/>
          <w:szCs w:val="28"/>
        </w:rPr>
        <w:t>.</w:t>
      </w:r>
      <w:r w:rsidRPr="003A2DE0">
        <w:rPr>
          <w:sz w:val="28"/>
          <w:szCs w:val="28"/>
        </w:rPr>
        <w:t xml:space="preserve"> </w:t>
      </w:r>
      <w:r w:rsidRPr="00BB6422">
        <w:rPr>
          <w:rStyle w:val="a9"/>
          <w:i w:val="0"/>
          <w:iCs w:val="0"/>
          <w:sz w:val="28"/>
          <w:szCs w:val="28"/>
        </w:rPr>
        <w:t>Түркі</w:t>
      </w:r>
      <w:r w:rsidRPr="003A2DE0">
        <w:rPr>
          <w:rStyle w:val="a9"/>
          <w:i w:val="0"/>
          <w:iCs w:val="0"/>
          <w:sz w:val="28"/>
          <w:szCs w:val="28"/>
        </w:rPr>
        <w:t xml:space="preserve"> </w:t>
      </w:r>
      <w:r w:rsidRPr="00BB6422">
        <w:rPr>
          <w:rStyle w:val="a9"/>
          <w:i w:val="0"/>
          <w:iCs w:val="0"/>
          <w:sz w:val="28"/>
          <w:szCs w:val="28"/>
        </w:rPr>
        <w:t>әдебиетінде</w:t>
      </w:r>
      <w:r w:rsidRPr="003A2DE0">
        <w:rPr>
          <w:rStyle w:val="a9"/>
          <w:i w:val="0"/>
          <w:iCs w:val="0"/>
          <w:sz w:val="28"/>
          <w:szCs w:val="28"/>
        </w:rPr>
        <w:t xml:space="preserve"> </w:t>
      </w:r>
      <w:r w:rsidRPr="00BB6422">
        <w:rPr>
          <w:rStyle w:val="a9"/>
          <w:i w:val="0"/>
          <w:iCs w:val="0"/>
          <w:sz w:val="28"/>
          <w:szCs w:val="28"/>
        </w:rPr>
        <w:t>алғашқы</w:t>
      </w:r>
      <w:r w:rsidRPr="003A2DE0">
        <w:rPr>
          <w:rStyle w:val="a9"/>
          <w:i w:val="0"/>
          <w:iCs w:val="0"/>
          <w:sz w:val="28"/>
          <w:szCs w:val="28"/>
        </w:rPr>
        <w:t xml:space="preserve"> </w:t>
      </w:r>
      <w:r w:rsidRPr="00BB6422">
        <w:rPr>
          <w:rStyle w:val="a9"/>
          <w:i w:val="0"/>
          <w:iCs w:val="0"/>
          <w:sz w:val="28"/>
          <w:szCs w:val="28"/>
        </w:rPr>
        <w:t>сопы</w:t>
      </w:r>
      <w:r w:rsidRPr="003A2DE0">
        <w:rPr>
          <w:rStyle w:val="a9"/>
          <w:i w:val="0"/>
          <w:iCs w:val="0"/>
          <w:sz w:val="28"/>
          <w:szCs w:val="28"/>
        </w:rPr>
        <w:t>-</w:t>
      </w:r>
      <w:r w:rsidRPr="00BB6422">
        <w:rPr>
          <w:rStyle w:val="a9"/>
          <w:i w:val="0"/>
          <w:iCs w:val="0"/>
          <w:sz w:val="28"/>
          <w:szCs w:val="28"/>
        </w:rPr>
        <w:t>ақындар</w:t>
      </w:r>
      <w:r w:rsidRPr="003A2DE0">
        <w:rPr>
          <w:i/>
          <w:iCs/>
          <w:sz w:val="28"/>
          <w:szCs w:val="28"/>
        </w:rPr>
        <w:t xml:space="preserve"> /</w:t>
      </w:r>
      <w:r w:rsidRPr="003A2DE0">
        <w:rPr>
          <w:sz w:val="28"/>
          <w:szCs w:val="28"/>
        </w:rPr>
        <w:t xml:space="preserve"> </w:t>
      </w:r>
      <w:r w:rsidRPr="00BB6422">
        <w:rPr>
          <w:sz w:val="28"/>
          <w:szCs w:val="28"/>
        </w:rPr>
        <w:t>ауд</w:t>
      </w:r>
      <w:r w:rsidRPr="003A2DE0">
        <w:rPr>
          <w:sz w:val="28"/>
          <w:szCs w:val="28"/>
        </w:rPr>
        <w:t xml:space="preserve">. </w:t>
      </w:r>
      <w:r w:rsidRPr="00BB6422">
        <w:rPr>
          <w:sz w:val="28"/>
          <w:szCs w:val="28"/>
        </w:rPr>
        <w:t>доц</w:t>
      </w:r>
      <w:r w:rsidRPr="003A2DE0">
        <w:rPr>
          <w:sz w:val="28"/>
          <w:szCs w:val="28"/>
        </w:rPr>
        <w:t xml:space="preserve">. </w:t>
      </w:r>
      <w:r w:rsidRPr="00BB6422">
        <w:rPr>
          <w:sz w:val="28"/>
          <w:szCs w:val="28"/>
        </w:rPr>
        <w:t>д</w:t>
      </w:r>
      <w:r w:rsidRPr="003A2DE0">
        <w:rPr>
          <w:sz w:val="28"/>
          <w:szCs w:val="28"/>
        </w:rPr>
        <w:t>-</w:t>
      </w:r>
      <w:r w:rsidRPr="00BB6422">
        <w:rPr>
          <w:sz w:val="28"/>
          <w:szCs w:val="28"/>
        </w:rPr>
        <w:t>р</w:t>
      </w:r>
      <w:r w:rsidRPr="003A2DE0">
        <w:rPr>
          <w:sz w:val="28"/>
          <w:szCs w:val="28"/>
        </w:rPr>
        <w:t xml:space="preserve"> </w:t>
      </w:r>
      <w:r w:rsidRPr="00BB6422">
        <w:rPr>
          <w:sz w:val="28"/>
          <w:szCs w:val="28"/>
        </w:rPr>
        <w:t>Кенан</w:t>
      </w:r>
      <w:r w:rsidRPr="003A2DE0">
        <w:rPr>
          <w:sz w:val="28"/>
          <w:szCs w:val="28"/>
        </w:rPr>
        <w:t xml:space="preserve"> </w:t>
      </w:r>
      <w:r w:rsidRPr="00BB6422">
        <w:rPr>
          <w:sz w:val="28"/>
          <w:szCs w:val="28"/>
        </w:rPr>
        <w:t>Коч</w:t>
      </w:r>
      <w:r w:rsidRPr="003A2DE0">
        <w:rPr>
          <w:sz w:val="28"/>
          <w:szCs w:val="28"/>
        </w:rPr>
        <w:t xml:space="preserve">. – </w:t>
      </w:r>
      <w:r w:rsidRPr="00BB6422">
        <w:rPr>
          <w:sz w:val="28"/>
          <w:szCs w:val="28"/>
        </w:rPr>
        <w:t>Түркістан</w:t>
      </w:r>
      <w:r w:rsidRPr="003A2DE0">
        <w:rPr>
          <w:sz w:val="28"/>
          <w:szCs w:val="28"/>
        </w:rPr>
        <w:t xml:space="preserve">: </w:t>
      </w:r>
      <w:r w:rsidRPr="00BB6422">
        <w:rPr>
          <w:sz w:val="28"/>
          <w:szCs w:val="28"/>
        </w:rPr>
        <w:t>А</w:t>
      </w:r>
      <w:r w:rsidRPr="003A2DE0">
        <w:rPr>
          <w:sz w:val="28"/>
          <w:szCs w:val="28"/>
        </w:rPr>
        <w:t xml:space="preserve">. </w:t>
      </w:r>
      <w:r w:rsidRPr="00BB6422">
        <w:rPr>
          <w:sz w:val="28"/>
          <w:szCs w:val="28"/>
        </w:rPr>
        <w:t>Ясауи</w:t>
      </w:r>
      <w:r w:rsidRPr="003A2DE0">
        <w:rPr>
          <w:sz w:val="28"/>
          <w:szCs w:val="28"/>
        </w:rPr>
        <w:t xml:space="preserve"> </w:t>
      </w:r>
      <w:r w:rsidRPr="00BB6422">
        <w:rPr>
          <w:sz w:val="28"/>
          <w:szCs w:val="28"/>
        </w:rPr>
        <w:t>атындағы</w:t>
      </w:r>
      <w:r w:rsidRPr="003A2DE0">
        <w:rPr>
          <w:sz w:val="28"/>
          <w:szCs w:val="28"/>
        </w:rPr>
        <w:t xml:space="preserve"> </w:t>
      </w:r>
      <w:r w:rsidRPr="00BB6422">
        <w:rPr>
          <w:sz w:val="28"/>
          <w:szCs w:val="28"/>
        </w:rPr>
        <w:t>Халықаралық</w:t>
      </w:r>
      <w:r w:rsidRPr="003A2DE0">
        <w:rPr>
          <w:sz w:val="28"/>
          <w:szCs w:val="28"/>
        </w:rPr>
        <w:t xml:space="preserve"> </w:t>
      </w:r>
      <w:r w:rsidRPr="00BB6422">
        <w:rPr>
          <w:sz w:val="28"/>
          <w:szCs w:val="28"/>
        </w:rPr>
        <w:t>қазақ</w:t>
      </w:r>
      <w:r w:rsidRPr="003A2DE0">
        <w:rPr>
          <w:sz w:val="28"/>
          <w:szCs w:val="28"/>
        </w:rPr>
        <w:t>-</w:t>
      </w:r>
      <w:r w:rsidRPr="00BB6422">
        <w:rPr>
          <w:sz w:val="28"/>
          <w:szCs w:val="28"/>
        </w:rPr>
        <w:t>түрік</w:t>
      </w:r>
      <w:r w:rsidRPr="003A2DE0">
        <w:rPr>
          <w:sz w:val="28"/>
          <w:szCs w:val="28"/>
        </w:rPr>
        <w:t xml:space="preserve"> </w:t>
      </w:r>
      <w:r w:rsidRPr="00CF22E8">
        <w:rPr>
          <w:sz w:val="28"/>
          <w:szCs w:val="28"/>
        </w:rPr>
        <w:t>университетінің</w:t>
      </w:r>
      <w:r w:rsidRPr="003A2DE0">
        <w:rPr>
          <w:sz w:val="28"/>
          <w:szCs w:val="28"/>
        </w:rPr>
        <w:t xml:space="preserve"> </w:t>
      </w:r>
      <w:r w:rsidRPr="00CF22E8">
        <w:rPr>
          <w:sz w:val="28"/>
          <w:szCs w:val="28"/>
        </w:rPr>
        <w:t>Өкілетті</w:t>
      </w:r>
      <w:r w:rsidRPr="003A2DE0">
        <w:rPr>
          <w:sz w:val="28"/>
          <w:szCs w:val="28"/>
        </w:rPr>
        <w:t xml:space="preserve"> </w:t>
      </w:r>
      <w:r w:rsidRPr="00CF22E8">
        <w:rPr>
          <w:sz w:val="28"/>
          <w:szCs w:val="28"/>
        </w:rPr>
        <w:t>кеңес</w:t>
      </w:r>
      <w:r w:rsidRPr="003A2DE0">
        <w:rPr>
          <w:sz w:val="28"/>
          <w:szCs w:val="28"/>
        </w:rPr>
        <w:t xml:space="preserve"> </w:t>
      </w:r>
      <w:r w:rsidRPr="00CF22E8">
        <w:rPr>
          <w:sz w:val="28"/>
          <w:szCs w:val="28"/>
        </w:rPr>
        <w:t>басқармасы</w:t>
      </w:r>
      <w:r w:rsidRPr="003A2DE0">
        <w:rPr>
          <w:sz w:val="28"/>
          <w:szCs w:val="28"/>
        </w:rPr>
        <w:t xml:space="preserve">, -2016. - 173 </w:t>
      </w:r>
      <w:r w:rsidRPr="00CF22E8">
        <w:rPr>
          <w:sz w:val="28"/>
          <w:szCs w:val="28"/>
        </w:rPr>
        <w:t>б</w:t>
      </w:r>
      <w:r w:rsidRPr="003A2DE0">
        <w:rPr>
          <w:sz w:val="28"/>
          <w:szCs w:val="28"/>
        </w:rPr>
        <w:t>.</w:t>
      </w:r>
    </w:p>
    <w:p w14:paraId="18A7B737" w14:textId="77777777" w:rsidR="00050320" w:rsidRPr="007D656D" w:rsidRDefault="00050320" w:rsidP="00680436">
      <w:pPr>
        <w:ind w:firstLine="709"/>
        <w:jc w:val="both"/>
        <w:rPr>
          <w:sz w:val="28"/>
          <w:szCs w:val="28"/>
          <w:lang w:val="en-US"/>
        </w:rPr>
      </w:pPr>
      <w:r w:rsidRPr="003A2DE0">
        <w:rPr>
          <w:rFonts w:eastAsia="Calibri"/>
          <w:sz w:val="28"/>
          <w:szCs w:val="28"/>
          <w:shd w:val="clear" w:color="auto" w:fill="FFFFFF"/>
        </w:rPr>
        <w:t>12</w:t>
      </w:r>
      <w:r w:rsidRPr="00CF22E8">
        <w:rPr>
          <w:rFonts w:eastAsia="Calibri"/>
          <w:sz w:val="28"/>
          <w:szCs w:val="28"/>
          <w:shd w:val="clear" w:color="auto" w:fill="FFFFFF"/>
          <w:lang w:val="tr-TR"/>
        </w:rPr>
        <w:t>3</w:t>
      </w:r>
      <w:r w:rsidRPr="003A2DE0">
        <w:rPr>
          <w:rFonts w:eastAsia="Calibri"/>
          <w:sz w:val="28"/>
          <w:szCs w:val="28"/>
          <w:shd w:val="clear" w:color="auto" w:fill="FFFFFF"/>
        </w:rPr>
        <w:t xml:space="preserve"> </w:t>
      </w:r>
      <w:r w:rsidRPr="00CF22E8">
        <w:rPr>
          <w:sz w:val="28"/>
          <w:szCs w:val="28"/>
        </w:rPr>
        <w:t>Әл</w:t>
      </w:r>
      <w:r w:rsidRPr="003A2DE0">
        <w:rPr>
          <w:sz w:val="28"/>
          <w:szCs w:val="28"/>
        </w:rPr>
        <w:t>-</w:t>
      </w:r>
      <w:r w:rsidRPr="00CF22E8">
        <w:rPr>
          <w:sz w:val="28"/>
          <w:szCs w:val="28"/>
        </w:rPr>
        <w:t>Фараби</w:t>
      </w:r>
      <w:r w:rsidRPr="003A2DE0">
        <w:rPr>
          <w:sz w:val="28"/>
          <w:szCs w:val="28"/>
        </w:rPr>
        <w:t xml:space="preserve">. </w:t>
      </w:r>
      <w:r w:rsidRPr="00CF22E8">
        <w:rPr>
          <w:sz w:val="28"/>
          <w:szCs w:val="28"/>
        </w:rPr>
        <w:t>Қайырымды</w:t>
      </w:r>
      <w:r w:rsidRPr="003A2DE0">
        <w:rPr>
          <w:sz w:val="28"/>
          <w:szCs w:val="28"/>
        </w:rPr>
        <w:t xml:space="preserve"> </w:t>
      </w:r>
      <w:r w:rsidRPr="00CF22E8">
        <w:rPr>
          <w:sz w:val="28"/>
          <w:szCs w:val="28"/>
        </w:rPr>
        <w:t>қала</w:t>
      </w:r>
      <w:r w:rsidRPr="003A2DE0">
        <w:rPr>
          <w:sz w:val="28"/>
          <w:szCs w:val="28"/>
        </w:rPr>
        <w:t xml:space="preserve"> </w:t>
      </w:r>
      <w:r w:rsidRPr="00CF22E8">
        <w:rPr>
          <w:sz w:val="28"/>
          <w:szCs w:val="28"/>
        </w:rPr>
        <w:t>тұрғындарының</w:t>
      </w:r>
      <w:r w:rsidRPr="003A2DE0">
        <w:rPr>
          <w:sz w:val="28"/>
          <w:szCs w:val="28"/>
        </w:rPr>
        <w:t xml:space="preserve"> </w:t>
      </w:r>
      <w:r w:rsidRPr="00CF22E8">
        <w:rPr>
          <w:sz w:val="28"/>
          <w:szCs w:val="28"/>
        </w:rPr>
        <w:t>көзқарастары</w:t>
      </w:r>
      <w:r w:rsidRPr="003A2DE0">
        <w:rPr>
          <w:sz w:val="28"/>
          <w:szCs w:val="28"/>
        </w:rPr>
        <w:t xml:space="preserve">// </w:t>
      </w:r>
      <w:r w:rsidRPr="00CF22E8">
        <w:rPr>
          <w:sz w:val="28"/>
          <w:szCs w:val="28"/>
        </w:rPr>
        <w:t>Философиялық</w:t>
      </w:r>
      <w:r w:rsidRPr="003A2DE0">
        <w:rPr>
          <w:sz w:val="28"/>
          <w:szCs w:val="28"/>
        </w:rPr>
        <w:t xml:space="preserve"> </w:t>
      </w:r>
      <w:r w:rsidRPr="00CF22E8">
        <w:rPr>
          <w:sz w:val="28"/>
          <w:szCs w:val="28"/>
        </w:rPr>
        <w:t>трактаттар</w:t>
      </w:r>
      <w:r w:rsidRPr="003A2DE0">
        <w:rPr>
          <w:sz w:val="28"/>
          <w:szCs w:val="28"/>
        </w:rPr>
        <w:t xml:space="preserve">. </w:t>
      </w:r>
      <w:r w:rsidRPr="00CF22E8">
        <w:rPr>
          <w:sz w:val="28"/>
          <w:szCs w:val="28"/>
        </w:rPr>
        <w:t>Алматы</w:t>
      </w:r>
      <w:r w:rsidRPr="00CF22E8">
        <w:rPr>
          <w:sz w:val="28"/>
          <w:szCs w:val="28"/>
          <w:lang w:val="en-US"/>
        </w:rPr>
        <w:t xml:space="preserve">: </w:t>
      </w:r>
      <w:r w:rsidRPr="00CF22E8">
        <w:rPr>
          <w:sz w:val="28"/>
          <w:szCs w:val="28"/>
        </w:rPr>
        <w:t>Ғылым</w:t>
      </w:r>
      <w:r w:rsidRPr="00CF22E8">
        <w:rPr>
          <w:sz w:val="28"/>
          <w:szCs w:val="28"/>
          <w:lang w:val="en-US"/>
        </w:rPr>
        <w:t xml:space="preserve">, 1973. – 446 </w:t>
      </w:r>
      <w:r w:rsidRPr="00CF22E8">
        <w:rPr>
          <w:sz w:val="28"/>
          <w:szCs w:val="28"/>
        </w:rPr>
        <w:t>б</w:t>
      </w:r>
      <w:r w:rsidRPr="00CF22E8">
        <w:rPr>
          <w:sz w:val="28"/>
          <w:szCs w:val="28"/>
          <w:lang w:val="en-US"/>
        </w:rPr>
        <w:t>.</w:t>
      </w:r>
    </w:p>
    <w:p w14:paraId="752C737F" w14:textId="77777777" w:rsidR="00050320" w:rsidRPr="007D656D" w:rsidRDefault="00050320" w:rsidP="00680436">
      <w:pPr>
        <w:tabs>
          <w:tab w:val="left" w:pos="993"/>
        </w:tabs>
        <w:ind w:firstLine="709"/>
        <w:contextualSpacing/>
        <w:jc w:val="both"/>
        <w:rPr>
          <w:rFonts w:eastAsia="Calibri"/>
          <w:sz w:val="28"/>
          <w:szCs w:val="28"/>
          <w:lang w:val="en-US"/>
        </w:rPr>
      </w:pPr>
      <w:r w:rsidRPr="007D656D">
        <w:rPr>
          <w:rFonts w:eastAsia="Calibri"/>
          <w:sz w:val="28"/>
          <w:szCs w:val="28"/>
          <w:lang w:val="en-US"/>
        </w:rPr>
        <w:t>12</w:t>
      </w:r>
      <w:r w:rsidRPr="007D656D">
        <w:rPr>
          <w:rFonts w:eastAsia="Calibri"/>
          <w:sz w:val="28"/>
          <w:szCs w:val="28"/>
          <w:lang w:val="tr-TR"/>
        </w:rPr>
        <w:t>4</w:t>
      </w:r>
      <w:r w:rsidRPr="007D656D">
        <w:rPr>
          <w:rStyle w:val="10"/>
          <w:rFonts w:ascii="Times New Roman" w:hAnsi="Times New Roman"/>
          <w:sz w:val="28"/>
          <w:szCs w:val="28"/>
          <w:lang w:val="en-US"/>
        </w:rPr>
        <w:t xml:space="preserve"> </w:t>
      </w:r>
      <w:proofErr w:type="spellStart"/>
      <w:r w:rsidRPr="007D656D">
        <w:rPr>
          <w:bCs/>
          <w:sz w:val="28"/>
          <w:szCs w:val="28"/>
          <w:lang w:val="en-US"/>
        </w:rPr>
        <w:t>Akhmetova</w:t>
      </w:r>
      <w:proofErr w:type="spellEnd"/>
      <w:r w:rsidRPr="007D656D">
        <w:rPr>
          <w:bCs/>
          <w:sz w:val="28"/>
          <w:szCs w:val="28"/>
          <w:lang w:val="en-US"/>
        </w:rPr>
        <w:t xml:space="preserve"> I. A., </w:t>
      </w:r>
      <w:proofErr w:type="spellStart"/>
      <w:r w:rsidRPr="007D656D">
        <w:rPr>
          <w:bCs/>
          <w:sz w:val="28"/>
          <w:szCs w:val="28"/>
          <w:lang w:val="en-US"/>
        </w:rPr>
        <w:t>Tutkysheva</w:t>
      </w:r>
      <w:proofErr w:type="spellEnd"/>
      <w:r w:rsidRPr="007D656D">
        <w:rPr>
          <w:bCs/>
          <w:sz w:val="28"/>
          <w:szCs w:val="28"/>
          <w:lang w:val="en-US"/>
        </w:rPr>
        <w:t xml:space="preserve"> G. T. </w:t>
      </w:r>
      <w:r w:rsidRPr="007D656D">
        <w:rPr>
          <w:sz w:val="28"/>
          <w:szCs w:val="28"/>
          <w:lang w:val="en-US"/>
        </w:rPr>
        <w:t>The Phenomenon of Volunteerism in al-</w:t>
      </w:r>
      <w:proofErr w:type="spellStart"/>
      <w:r w:rsidRPr="007D656D">
        <w:rPr>
          <w:sz w:val="28"/>
          <w:szCs w:val="28"/>
          <w:lang w:val="en-US"/>
        </w:rPr>
        <w:t>Farabi’s</w:t>
      </w:r>
      <w:proofErr w:type="spellEnd"/>
      <w:r w:rsidRPr="007D656D">
        <w:rPr>
          <w:sz w:val="28"/>
          <w:szCs w:val="28"/>
          <w:lang w:val="en-US"/>
        </w:rPr>
        <w:t xml:space="preserve"> Philosophy: The Spiritual Path to Happiness and Virtue // </w:t>
      </w:r>
      <w:r w:rsidRPr="007D656D">
        <w:rPr>
          <w:sz w:val="28"/>
          <w:szCs w:val="28"/>
        </w:rPr>
        <w:t>Серия</w:t>
      </w:r>
      <w:r w:rsidRPr="007D656D">
        <w:rPr>
          <w:sz w:val="28"/>
          <w:szCs w:val="28"/>
          <w:lang w:val="en-US"/>
        </w:rPr>
        <w:t xml:space="preserve"> «</w:t>
      </w:r>
      <w:r w:rsidRPr="007D656D">
        <w:rPr>
          <w:sz w:val="28"/>
          <w:szCs w:val="28"/>
        </w:rPr>
        <w:t>История</w:t>
      </w:r>
      <w:r w:rsidRPr="007D656D">
        <w:rPr>
          <w:sz w:val="28"/>
          <w:szCs w:val="28"/>
          <w:lang w:val="en-US"/>
        </w:rPr>
        <w:t xml:space="preserve">. </w:t>
      </w:r>
      <w:r w:rsidRPr="007D656D">
        <w:rPr>
          <w:sz w:val="28"/>
          <w:szCs w:val="28"/>
        </w:rPr>
        <w:t>Философия</w:t>
      </w:r>
      <w:r w:rsidRPr="007D656D">
        <w:rPr>
          <w:sz w:val="28"/>
          <w:szCs w:val="28"/>
          <w:lang w:val="en-US"/>
        </w:rPr>
        <w:t xml:space="preserve">». - 2025. - </w:t>
      </w:r>
      <w:r w:rsidRPr="007D656D">
        <w:rPr>
          <w:sz w:val="28"/>
          <w:szCs w:val="28"/>
        </w:rPr>
        <w:t>Т</w:t>
      </w:r>
      <w:r w:rsidRPr="007D656D">
        <w:rPr>
          <w:sz w:val="28"/>
          <w:szCs w:val="28"/>
          <w:lang w:val="en-US"/>
        </w:rPr>
        <w:t xml:space="preserve">.30, № 3 (119). - </w:t>
      </w:r>
      <w:r w:rsidRPr="007D656D">
        <w:rPr>
          <w:sz w:val="28"/>
          <w:szCs w:val="28"/>
        </w:rPr>
        <w:t>С</w:t>
      </w:r>
      <w:r w:rsidRPr="007D656D">
        <w:rPr>
          <w:sz w:val="28"/>
          <w:szCs w:val="28"/>
          <w:lang w:val="en-US"/>
        </w:rPr>
        <w:t xml:space="preserve">.185-196 </w:t>
      </w:r>
      <w:hyperlink r:id="rId21" w:history="1">
        <w:r w:rsidRPr="007D656D">
          <w:rPr>
            <w:rStyle w:val="a7"/>
            <w:sz w:val="28"/>
            <w:szCs w:val="28"/>
            <w:lang w:val="en-US"/>
          </w:rPr>
          <w:t>https://doi.org/10.31489/2025HPh3/204-212</w:t>
        </w:r>
      </w:hyperlink>
    </w:p>
    <w:p w14:paraId="4557CA05" w14:textId="43739242" w:rsidR="00050320" w:rsidRPr="007D656D" w:rsidRDefault="00050320" w:rsidP="00680436">
      <w:pPr>
        <w:tabs>
          <w:tab w:val="left" w:pos="567"/>
          <w:tab w:val="left" w:pos="1134"/>
        </w:tabs>
        <w:ind w:firstLine="709"/>
        <w:jc w:val="both"/>
        <w:rPr>
          <w:rFonts w:eastAsia="Calibri"/>
          <w:sz w:val="28"/>
          <w:szCs w:val="28"/>
          <w:lang w:val="en-US"/>
        </w:rPr>
      </w:pPr>
      <w:r w:rsidRPr="007D656D">
        <w:rPr>
          <w:rFonts w:eastAsia="Calibri"/>
          <w:sz w:val="28"/>
          <w:szCs w:val="28"/>
          <w:lang w:val="en-US"/>
        </w:rPr>
        <w:t>12</w:t>
      </w:r>
      <w:r w:rsidRPr="007D656D">
        <w:rPr>
          <w:rFonts w:eastAsia="Calibri"/>
          <w:sz w:val="28"/>
          <w:szCs w:val="28"/>
          <w:lang w:val="tr-TR"/>
        </w:rPr>
        <w:t>5</w:t>
      </w:r>
      <w:r w:rsidRPr="007D656D">
        <w:rPr>
          <w:rFonts w:eastAsia="Calibri"/>
          <w:sz w:val="28"/>
          <w:szCs w:val="28"/>
          <w:lang w:val="en-US"/>
        </w:rPr>
        <w:t xml:space="preserve"> </w:t>
      </w:r>
      <w:r w:rsidRPr="007D656D">
        <w:rPr>
          <w:rFonts w:eastAsia="Calibri"/>
          <w:sz w:val="28"/>
          <w:szCs w:val="28"/>
        </w:rPr>
        <w:t>Абдығалиева</w:t>
      </w:r>
      <w:r w:rsidRPr="007D656D">
        <w:rPr>
          <w:rFonts w:eastAsia="Calibri"/>
          <w:sz w:val="28"/>
          <w:szCs w:val="28"/>
          <w:lang w:val="en-US"/>
        </w:rPr>
        <w:t xml:space="preserve"> </w:t>
      </w:r>
      <w:r w:rsidRPr="007D656D">
        <w:rPr>
          <w:rFonts w:eastAsia="Calibri"/>
          <w:sz w:val="28"/>
          <w:szCs w:val="28"/>
        </w:rPr>
        <w:t>Л</w:t>
      </w:r>
      <w:r w:rsidRPr="007D656D">
        <w:rPr>
          <w:rFonts w:eastAsia="Calibri"/>
          <w:sz w:val="28"/>
          <w:szCs w:val="28"/>
          <w:lang w:val="en-US"/>
        </w:rPr>
        <w:t xml:space="preserve">. </w:t>
      </w:r>
      <w:r w:rsidRPr="007D656D">
        <w:rPr>
          <w:rFonts w:eastAsia="Calibri"/>
          <w:sz w:val="28"/>
          <w:szCs w:val="28"/>
        </w:rPr>
        <w:t>И</w:t>
      </w:r>
      <w:r w:rsidRPr="007D656D">
        <w:rPr>
          <w:rFonts w:eastAsia="Calibri"/>
          <w:sz w:val="28"/>
          <w:szCs w:val="28"/>
          <w:lang w:val="en-US"/>
        </w:rPr>
        <w:t xml:space="preserve">. </w:t>
      </w:r>
      <w:r w:rsidRPr="007D656D">
        <w:rPr>
          <w:rFonts w:eastAsia="Calibri"/>
          <w:sz w:val="28"/>
          <w:szCs w:val="28"/>
        </w:rPr>
        <w:t>Ізгілік</w:t>
      </w:r>
      <w:r w:rsidRPr="007D656D">
        <w:rPr>
          <w:rFonts w:eastAsia="Calibri"/>
          <w:sz w:val="28"/>
          <w:szCs w:val="28"/>
          <w:lang w:val="en-US"/>
        </w:rPr>
        <w:t xml:space="preserve"> </w:t>
      </w:r>
      <w:r w:rsidRPr="007D656D">
        <w:rPr>
          <w:rFonts w:eastAsia="Calibri"/>
          <w:sz w:val="28"/>
          <w:szCs w:val="28"/>
        </w:rPr>
        <w:t>мәселесінің</w:t>
      </w:r>
      <w:r w:rsidRPr="007D656D">
        <w:rPr>
          <w:rFonts w:eastAsia="Calibri"/>
          <w:sz w:val="28"/>
          <w:szCs w:val="28"/>
          <w:lang w:val="en-US"/>
        </w:rPr>
        <w:t xml:space="preserve"> </w:t>
      </w:r>
      <w:r w:rsidRPr="007D656D">
        <w:rPr>
          <w:rFonts w:eastAsia="Calibri"/>
          <w:sz w:val="28"/>
          <w:szCs w:val="28"/>
        </w:rPr>
        <w:t>қазақ</w:t>
      </w:r>
      <w:r w:rsidRPr="007D656D">
        <w:rPr>
          <w:rFonts w:eastAsia="Calibri"/>
          <w:sz w:val="28"/>
          <w:szCs w:val="28"/>
          <w:lang w:val="en-US"/>
        </w:rPr>
        <w:t xml:space="preserve"> </w:t>
      </w:r>
      <w:r w:rsidRPr="007D656D">
        <w:rPr>
          <w:rFonts w:eastAsia="Calibri"/>
          <w:sz w:val="28"/>
          <w:szCs w:val="28"/>
        </w:rPr>
        <w:t>дүниетанымындағы</w:t>
      </w:r>
      <w:r w:rsidRPr="007D656D">
        <w:rPr>
          <w:rFonts w:eastAsia="Calibri"/>
          <w:sz w:val="28"/>
          <w:szCs w:val="28"/>
          <w:lang w:val="en-US"/>
        </w:rPr>
        <w:t xml:space="preserve"> </w:t>
      </w:r>
      <w:r w:rsidRPr="007D656D">
        <w:rPr>
          <w:rFonts w:eastAsia="Calibri"/>
          <w:sz w:val="28"/>
          <w:szCs w:val="28"/>
        </w:rPr>
        <w:t>көрінісі</w:t>
      </w:r>
      <w:r w:rsidRPr="007D656D">
        <w:rPr>
          <w:rFonts w:eastAsia="Calibri"/>
          <w:sz w:val="28"/>
          <w:szCs w:val="28"/>
          <w:lang w:val="en-US"/>
        </w:rPr>
        <w:t xml:space="preserve">: </w:t>
      </w:r>
      <w:r w:rsidRPr="007D656D">
        <w:rPr>
          <w:rFonts w:eastAsia="Calibri"/>
          <w:sz w:val="28"/>
          <w:szCs w:val="28"/>
        </w:rPr>
        <w:t>дис</w:t>
      </w:r>
      <w:r w:rsidRPr="007D656D">
        <w:rPr>
          <w:rFonts w:eastAsia="Calibri"/>
          <w:sz w:val="28"/>
          <w:szCs w:val="28"/>
          <w:lang w:val="en-US"/>
        </w:rPr>
        <w:t xml:space="preserve">. ... </w:t>
      </w:r>
      <w:r w:rsidRPr="007D656D">
        <w:rPr>
          <w:rFonts w:eastAsia="Calibri"/>
          <w:sz w:val="28"/>
          <w:szCs w:val="28"/>
        </w:rPr>
        <w:t>филос</w:t>
      </w:r>
      <w:r w:rsidRPr="007D656D">
        <w:rPr>
          <w:rFonts w:eastAsia="Calibri"/>
          <w:sz w:val="28"/>
          <w:szCs w:val="28"/>
          <w:lang w:val="en-US"/>
        </w:rPr>
        <w:t xml:space="preserve">. </w:t>
      </w:r>
      <w:r w:rsidRPr="007D656D">
        <w:rPr>
          <w:rFonts w:eastAsia="Calibri"/>
          <w:sz w:val="28"/>
          <w:szCs w:val="28"/>
        </w:rPr>
        <w:t>ғыл</w:t>
      </w:r>
      <w:r w:rsidRPr="007D656D">
        <w:rPr>
          <w:rFonts w:eastAsia="Calibri"/>
          <w:sz w:val="28"/>
          <w:szCs w:val="28"/>
          <w:lang w:val="en-US"/>
        </w:rPr>
        <w:t>.</w:t>
      </w:r>
      <w:r w:rsidRPr="007D656D">
        <w:rPr>
          <w:rFonts w:eastAsia="Calibri"/>
          <w:sz w:val="28"/>
          <w:szCs w:val="28"/>
        </w:rPr>
        <w:t>канд</w:t>
      </w:r>
      <w:r w:rsidRPr="007D656D">
        <w:rPr>
          <w:rFonts w:eastAsia="Calibri"/>
          <w:sz w:val="28"/>
          <w:szCs w:val="28"/>
          <w:lang w:val="en-US"/>
        </w:rPr>
        <w:t xml:space="preserve">. – </w:t>
      </w:r>
      <w:r w:rsidRPr="007D656D">
        <w:rPr>
          <w:rFonts w:eastAsia="Calibri"/>
          <w:sz w:val="28"/>
          <w:szCs w:val="28"/>
        </w:rPr>
        <w:t>Алматы</w:t>
      </w:r>
      <w:r w:rsidRPr="007D656D">
        <w:rPr>
          <w:rFonts w:eastAsia="Calibri"/>
          <w:sz w:val="28"/>
          <w:szCs w:val="28"/>
          <w:lang w:val="en-US"/>
        </w:rPr>
        <w:t xml:space="preserve">: </w:t>
      </w:r>
      <w:r w:rsidRPr="007D656D">
        <w:rPr>
          <w:rFonts w:eastAsia="Calibri"/>
          <w:sz w:val="28"/>
          <w:szCs w:val="28"/>
        </w:rPr>
        <w:t>Абай</w:t>
      </w:r>
      <w:r w:rsidRPr="007D656D">
        <w:rPr>
          <w:rFonts w:eastAsia="Calibri"/>
          <w:sz w:val="28"/>
          <w:szCs w:val="28"/>
          <w:lang w:val="en-US"/>
        </w:rPr>
        <w:t xml:space="preserve"> </w:t>
      </w:r>
      <w:r w:rsidRPr="007D656D">
        <w:rPr>
          <w:rFonts w:eastAsia="Calibri"/>
          <w:sz w:val="28"/>
          <w:szCs w:val="28"/>
        </w:rPr>
        <w:t>атындағы</w:t>
      </w:r>
      <w:r w:rsidRPr="007D656D">
        <w:rPr>
          <w:rFonts w:eastAsia="Calibri"/>
          <w:sz w:val="28"/>
          <w:szCs w:val="28"/>
          <w:lang w:val="en-US"/>
        </w:rPr>
        <w:t xml:space="preserve"> </w:t>
      </w:r>
      <w:r w:rsidRPr="007D656D">
        <w:rPr>
          <w:rFonts w:eastAsia="Calibri"/>
          <w:sz w:val="28"/>
          <w:szCs w:val="28"/>
        </w:rPr>
        <w:t>Қазақ</w:t>
      </w:r>
      <w:r w:rsidRPr="007D656D">
        <w:rPr>
          <w:rFonts w:eastAsia="Calibri"/>
          <w:sz w:val="28"/>
          <w:szCs w:val="28"/>
          <w:lang w:val="en-US"/>
        </w:rPr>
        <w:t xml:space="preserve"> </w:t>
      </w:r>
      <w:r w:rsidRPr="007D656D">
        <w:rPr>
          <w:rFonts w:eastAsia="Calibri"/>
          <w:sz w:val="28"/>
          <w:szCs w:val="28"/>
        </w:rPr>
        <w:t>ұлттық</w:t>
      </w:r>
      <w:r w:rsidRPr="007D656D">
        <w:rPr>
          <w:rFonts w:eastAsia="Calibri"/>
          <w:sz w:val="28"/>
          <w:szCs w:val="28"/>
          <w:lang w:val="en-US"/>
        </w:rPr>
        <w:t xml:space="preserve"> </w:t>
      </w:r>
      <w:r w:rsidRPr="007D656D">
        <w:rPr>
          <w:rFonts w:eastAsia="Calibri"/>
          <w:sz w:val="28"/>
          <w:szCs w:val="28"/>
        </w:rPr>
        <w:t>педагогикалық</w:t>
      </w:r>
      <w:r w:rsidRPr="007D656D">
        <w:rPr>
          <w:rFonts w:eastAsia="Calibri"/>
          <w:sz w:val="28"/>
          <w:szCs w:val="28"/>
          <w:lang w:val="en-US"/>
        </w:rPr>
        <w:t xml:space="preserve"> </w:t>
      </w:r>
      <w:r w:rsidRPr="007D656D">
        <w:rPr>
          <w:rFonts w:eastAsia="Calibri"/>
          <w:sz w:val="28"/>
          <w:szCs w:val="28"/>
        </w:rPr>
        <w:t>университеті</w:t>
      </w:r>
      <w:r w:rsidRPr="007D656D">
        <w:rPr>
          <w:rFonts w:eastAsia="Calibri"/>
          <w:sz w:val="28"/>
          <w:szCs w:val="28"/>
          <w:lang w:val="en-US"/>
        </w:rPr>
        <w:t xml:space="preserve">, 2006. – 150 </w:t>
      </w:r>
      <w:r w:rsidRPr="007D656D">
        <w:rPr>
          <w:rFonts w:eastAsia="Calibri"/>
          <w:sz w:val="28"/>
          <w:szCs w:val="28"/>
        </w:rPr>
        <w:t>б</w:t>
      </w:r>
      <w:r w:rsidRPr="007D656D">
        <w:rPr>
          <w:rFonts w:eastAsia="Calibri"/>
          <w:sz w:val="28"/>
          <w:szCs w:val="28"/>
          <w:lang w:val="en-US"/>
        </w:rPr>
        <w:t xml:space="preserve">. </w:t>
      </w:r>
    </w:p>
    <w:p w14:paraId="53EDF775" w14:textId="77777777" w:rsidR="00050320" w:rsidRPr="007D656D" w:rsidRDefault="00050320" w:rsidP="00680436">
      <w:pPr>
        <w:tabs>
          <w:tab w:val="left" w:pos="567"/>
          <w:tab w:val="left" w:pos="1134"/>
        </w:tabs>
        <w:ind w:firstLine="709"/>
        <w:jc w:val="both"/>
        <w:rPr>
          <w:rFonts w:eastAsia="Calibri"/>
          <w:sz w:val="28"/>
          <w:szCs w:val="28"/>
          <w:lang w:val="en-US"/>
        </w:rPr>
      </w:pPr>
      <w:r w:rsidRPr="007D656D">
        <w:rPr>
          <w:rFonts w:eastAsia="Calibri"/>
          <w:bCs/>
          <w:sz w:val="28"/>
          <w:szCs w:val="28"/>
          <w:lang w:val="en-US"/>
        </w:rPr>
        <w:t>12</w:t>
      </w:r>
      <w:r w:rsidRPr="007D656D">
        <w:rPr>
          <w:rFonts w:eastAsia="Calibri"/>
          <w:bCs/>
          <w:sz w:val="28"/>
          <w:szCs w:val="28"/>
          <w:lang w:val="tr-TR"/>
        </w:rPr>
        <w:t>6</w:t>
      </w:r>
      <w:r w:rsidRPr="007D656D">
        <w:rPr>
          <w:rFonts w:eastAsia="Calibri"/>
          <w:bCs/>
          <w:sz w:val="28"/>
          <w:szCs w:val="28"/>
          <w:lang w:val="en-US"/>
        </w:rPr>
        <w:t xml:space="preserve"> </w:t>
      </w:r>
      <w:r w:rsidRPr="007D656D">
        <w:rPr>
          <w:rFonts w:eastAsia="Calibri"/>
          <w:bCs/>
          <w:sz w:val="28"/>
          <w:szCs w:val="28"/>
        </w:rPr>
        <w:t>Сағиқызы</w:t>
      </w:r>
      <w:r w:rsidRPr="007D656D">
        <w:rPr>
          <w:rFonts w:eastAsia="Calibri"/>
          <w:bCs/>
          <w:sz w:val="28"/>
          <w:szCs w:val="28"/>
          <w:lang w:val="en-US"/>
        </w:rPr>
        <w:t xml:space="preserve"> </w:t>
      </w:r>
      <w:r w:rsidRPr="007D656D">
        <w:rPr>
          <w:rFonts w:eastAsia="Calibri"/>
          <w:bCs/>
          <w:sz w:val="28"/>
          <w:szCs w:val="28"/>
        </w:rPr>
        <w:t>А</w:t>
      </w:r>
      <w:r w:rsidRPr="007D656D">
        <w:rPr>
          <w:rFonts w:eastAsia="Calibri"/>
          <w:bCs/>
          <w:sz w:val="28"/>
          <w:szCs w:val="28"/>
          <w:lang w:val="en-US"/>
        </w:rPr>
        <w:t xml:space="preserve">. </w:t>
      </w:r>
      <w:r w:rsidRPr="007D656D">
        <w:rPr>
          <w:rFonts w:eastAsia="Calibri"/>
          <w:bCs/>
          <w:sz w:val="28"/>
          <w:szCs w:val="28"/>
        </w:rPr>
        <w:t>Конфуций</w:t>
      </w:r>
      <w:r w:rsidRPr="007D656D">
        <w:rPr>
          <w:rFonts w:eastAsia="Calibri"/>
          <w:bCs/>
          <w:sz w:val="28"/>
          <w:szCs w:val="28"/>
          <w:lang w:val="en-US"/>
        </w:rPr>
        <w:t xml:space="preserve"> </w:t>
      </w:r>
      <w:r w:rsidRPr="007D656D">
        <w:rPr>
          <w:rFonts w:eastAsia="Calibri"/>
          <w:bCs/>
          <w:sz w:val="28"/>
          <w:szCs w:val="28"/>
        </w:rPr>
        <w:t>және</w:t>
      </w:r>
      <w:r w:rsidRPr="007D656D">
        <w:rPr>
          <w:rFonts w:eastAsia="Calibri"/>
          <w:bCs/>
          <w:sz w:val="28"/>
          <w:szCs w:val="28"/>
          <w:lang w:val="en-US"/>
        </w:rPr>
        <w:t xml:space="preserve"> </w:t>
      </w:r>
      <w:r w:rsidRPr="007D656D">
        <w:rPr>
          <w:rFonts w:eastAsia="Calibri"/>
          <w:bCs/>
          <w:sz w:val="28"/>
          <w:szCs w:val="28"/>
        </w:rPr>
        <w:t>Әл</w:t>
      </w:r>
      <w:r w:rsidRPr="007D656D">
        <w:rPr>
          <w:rFonts w:eastAsia="Calibri"/>
          <w:bCs/>
          <w:sz w:val="28"/>
          <w:szCs w:val="28"/>
          <w:lang w:val="en-US"/>
        </w:rPr>
        <w:t>-</w:t>
      </w:r>
      <w:r w:rsidRPr="007D656D">
        <w:rPr>
          <w:rFonts w:eastAsia="Calibri"/>
          <w:bCs/>
          <w:sz w:val="28"/>
          <w:szCs w:val="28"/>
        </w:rPr>
        <w:t>Фараби</w:t>
      </w:r>
      <w:r w:rsidRPr="007D656D">
        <w:rPr>
          <w:rFonts w:eastAsia="Calibri"/>
          <w:bCs/>
          <w:sz w:val="28"/>
          <w:szCs w:val="28"/>
          <w:lang w:val="en-US"/>
        </w:rPr>
        <w:t xml:space="preserve">: </w:t>
      </w:r>
      <w:r w:rsidRPr="007D656D">
        <w:rPr>
          <w:rFonts w:eastAsia="Calibri"/>
          <w:bCs/>
          <w:sz w:val="28"/>
          <w:szCs w:val="28"/>
        </w:rPr>
        <w:t>адам</w:t>
      </w:r>
      <w:r w:rsidRPr="007D656D">
        <w:rPr>
          <w:rFonts w:eastAsia="Calibri"/>
          <w:bCs/>
          <w:sz w:val="28"/>
          <w:szCs w:val="28"/>
          <w:lang w:val="en-US"/>
        </w:rPr>
        <w:t xml:space="preserve"> </w:t>
      </w:r>
      <w:r w:rsidRPr="007D656D">
        <w:rPr>
          <w:rFonts w:eastAsia="Calibri"/>
          <w:bCs/>
          <w:sz w:val="28"/>
          <w:szCs w:val="28"/>
        </w:rPr>
        <w:t>және</w:t>
      </w:r>
      <w:r w:rsidRPr="007D656D">
        <w:rPr>
          <w:rFonts w:eastAsia="Calibri"/>
          <w:bCs/>
          <w:sz w:val="28"/>
          <w:szCs w:val="28"/>
          <w:lang w:val="en-US"/>
        </w:rPr>
        <w:t xml:space="preserve"> </w:t>
      </w:r>
      <w:r w:rsidRPr="007D656D">
        <w:rPr>
          <w:rFonts w:eastAsia="Calibri"/>
          <w:bCs/>
          <w:sz w:val="28"/>
          <w:szCs w:val="28"/>
        </w:rPr>
        <w:t>қоғам</w:t>
      </w:r>
      <w:r w:rsidRPr="007D656D">
        <w:rPr>
          <w:rFonts w:eastAsia="Calibri"/>
          <w:bCs/>
          <w:sz w:val="28"/>
          <w:szCs w:val="28"/>
          <w:lang w:val="en-US"/>
        </w:rPr>
        <w:t xml:space="preserve"> </w:t>
      </w:r>
      <w:r w:rsidRPr="007D656D">
        <w:rPr>
          <w:rFonts w:eastAsia="Calibri"/>
          <w:bCs/>
          <w:sz w:val="28"/>
          <w:szCs w:val="28"/>
        </w:rPr>
        <w:t>туралы</w:t>
      </w:r>
      <w:r w:rsidRPr="007D656D">
        <w:rPr>
          <w:rFonts w:eastAsia="Calibri"/>
          <w:bCs/>
          <w:sz w:val="28"/>
          <w:szCs w:val="28"/>
          <w:lang w:val="en-US"/>
        </w:rPr>
        <w:t xml:space="preserve"> </w:t>
      </w:r>
      <w:r w:rsidRPr="007D656D">
        <w:rPr>
          <w:rFonts w:eastAsia="Calibri"/>
          <w:bCs/>
          <w:sz w:val="28"/>
          <w:szCs w:val="28"/>
        </w:rPr>
        <w:t>ілім</w:t>
      </w:r>
      <w:r w:rsidRPr="007D656D">
        <w:rPr>
          <w:rFonts w:eastAsia="Calibri"/>
          <w:bCs/>
          <w:sz w:val="28"/>
          <w:szCs w:val="28"/>
          <w:lang w:val="en-US"/>
        </w:rPr>
        <w:t xml:space="preserve"> // </w:t>
      </w:r>
      <w:r w:rsidRPr="007D656D">
        <w:rPr>
          <w:rFonts w:eastAsia="Calibri"/>
          <w:bCs/>
          <w:sz w:val="28"/>
          <w:szCs w:val="28"/>
        </w:rPr>
        <w:t>Әл</w:t>
      </w:r>
      <w:r w:rsidRPr="007D656D">
        <w:rPr>
          <w:rFonts w:eastAsia="Calibri"/>
          <w:bCs/>
          <w:sz w:val="28"/>
          <w:szCs w:val="28"/>
          <w:lang w:val="en-US"/>
        </w:rPr>
        <w:t>-</w:t>
      </w:r>
      <w:r w:rsidRPr="007D656D">
        <w:rPr>
          <w:rFonts w:eastAsia="Calibri"/>
          <w:bCs/>
          <w:sz w:val="28"/>
          <w:szCs w:val="28"/>
        </w:rPr>
        <w:t>Фараби</w:t>
      </w:r>
      <w:r w:rsidRPr="007D656D">
        <w:rPr>
          <w:rFonts w:eastAsia="Calibri"/>
          <w:bCs/>
          <w:sz w:val="28"/>
          <w:szCs w:val="28"/>
          <w:lang w:val="en-US"/>
        </w:rPr>
        <w:t xml:space="preserve">. – 2012. – №4 (40). – </w:t>
      </w:r>
      <w:r w:rsidRPr="007D656D">
        <w:rPr>
          <w:rFonts w:eastAsia="Calibri"/>
          <w:bCs/>
          <w:sz w:val="28"/>
          <w:szCs w:val="28"/>
        </w:rPr>
        <w:t>Б</w:t>
      </w:r>
      <w:r w:rsidRPr="007D656D">
        <w:rPr>
          <w:rFonts w:eastAsia="Calibri"/>
          <w:bCs/>
          <w:sz w:val="28"/>
          <w:szCs w:val="28"/>
          <w:lang w:val="en-US"/>
        </w:rPr>
        <w:t>. 33–39.</w:t>
      </w:r>
    </w:p>
    <w:p w14:paraId="6B3B34F1" w14:textId="77777777" w:rsidR="00050320" w:rsidRPr="007D656D" w:rsidRDefault="00050320" w:rsidP="00680436">
      <w:pPr>
        <w:tabs>
          <w:tab w:val="left" w:pos="567"/>
          <w:tab w:val="left" w:pos="1134"/>
        </w:tabs>
        <w:ind w:firstLine="709"/>
        <w:jc w:val="both"/>
        <w:rPr>
          <w:rFonts w:eastAsia="Calibri"/>
          <w:sz w:val="28"/>
          <w:szCs w:val="28"/>
          <w:lang w:val="en-US"/>
        </w:rPr>
      </w:pPr>
      <w:r w:rsidRPr="007D656D">
        <w:rPr>
          <w:rFonts w:eastAsia="Calibri"/>
          <w:sz w:val="28"/>
          <w:szCs w:val="28"/>
          <w:lang w:val="en-US"/>
        </w:rPr>
        <w:t>12</w:t>
      </w:r>
      <w:r w:rsidRPr="007D656D">
        <w:rPr>
          <w:rFonts w:eastAsia="Calibri"/>
          <w:sz w:val="28"/>
          <w:szCs w:val="28"/>
          <w:lang w:val="tr-TR"/>
        </w:rPr>
        <w:t>7</w:t>
      </w:r>
      <w:r w:rsidRPr="007D656D">
        <w:rPr>
          <w:rFonts w:eastAsia="Calibri"/>
          <w:sz w:val="28"/>
          <w:szCs w:val="28"/>
          <w:lang w:val="en-US"/>
        </w:rPr>
        <w:t xml:space="preserve"> </w:t>
      </w:r>
      <w:r w:rsidRPr="007D656D">
        <w:rPr>
          <w:rFonts w:eastAsia="Calibri"/>
          <w:sz w:val="28"/>
          <w:szCs w:val="28"/>
        </w:rPr>
        <w:t>Ахметова</w:t>
      </w:r>
      <w:r w:rsidRPr="007D656D">
        <w:rPr>
          <w:rFonts w:eastAsia="Calibri"/>
          <w:sz w:val="28"/>
          <w:szCs w:val="28"/>
          <w:lang w:val="en-US"/>
        </w:rPr>
        <w:t xml:space="preserve"> </w:t>
      </w:r>
      <w:r w:rsidRPr="007D656D">
        <w:rPr>
          <w:rFonts w:eastAsia="Calibri"/>
          <w:sz w:val="28"/>
          <w:szCs w:val="28"/>
        </w:rPr>
        <w:t>И</w:t>
      </w:r>
      <w:r w:rsidRPr="007D656D">
        <w:rPr>
          <w:rFonts w:eastAsia="Calibri"/>
          <w:sz w:val="28"/>
          <w:szCs w:val="28"/>
          <w:lang w:val="en-US"/>
        </w:rPr>
        <w:t xml:space="preserve">., </w:t>
      </w:r>
      <w:r w:rsidRPr="007D656D">
        <w:rPr>
          <w:rFonts w:eastAsia="Calibri"/>
          <w:sz w:val="28"/>
          <w:szCs w:val="28"/>
        </w:rPr>
        <w:t>Карипбаев</w:t>
      </w:r>
      <w:r w:rsidRPr="007D656D">
        <w:rPr>
          <w:rFonts w:eastAsia="Calibri"/>
          <w:sz w:val="28"/>
          <w:szCs w:val="28"/>
          <w:lang w:val="en-US"/>
        </w:rPr>
        <w:t xml:space="preserve"> </w:t>
      </w:r>
      <w:r w:rsidRPr="007D656D">
        <w:rPr>
          <w:rFonts w:eastAsia="Calibri"/>
          <w:sz w:val="28"/>
          <w:szCs w:val="28"/>
        </w:rPr>
        <w:t>Б</w:t>
      </w:r>
      <w:r w:rsidRPr="007D656D">
        <w:rPr>
          <w:rFonts w:eastAsia="Calibri"/>
          <w:sz w:val="28"/>
          <w:szCs w:val="28"/>
          <w:lang w:val="en-US"/>
        </w:rPr>
        <w:t xml:space="preserve">. Volunteerism: historical and axiological analysis // </w:t>
      </w:r>
      <w:r w:rsidRPr="007D656D">
        <w:rPr>
          <w:rFonts w:eastAsia="Calibri"/>
          <w:sz w:val="28"/>
          <w:szCs w:val="28"/>
        </w:rPr>
        <w:t>Вестник</w:t>
      </w:r>
      <w:r w:rsidRPr="007D656D">
        <w:rPr>
          <w:rFonts w:eastAsia="Calibri"/>
          <w:sz w:val="28"/>
          <w:szCs w:val="28"/>
          <w:lang w:val="en-US"/>
        </w:rPr>
        <w:t xml:space="preserve"> </w:t>
      </w:r>
      <w:r w:rsidRPr="007D656D">
        <w:rPr>
          <w:rFonts w:eastAsia="Calibri"/>
          <w:sz w:val="28"/>
          <w:szCs w:val="28"/>
        </w:rPr>
        <w:t>Карагандинского</w:t>
      </w:r>
      <w:r w:rsidRPr="007D656D">
        <w:rPr>
          <w:rFonts w:eastAsia="Calibri"/>
          <w:sz w:val="28"/>
          <w:szCs w:val="28"/>
          <w:lang w:val="en-US"/>
        </w:rPr>
        <w:t xml:space="preserve"> </w:t>
      </w:r>
      <w:r w:rsidRPr="007D656D">
        <w:rPr>
          <w:rFonts w:eastAsia="Calibri"/>
          <w:sz w:val="28"/>
          <w:szCs w:val="28"/>
        </w:rPr>
        <w:t>университета</w:t>
      </w:r>
      <w:r w:rsidRPr="007D656D">
        <w:rPr>
          <w:rFonts w:eastAsia="Calibri"/>
          <w:sz w:val="28"/>
          <w:szCs w:val="28"/>
          <w:lang w:val="en-US"/>
        </w:rPr>
        <w:t xml:space="preserve">. </w:t>
      </w:r>
      <w:r w:rsidRPr="007D656D">
        <w:rPr>
          <w:rFonts w:eastAsia="Calibri"/>
          <w:sz w:val="28"/>
          <w:szCs w:val="28"/>
        </w:rPr>
        <w:t>Серия</w:t>
      </w:r>
      <w:r w:rsidRPr="007D656D">
        <w:rPr>
          <w:rFonts w:eastAsia="Calibri"/>
          <w:sz w:val="28"/>
          <w:szCs w:val="28"/>
          <w:lang w:val="en-US"/>
        </w:rPr>
        <w:t xml:space="preserve">: </w:t>
      </w:r>
      <w:r w:rsidRPr="007D656D">
        <w:rPr>
          <w:rFonts w:eastAsia="Calibri"/>
          <w:sz w:val="28"/>
          <w:szCs w:val="28"/>
        </w:rPr>
        <w:t>Философия</w:t>
      </w:r>
      <w:r w:rsidRPr="007D656D">
        <w:rPr>
          <w:rFonts w:eastAsia="Calibri"/>
          <w:sz w:val="28"/>
          <w:szCs w:val="28"/>
          <w:lang w:val="en-US"/>
        </w:rPr>
        <w:t xml:space="preserve">. – 2022. – № 1 (105). – </w:t>
      </w:r>
      <w:r w:rsidRPr="007D656D">
        <w:rPr>
          <w:rFonts w:eastAsia="Calibri"/>
          <w:sz w:val="28"/>
          <w:szCs w:val="28"/>
        </w:rPr>
        <w:t>С</w:t>
      </w:r>
      <w:r w:rsidRPr="007D656D">
        <w:rPr>
          <w:rFonts w:eastAsia="Calibri"/>
          <w:sz w:val="28"/>
          <w:szCs w:val="28"/>
          <w:lang w:val="en-US"/>
        </w:rPr>
        <w:t>. 189–197.</w:t>
      </w:r>
    </w:p>
    <w:p w14:paraId="596B01E7" w14:textId="037D07D1" w:rsidR="00050320" w:rsidRPr="007D656D" w:rsidRDefault="00050320" w:rsidP="00680436">
      <w:pPr>
        <w:tabs>
          <w:tab w:val="left" w:pos="567"/>
          <w:tab w:val="left" w:pos="1134"/>
        </w:tabs>
        <w:ind w:firstLine="709"/>
        <w:jc w:val="both"/>
        <w:rPr>
          <w:rFonts w:eastAsia="Calibri"/>
          <w:sz w:val="28"/>
          <w:szCs w:val="28"/>
          <w:lang w:val="en-US"/>
        </w:rPr>
      </w:pPr>
      <w:r w:rsidRPr="007D656D">
        <w:rPr>
          <w:rFonts w:eastAsia="Calibri"/>
          <w:sz w:val="28"/>
          <w:szCs w:val="28"/>
          <w:lang w:val="en-US"/>
        </w:rPr>
        <w:t>12</w:t>
      </w:r>
      <w:r w:rsidRPr="007D656D">
        <w:rPr>
          <w:rFonts w:eastAsia="Calibri"/>
          <w:sz w:val="28"/>
          <w:szCs w:val="28"/>
          <w:lang w:val="tr-TR"/>
        </w:rPr>
        <w:t>8</w:t>
      </w:r>
      <w:r w:rsidRPr="007D656D">
        <w:rPr>
          <w:rFonts w:eastAsia="Calibri"/>
          <w:sz w:val="28"/>
          <w:szCs w:val="28"/>
          <w:lang w:val="en-US"/>
        </w:rPr>
        <w:t xml:space="preserve"> </w:t>
      </w:r>
      <w:r w:rsidRPr="007D656D">
        <w:rPr>
          <w:rFonts w:eastAsia="Calibri"/>
          <w:sz w:val="28"/>
          <w:szCs w:val="28"/>
        </w:rPr>
        <w:t>Баласағұн</w:t>
      </w:r>
      <w:r w:rsidRPr="007D656D">
        <w:rPr>
          <w:rFonts w:eastAsia="Calibri"/>
          <w:sz w:val="28"/>
          <w:szCs w:val="28"/>
          <w:lang w:val="en-US"/>
        </w:rPr>
        <w:t xml:space="preserve"> </w:t>
      </w:r>
      <w:r w:rsidRPr="007D656D">
        <w:rPr>
          <w:rFonts w:eastAsia="Calibri"/>
          <w:sz w:val="28"/>
          <w:szCs w:val="28"/>
        </w:rPr>
        <w:t>Ж</w:t>
      </w:r>
      <w:r w:rsidRPr="007D656D">
        <w:rPr>
          <w:rFonts w:eastAsia="Calibri"/>
          <w:sz w:val="28"/>
          <w:szCs w:val="28"/>
          <w:lang w:val="en-US"/>
        </w:rPr>
        <w:t xml:space="preserve">. </w:t>
      </w:r>
      <w:r w:rsidRPr="007D656D">
        <w:rPr>
          <w:rFonts w:eastAsia="Calibri"/>
          <w:sz w:val="28"/>
          <w:szCs w:val="28"/>
        </w:rPr>
        <w:t>Құтты</w:t>
      </w:r>
      <w:r w:rsidRPr="007D656D">
        <w:rPr>
          <w:rFonts w:eastAsia="Calibri"/>
          <w:sz w:val="28"/>
          <w:szCs w:val="28"/>
          <w:lang w:val="en-US"/>
        </w:rPr>
        <w:t xml:space="preserve"> </w:t>
      </w:r>
      <w:r w:rsidRPr="007D656D">
        <w:rPr>
          <w:rFonts w:eastAsia="Calibri"/>
          <w:sz w:val="28"/>
          <w:szCs w:val="28"/>
        </w:rPr>
        <w:t>білік</w:t>
      </w:r>
      <w:r w:rsidRPr="007D656D">
        <w:rPr>
          <w:rFonts w:eastAsia="Calibri"/>
          <w:sz w:val="28"/>
          <w:szCs w:val="28"/>
          <w:lang w:val="en-US"/>
        </w:rPr>
        <w:t xml:space="preserve"> / </w:t>
      </w:r>
      <w:r w:rsidRPr="007D656D">
        <w:rPr>
          <w:rFonts w:eastAsia="Calibri"/>
          <w:sz w:val="28"/>
          <w:szCs w:val="28"/>
        </w:rPr>
        <w:t>көне</w:t>
      </w:r>
      <w:r w:rsidRPr="007D656D">
        <w:rPr>
          <w:rFonts w:eastAsia="Calibri"/>
          <w:sz w:val="28"/>
          <w:szCs w:val="28"/>
          <w:lang w:val="en-US"/>
        </w:rPr>
        <w:t xml:space="preserve"> </w:t>
      </w:r>
      <w:r w:rsidRPr="007D656D">
        <w:rPr>
          <w:rFonts w:eastAsia="Calibri"/>
          <w:sz w:val="28"/>
          <w:szCs w:val="28"/>
        </w:rPr>
        <w:t>түркі</w:t>
      </w:r>
      <w:r w:rsidRPr="007D656D">
        <w:rPr>
          <w:rFonts w:eastAsia="Calibri"/>
          <w:sz w:val="28"/>
          <w:szCs w:val="28"/>
          <w:lang w:val="en-US"/>
        </w:rPr>
        <w:t xml:space="preserve"> </w:t>
      </w:r>
      <w:r w:rsidRPr="007D656D">
        <w:rPr>
          <w:rFonts w:eastAsia="Calibri"/>
          <w:sz w:val="28"/>
          <w:szCs w:val="28"/>
        </w:rPr>
        <w:t>тілінен</w:t>
      </w:r>
      <w:r w:rsidRPr="007D656D">
        <w:rPr>
          <w:rFonts w:eastAsia="Calibri"/>
          <w:sz w:val="28"/>
          <w:szCs w:val="28"/>
          <w:lang w:val="en-US"/>
        </w:rPr>
        <w:t xml:space="preserve"> </w:t>
      </w:r>
      <w:r w:rsidRPr="007D656D">
        <w:rPr>
          <w:rFonts w:eastAsia="Calibri"/>
          <w:sz w:val="28"/>
          <w:szCs w:val="28"/>
        </w:rPr>
        <w:t>аударған</w:t>
      </w:r>
      <w:r w:rsidRPr="007D656D">
        <w:rPr>
          <w:rFonts w:eastAsia="Calibri"/>
          <w:sz w:val="28"/>
          <w:szCs w:val="28"/>
          <w:lang w:val="en-US"/>
        </w:rPr>
        <w:t xml:space="preserve">, </w:t>
      </w:r>
      <w:r w:rsidRPr="007D656D">
        <w:rPr>
          <w:rFonts w:eastAsia="Calibri"/>
          <w:sz w:val="28"/>
          <w:szCs w:val="28"/>
        </w:rPr>
        <w:t>баспаға</w:t>
      </w:r>
      <w:r w:rsidRPr="007D656D">
        <w:rPr>
          <w:rFonts w:eastAsia="Calibri"/>
          <w:sz w:val="28"/>
          <w:szCs w:val="28"/>
          <w:lang w:val="en-US"/>
        </w:rPr>
        <w:t xml:space="preserve"> </w:t>
      </w:r>
      <w:r w:rsidRPr="007D656D">
        <w:rPr>
          <w:rFonts w:eastAsia="Calibri"/>
          <w:sz w:val="28"/>
          <w:szCs w:val="28"/>
        </w:rPr>
        <w:t>дайындаған</w:t>
      </w:r>
      <w:r w:rsidRPr="007D656D">
        <w:rPr>
          <w:rFonts w:eastAsia="Calibri"/>
          <w:sz w:val="28"/>
          <w:szCs w:val="28"/>
          <w:lang w:val="en-US"/>
        </w:rPr>
        <w:t xml:space="preserve"> </w:t>
      </w:r>
      <w:r w:rsidRPr="007D656D">
        <w:rPr>
          <w:rFonts w:eastAsia="Calibri"/>
          <w:sz w:val="28"/>
          <w:szCs w:val="28"/>
        </w:rPr>
        <w:t>А</w:t>
      </w:r>
      <w:r w:rsidRPr="007D656D">
        <w:rPr>
          <w:rFonts w:eastAsia="Calibri"/>
          <w:sz w:val="28"/>
          <w:szCs w:val="28"/>
          <w:lang w:val="en-US"/>
        </w:rPr>
        <w:t xml:space="preserve">. </w:t>
      </w:r>
      <w:r w:rsidRPr="007D656D">
        <w:rPr>
          <w:rFonts w:eastAsia="Calibri"/>
          <w:sz w:val="28"/>
          <w:szCs w:val="28"/>
        </w:rPr>
        <w:t>Қ</w:t>
      </w:r>
      <w:r w:rsidRPr="007D656D">
        <w:rPr>
          <w:rFonts w:eastAsia="Calibri"/>
          <w:sz w:val="28"/>
          <w:szCs w:val="28"/>
          <w:lang w:val="en-US"/>
        </w:rPr>
        <w:t xml:space="preserve">. </w:t>
      </w:r>
      <w:r w:rsidRPr="007D656D">
        <w:rPr>
          <w:rFonts w:eastAsia="Calibri"/>
          <w:sz w:val="28"/>
          <w:szCs w:val="28"/>
        </w:rPr>
        <w:t>Егеубай</w:t>
      </w:r>
      <w:r w:rsidRPr="007D656D">
        <w:rPr>
          <w:rFonts w:eastAsia="Calibri"/>
          <w:sz w:val="28"/>
          <w:szCs w:val="28"/>
          <w:lang w:val="en-US"/>
        </w:rPr>
        <w:t xml:space="preserve">; </w:t>
      </w:r>
      <w:r w:rsidRPr="007D656D">
        <w:rPr>
          <w:rFonts w:eastAsia="Calibri"/>
          <w:sz w:val="28"/>
          <w:szCs w:val="28"/>
        </w:rPr>
        <w:t>жауапты</w:t>
      </w:r>
      <w:r w:rsidRPr="007D656D">
        <w:rPr>
          <w:rFonts w:eastAsia="Calibri"/>
          <w:sz w:val="28"/>
          <w:szCs w:val="28"/>
          <w:lang w:val="en-US"/>
        </w:rPr>
        <w:t xml:space="preserve"> </w:t>
      </w:r>
      <w:r w:rsidRPr="007D656D">
        <w:rPr>
          <w:rFonts w:eastAsia="Calibri"/>
          <w:sz w:val="28"/>
          <w:szCs w:val="28"/>
        </w:rPr>
        <w:t>ред</w:t>
      </w:r>
      <w:r w:rsidRPr="007D656D">
        <w:rPr>
          <w:rFonts w:eastAsia="Calibri"/>
          <w:sz w:val="28"/>
          <w:szCs w:val="28"/>
          <w:lang w:val="en-US"/>
        </w:rPr>
        <w:t xml:space="preserve">. </w:t>
      </w:r>
      <w:r w:rsidRPr="007D656D">
        <w:rPr>
          <w:rFonts w:eastAsia="Calibri"/>
          <w:sz w:val="28"/>
          <w:szCs w:val="28"/>
        </w:rPr>
        <w:t>Ж</w:t>
      </w:r>
      <w:r w:rsidRPr="007D656D">
        <w:rPr>
          <w:rFonts w:eastAsia="Calibri"/>
          <w:sz w:val="28"/>
          <w:szCs w:val="28"/>
          <w:lang w:val="en-US"/>
        </w:rPr>
        <w:t xml:space="preserve">. </w:t>
      </w:r>
      <w:r w:rsidRPr="007D656D">
        <w:rPr>
          <w:rFonts w:eastAsia="Calibri"/>
          <w:sz w:val="28"/>
          <w:szCs w:val="28"/>
        </w:rPr>
        <w:t>М</w:t>
      </w:r>
      <w:r w:rsidRPr="007D656D">
        <w:rPr>
          <w:rFonts w:eastAsia="Calibri"/>
          <w:sz w:val="28"/>
          <w:szCs w:val="28"/>
          <w:lang w:val="en-US"/>
        </w:rPr>
        <w:t xml:space="preserve">. </w:t>
      </w:r>
      <w:r w:rsidRPr="007D656D">
        <w:rPr>
          <w:rFonts w:eastAsia="Calibri"/>
          <w:sz w:val="28"/>
          <w:szCs w:val="28"/>
        </w:rPr>
        <w:t>Аяпова</w:t>
      </w:r>
      <w:r w:rsidRPr="007D656D">
        <w:rPr>
          <w:rFonts w:eastAsia="Calibri"/>
          <w:sz w:val="28"/>
          <w:szCs w:val="28"/>
          <w:lang w:val="en-US"/>
        </w:rPr>
        <w:t xml:space="preserve">. – </w:t>
      </w:r>
      <w:r w:rsidRPr="007D656D">
        <w:rPr>
          <w:rFonts w:eastAsia="Calibri"/>
          <w:sz w:val="28"/>
          <w:szCs w:val="28"/>
        </w:rPr>
        <w:t>Алматы</w:t>
      </w:r>
      <w:r w:rsidRPr="007D656D">
        <w:rPr>
          <w:rFonts w:eastAsia="Calibri"/>
          <w:sz w:val="28"/>
          <w:szCs w:val="28"/>
          <w:lang w:val="en-US"/>
        </w:rPr>
        <w:t xml:space="preserve">: </w:t>
      </w:r>
      <w:r w:rsidRPr="007D656D">
        <w:rPr>
          <w:rFonts w:eastAsia="Calibri"/>
          <w:sz w:val="28"/>
          <w:szCs w:val="28"/>
        </w:rPr>
        <w:t>Өлке</w:t>
      </w:r>
      <w:r w:rsidRPr="007D656D">
        <w:rPr>
          <w:rFonts w:eastAsia="Calibri"/>
          <w:sz w:val="28"/>
          <w:szCs w:val="28"/>
          <w:lang w:val="en-US"/>
        </w:rPr>
        <w:t xml:space="preserve">, 2006. – 640 </w:t>
      </w:r>
      <w:r w:rsidRPr="007D656D">
        <w:rPr>
          <w:rFonts w:eastAsia="Calibri"/>
          <w:sz w:val="28"/>
          <w:szCs w:val="28"/>
        </w:rPr>
        <w:t>б</w:t>
      </w:r>
      <w:r w:rsidRPr="007D656D">
        <w:rPr>
          <w:rFonts w:eastAsia="Calibri"/>
          <w:sz w:val="28"/>
          <w:szCs w:val="28"/>
          <w:lang w:val="en-US"/>
        </w:rPr>
        <w:t>.</w:t>
      </w:r>
    </w:p>
    <w:p w14:paraId="7934DA99" w14:textId="5D9724F6" w:rsidR="00050320" w:rsidRPr="007D656D" w:rsidRDefault="00050320" w:rsidP="00680436">
      <w:pPr>
        <w:ind w:firstLine="709"/>
        <w:jc w:val="both"/>
        <w:rPr>
          <w:bCs/>
          <w:sz w:val="28"/>
          <w:szCs w:val="28"/>
        </w:rPr>
      </w:pPr>
      <w:r w:rsidRPr="00CF22E8">
        <w:rPr>
          <w:sz w:val="28"/>
          <w:szCs w:val="28"/>
          <w:shd w:val="clear" w:color="auto" w:fill="FFFFFF"/>
          <w:lang w:val="en-US"/>
        </w:rPr>
        <w:t>1</w:t>
      </w:r>
      <w:r w:rsidRPr="00CF22E8">
        <w:rPr>
          <w:sz w:val="28"/>
          <w:szCs w:val="28"/>
          <w:shd w:val="clear" w:color="auto" w:fill="FFFFFF"/>
          <w:lang w:val="tr-TR"/>
        </w:rPr>
        <w:t>29</w:t>
      </w:r>
      <w:r w:rsidRPr="00CF22E8">
        <w:rPr>
          <w:color w:val="294A70"/>
          <w:sz w:val="28"/>
          <w:szCs w:val="28"/>
          <w:lang w:val="en-US"/>
        </w:rPr>
        <w:t xml:space="preserve"> </w:t>
      </w:r>
      <w:r w:rsidRPr="00CF22E8">
        <w:rPr>
          <w:sz w:val="28"/>
          <w:szCs w:val="28"/>
        </w:rPr>
        <w:t>Баласағұн</w:t>
      </w:r>
      <w:r w:rsidRPr="007D656D">
        <w:rPr>
          <w:sz w:val="28"/>
          <w:szCs w:val="28"/>
          <w:lang w:val="en-US"/>
        </w:rPr>
        <w:t xml:space="preserve"> </w:t>
      </w:r>
      <w:r w:rsidRPr="007D656D">
        <w:rPr>
          <w:sz w:val="28"/>
          <w:szCs w:val="28"/>
        </w:rPr>
        <w:t>Ж</w:t>
      </w:r>
      <w:r w:rsidRPr="007D656D">
        <w:rPr>
          <w:sz w:val="28"/>
          <w:szCs w:val="28"/>
          <w:lang w:val="en-US"/>
        </w:rPr>
        <w:t xml:space="preserve">. </w:t>
      </w:r>
      <w:r w:rsidRPr="007D656D">
        <w:rPr>
          <w:sz w:val="28"/>
          <w:szCs w:val="28"/>
        </w:rPr>
        <w:t>Құтты</w:t>
      </w:r>
      <w:r w:rsidRPr="007D656D">
        <w:rPr>
          <w:sz w:val="28"/>
          <w:szCs w:val="28"/>
          <w:lang w:val="en-US"/>
        </w:rPr>
        <w:t xml:space="preserve"> </w:t>
      </w:r>
      <w:r w:rsidRPr="007D656D">
        <w:rPr>
          <w:sz w:val="28"/>
          <w:szCs w:val="28"/>
        </w:rPr>
        <w:t>білік</w:t>
      </w:r>
      <w:r w:rsidRPr="007D656D">
        <w:rPr>
          <w:sz w:val="28"/>
          <w:szCs w:val="28"/>
          <w:lang w:val="en-US"/>
        </w:rPr>
        <w:t xml:space="preserve">. </w:t>
      </w:r>
      <w:r w:rsidR="00D6206C" w:rsidRPr="00D6206C">
        <w:rPr>
          <w:sz w:val="28"/>
          <w:szCs w:val="28"/>
          <w:lang w:val="en-US"/>
        </w:rPr>
        <w:t xml:space="preserve">- </w:t>
      </w:r>
      <w:r w:rsidRPr="007D656D">
        <w:rPr>
          <w:sz w:val="28"/>
          <w:szCs w:val="28"/>
        </w:rPr>
        <w:t>Алматы</w:t>
      </w:r>
      <w:r w:rsidRPr="007D656D">
        <w:rPr>
          <w:sz w:val="28"/>
          <w:szCs w:val="28"/>
          <w:lang w:val="en-US"/>
        </w:rPr>
        <w:t xml:space="preserve">, 1986. – 196 </w:t>
      </w:r>
      <w:r w:rsidRPr="007D656D">
        <w:rPr>
          <w:sz w:val="28"/>
          <w:szCs w:val="28"/>
        </w:rPr>
        <w:t>б</w:t>
      </w:r>
      <w:r w:rsidRPr="007D656D">
        <w:rPr>
          <w:sz w:val="28"/>
          <w:szCs w:val="28"/>
          <w:lang w:val="en-US"/>
        </w:rPr>
        <w:t xml:space="preserve">. </w:t>
      </w:r>
    </w:p>
    <w:p w14:paraId="7BB31E0F" w14:textId="0AB638B7" w:rsidR="00050320" w:rsidRPr="007D656D" w:rsidRDefault="00050320" w:rsidP="00680436">
      <w:pPr>
        <w:tabs>
          <w:tab w:val="left" w:pos="993"/>
        </w:tabs>
        <w:ind w:firstLine="709"/>
        <w:jc w:val="both"/>
        <w:rPr>
          <w:rFonts w:eastAsia="Calibri"/>
          <w:sz w:val="28"/>
          <w:szCs w:val="28"/>
        </w:rPr>
      </w:pPr>
      <w:r w:rsidRPr="00CF22E8">
        <w:rPr>
          <w:rFonts w:eastAsia="Calibri"/>
          <w:sz w:val="28"/>
          <w:szCs w:val="28"/>
        </w:rPr>
        <w:t>13</w:t>
      </w:r>
      <w:r w:rsidRPr="00CF22E8">
        <w:rPr>
          <w:rFonts w:eastAsia="Calibri"/>
          <w:sz w:val="28"/>
          <w:szCs w:val="28"/>
          <w:lang w:val="tr-TR"/>
        </w:rPr>
        <w:t>0</w:t>
      </w:r>
      <w:r w:rsidRPr="00CF22E8">
        <w:rPr>
          <w:rFonts w:eastAsia="Calibri"/>
          <w:sz w:val="28"/>
          <w:szCs w:val="28"/>
        </w:rPr>
        <w:t xml:space="preserve"> Әдеби жәдігерлер. Жиырма томдық. Жүсіп Баласағұн. Құтты білік / көне түркі тілінен ауд. А. Қ. Егеубаев; алғы сөзі мен түсіндірмелерін жазған А. Қ. Егеубаев. – Алматы: Таймас баспа үйі, 2007. – </w:t>
      </w:r>
      <w:r w:rsidR="00D6206C" w:rsidRPr="00CF22E8">
        <w:rPr>
          <w:rFonts w:eastAsia="Calibri"/>
          <w:sz w:val="28"/>
          <w:szCs w:val="28"/>
        </w:rPr>
        <w:t>Т. 5</w:t>
      </w:r>
      <w:r w:rsidR="00D6206C" w:rsidRPr="00D6206C">
        <w:rPr>
          <w:rFonts w:eastAsia="Calibri"/>
          <w:sz w:val="28"/>
          <w:szCs w:val="28"/>
        </w:rPr>
        <w:t xml:space="preserve">. - </w:t>
      </w:r>
      <w:r w:rsidR="00D6206C" w:rsidRPr="00CF22E8">
        <w:rPr>
          <w:rFonts w:eastAsia="Calibri"/>
          <w:sz w:val="28"/>
          <w:szCs w:val="28"/>
        </w:rPr>
        <w:t xml:space="preserve"> </w:t>
      </w:r>
      <w:r w:rsidRPr="00CF22E8">
        <w:rPr>
          <w:rFonts w:eastAsia="Calibri"/>
          <w:sz w:val="28"/>
          <w:szCs w:val="28"/>
        </w:rPr>
        <w:t>536 б.</w:t>
      </w:r>
    </w:p>
    <w:p w14:paraId="219516AB" w14:textId="77777777" w:rsidR="00050320" w:rsidRPr="007D656D" w:rsidRDefault="00050320" w:rsidP="00680436">
      <w:pPr>
        <w:tabs>
          <w:tab w:val="left" w:pos="993"/>
        </w:tabs>
        <w:ind w:firstLine="709"/>
        <w:jc w:val="both"/>
        <w:rPr>
          <w:rFonts w:eastAsia="Calibri"/>
          <w:sz w:val="28"/>
          <w:szCs w:val="28"/>
        </w:rPr>
      </w:pPr>
      <w:r w:rsidRPr="007D656D">
        <w:rPr>
          <w:rFonts w:eastAsia="Calibri"/>
          <w:sz w:val="28"/>
          <w:szCs w:val="28"/>
        </w:rPr>
        <w:t xml:space="preserve">131 </w:t>
      </w:r>
      <w:r w:rsidRPr="00050320">
        <w:rPr>
          <w:rFonts w:eastAsia="Calibri"/>
          <w:sz w:val="28"/>
          <w:szCs w:val="28"/>
        </w:rPr>
        <w:t>K</w:t>
      </w:r>
      <w:r w:rsidRPr="007D656D">
        <w:rPr>
          <w:rFonts w:eastAsia="Calibri"/>
          <w:sz w:val="28"/>
          <w:szCs w:val="28"/>
        </w:rPr>
        <w:t xml:space="preserve">. </w:t>
      </w:r>
      <w:r w:rsidRPr="00050320">
        <w:rPr>
          <w:rFonts w:eastAsia="Calibri"/>
          <w:sz w:val="28"/>
          <w:szCs w:val="28"/>
        </w:rPr>
        <w:t>Gr</w:t>
      </w:r>
      <w:r w:rsidRPr="007D656D">
        <w:rPr>
          <w:rFonts w:eastAsia="Calibri"/>
          <w:sz w:val="28"/>
          <w:szCs w:val="28"/>
        </w:rPr>
        <w:t>ö</w:t>
      </w:r>
      <w:r w:rsidRPr="00050320">
        <w:rPr>
          <w:rFonts w:eastAsia="Calibri"/>
          <w:sz w:val="28"/>
          <w:szCs w:val="28"/>
        </w:rPr>
        <w:t>nbech</w:t>
      </w:r>
      <w:r w:rsidRPr="007D656D">
        <w:rPr>
          <w:rFonts w:eastAsia="Calibri"/>
          <w:sz w:val="28"/>
          <w:szCs w:val="28"/>
        </w:rPr>
        <w:t xml:space="preserve">, </w:t>
      </w:r>
      <w:r w:rsidRPr="00050320">
        <w:rPr>
          <w:rFonts w:eastAsia="Calibri"/>
          <w:sz w:val="28"/>
          <w:szCs w:val="28"/>
        </w:rPr>
        <w:t>Kuman</w:t>
      </w:r>
      <w:r w:rsidRPr="007D656D">
        <w:rPr>
          <w:rFonts w:eastAsia="Calibri"/>
          <w:sz w:val="28"/>
          <w:szCs w:val="28"/>
        </w:rPr>
        <w:t xml:space="preserve"> </w:t>
      </w:r>
      <w:r w:rsidRPr="00050320">
        <w:rPr>
          <w:rFonts w:eastAsia="Calibri"/>
          <w:sz w:val="28"/>
          <w:szCs w:val="28"/>
        </w:rPr>
        <w:t>Leh</w:t>
      </w:r>
      <w:r w:rsidRPr="007D656D">
        <w:rPr>
          <w:rFonts w:eastAsia="Calibri"/>
          <w:sz w:val="28"/>
          <w:szCs w:val="28"/>
        </w:rPr>
        <w:t>ç</w:t>
      </w:r>
      <w:r w:rsidRPr="00050320">
        <w:rPr>
          <w:rFonts w:eastAsia="Calibri"/>
          <w:sz w:val="28"/>
          <w:szCs w:val="28"/>
        </w:rPr>
        <w:t>esi</w:t>
      </w:r>
      <w:r w:rsidRPr="007D656D">
        <w:rPr>
          <w:rFonts w:eastAsia="Calibri"/>
          <w:sz w:val="28"/>
          <w:szCs w:val="28"/>
        </w:rPr>
        <w:t xml:space="preserve"> </w:t>
      </w:r>
      <w:r w:rsidRPr="00050320">
        <w:rPr>
          <w:rFonts w:eastAsia="Calibri"/>
          <w:sz w:val="28"/>
          <w:szCs w:val="28"/>
        </w:rPr>
        <w:t>S</w:t>
      </w:r>
      <w:r w:rsidRPr="007D656D">
        <w:rPr>
          <w:rFonts w:eastAsia="Calibri"/>
          <w:sz w:val="28"/>
          <w:szCs w:val="28"/>
        </w:rPr>
        <w:t>ö</w:t>
      </w:r>
      <w:r w:rsidRPr="00050320">
        <w:rPr>
          <w:rFonts w:eastAsia="Calibri"/>
          <w:sz w:val="28"/>
          <w:szCs w:val="28"/>
        </w:rPr>
        <w:t>zl</w:t>
      </w:r>
      <w:r w:rsidRPr="007D656D">
        <w:rPr>
          <w:rFonts w:eastAsia="Calibri"/>
          <w:sz w:val="28"/>
          <w:szCs w:val="28"/>
        </w:rPr>
        <w:t xml:space="preserve">üğü, </w:t>
      </w:r>
      <w:r w:rsidRPr="00050320">
        <w:rPr>
          <w:rFonts w:eastAsia="Calibri"/>
          <w:sz w:val="28"/>
          <w:szCs w:val="28"/>
        </w:rPr>
        <w:t>Codex</w:t>
      </w:r>
      <w:r w:rsidRPr="007D656D">
        <w:rPr>
          <w:rFonts w:eastAsia="Calibri"/>
          <w:sz w:val="28"/>
          <w:szCs w:val="28"/>
        </w:rPr>
        <w:t xml:space="preserve"> </w:t>
      </w:r>
      <w:r w:rsidRPr="00050320">
        <w:rPr>
          <w:rFonts w:eastAsia="Calibri"/>
          <w:sz w:val="28"/>
          <w:szCs w:val="28"/>
        </w:rPr>
        <w:t>Cumanicus</w:t>
      </w:r>
      <w:r w:rsidRPr="007D656D">
        <w:rPr>
          <w:rFonts w:eastAsia="Calibri"/>
          <w:sz w:val="28"/>
          <w:szCs w:val="28"/>
        </w:rPr>
        <w:t>’</w:t>
      </w:r>
      <w:r w:rsidRPr="00050320">
        <w:rPr>
          <w:rFonts w:eastAsia="Calibri"/>
          <w:sz w:val="28"/>
          <w:szCs w:val="28"/>
        </w:rPr>
        <w:t>un</w:t>
      </w:r>
      <w:r w:rsidRPr="007D656D">
        <w:rPr>
          <w:rFonts w:eastAsia="Calibri"/>
          <w:sz w:val="28"/>
          <w:szCs w:val="28"/>
        </w:rPr>
        <w:t xml:space="preserve"> </w:t>
      </w:r>
      <w:r w:rsidRPr="00050320">
        <w:rPr>
          <w:rFonts w:eastAsia="Calibri"/>
          <w:sz w:val="28"/>
          <w:szCs w:val="28"/>
        </w:rPr>
        <w:t>T</w:t>
      </w:r>
      <w:r w:rsidRPr="007D656D">
        <w:rPr>
          <w:rFonts w:eastAsia="Calibri"/>
          <w:sz w:val="28"/>
          <w:szCs w:val="28"/>
        </w:rPr>
        <w:t>ü</w:t>
      </w:r>
      <w:r w:rsidRPr="00050320">
        <w:rPr>
          <w:rFonts w:eastAsia="Calibri"/>
          <w:sz w:val="28"/>
          <w:szCs w:val="28"/>
        </w:rPr>
        <w:t>rk</w:t>
      </w:r>
      <w:r w:rsidRPr="007D656D">
        <w:rPr>
          <w:rFonts w:eastAsia="Calibri"/>
          <w:sz w:val="28"/>
          <w:szCs w:val="28"/>
        </w:rPr>
        <w:t>ç</w:t>
      </w:r>
      <w:r w:rsidRPr="00050320">
        <w:rPr>
          <w:rFonts w:eastAsia="Calibri"/>
          <w:sz w:val="28"/>
          <w:szCs w:val="28"/>
        </w:rPr>
        <w:t>e</w:t>
      </w:r>
      <w:r w:rsidRPr="007D656D">
        <w:rPr>
          <w:rFonts w:eastAsia="Calibri"/>
          <w:sz w:val="28"/>
          <w:szCs w:val="28"/>
        </w:rPr>
        <w:t xml:space="preserve"> </w:t>
      </w:r>
      <w:r w:rsidRPr="00050320">
        <w:rPr>
          <w:rFonts w:eastAsia="Calibri"/>
          <w:sz w:val="28"/>
          <w:szCs w:val="28"/>
        </w:rPr>
        <w:t>S</w:t>
      </w:r>
      <w:r w:rsidRPr="007D656D">
        <w:rPr>
          <w:rFonts w:eastAsia="Calibri"/>
          <w:sz w:val="28"/>
          <w:szCs w:val="28"/>
        </w:rPr>
        <w:t>ö</w:t>
      </w:r>
      <w:r w:rsidRPr="00050320">
        <w:rPr>
          <w:rFonts w:eastAsia="Calibri"/>
          <w:sz w:val="28"/>
          <w:szCs w:val="28"/>
        </w:rPr>
        <w:t>zl</w:t>
      </w:r>
      <w:r w:rsidRPr="007D656D">
        <w:rPr>
          <w:rFonts w:eastAsia="Calibri"/>
          <w:sz w:val="28"/>
          <w:szCs w:val="28"/>
        </w:rPr>
        <w:t>ü</w:t>
      </w:r>
      <w:r w:rsidRPr="00050320">
        <w:rPr>
          <w:rFonts w:eastAsia="Calibri"/>
          <w:sz w:val="28"/>
          <w:szCs w:val="28"/>
        </w:rPr>
        <w:t>k</w:t>
      </w:r>
      <w:r w:rsidRPr="007D656D">
        <w:rPr>
          <w:rFonts w:eastAsia="Calibri"/>
          <w:sz w:val="28"/>
          <w:szCs w:val="28"/>
        </w:rPr>
        <w:t xml:space="preserve"> </w:t>
      </w:r>
      <w:r w:rsidRPr="00050320">
        <w:rPr>
          <w:rFonts w:eastAsia="Calibri"/>
          <w:sz w:val="28"/>
          <w:szCs w:val="28"/>
        </w:rPr>
        <w:t>Dizini</w:t>
      </w:r>
      <w:r w:rsidRPr="007D656D">
        <w:rPr>
          <w:rFonts w:eastAsia="Calibri"/>
          <w:sz w:val="28"/>
          <w:szCs w:val="28"/>
        </w:rPr>
        <w:t>, ç</w:t>
      </w:r>
      <w:r w:rsidRPr="00050320">
        <w:rPr>
          <w:rFonts w:eastAsia="Calibri"/>
          <w:sz w:val="28"/>
          <w:szCs w:val="28"/>
        </w:rPr>
        <w:t>ev</w:t>
      </w:r>
      <w:r w:rsidRPr="007D656D">
        <w:rPr>
          <w:rFonts w:eastAsia="Calibri"/>
          <w:sz w:val="28"/>
          <w:szCs w:val="28"/>
        </w:rPr>
        <w:t xml:space="preserve">. </w:t>
      </w:r>
      <w:r w:rsidRPr="00050320">
        <w:rPr>
          <w:rFonts w:eastAsia="Calibri"/>
          <w:sz w:val="28"/>
          <w:szCs w:val="28"/>
        </w:rPr>
        <w:t>Kemal</w:t>
      </w:r>
      <w:r w:rsidRPr="007D656D">
        <w:rPr>
          <w:rFonts w:eastAsia="Calibri"/>
          <w:sz w:val="28"/>
          <w:szCs w:val="28"/>
        </w:rPr>
        <w:t xml:space="preserve"> </w:t>
      </w:r>
      <w:r w:rsidRPr="00050320">
        <w:rPr>
          <w:rFonts w:eastAsia="Calibri"/>
          <w:sz w:val="28"/>
          <w:szCs w:val="28"/>
        </w:rPr>
        <w:t>Ayta</w:t>
      </w:r>
      <w:r w:rsidRPr="007D656D">
        <w:rPr>
          <w:rFonts w:eastAsia="Calibri"/>
          <w:sz w:val="28"/>
          <w:szCs w:val="28"/>
        </w:rPr>
        <w:t xml:space="preserve">ç, </w:t>
      </w:r>
      <w:r w:rsidRPr="00050320">
        <w:rPr>
          <w:rFonts w:eastAsia="Calibri"/>
          <w:sz w:val="28"/>
          <w:szCs w:val="28"/>
        </w:rPr>
        <w:t>Ankara</w:t>
      </w:r>
      <w:r w:rsidRPr="007D656D">
        <w:rPr>
          <w:rFonts w:eastAsia="Calibri"/>
          <w:sz w:val="28"/>
          <w:szCs w:val="28"/>
        </w:rPr>
        <w:t xml:space="preserve">, </w:t>
      </w:r>
      <w:r w:rsidRPr="00050320">
        <w:rPr>
          <w:rFonts w:eastAsia="Calibri"/>
          <w:sz w:val="28"/>
          <w:szCs w:val="28"/>
        </w:rPr>
        <w:t>K</w:t>
      </w:r>
      <w:r w:rsidRPr="007D656D">
        <w:rPr>
          <w:rFonts w:eastAsia="Calibri"/>
          <w:sz w:val="28"/>
          <w:szCs w:val="28"/>
        </w:rPr>
        <w:t>ü</w:t>
      </w:r>
      <w:r w:rsidRPr="00050320">
        <w:rPr>
          <w:rFonts w:eastAsia="Calibri"/>
          <w:sz w:val="28"/>
          <w:szCs w:val="28"/>
        </w:rPr>
        <w:t>lt</w:t>
      </w:r>
      <w:r w:rsidRPr="007D656D">
        <w:rPr>
          <w:rFonts w:eastAsia="Calibri"/>
          <w:sz w:val="28"/>
          <w:szCs w:val="28"/>
        </w:rPr>
        <w:t>ü</w:t>
      </w:r>
      <w:r w:rsidRPr="00050320">
        <w:rPr>
          <w:rFonts w:eastAsia="Calibri"/>
          <w:sz w:val="28"/>
          <w:szCs w:val="28"/>
        </w:rPr>
        <w:t>r</w:t>
      </w:r>
      <w:r w:rsidRPr="007D656D">
        <w:rPr>
          <w:rFonts w:eastAsia="Calibri"/>
          <w:sz w:val="28"/>
          <w:szCs w:val="28"/>
        </w:rPr>
        <w:t xml:space="preserve"> </w:t>
      </w:r>
      <w:r w:rsidRPr="00050320">
        <w:rPr>
          <w:rFonts w:eastAsia="Calibri"/>
          <w:sz w:val="28"/>
          <w:szCs w:val="28"/>
        </w:rPr>
        <w:t>Bakanl</w:t>
      </w:r>
      <w:r w:rsidRPr="007D656D">
        <w:rPr>
          <w:rFonts w:eastAsia="Calibri"/>
          <w:sz w:val="28"/>
          <w:szCs w:val="28"/>
        </w:rPr>
        <w:t xml:space="preserve">ığı </w:t>
      </w:r>
      <w:r w:rsidRPr="00050320">
        <w:rPr>
          <w:rFonts w:eastAsia="Calibri"/>
          <w:sz w:val="28"/>
          <w:szCs w:val="28"/>
        </w:rPr>
        <w:t>Yay</w:t>
      </w:r>
      <w:r w:rsidRPr="007D656D">
        <w:rPr>
          <w:rFonts w:eastAsia="Calibri"/>
          <w:sz w:val="28"/>
          <w:szCs w:val="28"/>
        </w:rPr>
        <w:t>ı</w:t>
      </w:r>
      <w:r w:rsidRPr="00050320">
        <w:rPr>
          <w:rFonts w:eastAsia="Calibri"/>
          <w:sz w:val="28"/>
          <w:szCs w:val="28"/>
        </w:rPr>
        <w:t>nlar</w:t>
      </w:r>
      <w:r w:rsidRPr="007D656D">
        <w:rPr>
          <w:rFonts w:eastAsia="Calibri"/>
          <w:sz w:val="28"/>
          <w:szCs w:val="28"/>
        </w:rPr>
        <w:t xml:space="preserve">ı, 1992, </w:t>
      </w:r>
      <w:r w:rsidRPr="00050320">
        <w:rPr>
          <w:rFonts w:eastAsia="Calibri"/>
          <w:sz w:val="28"/>
          <w:szCs w:val="28"/>
        </w:rPr>
        <w:t>s</w:t>
      </w:r>
      <w:r w:rsidRPr="007D656D">
        <w:rPr>
          <w:rFonts w:eastAsia="Calibri"/>
          <w:sz w:val="28"/>
          <w:szCs w:val="28"/>
        </w:rPr>
        <w:t>. 38.</w:t>
      </w:r>
    </w:p>
    <w:p w14:paraId="6F936347" w14:textId="21B487E1" w:rsidR="00050320" w:rsidRPr="007D656D" w:rsidRDefault="00050320" w:rsidP="00680436">
      <w:pPr>
        <w:tabs>
          <w:tab w:val="left" w:pos="993"/>
        </w:tabs>
        <w:ind w:firstLine="709"/>
        <w:jc w:val="both"/>
        <w:rPr>
          <w:rFonts w:eastAsia="Calibri"/>
          <w:sz w:val="28"/>
          <w:szCs w:val="28"/>
        </w:rPr>
      </w:pPr>
      <w:r w:rsidRPr="007D656D">
        <w:rPr>
          <w:rFonts w:eastAsia="Calibri"/>
          <w:sz w:val="28"/>
          <w:szCs w:val="28"/>
        </w:rPr>
        <w:t xml:space="preserve">132 </w:t>
      </w:r>
      <w:r w:rsidRPr="00050320">
        <w:rPr>
          <w:rFonts w:eastAsia="Calibri"/>
          <w:sz w:val="28"/>
          <w:szCs w:val="28"/>
        </w:rPr>
        <w:t>Kafeso</w:t>
      </w:r>
      <w:r w:rsidRPr="007D656D">
        <w:rPr>
          <w:rFonts w:eastAsia="Calibri"/>
          <w:sz w:val="28"/>
          <w:szCs w:val="28"/>
        </w:rPr>
        <w:t>ğ</w:t>
      </w:r>
      <w:r w:rsidRPr="00050320">
        <w:rPr>
          <w:rFonts w:eastAsia="Calibri"/>
          <w:sz w:val="28"/>
          <w:szCs w:val="28"/>
        </w:rPr>
        <w:t>lu</w:t>
      </w:r>
      <w:r w:rsidRPr="007D656D">
        <w:rPr>
          <w:rFonts w:eastAsia="Calibri"/>
          <w:sz w:val="28"/>
          <w:szCs w:val="28"/>
        </w:rPr>
        <w:t xml:space="preserve"> İ., </w:t>
      </w:r>
      <w:r w:rsidRPr="00050320">
        <w:rPr>
          <w:rFonts w:eastAsia="Calibri"/>
          <w:sz w:val="28"/>
          <w:szCs w:val="28"/>
        </w:rPr>
        <w:t>Kutadgu</w:t>
      </w:r>
      <w:r w:rsidRPr="007D656D">
        <w:rPr>
          <w:rFonts w:eastAsia="Calibri"/>
          <w:sz w:val="28"/>
          <w:szCs w:val="28"/>
        </w:rPr>
        <w:t xml:space="preserve"> </w:t>
      </w:r>
      <w:r w:rsidRPr="00050320">
        <w:rPr>
          <w:rFonts w:eastAsia="Calibri"/>
          <w:sz w:val="28"/>
          <w:szCs w:val="28"/>
        </w:rPr>
        <w:t>Bilig</w:t>
      </w:r>
      <w:r w:rsidRPr="007D656D">
        <w:rPr>
          <w:rFonts w:eastAsia="Calibri"/>
          <w:sz w:val="28"/>
          <w:szCs w:val="28"/>
        </w:rPr>
        <w:t xml:space="preserve"> </w:t>
      </w:r>
      <w:r w:rsidRPr="00050320">
        <w:rPr>
          <w:rFonts w:eastAsia="Calibri"/>
          <w:sz w:val="28"/>
          <w:szCs w:val="28"/>
        </w:rPr>
        <w:t>ve</w:t>
      </w:r>
      <w:r w:rsidRPr="007D656D">
        <w:rPr>
          <w:rFonts w:eastAsia="Calibri"/>
          <w:sz w:val="28"/>
          <w:szCs w:val="28"/>
        </w:rPr>
        <w:t xml:space="preserve"> </w:t>
      </w:r>
      <w:r w:rsidRPr="00050320">
        <w:rPr>
          <w:rFonts w:eastAsia="Calibri"/>
          <w:sz w:val="28"/>
          <w:szCs w:val="28"/>
        </w:rPr>
        <w:t>K</w:t>
      </w:r>
      <w:r w:rsidRPr="007D656D">
        <w:rPr>
          <w:rFonts w:eastAsia="Calibri"/>
          <w:sz w:val="28"/>
          <w:szCs w:val="28"/>
        </w:rPr>
        <w:t>ü</w:t>
      </w:r>
      <w:r w:rsidRPr="00050320">
        <w:rPr>
          <w:rFonts w:eastAsia="Calibri"/>
          <w:sz w:val="28"/>
          <w:szCs w:val="28"/>
        </w:rPr>
        <w:t>lt</w:t>
      </w:r>
      <w:r w:rsidRPr="007D656D">
        <w:rPr>
          <w:rFonts w:eastAsia="Calibri"/>
          <w:sz w:val="28"/>
          <w:szCs w:val="28"/>
        </w:rPr>
        <w:t>ü</w:t>
      </w:r>
      <w:r w:rsidRPr="00050320">
        <w:rPr>
          <w:rFonts w:eastAsia="Calibri"/>
          <w:sz w:val="28"/>
          <w:szCs w:val="28"/>
        </w:rPr>
        <w:t>r</w:t>
      </w:r>
      <w:r w:rsidRPr="007D656D">
        <w:rPr>
          <w:rFonts w:eastAsia="Calibri"/>
          <w:sz w:val="28"/>
          <w:szCs w:val="28"/>
        </w:rPr>
        <w:t xml:space="preserve"> </w:t>
      </w:r>
      <w:r w:rsidRPr="00050320">
        <w:rPr>
          <w:rFonts w:eastAsia="Calibri"/>
          <w:sz w:val="28"/>
          <w:szCs w:val="28"/>
        </w:rPr>
        <w:t>Tarihimizdeki</w:t>
      </w:r>
      <w:r w:rsidRPr="007D656D">
        <w:rPr>
          <w:rFonts w:eastAsia="Calibri"/>
          <w:sz w:val="28"/>
          <w:szCs w:val="28"/>
        </w:rPr>
        <w:t xml:space="preserve"> </w:t>
      </w:r>
      <w:r w:rsidRPr="00050320">
        <w:rPr>
          <w:rFonts w:eastAsia="Calibri"/>
          <w:sz w:val="28"/>
          <w:szCs w:val="28"/>
        </w:rPr>
        <w:t>Yeri</w:t>
      </w:r>
      <w:r w:rsidRPr="007D656D">
        <w:rPr>
          <w:rFonts w:eastAsia="Calibri"/>
          <w:sz w:val="28"/>
          <w:szCs w:val="28"/>
        </w:rPr>
        <w:t>, İ</w:t>
      </w:r>
      <w:r w:rsidRPr="00050320">
        <w:rPr>
          <w:rFonts w:eastAsia="Calibri"/>
          <w:sz w:val="28"/>
          <w:szCs w:val="28"/>
        </w:rPr>
        <w:t>stanbul</w:t>
      </w:r>
      <w:r w:rsidRPr="007D656D">
        <w:rPr>
          <w:rFonts w:eastAsia="Calibri"/>
          <w:sz w:val="28"/>
          <w:szCs w:val="28"/>
        </w:rPr>
        <w:t xml:space="preserve">, </w:t>
      </w:r>
      <w:r w:rsidRPr="00050320">
        <w:rPr>
          <w:rFonts w:eastAsia="Calibri"/>
          <w:sz w:val="28"/>
          <w:szCs w:val="28"/>
        </w:rPr>
        <w:t>K</w:t>
      </w:r>
      <w:r w:rsidRPr="007D656D">
        <w:rPr>
          <w:rFonts w:eastAsia="Calibri"/>
          <w:sz w:val="28"/>
          <w:szCs w:val="28"/>
        </w:rPr>
        <w:t>ü</w:t>
      </w:r>
      <w:r w:rsidRPr="00050320">
        <w:rPr>
          <w:rFonts w:eastAsia="Calibri"/>
          <w:sz w:val="28"/>
          <w:szCs w:val="28"/>
        </w:rPr>
        <w:t>lt</w:t>
      </w:r>
      <w:r w:rsidRPr="007D656D">
        <w:rPr>
          <w:rFonts w:eastAsia="Calibri"/>
          <w:sz w:val="28"/>
          <w:szCs w:val="28"/>
        </w:rPr>
        <w:t>ü</w:t>
      </w:r>
      <w:r w:rsidRPr="00050320">
        <w:rPr>
          <w:rFonts w:eastAsia="Calibri"/>
          <w:sz w:val="28"/>
          <w:szCs w:val="28"/>
        </w:rPr>
        <w:t>r</w:t>
      </w:r>
      <w:r w:rsidRPr="007D656D">
        <w:rPr>
          <w:rFonts w:eastAsia="Calibri"/>
          <w:sz w:val="28"/>
          <w:szCs w:val="28"/>
        </w:rPr>
        <w:t xml:space="preserve"> </w:t>
      </w:r>
      <w:r w:rsidRPr="00050320">
        <w:rPr>
          <w:rFonts w:eastAsia="Calibri"/>
          <w:sz w:val="28"/>
          <w:szCs w:val="28"/>
        </w:rPr>
        <w:t>Bakanl</w:t>
      </w:r>
      <w:r w:rsidRPr="007D656D">
        <w:rPr>
          <w:rFonts w:eastAsia="Calibri"/>
          <w:sz w:val="28"/>
          <w:szCs w:val="28"/>
        </w:rPr>
        <w:t xml:space="preserve">ığı </w:t>
      </w:r>
      <w:r w:rsidRPr="00050320">
        <w:rPr>
          <w:rFonts w:eastAsia="Calibri"/>
          <w:sz w:val="28"/>
          <w:szCs w:val="28"/>
        </w:rPr>
        <w:t>Yay</w:t>
      </w:r>
      <w:r w:rsidRPr="007D656D">
        <w:rPr>
          <w:rFonts w:eastAsia="Calibri"/>
          <w:sz w:val="28"/>
          <w:szCs w:val="28"/>
        </w:rPr>
        <w:t>ı</w:t>
      </w:r>
      <w:r w:rsidRPr="00050320">
        <w:rPr>
          <w:rFonts w:eastAsia="Calibri"/>
          <w:sz w:val="28"/>
          <w:szCs w:val="28"/>
        </w:rPr>
        <w:t>nlar</w:t>
      </w:r>
      <w:r w:rsidRPr="007D656D">
        <w:rPr>
          <w:rFonts w:eastAsia="Calibri"/>
          <w:sz w:val="28"/>
          <w:szCs w:val="28"/>
        </w:rPr>
        <w:t>ı, 1980</w:t>
      </w:r>
      <w:r w:rsidR="00D6206C" w:rsidRPr="00D6206C">
        <w:rPr>
          <w:rFonts w:eastAsia="Calibri"/>
          <w:sz w:val="28"/>
          <w:szCs w:val="28"/>
        </w:rPr>
        <w:t xml:space="preserve">. - </w:t>
      </w:r>
      <w:r w:rsidRPr="007D656D">
        <w:rPr>
          <w:rFonts w:eastAsia="Calibri"/>
          <w:sz w:val="28"/>
          <w:szCs w:val="28"/>
        </w:rPr>
        <w:t xml:space="preserve"> 20</w:t>
      </w:r>
      <w:r w:rsidR="00D6206C" w:rsidRPr="00D6206C">
        <w:rPr>
          <w:rFonts w:eastAsia="Calibri"/>
          <w:sz w:val="28"/>
          <w:szCs w:val="28"/>
        </w:rPr>
        <w:t xml:space="preserve"> р.</w:t>
      </w:r>
      <w:r w:rsidRPr="007D656D">
        <w:rPr>
          <w:rFonts w:eastAsia="Calibri"/>
          <w:sz w:val="28"/>
          <w:szCs w:val="28"/>
        </w:rPr>
        <w:t xml:space="preserve"> </w:t>
      </w:r>
    </w:p>
    <w:p w14:paraId="04548DBD" w14:textId="2CB2642F" w:rsidR="00050320" w:rsidRPr="00D6206C" w:rsidRDefault="00050320" w:rsidP="00680436">
      <w:pPr>
        <w:tabs>
          <w:tab w:val="left" w:pos="993"/>
        </w:tabs>
        <w:ind w:firstLine="709"/>
        <w:jc w:val="both"/>
        <w:rPr>
          <w:rStyle w:val="a7"/>
          <w:color w:val="000000" w:themeColor="text1"/>
          <w:sz w:val="28"/>
          <w:szCs w:val="28"/>
          <w:lang w:val="en-US"/>
        </w:rPr>
      </w:pPr>
      <w:r w:rsidRPr="008E225C">
        <w:rPr>
          <w:rFonts w:eastAsia="Calibri"/>
          <w:color w:val="000000" w:themeColor="text1"/>
          <w:sz w:val="28"/>
          <w:szCs w:val="28"/>
        </w:rPr>
        <w:t xml:space="preserve">133 </w:t>
      </w:r>
      <w:r w:rsidRPr="008E225C">
        <w:rPr>
          <w:color w:val="000000" w:themeColor="text1"/>
          <w:sz w:val="28"/>
          <w:szCs w:val="28"/>
        </w:rPr>
        <w:t xml:space="preserve">Akhmetova I., Karipbayev B. </w:t>
      </w:r>
      <w:r w:rsidRPr="008E225C">
        <w:rPr>
          <w:color w:val="000000" w:themeColor="text1"/>
          <w:sz w:val="28"/>
          <w:szCs w:val="28"/>
          <w:lang w:val="tr-TR"/>
        </w:rPr>
        <w:t>Kazak Bozkırında Gönüllülük Fikirleri</w:t>
      </w:r>
      <w:r w:rsidRPr="008E225C">
        <w:rPr>
          <w:color w:val="000000" w:themeColor="text1"/>
          <w:sz w:val="28"/>
          <w:szCs w:val="28"/>
        </w:rPr>
        <w:t xml:space="preserve">. </w:t>
      </w:r>
      <w:r w:rsidRPr="008E225C">
        <w:rPr>
          <w:color w:val="000000" w:themeColor="text1"/>
          <w:sz w:val="28"/>
          <w:szCs w:val="28"/>
          <w:lang w:val="en-US"/>
        </w:rPr>
        <w:t xml:space="preserve">4. </w:t>
      </w:r>
      <w:r w:rsidR="008E225C" w:rsidRPr="008E225C">
        <w:rPr>
          <w:color w:val="000000" w:themeColor="text1"/>
          <w:sz w:val="28"/>
          <w:szCs w:val="28"/>
          <w:lang w:val="en-US"/>
        </w:rPr>
        <w:t>M</w:t>
      </w:r>
      <w:r w:rsidR="008E225C" w:rsidRPr="008E225C">
        <w:rPr>
          <w:color w:val="000000" w:themeColor="text1"/>
          <w:sz w:val="28"/>
          <w:szCs w:val="28"/>
        </w:rPr>
        <w:t xml:space="preserve">aterials of the </w:t>
      </w:r>
      <w:r w:rsidR="009A01FB">
        <w:rPr>
          <w:color w:val="000000" w:themeColor="text1"/>
          <w:sz w:val="28"/>
          <w:szCs w:val="28"/>
          <w:lang w:val="en-US"/>
        </w:rPr>
        <w:t>I</w:t>
      </w:r>
      <w:r w:rsidR="008E225C" w:rsidRPr="008E225C">
        <w:rPr>
          <w:color w:val="000000" w:themeColor="text1"/>
          <w:sz w:val="28"/>
          <w:szCs w:val="28"/>
        </w:rPr>
        <w:t xml:space="preserve">nternational </w:t>
      </w:r>
      <w:r w:rsidR="009A01FB">
        <w:rPr>
          <w:color w:val="000000" w:themeColor="text1"/>
          <w:sz w:val="28"/>
          <w:szCs w:val="28"/>
          <w:lang w:val="en-US"/>
        </w:rPr>
        <w:t>S</w:t>
      </w:r>
      <w:r w:rsidR="008E225C" w:rsidRPr="008E225C">
        <w:rPr>
          <w:color w:val="000000" w:themeColor="text1"/>
          <w:sz w:val="28"/>
          <w:szCs w:val="28"/>
        </w:rPr>
        <w:t xml:space="preserve">ymposium of </w:t>
      </w:r>
      <w:r w:rsidR="009A01FB">
        <w:rPr>
          <w:color w:val="000000" w:themeColor="text1"/>
          <w:sz w:val="28"/>
          <w:szCs w:val="28"/>
          <w:lang w:val="en-US"/>
        </w:rPr>
        <w:t>T</w:t>
      </w:r>
      <w:r w:rsidR="008E225C" w:rsidRPr="008E225C">
        <w:rPr>
          <w:color w:val="000000" w:themeColor="text1"/>
          <w:sz w:val="28"/>
          <w:szCs w:val="28"/>
        </w:rPr>
        <w:t xml:space="preserve">urkology </w:t>
      </w:r>
      <w:r w:rsidR="009A01FB">
        <w:rPr>
          <w:color w:val="000000" w:themeColor="text1"/>
          <w:sz w:val="28"/>
          <w:szCs w:val="28"/>
          <w:lang w:val="en-US"/>
        </w:rPr>
        <w:t>S</w:t>
      </w:r>
      <w:r w:rsidR="008E225C" w:rsidRPr="008E225C">
        <w:rPr>
          <w:color w:val="000000" w:themeColor="text1"/>
          <w:sz w:val="28"/>
          <w:szCs w:val="28"/>
        </w:rPr>
        <w:t>tudies</w:t>
      </w:r>
      <w:r w:rsidR="005F759A">
        <w:rPr>
          <w:color w:val="000000" w:themeColor="text1"/>
          <w:sz w:val="28"/>
          <w:szCs w:val="28"/>
          <w:lang w:val="en-US"/>
        </w:rPr>
        <w:t xml:space="preserve">. </w:t>
      </w:r>
      <w:r w:rsidR="00D6206C" w:rsidRPr="00D6206C">
        <w:rPr>
          <w:color w:val="000000" w:themeColor="text1"/>
          <w:sz w:val="28"/>
          <w:szCs w:val="28"/>
          <w:lang w:val="en-US"/>
        </w:rPr>
        <w:t xml:space="preserve">- </w:t>
      </w:r>
      <w:r w:rsidRPr="008E225C">
        <w:rPr>
          <w:color w:val="000000" w:themeColor="text1"/>
          <w:sz w:val="28"/>
          <w:szCs w:val="28"/>
          <w:lang w:val="en-US"/>
        </w:rPr>
        <w:t>Van: UTAS, 2022. –</w:t>
      </w:r>
      <w:r w:rsidR="008E225C" w:rsidRPr="008E225C">
        <w:rPr>
          <w:color w:val="000000" w:themeColor="text1"/>
          <w:sz w:val="28"/>
          <w:szCs w:val="28"/>
        </w:rPr>
        <w:t xml:space="preserve"> </w:t>
      </w:r>
      <w:r w:rsidRPr="008E225C">
        <w:rPr>
          <w:color w:val="000000" w:themeColor="text1"/>
          <w:sz w:val="28"/>
          <w:szCs w:val="28"/>
        </w:rPr>
        <w:t>Б</w:t>
      </w:r>
      <w:r w:rsidRPr="008E225C">
        <w:rPr>
          <w:color w:val="000000" w:themeColor="text1"/>
          <w:sz w:val="28"/>
          <w:szCs w:val="28"/>
          <w:lang w:val="en-US"/>
        </w:rPr>
        <w:t>.167-168.</w:t>
      </w:r>
      <w:r w:rsidR="003932C0">
        <w:rPr>
          <w:color w:val="000000" w:themeColor="text1"/>
          <w:sz w:val="28"/>
          <w:szCs w:val="28"/>
          <w:lang w:val="en-US"/>
        </w:rPr>
        <w:t xml:space="preserve"> </w:t>
      </w:r>
      <w:r w:rsidRPr="008E225C">
        <w:rPr>
          <w:color w:val="000000" w:themeColor="text1"/>
          <w:sz w:val="28"/>
          <w:szCs w:val="28"/>
          <w:lang w:val="en-US"/>
        </w:rPr>
        <w:t>//</w:t>
      </w:r>
      <w:r w:rsidR="005F759A">
        <w:rPr>
          <w:color w:val="000000" w:themeColor="text1"/>
          <w:sz w:val="28"/>
          <w:szCs w:val="28"/>
          <w:lang w:val="en-US"/>
        </w:rPr>
        <w:t xml:space="preserve"> </w:t>
      </w:r>
      <w:hyperlink r:id="rId22" w:history="1">
        <w:r w:rsidR="00D6206C" w:rsidRPr="004907FB">
          <w:rPr>
            <w:rStyle w:val="a7"/>
            <w:sz w:val="28"/>
            <w:szCs w:val="28"/>
          </w:rPr>
          <w:t>http://webportal.yyu.edu.tr/images/content/1666991244_U</w:t>
        </w:r>
        <w:r w:rsidR="00D6206C" w:rsidRPr="004907FB">
          <w:rPr>
            <w:rStyle w:val="a7"/>
            <w:sz w:val="28"/>
            <w:szCs w:val="28"/>
            <w:lang w:val="en-US"/>
          </w:rPr>
          <w:t xml:space="preserve"> </w:t>
        </w:r>
        <w:r w:rsidR="00D6206C" w:rsidRPr="004907FB">
          <w:rPr>
            <w:rStyle w:val="a7"/>
            <w:sz w:val="28"/>
            <w:szCs w:val="28"/>
          </w:rPr>
          <w:t>TAS</w:t>
        </w:r>
        <w:r w:rsidR="00D6206C" w:rsidRPr="004907FB">
          <w:rPr>
            <w:rStyle w:val="a7"/>
            <w:sz w:val="28"/>
            <w:szCs w:val="28"/>
            <w:lang w:val="en-US"/>
          </w:rPr>
          <w:t xml:space="preserve"> </w:t>
        </w:r>
        <w:r w:rsidR="00D6206C" w:rsidRPr="004907FB">
          <w:rPr>
            <w:rStyle w:val="a7"/>
            <w:sz w:val="28"/>
            <w:szCs w:val="28"/>
          </w:rPr>
          <w:t>_4_öze</w:t>
        </w:r>
        <w:r w:rsidR="00D6206C" w:rsidRPr="004907FB">
          <w:rPr>
            <w:rStyle w:val="a7"/>
            <w:sz w:val="28"/>
            <w:szCs w:val="28"/>
            <w:lang w:val="en-US"/>
          </w:rPr>
          <w:t xml:space="preserve"> </w:t>
        </w:r>
        <w:r w:rsidR="00D6206C" w:rsidRPr="004907FB">
          <w:rPr>
            <w:rStyle w:val="a7"/>
            <w:sz w:val="28"/>
            <w:szCs w:val="28"/>
          </w:rPr>
          <w:t>t_kitabı</w:t>
        </w:r>
        <w:r w:rsidR="00D6206C" w:rsidRPr="004907FB">
          <w:rPr>
            <w:rStyle w:val="a7"/>
            <w:sz w:val="28"/>
            <w:szCs w:val="28"/>
            <w:lang w:val="en-US"/>
          </w:rPr>
          <w:t xml:space="preserve"> </w:t>
        </w:r>
        <w:r w:rsidR="00D6206C" w:rsidRPr="004907FB">
          <w:rPr>
            <w:rStyle w:val="a7"/>
            <w:sz w:val="28"/>
            <w:szCs w:val="28"/>
          </w:rPr>
          <w:t>_ISBN.pdf</w:t>
        </w:r>
      </w:hyperlink>
      <w:r w:rsidR="00D6206C" w:rsidRPr="00D6206C">
        <w:rPr>
          <w:rStyle w:val="a7"/>
          <w:sz w:val="28"/>
          <w:szCs w:val="28"/>
          <w:lang w:val="en-US"/>
        </w:rPr>
        <w:t xml:space="preserve">. </w:t>
      </w:r>
      <w:r w:rsidR="00D6206C" w:rsidRPr="000F16AB">
        <w:rPr>
          <w:rFonts w:eastAsia="Calibri"/>
          <w:bCs/>
          <w:kern w:val="32"/>
          <w:sz w:val="28"/>
          <w:szCs w:val="28"/>
          <w:lang w:val="en-US"/>
        </w:rPr>
        <w:t>10.12.2024.</w:t>
      </w:r>
    </w:p>
    <w:p w14:paraId="3ACE315A" w14:textId="77777777" w:rsidR="00050320" w:rsidRPr="000C4A34" w:rsidRDefault="00050320" w:rsidP="00680436">
      <w:pPr>
        <w:tabs>
          <w:tab w:val="left" w:pos="993"/>
        </w:tabs>
        <w:ind w:firstLine="709"/>
        <w:jc w:val="both"/>
        <w:rPr>
          <w:rFonts w:eastAsia="Calibri"/>
          <w:sz w:val="28"/>
          <w:szCs w:val="28"/>
        </w:rPr>
      </w:pPr>
      <w:r w:rsidRPr="000C4A34">
        <w:rPr>
          <w:rFonts w:eastAsia="Calibri"/>
          <w:sz w:val="28"/>
          <w:szCs w:val="28"/>
        </w:rPr>
        <w:t xml:space="preserve">134 </w:t>
      </w:r>
      <w:r w:rsidR="000C4A34" w:rsidRPr="000C4A34">
        <w:rPr>
          <w:sz w:val="28"/>
          <w:szCs w:val="28"/>
        </w:rPr>
        <w:t>Kaşgarlı M. Dîvânü Lügâti’t-Türk. Т. III / çev. B. Atalay. – Ankara : TDK Yayınları, 1986.</w:t>
      </w:r>
    </w:p>
    <w:p w14:paraId="13480B30" w14:textId="77777777" w:rsidR="00050320" w:rsidRPr="007D656D" w:rsidRDefault="00050320" w:rsidP="00680436">
      <w:pPr>
        <w:ind w:firstLine="709"/>
        <w:jc w:val="both"/>
        <w:rPr>
          <w:bCs/>
          <w:sz w:val="28"/>
          <w:szCs w:val="28"/>
        </w:rPr>
      </w:pPr>
      <w:r w:rsidRPr="007D656D">
        <w:rPr>
          <w:rFonts w:eastAsia="Calibri"/>
          <w:sz w:val="28"/>
          <w:szCs w:val="28"/>
          <w:shd w:val="clear" w:color="auto" w:fill="FFFFFF"/>
        </w:rPr>
        <w:t xml:space="preserve">135 </w:t>
      </w:r>
      <w:r w:rsidRPr="007D656D">
        <w:rPr>
          <w:sz w:val="28"/>
          <w:szCs w:val="28"/>
        </w:rPr>
        <w:t xml:space="preserve">Иүгінеки Ахмед. Ақиқат сыйы. Алматы: Ғылым, 1985. – 96 б. </w:t>
      </w:r>
    </w:p>
    <w:p w14:paraId="4DE1DA79" w14:textId="130A94D0" w:rsidR="00050320" w:rsidRPr="00D6206C" w:rsidRDefault="00050320" w:rsidP="00680436">
      <w:pPr>
        <w:tabs>
          <w:tab w:val="left" w:pos="993"/>
        </w:tabs>
        <w:ind w:firstLine="709"/>
        <w:contextualSpacing/>
        <w:jc w:val="both"/>
        <w:rPr>
          <w:rFonts w:eastAsia="Calibri"/>
          <w:sz w:val="28"/>
          <w:szCs w:val="28"/>
          <w:shd w:val="clear" w:color="auto" w:fill="FFFFFF"/>
          <w:lang w:val="en-US"/>
        </w:rPr>
      </w:pPr>
      <w:r w:rsidRPr="00606378">
        <w:rPr>
          <w:rFonts w:eastAsia="Calibri"/>
          <w:sz w:val="28"/>
          <w:szCs w:val="28"/>
          <w:shd w:val="clear" w:color="auto" w:fill="FFFFFF"/>
          <w:lang w:val="en-US"/>
        </w:rPr>
        <w:t xml:space="preserve">136 </w:t>
      </w:r>
      <w:proofErr w:type="spellStart"/>
      <w:r w:rsidRPr="00606378">
        <w:rPr>
          <w:rFonts w:eastAsia="Calibri"/>
          <w:sz w:val="28"/>
          <w:szCs w:val="28"/>
          <w:shd w:val="clear" w:color="auto" w:fill="FFFFFF"/>
          <w:lang w:val="en-US"/>
        </w:rPr>
        <w:t>Hibet-ül</w:t>
      </w:r>
      <w:proofErr w:type="spellEnd"/>
      <w:r w:rsidRPr="00606378">
        <w:rPr>
          <w:rFonts w:eastAsia="Calibri"/>
          <w:sz w:val="28"/>
          <w:szCs w:val="28"/>
          <w:shd w:val="clear" w:color="auto" w:fill="FFFFFF"/>
          <w:lang w:val="en-US"/>
        </w:rPr>
        <w:t xml:space="preserve"> </w:t>
      </w:r>
      <w:proofErr w:type="spellStart"/>
      <w:r w:rsidRPr="00606378">
        <w:rPr>
          <w:rFonts w:eastAsia="Calibri"/>
          <w:sz w:val="28"/>
          <w:szCs w:val="28"/>
          <w:shd w:val="clear" w:color="auto" w:fill="FFFFFF"/>
          <w:lang w:val="en-US"/>
        </w:rPr>
        <w:t>hakayik</w:t>
      </w:r>
      <w:proofErr w:type="spellEnd"/>
      <w:r w:rsidRPr="00606378">
        <w:rPr>
          <w:rFonts w:eastAsia="Calibri"/>
          <w:sz w:val="28"/>
          <w:szCs w:val="28"/>
          <w:shd w:val="clear" w:color="auto" w:fill="FFFFFF"/>
          <w:lang w:val="en-US"/>
        </w:rPr>
        <w:t xml:space="preserve">: </w:t>
      </w:r>
      <w:proofErr w:type="spellStart"/>
      <w:r w:rsidRPr="00606378">
        <w:rPr>
          <w:rFonts w:eastAsia="Calibri"/>
          <w:sz w:val="28"/>
          <w:szCs w:val="28"/>
          <w:shd w:val="clear" w:color="auto" w:fill="FFFFFF"/>
          <w:lang w:val="en-US"/>
        </w:rPr>
        <w:t>Yukenaki</w:t>
      </w:r>
      <w:proofErr w:type="spellEnd"/>
      <w:r w:rsidRPr="00606378">
        <w:rPr>
          <w:rFonts w:eastAsia="Calibri"/>
          <w:sz w:val="28"/>
          <w:szCs w:val="28"/>
          <w:shd w:val="clear" w:color="auto" w:fill="FFFFFF"/>
          <w:lang w:val="en-US"/>
        </w:rPr>
        <w:t xml:space="preserve">, Ahmed bin Mahmud, 12th cent: Free Download, Borrow, and Streaming: Internet Archive </w:t>
      </w:r>
      <w:hyperlink w:history="1">
        <w:r w:rsidR="00D6206C" w:rsidRPr="004907FB">
          <w:rPr>
            <w:rStyle w:val="a7"/>
            <w:rFonts w:eastAsia="Calibri"/>
            <w:sz w:val="28"/>
            <w:szCs w:val="28"/>
            <w:shd w:val="clear" w:color="auto" w:fill="FFFFFF"/>
            <w:lang w:val="en-US"/>
          </w:rPr>
          <w:t>https://archive.org /details/atebetul-hakayik-edib-ahmed-b.-mahmud-yukneki</w:t>
        </w:r>
      </w:hyperlink>
      <w:r w:rsidR="00D6206C" w:rsidRPr="00D6206C">
        <w:rPr>
          <w:rStyle w:val="a7"/>
          <w:rFonts w:eastAsia="Calibri"/>
          <w:sz w:val="28"/>
          <w:szCs w:val="28"/>
          <w:shd w:val="clear" w:color="auto" w:fill="FFFFFF"/>
          <w:lang w:val="en-US"/>
        </w:rPr>
        <w:t xml:space="preserve">. </w:t>
      </w:r>
      <w:r w:rsidR="00D6206C" w:rsidRPr="00D6206C">
        <w:rPr>
          <w:rFonts w:eastAsia="Calibri"/>
          <w:bCs/>
          <w:kern w:val="32"/>
          <w:sz w:val="28"/>
          <w:szCs w:val="28"/>
          <w:lang w:val="en-US"/>
        </w:rPr>
        <w:t>10.12.2024.</w:t>
      </w:r>
    </w:p>
    <w:p w14:paraId="6C8729F9" w14:textId="231FC796" w:rsidR="00050320" w:rsidRPr="00D6206C" w:rsidRDefault="00050320" w:rsidP="00680436">
      <w:pPr>
        <w:pStyle w:val="a3"/>
        <w:ind w:left="0" w:right="0" w:firstLine="709"/>
        <w:rPr>
          <w:sz w:val="28"/>
          <w:szCs w:val="28"/>
          <w:lang w:val="en-US"/>
        </w:rPr>
      </w:pPr>
      <w:r w:rsidRPr="00606378">
        <w:rPr>
          <w:sz w:val="28"/>
          <w:szCs w:val="28"/>
          <w:lang w:val="en-US"/>
        </w:rPr>
        <w:t xml:space="preserve">137 Clauson S.G. An Etymological Dictionary of Pre-Thirteen Century Turkish. Oxford at the Clarendon Press </w:t>
      </w:r>
      <w:hyperlink r:id="rId23" w:history="1">
        <w:r w:rsidR="00D6206C" w:rsidRPr="004907FB">
          <w:rPr>
            <w:rStyle w:val="a7"/>
            <w:sz w:val="28"/>
            <w:szCs w:val="28"/>
            <w:lang w:val="en-US"/>
          </w:rPr>
          <w:t>https://archive.org/details /etymologica ldict0000clau</w:t>
        </w:r>
      </w:hyperlink>
      <w:r>
        <w:rPr>
          <w:sz w:val="28"/>
          <w:szCs w:val="28"/>
          <w:lang w:val="en-US"/>
        </w:rPr>
        <w:t xml:space="preserve"> </w:t>
      </w:r>
      <w:r w:rsidR="00D6206C" w:rsidRPr="00D6206C">
        <w:rPr>
          <w:sz w:val="28"/>
          <w:szCs w:val="28"/>
          <w:lang w:val="en-US"/>
        </w:rPr>
        <w:t xml:space="preserve">. </w:t>
      </w:r>
      <w:r w:rsidR="00D6206C" w:rsidRPr="00D6206C">
        <w:rPr>
          <w:bCs/>
          <w:kern w:val="32"/>
          <w:sz w:val="28"/>
          <w:szCs w:val="28"/>
          <w:lang w:val="en-US"/>
        </w:rPr>
        <w:t>10.12.2024.</w:t>
      </w:r>
    </w:p>
    <w:p w14:paraId="18622361" w14:textId="0AD22571" w:rsidR="00050320" w:rsidRPr="00CF22E8" w:rsidRDefault="00050320" w:rsidP="00680436">
      <w:pPr>
        <w:pStyle w:val="a3"/>
        <w:ind w:left="0" w:right="0" w:firstLine="709"/>
        <w:rPr>
          <w:sz w:val="28"/>
          <w:szCs w:val="28"/>
          <w:lang w:val="en-US"/>
        </w:rPr>
      </w:pPr>
      <w:r w:rsidRPr="00CF22E8">
        <w:rPr>
          <w:sz w:val="28"/>
          <w:szCs w:val="28"/>
          <w:lang w:val="en-US"/>
        </w:rPr>
        <w:t xml:space="preserve">138 </w:t>
      </w:r>
      <w:proofErr w:type="spellStart"/>
      <w:r w:rsidRPr="007E4EBA">
        <w:rPr>
          <w:rStyle w:val="a8"/>
          <w:b w:val="0"/>
          <w:bCs w:val="0"/>
          <w:sz w:val="28"/>
          <w:szCs w:val="28"/>
          <w:lang w:val="en-US"/>
        </w:rPr>
        <w:t>Toparlı</w:t>
      </w:r>
      <w:proofErr w:type="spellEnd"/>
      <w:r w:rsidRPr="007E4EBA">
        <w:rPr>
          <w:rStyle w:val="a8"/>
          <w:b w:val="0"/>
          <w:bCs w:val="0"/>
          <w:sz w:val="28"/>
          <w:szCs w:val="28"/>
          <w:lang w:val="en-US"/>
        </w:rPr>
        <w:t xml:space="preserve"> R.</w:t>
      </w:r>
      <w:r>
        <w:rPr>
          <w:b/>
          <w:bCs/>
          <w:sz w:val="28"/>
          <w:szCs w:val="28"/>
          <w:lang w:val="en-US"/>
        </w:rPr>
        <w:t>,</w:t>
      </w:r>
      <w:r w:rsidRPr="00CF22E8">
        <w:rPr>
          <w:b/>
          <w:bCs/>
          <w:sz w:val="28"/>
          <w:szCs w:val="28"/>
          <w:lang w:val="en-US"/>
        </w:rPr>
        <w:t xml:space="preserve"> </w:t>
      </w:r>
      <w:proofErr w:type="spellStart"/>
      <w:r w:rsidRPr="00CF22E8">
        <w:rPr>
          <w:rStyle w:val="a8"/>
          <w:b w:val="0"/>
          <w:bCs w:val="0"/>
          <w:sz w:val="28"/>
          <w:szCs w:val="28"/>
          <w:lang w:val="en-US"/>
        </w:rPr>
        <w:t>Vural</w:t>
      </w:r>
      <w:proofErr w:type="spellEnd"/>
      <w:r w:rsidRPr="00CF22E8">
        <w:rPr>
          <w:rStyle w:val="a8"/>
          <w:b w:val="0"/>
          <w:bCs w:val="0"/>
          <w:sz w:val="28"/>
          <w:szCs w:val="28"/>
          <w:lang w:val="en-US"/>
        </w:rPr>
        <w:t xml:space="preserve"> H.</w:t>
      </w:r>
      <w:r w:rsidRPr="00CF22E8">
        <w:rPr>
          <w:b/>
          <w:bCs/>
          <w:sz w:val="28"/>
          <w:szCs w:val="28"/>
          <w:lang w:val="en-US"/>
        </w:rPr>
        <w:t xml:space="preserve">, </w:t>
      </w:r>
      <w:proofErr w:type="spellStart"/>
      <w:r w:rsidRPr="00CF22E8">
        <w:rPr>
          <w:rStyle w:val="a8"/>
          <w:b w:val="0"/>
          <w:bCs w:val="0"/>
          <w:sz w:val="28"/>
          <w:szCs w:val="28"/>
          <w:lang w:val="en-US"/>
        </w:rPr>
        <w:t>Karaatlı</w:t>
      </w:r>
      <w:proofErr w:type="spellEnd"/>
      <w:r w:rsidRPr="00CF22E8">
        <w:rPr>
          <w:rStyle w:val="a8"/>
          <w:b w:val="0"/>
          <w:bCs w:val="0"/>
          <w:sz w:val="28"/>
          <w:szCs w:val="28"/>
          <w:lang w:val="en-US"/>
        </w:rPr>
        <w:t xml:space="preserve"> R.</w:t>
      </w:r>
      <w:r w:rsidRPr="00CF22E8">
        <w:rPr>
          <w:b/>
          <w:bCs/>
          <w:sz w:val="28"/>
          <w:szCs w:val="28"/>
          <w:lang w:val="en-US"/>
        </w:rPr>
        <w:t xml:space="preserve"> </w:t>
      </w:r>
      <w:proofErr w:type="spellStart"/>
      <w:r w:rsidRPr="00CF22E8">
        <w:rPr>
          <w:rStyle w:val="a9"/>
          <w:i w:val="0"/>
          <w:iCs w:val="0"/>
          <w:sz w:val="28"/>
          <w:szCs w:val="28"/>
          <w:lang w:val="en-US"/>
        </w:rPr>
        <w:t>Kıpçak</w:t>
      </w:r>
      <w:proofErr w:type="spellEnd"/>
      <w:r w:rsidRPr="00CF22E8">
        <w:rPr>
          <w:rStyle w:val="a9"/>
          <w:i w:val="0"/>
          <w:iCs w:val="0"/>
          <w:sz w:val="28"/>
          <w:szCs w:val="28"/>
          <w:lang w:val="en-US"/>
        </w:rPr>
        <w:t xml:space="preserve"> </w:t>
      </w:r>
      <w:proofErr w:type="spellStart"/>
      <w:r w:rsidRPr="00CF22E8">
        <w:rPr>
          <w:rStyle w:val="a9"/>
          <w:i w:val="0"/>
          <w:iCs w:val="0"/>
          <w:sz w:val="28"/>
          <w:szCs w:val="28"/>
          <w:lang w:val="en-US"/>
        </w:rPr>
        <w:t>Türkçesi</w:t>
      </w:r>
      <w:proofErr w:type="spellEnd"/>
      <w:r w:rsidRPr="00CF22E8">
        <w:rPr>
          <w:rStyle w:val="a9"/>
          <w:i w:val="0"/>
          <w:iCs w:val="0"/>
          <w:sz w:val="28"/>
          <w:szCs w:val="28"/>
          <w:lang w:val="en-US"/>
        </w:rPr>
        <w:t xml:space="preserve"> </w:t>
      </w:r>
      <w:proofErr w:type="spellStart"/>
      <w:r w:rsidRPr="00CF22E8">
        <w:rPr>
          <w:rStyle w:val="a9"/>
          <w:i w:val="0"/>
          <w:iCs w:val="0"/>
          <w:sz w:val="28"/>
          <w:szCs w:val="28"/>
          <w:lang w:val="en-US"/>
        </w:rPr>
        <w:t>Sözlüğü</w:t>
      </w:r>
      <w:proofErr w:type="spellEnd"/>
      <w:r w:rsidRPr="00CF22E8">
        <w:rPr>
          <w:i/>
          <w:iCs/>
          <w:sz w:val="28"/>
          <w:szCs w:val="28"/>
          <w:lang w:val="en-US"/>
        </w:rPr>
        <w:t>.</w:t>
      </w:r>
      <w:r w:rsidRPr="00CF22E8">
        <w:rPr>
          <w:sz w:val="28"/>
          <w:szCs w:val="28"/>
          <w:lang w:val="en-US"/>
        </w:rPr>
        <w:t xml:space="preserve"> – Ankara: </w:t>
      </w:r>
      <w:proofErr w:type="spellStart"/>
      <w:r w:rsidRPr="00CF22E8">
        <w:rPr>
          <w:sz w:val="28"/>
          <w:szCs w:val="28"/>
          <w:lang w:val="en-US"/>
        </w:rPr>
        <w:t>Türk</w:t>
      </w:r>
      <w:proofErr w:type="spellEnd"/>
      <w:r w:rsidRPr="00CF22E8">
        <w:rPr>
          <w:sz w:val="28"/>
          <w:szCs w:val="28"/>
          <w:lang w:val="en-US"/>
        </w:rPr>
        <w:t xml:space="preserve"> </w:t>
      </w:r>
      <w:proofErr w:type="spellStart"/>
      <w:r w:rsidRPr="00CF22E8">
        <w:rPr>
          <w:sz w:val="28"/>
          <w:szCs w:val="28"/>
          <w:lang w:val="en-US"/>
        </w:rPr>
        <w:lastRenderedPageBreak/>
        <w:t>Dil</w:t>
      </w:r>
      <w:proofErr w:type="spellEnd"/>
      <w:r w:rsidRPr="00CF22E8">
        <w:rPr>
          <w:sz w:val="28"/>
          <w:szCs w:val="28"/>
          <w:lang w:val="en-US"/>
        </w:rPr>
        <w:t xml:space="preserve"> </w:t>
      </w:r>
      <w:proofErr w:type="spellStart"/>
      <w:r w:rsidRPr="00CF22E8">
        <w:rPr>
          <w:sz w:val="28"/>
          <w:szCs w:val="28"/>
          <w:lang w:val="en-US"/>
        </w:rPr>
        <w:t>Kurumu</w:t>
      </w:r>
      <w:proofErr w:type="spellEnd"/>
      <w:r w:rsidRPr="00CF22E8">
        <w:rPr>
          <w:sz w:val="28"/>
          <w:szCs w:val="28"/>
          <w:lang w:val="en-US"/>
        </w:rPr>
        <w:t xml:space="preserve"> </w:t>
      </w:r>
      <w:proofErr w:type="spellStart"/>
      <w:r w:rsidRPr="00CF22E8">
        <w:rPr>
          <w:sz w:val="28"/>
          <w:szCs w:val="28"/>
          <w:lang w:val="en-US"/>
        </w:rPr>
        <w:t>Yayınları</w:t>
      </w:r>
      <w:proofErr w:type="spellEnd"/>
      <w:r w:rsidRPr="00CF22E8">
        <w:rPr>
          <w:sz w:val="28"/>
          <w:szCs w:val="28"/>
          <w:lang w:val="en-US"/>
        </w:rPr>
        <w:t xml:space="preserve">, 2019. – 338 </w:t>
      </w:r>
      <w:r w:rsidR="00D6206C">
        <w:rPr>
          <w:sz w:val="28"/>
          <w:szCs w:val="28"/>
          <w:lang w:val="ru-RU"/>
        </w:rPr>
        <w:t>р</w:t>
      </w:r>
      <w:r w:rsidRPr="00CF22E8">
        <w:rPr>
          <w:sz w:val="28"/>
          <w:szCs w:val="28"/>
          <w:lang w:val="en-US"/>
        </w:rPr>
        <w:t>.</w:t>
      </w:r>
    </w:p>
    <w:p w14:paraId="07F405B3" w14:textId="1D297239" w:rsidR="00050320" w:rsidRPr="00CF22E8" w:rsidRDefault="00050320" w:rsidP="00680436">
      <w:pPr>
        <w:ind w:firstLine="709"/>
        <w:jc w:val="both"/>
        <w:rPr>
          <w:sz w:val="28"/>
          <w:szCs w:val="28"/>
          <w:lang w:val="en-US"/>
        </w:rPr>
      </w:pPr>
      <w:r w:rsidRPr="00CF22E8">
        <w:rPr>
          <w:sz w:val="28"/>
          <w:szCs w:val="28"/>
          <w:lang w:val="en-US"/>
        </w:rPr>
        <w:t xml:space="preserve">139 </w:t>
      </w:r>
      <w:r w:rsidRPr="00CF22E8">
        <w:rPr>
          <w:sz w:val="28"/>
          <w:szCs w:val="28"/>
        </w:rPr>
        <w:t>Ерғали</w:t>
      </w:r>
      <w:r w:rsidRPr="00CF22E8">
        <w:rPr>
          <w:sz w:val="28"/>
          <w:szCs w:val="28"/>
          <w:lang w:val="en-US"/>
        </w:rPr>
        <w:t xml:space="preserve"> </w:t>
      </w:r>
      <w:r w:rsidRPr="00CF22E8">
        <w:rPr>
          <w:sz w:val="28"/>
          <w:szCs w:val="28"/>
        </w:rPr>
        <w:t>І</w:t>
      </w:r>
      <w:r w:rsidRPr="00CF22E8">
        <w:rPr>
          <w:sz w:val="28"/>
          <w:szCs w:val="28"/>
          <w:lang w:val="en-US"/>
        </w:rPr>
        <w:t xml:space="preserve">. </w:t>
      </w:r>
      <w:r w:rsidRPr="00CF22E8">
        <w:rPr>
          <w:sz w:val="28"/>
          <w:szCs w:val="28"/>
        </w:rPr>
        <w:t>Ахмед</w:t>
      </w:r>
      <w:r w:rsidRPr="00CF22E8">
        <w:rPr>
          <w:sz w:val="28"/>
          <w:szCs w:val="28"/>
          <w:lang w:val="en-US"/>
        </w:rPr>
        <w:t xml:space="preserve"> </w:t>
      </w:r>
      <w:r w:rsidRPr="00CF22E8">
        <w:rPr>
          <w:sz w:val="28"/>
          <w:szCs w:val="28"/>
        </w:rPr>
        <w:t>Иүгінеки</w:t>
      </w:r>
      <w:r w:rsidRPr="00CF22E8">
        <w:rPr>
          <w:sz w:val="28"/>
          <w:szCs w:val="28"/>
          <w:lang w:val="en-US"/>
        </w:rPr>
        <w:t xml:space="preserve"> </w:t>
      </w:r>
      <w:r w:rsidRPr="00CF22E8">
        <w:rPr>
          <w:sz w:val="28"/>
          <w:szCs w:val="28"/>
        </w:rPr>
        <w:t>философиясы</w:t>
      </w:r>
      <w:r w:rsidRPr="00CF22E8">
        <w:rPr>
          <w:sz w:val="28"/>
          <w:szCs w:val="28"/>
          <w:lang w:val="en-US"/>
        </w:rPr>
        <w:t xml:space="preserve"> – </w:t>
      </w:r>
      <w:r w:rsidRPr="00CF22E8">
        <w:rPr>
          <w:sz w:val="28"/>
          <w:szCs w:val="28"/>
        </w:rPr>
        <w:t>адам</w:t>
      </w:r>
      <w:r w:rsidRPr="00CF22E8">
        <w:rPr>
          <w:sz w:val="28"/>
          <w:szCs w:val="28"/>
          <w:lang w:val="en-US"/>
        </w:rPr>
        <w:t xml:space="preserve"> </w:t>
      </w:r>
      <w:r w:rsidRPr="00CF22E8">
        <w:rPr>
          <w:sz w:val="28"/>
          <w:szCs w:val="28"/>
        </w:rPr>
        <w:t>әлемі</w:t>
      </w:r>
      <w:r w:rsidRPr="00CF22E8">
        <w:rPr>
          <w:sz w:val="28"/>
          <w:szCs w:val="28"/>
          <w:lang w:val="en-US"/>
        </w:rPr>
        <w:t xml:space="preserve"> </w:t>
      </w:r>
      <w:r w:rsidRPr="00CF22E8">
        <w:rPr>
          <w:sz w:val="28"/>
          <w:szCs w:val="28"/>
        </w:rPr>
        <w:t>туралы</w:t>
      </w:r>
      <w:r w:rsidRPr="00CF22E8">
        <w:rPr>
          <w:sz w:val="28"/>
          <w:szCs w:val="28"/>
          <w:lang w:val="en-US"/>
        </w:rPr>
        <w:t xml:space="preserve"> </w:t>
      </w:r>
      <w:r w:rsidRPr="00CF22E8">
        <w:rPr>
          <w:sz w:val="28"/>
          <w:szCs w:val="28"/>
        </w:rPr>
        <w:t>ой</w:t>
      </w:r>
      <w:r w:rsidRPr="00CF22E8">
        <w:rPr>
          <w:sz w:val="28"/>
          <w:szCs w:val="28"/>
          <w:lang w:val="en-US"/>
        </w:rPr>
        <w:t>-</w:t>
      </w:r>
      <w:r w:rsidRPr="00CF22E8">
        <w:rPr>
          <w:sz w:val="28"/>
          <w:szCs w:val="28"/>
        </w:rPr>
        <w:t>толғаныс</w:t>
      </w:r>
      <w:r w:rsidRPr="00CF22E8">
        <w:rPr>
          <w:sz w:val="28"/>
          <w:szCs w:val="28"/>
          <w:lang w:val="en-US"/>
        </w:rPr>
        <w:t xml:space="preserve"> // </w:t>
      </w:r>
      <w:r w:rsidRPr="00CF22E8">
        <w:rPr>
          <w:sz w:val="28"/>
          <w:szCs w:val="28"/>
        </w:rPr>
        <w:t>Адам</w:t>
      </w:r>
      <w:r w:rsidRPr="00CF22E8">
        <w:rPr>
          <w:sz w:val="28"/>
          <w:szCs w:val="28"/>
          <w:lang w:val="en-US"/>
        </w:rPr>
        <w:t xml:space="preserve"> </w:t>
      </w:r>
      <w:r w:rsidRPr="00CF22E8">
        <w:rPr>
          <w:sz w:val="28"/>
          <w:szCs w:val="28"/>
        </w:rPr>
        <w:t>әлемі</w:t>
      </w:r>
      <w:r w:rsidRPr="00CF22E8">
        <w:rPr>
          <w:sz w:val="28"/>
          <w:szCs w:val="28"/>
          <w:lang w:val="en-US"/>
        </w:rPr>
        <w:t xml:space="preserve">. 2000. </w:t>
      </w:r>
      <w:r w:rsidR="00D6206C" w:rsidRPr="000F16AB">
        <w:rPr>
          <w:sz w:val="28"/>
          <w:szCs w:val="28"/>
          <w:lang w:val="en-US"/>
        </w:rPr>
        <w:t xml:space="preserve">- </w:t>
      </w:r>
      <w:r w:rsidRPr="00CF22E8">
        <w:rPr>
          <w:sz w:val="28"/>
          <w:szCs w:val="28"/>
          <w:lang w:val="en-US"/>
        </w:rPr>
        <w:t>№ 2. (5).</w:t>
      </w:r>
    </w:p>
    <w:p w14:paraId="378B661D" w14:textId="624F71F6" w:rsidR="00050320" w:rsidRPr="00CF22E8" w:rsidRDefault="00050320" w:rsidP="00680436">
      <w:pPr>
        <w:pStyle w:val="a3"/>
        <w:ind w:left="0" w:right="0" w:firstLine="709"/>
        <w:rPr>
          <w:sz w:val="28"/>
          <w:szCs w:val="28"/>
          <w:lang w:val="en-US"/>
        </w:rPr>
      </w:pPr>
      <w:r w:rsidRPr="00CF22E8">
        <w:rPr>
          <w:sz w:val="28"/>
          <w:szCs w:val="28"/>
          <w:lang w:val="en-US"/>
        </w:rPr>
        <w:t xml:space="preserve">140 </w:t>
      </w:r>
      <w:proofErr w:type="spellStart"/>
      <w:r w:rsidRPr="00CF22E8">
        <w:rPr>
          <w:sz w:val="28"/>
          <w:szCs w:val="28"/>
          <w:lang w:val="en-US"/>
        </w:rPr>
        <w:t>Soylemez</w:t>
      </w:r>
      <w:proofErr w:type="spellEnd"/>
      <w:r w:rsidRPr="00CF22E8">
        <w:rPr>
          <w:sz w:val="28"/>
          <w:szCs w:val="28"/>
          <w:lang w:val="en-US"/>
        </w:rPr>
        <w:t xml:space="preserve"> O., Korkmaz U., </w:t>
      </w:r>
      <w:proofErr w:type="spellStart"/>
      <w:r w:rsidRPr="00CF22E8">
        <w:rPr>
          <w:sz w:val="28"/>
          <w:szCs w:val="28"/>
          <w:lang w:val="en-US"/>
        </w:rPr>
        <w:t>Akhmetova</w:t>
      </w:r>
      <w:proofErr w:type="spellEnd"/>
      <w:r w:rsidRPr="00CF22E8">
        <w:rPr>
          <w:sz w:val="28"/>
          <w:szCs w:val="28"/>
          <w:lang w:val="en-US"/>
        </w:rPr>
        <w:t xml:space="preserve"> I. </w:t>
      </w:r>
      <w:proofErr w:type="spellStart"/>
      <w:r w:rsidRPr="00CF22E8">
        <w:rPr>
          <w:sz w:val="28"/>
          <w:szCs w:val="28"/>
          <w:lang w:val="en-US"/>
        </w:rPr>
        <w:t>Tarihi</w:t>
      </w:r>
      <w:proofErr w:type="spellEnd"/>
      <w:r w:rsidRPr="00CF22E8">
        <w:rPr>
          <w:sz w:val="28"/>
          <w:szCs w:val="28"/>
          <w:lang w:val="en-US"/>
        </w:rPr>
        <w:t xml:space="preserve">, </w:t>
      </w:r>
      <w:proofErr w:type="spellStart"/>
      <w:r w:rsidRPr="00CF22E8">
        <w:rPr>
          <w:sz w:val="28"/>
          <w:szCs w:val="28"/>
          <w:lang w:val="en-US"/>
        </w:rPr>
        <w:t>Ormanları</w:t>
      </w:r>
      <w:proofErr w:type="spellEnd"/>
      <w:r w:rsidRPr="00CF22E8">
        <w:rPr>
          <w:sz w:val="28"/>
          <w:szCs w:val="28"/>
          <w:lang w:val="en-US"/>
        </w:rPr>
        <w:t xml:space="preserve">, </w:t>
      </w:r>
      <w:proofErr w:type="spellStart"/>
      <w:r w:rsidRPr="00CF22E8">
        <w:rPr>
          <w:sz w:val="28"/>
          <w:szCs w:val="28"/>
          <w:lang w:val="en-US"/>
        </w:rPr>
        <w:t>Turizmi</w:t>
      </w:r>
      <w:proofErr w:type="spellEnd"/>
      <w:r w:rsidRPr="00CF22E8">
        <w:rPr>
          <w:sz w:val="28"/>
          <w:szCs w:val="28"/>
          <w:lang w:val="en-US"/>
        </w:rPr>
        <w:t xml:space="preserve">, </w:t>
      </w:r>
      <w:proofErr w:type="spellStart"/>
      <w:r w:rsidRPr="00CF22E8">
        <w:rPr>
          <w:sz w:val="28"/>
          <w:szCs w:val="28"/>
          <w:lang w:val="en-US"/>
        </w:rPr>
        <w:t>Basını</w:t>
      </w:r>
      <w:proofErr w:type="spellEnd"/>
      <w:r w:rsidRPr="00CF22E8">
        <w:rPr>
          <w:sz w:val="28"/>
          <w:szCs w:val="28"/>
          <w:lang w:val="en-US"/>
        </w:rPr>
        <w:t xml:space="preserve">, </w:t>
      </w:r>
      <w:proofErr w:type="spellStart"/>
      <w:r w:rsidRPr="00CF22E8">
        <w:rPr>
          <w:sz w:val="28"/>
          <w:szCs w:val="28"/>
          <w:lang w:val="en-US"/>
        </w:rPr>
        <w:t>Maneviyatı</w:t>
      </w:r>
      <w:proofErr w:type="spellEnd"/>
      <w:r w:rsidRPr="00CF22E8">
        <w:rPr>
          <w:sz w:val="28"/>
          <w:szCs w:val="28"/>
          <w:lang w:val="en-US"/>
        </w:rPr>
        <w:t xml:space="preserve"> </w:t>
      </w:r>
      <w:proofErr w:type="spellStart"/>
      <w:r w:rsidRPr="00CF22E8">
        <w:rPr>
          <w:sz w:val="28"/>
          <w:szCs w:val="28"/>
          <w:lang w:val="en-US"/>
        </w:rPr>
        <w:t>ve</w:t>
      </w:r>
      <w:proofErr w:type="spellEnd"/>
      <w:r w:rsidRPr="00CF22E8">
        <w:rPr>
          <w:sz w:val="28"/>
          <w:szCs w:val="28"/>
          <w:lang w:val="en-US"/>
        </w:rPr>
        <w:t xml:space="preserve"> </w:t>
      </w:r>
      <w:proofErr w:type="spellStart"/>
      <w:r w:rsidRPr="00CF22E8">
        <w:rPr>
          <w:sz w:val="28"/>
          <w:szCs w:val="28"/>
          <w:lang w:val="en-US"/>
        </w:rPr>
        <w:t>Şiiri</w:t>
      </w:r>
      <w:proofErr w:type="spellEnd"/>
      <w:r w:rsidRPr="00CF22E8">
        <w:rPr>
          <w:sz w:val="28"/>
          <w:szCs w:val="28"/>
          <w:lang w:val="en-US"/>
        </w:rPr>
        <w:t xml:space="preserve"> </w:t>
      </w:r>
      <w:proofErr w:type="spellStart"/>
      <w:r w:rsidRPr="00CF22E8">
        <w:rPr>
          <w:sz w:val="28"/>
          <w:szCs w:val="28"/>
          <w:lang w:val="en-US"/>
        </w:rPr>
        <w:t>ile</w:t>
      </w:r>
      <w:proofErr w:type="spellEnd"/>
      <w:r w:rsidRPr="00CF22E8">
        <w:rPr>
          <w:sz w:val="28"/>
          <w:szCs w:val="28"/>
          <w:lang w:val="en-US"/>
        </w:rPr>
        <w:t xml:space="preserve"> Ulu </w:t>
      </w:r>
      <w:proofErr w:type="spellStart"/>
      <w:r w:rsidRPr="00CF22E8">
        <w:rPr>
          <w:sz w:val="28"/>
          <w:szCs w:val="28"/>
          <w:lang w:val="en-US"/>
        </w:rPr>
        <w:t>Türkistan</w:t>
      </w:r>
      <w:proofErr w:type="spellEnd"/>
      <w:r w:rsidRPr="00CF22E8">
        <w:rPr>
          <w:sz w:val="28"/>
          <w:szCs w:val="28"/>
          <w:lang w:val="en-US"/>
        </w:rPr>
        <w:t xml:space="preserve">. </w:t>
      </w:r>
      <w:r w:rsidR="00D6206C" w:rsidRPr="00D6206C">
        <w:rPr>
          <w:sz w:val="28"/>
          <w:szCs w:val="28"/>
          <w:lang w:val="en-US"/>
        </w:rPr>
        <w:t xml:space="preserve">- </w:t>
      </w:r>
      <w:r w:rsidRPr="00CF22E8">
        <w:rPr>
          <w:sz w:val="28"/>
          <w:szCs w:val="28"/>
          <w:lang w:val="en-US"/>
        </w:rPr>
        <w:t>Ankara: BENGÜ YAYINLARI, 2022. –258</w:t>
      </w:r>
      <w:r w:rsidR="00D6206C" w:rsidRPr="00D6206C">
        <w:rPr>
          <w:sz w:val="28"/>
          <w:szCs w:val="28"/>
          <w:lang w:val="en-US"/>
        </w:rPr>
        <w:t xml:space="preserve"> </w:t>
      </w:r>
      <w:r w:rsidR="00D6206C">
        <w:rPr>
          <w:sz w:val="28"/>
          <w:szCs w:val="28"/>
          <w:lang w:val="ru-RU"/>
        </w:rPr>
        <w:t>р</w:t>
      </w:r>
      <w:r w:rsidRPr="00CF22E8">
        <w:rPr>
          <w:sz w:val="28"/>
          <w:szCs w:val="28"/>
          <w:lang w:val="en-US"/>
        </w:rPr>
        <w:t>.</w:t>
      </w:r>
    </w:p>
    <w:p w14:paraId="79D94850" w14:textId="2BAC40E2" w:rsidR="00050320" w:rsidRPr="00D6206C" w:rsidRDefault="00050320" w:rsidP="00680436">
      <w:pPr>
        <w:pStyle w:val="a3"/>
        <w:ind w:left="0" w:right="0" w:firstLine="709"/>
        <w:rPr>
          <w:rStyle w:val="a7"/>
          <w:sz w:val="28"/>
          <w:szCs w:val="28"/>
          <w:shd w:val="clear" w:color="auto" w:fill="FFFFFF"/>
          <w:lang w:val="en-US"/>
        </w:rPr>
      </w:pPr>
      <w:r w:rsidRPr="00B846EB">
        <w:rPr>
          <w:sz w:val="28"/>
          <w:szCs w:val="28"/>
          <w:lang w:val="en-US"/>
        </w:rPr>
        <w:t xml:space="preserve">141 </w:t>
      </w:r>
      <w:proofErr w:type="spellStart"/>
      <w:r w:rsidRPr="00B846EB">
        <w:rPr>
          <w:sz w:val="28"/>
          <w:szCs w:val="28"/>
          <w:lang w:val="en-US"/>
        </w:rPr>
        <w:t>Akhmetova</w:t>
      </w:r>
      <w:proofErr w:type="spellEnd"/>
      <w:r w:rsidRPr="00B846EB">
        <w:rPr>
          <w:sz w:val="28"/>
          <w:szCs w:val="28"/>
          <w:lang w:val="en-US"/>
        </w:rPr>
        <w:t xml:space="preserve"> I., </w:t>
      </w:r>
      <w:proofErr w:type="spellStart"/>
      <w:r w:rsidRPr="00B846EB">
        <w:rPr>
          <w:sz w:val="28"/>
          <w:szCs w:val="28"/>
          <w:lang w:val="en-US"/>
        </w:rPr>
        <w:t>Amangeliyeva</w:t>
      </w:r>
      <w:proofErr w:type="spellEnd"/>
      <w:r w:rsidRPr="00B846EB">
        <w:rPr>
          <w:sz w:val="28"/>
          <w:szCs w:val="28"/>
          <w:lang w:val="en-US"/>
        </w:rPr>
        <w:t xml:space="preserve"> G., </w:t>
      </w:r>
      <w:proofErr w:type="spellStart"/>
      <w:r w:rsidRPr="00B846EB">
        <w:rPr>
          <w:sz w:val="28"/>
          <w:szCs w:val="28"/>
          <w:lang w:val="en-US"/>
        </w:rPr>
        <w:t>Galy</w:t>
      </w:r>
      <w:proofErr w:type="spellEnd"/>
      <w:r w:rsidRPr="00B846EB">
        <w:rPr>
          <w:sz w:val="28"/>
          <w:szCs w:val="28"/>
          <w:lang w:val="en-US"/>
        </w:rPr>
        <w:t xml:space="preserve"> </w:t>
      </w:r>
      <w:proofErr w:type="spellStart"/>
      <w:r w:rsidRPr="00B846EB">
        <w:rPr>
          <w:sz w:val="28"/>
          <w:szCs w:val="28"/>
          <w:lang w:val="en-US"/>
        </w:rPr>
        <w:t>Zh.O</w:t>
      </w:r>
      <w:proofErr w:type="spellEnd"/>
      <w:r w:rsidRPr="00B846EB">
        <w:rPr>
          <w:sz w:val="28"/>
          <w:szCs w:val="28"/>
          <w:lang w:val="en-US"/>
        </w:rPr>
        <w:t xml:space="preserve">. The Problem of Help in </w:t>
      </w:r>
      <w:proofErr w:type="spellStart"/>
      <w:r w:rsidRPr="00B846EB">
        <w:rPr>
          <w:sz w:val="28"/>
          <w:szCs w:val="28"/>
          <w:lang w:val="en-US"/>
        </w:rPr>
        <w:t>Yasawi’s</w:t>
      </w:r>
      <w:proofErr w:type="spellEnd"/>
      <w:r w:rsidRPr="00B846EB">
        <w:rPr>
          <w:sz w:val="28"/>
          <w:szCs w:val="28"/>
          <w:lang w:val="en-US"/>
        </w:rPr>
        <w:t xml:space="preserve"> Hikmet. VI International Research Congress on Social Sciences.</w:t>
      </w:r>
      <w:r>
        <w:rPr>
          <w:sz w:val="28"/>
          <w:szCs w:val="28"/>
          <w:lang w:val="en-US"/>
        </w:rPr>
        <w:t xml:space="preserve"> </w:t>
      </w:r>
      <w:r w:rsidRPr="00B846EB">
        <w:rPr>
          <w:sz w:val="28"/>
          <w:szCs w:val="28"/>
          <w:lang w:val="en-US"/>
        </w:rPr>
        <w:t>- Ankara: USOBAK, 2023. –</w:t>
      </w:r>
      <w:r w:rsidR="00D6206C" w:rsidRPr="00D6206C">
        <w:rPr>
          <w:sz w:val="28"/>
          <w:szCs w:val="28"/>
          <w:lang w:val="en-US"/>
        </w:rPr>
        <w:t xml:space="preserve"> </w:t>
      </w:r>
      <w:r w:rsidRPr="00B846EB">
        <w:rPr>
          <w:sz w:val="28"/>
          <w:szCs w:val="28"/>
          <w:lang w:val="en-US"/>
        </w:rPr>
        <w:t>P.255-259 //</w:t>
      </w:r>
      <w:r w:rsidR="00D6206C" w:rsidRPr="00D6206C">
        <w:rPr>
          <w:sz w:val="28"/>
          <w:szCs w:val="28"/>
          <w:lang w:val="en-US"/>
        </w:rPr>
        <w:t xml:space="preserve"> </w:t>
      </w:r>
      <w:r w:rsidRPr="00B846EB">
        <w:rPr>
          <w:sz w:val="28"/>
          <w:szCs w:val="28"/>
          <w:shd w:val="clear" w:color="auto" w:fill="FFFFFF"/>
          <w:lang w:val="en-US"/>
        </w:rPr>
        <w:t>usobak.com/wp-content/uploads/2023/12</w:t>
      </w:r>
      <w:r w:rsidR="00D6206C" w:rsidRPr="00D6206C">
        <w:rPr>
          <w:sz w:val="28"/>
          <w:szCs w:val="28"/>
          <w:shd w:val="clear" w:color="auto" w:fill="FFFFFF"/>
          <w:lang w:val="en-US"/>
        </w:rPr>
        <w:t xml:space="preserve"> </w:t>
      </w:r>
      <w:r w:rsidRPr="00B846EB">
        <w:rPr>
          <w:sz w:val="28"/>
          <w:szCs w:val="28"/>
          <w:shd w:val="clear" w:color="auto" w:fill="FFFFFF"/>
          <w:lang w:val="en-US"/>
        </w:rPr>
        <w:t>/tammetin.pdf</w:t>
      </w:r>
      <w:r w:rsidR="00D6206C" w:rsidRPr="00D6206C">
        <w:rPr>
          <w:sz w:val="28"/>
          <w:szCs w:val="28"/>
          <w:shd w:val="clear" w:color="auto" w:fill="FFFFFF"/>
          <w:lang w:val="en-US"/>
        </w:rPr>
        <w:t>.</w:t>
      </w:r>
    </w:p>
    <w:p w14:paraId="1FB826D7" w14:textId="77777777" w:rsidR="00050320" w:rsidRPr="007D656D" w:rsidRDefault="00050320" w:rsidP="00680436">
      <w:pPr>
        <w:pStyle w:val="a3"/>
        <w:ind w:left="0" w:right="0" w:firstLine="709"/>
        <w:rPr>
          <w:color w:val="000000" w:themeColor="text1"/>
          <w:sz w:val="28"/>
          <w:szCs w:val="28"/>
          <w:lang w:val="en-US"/>
        </w:rPr>
      </w:pPr>
      <w:r w:rsidRPr="00050320">
        <w:rPr>
          <w:rStyle w:val="a7"/>
          <w:color w:val="000000" w:themeColor="text1"/>
          <w:sz w:val="28"/>
          <w:szCs w:val="28"/>
          <w:u w:val="none"/>
          <w:lang w:val="en-US"/>
        </w:rPr>
        <w:t xml:space="preserve">142 </w:t>
      </w:r>
      <w:r w:rsidRPr="007D656D">
        <w:rPr>
          <w:color w:val="000000" w:themeColor="text1"/>
          <w:sz w:val="28"/>
          <w:szCs w:val="28"/>
        </w:rPr>
        <w:t>Йасауи</w:t>
      </w:r>
      <w:r w:rsidRPr="007D656D">
        <w:rPr>
          <w:color w:val="000000" w:themeColor="text1"/>
          <w:sz w:val="28"/>
          <w:szCs w:val="28"/>
          <w:lang w:val="en-US"/>
        </w:rPr>
        <w:t xml:space="preserve"> </w:t>
      </w:r>
      <w:r w:rsidRPr="007D656D">
        <w:rPr>
          <w:color w:val="000000" w:themeColor="text1"/>
          <w:sz w:val="28"/>
          <w:szCs w:val="28"/>
        </w:rPr>
        <w:t>Қ</w:t>
      </w:r>
      <w:r w:rsidRPr="007D656D">
        <w:rPr>
          <w:color w:val="000000" w:themeColor="text1"/>
          <w:sz w:val="28"/>
          <w:szCs w:val="28"/>
          <w:lang w:val="en-US"/>
        </w:rPr>
        <w:t>.</w:t>
      </w:r>
      <w:r w:rsidRPr="007D656D">
        <w:rPr>
          <w:color w:val="000000" w:themeColor="text1"/>
          <w:sz w:val="28"/>
          <w:szCs w:val="28"/>
        </w:rPr>
        <w:t>А</w:t>
      </w:r>
      <w:r w:rsidRPr="007D656D">
        <w:rPr>
          <w:color w:val="000000" w:themeColor="text1"/>
          <w:sz w:val="28"/>
          <w:szCs w:val="28"/>
          <w:lang w:val="en-US"/>
        </w:rPr>
        <w:t xml:space="preserve">. </w:t>
      </w:r>
      <w:r w:rsidRPr="007D656D">
        <w:rPr>
          <w:color w:val="000000" w:themeColor="text1"/>
          <w:sz w:val="28"/>
          <w:szCs w:val="28"/>
        </w:rPr>
        <w:t>Хикмет</w:t>
      </w:r>
      <w:r w:rsidRPr="007D656D">
        <w:rPr>
          <w:color w:val="000000" w:themeColor="text1"/>
          <w:sz w:val="28"/>
          <w:szCs w:val="28"/>
          <w:lang w:val="en-US"/>
        </w:rPr>
        <w:t xml:space="preserve"> </w:t>
      </w:r>
      <w:r w:rsidRPr="007D656D">
        <w:rPr>
          <w:color w:val="000000" w:themeColor="text1"/>
          <w:sz w:val="28"/>
          <w:szCs w:val="28"/>
        </w:rPr>
        <w:t>жинақ</w:t>
      </w:r>
      <w:r w:rsidRPr="007D656D">
        <w:rPr>
          <w:color w:val="000000" w:themeColor="text1"/>
          <w:sz w:val="28"/>
          <w:szCs w:val="28"/>
          <w:lang w:val="en-US"/>
        </w:rPr>
        <w:t xml:space="preserve">: </w:t>
      </w:r>
      <w:r w:rsidRPr="007D656D">
        <w:rPr>
          <w:color w:val="000000" w:themeColor="text1"/>
          <w:sz w:val="28"/>
          <w:szCs w:val="28"/>
        </w:rPr>
        <w:t>Даналық</w:t>
      </w:r>
      <w:r w:rsidRPr="007D656D">
        <w:rPr>
          <w:color w:val="000000" w:themeColor="text1"/>
          <w:sz w:val="28"/>
          <w:szCs w:val="28"/>
          <w:lang w:val="en-US"/>
        </w:rPr>
        <w:t xml:space="preserve"> </w:t>
      </w:r>
      <w:r w:rsidRPr="007D656D">
        <w:rPr>
          <w:color w:val="000000" w:themeColor="text1"/>
          <w:sz w:val="28"/>
          <w:szCs w:val="28"/>
        </w:rPr>
        <w:t>сыр</w:t>
      </w:r>
      <w:r w:rsidRPr="007D656D">
        <w:rPr>
          <w:color w:val="000000" w:themeColor="text1"/>
          <w:sz w:val="28"/>
          <w:szCs w:val="28"/>
          <w:lang w:val="en-US"/>
        </w:rPr>
        <w:t xml:space="preserve">. – </w:t>
      </w:r>
      <w:r w:rsidRPr="007D656D">
        <w:rPr>
          <w:color w:val="000000" w:themeColor="text1"/>
          <w:sz w:val="28"/>
          <w:szCs w:val="28"/>
        </w:rPr>
        <w:t>Алматы</w:t>
      </w:r>
      <w:r w:rsidRPr="007D656D">
        <w:rPr>
          <w:color w:val="000000" w:themeColor="text1"/>
          <w:sz w:val="28"/>
          <w:szCs w:val="28"/>
          <w:lang w:val="en-US"/>
        </w:rPr>
        <w:t xml:space="preserve">: </w:t>
      </w:r>
      <w:r w:rsidRPr="007D656D">
        <w:rPr>
          <w:color w:val="000000" w:themeColor="text1"/>
          <w:sz w:val="28"/>
          <w:szCs w:val="28"/>
        </w:rPr>
        <w:t>Жалын</w:t>
      </w:r>
      <w:r w:rsidRPr="007D656D">
        <w:rPr>
          <w:color w:val="000000" w:themeColor="text1"/>
          <w:sz w:val="28"/>
          <w:szCs w:val="28"/>
          <w:lang w:val="en-US"/>
        </w:rPr>
        <w:t xml:space="preserve">, 1998. – 656 </w:t>
      </w:r>
      <w:r w:rsidRPr="007D656D">
        <w:rPr>
          <w:color w:val="000000" w:themeColor="text1"/>
          <w:sz w:val="28"/>
          <w:szCs w:val="28"/>
        </w:rPr>
        <w:t>б</w:t>
      </w:r>
      <w:r w:rsidRPr="007D656D">
        <w:rPr>
          <w:color w:val="000000" w:themeColor="text1"/>
          <w:sz w:val="28"/>
          <w:szCs w:val="28"/>
          <w:lang w:val="en-US"/>
        </w:rPr>
        <w:t>.</w:t>
      </w:r>
    </w:p>
    <w:p w14:paraId="76B6D0A8" w14:textId="77777777" w:rsidR="00050320" w:rsidRPr="007D656D" w:rsidRDefault="00050320" w:rsidP="00680436">
      <w:pPr>
        <w:pStyle w:val="a3"/>
        <w:ind w:left="0" w:right="0" w:firstLine="709"/>
        <w:rPr>
          <w:sz w:val="28"/>
          <w:szCs w:val="28"/>
          <w:lang w:val="en-US"/>
        </w:rPr>
      </w:pPr>
      <w:r w:rsidRPr="007D656D">
        <w:rPr>
          <w:sz w:val="28"/>
          <w:szCs w:val="28"/>
          <w:lang w:val="en-US"/>
        </w:rPr>
        <w:t xml:space="preserve">143 </w:t>
      </w:r>
      <w:r w:rsidRPr="007D656D">
        <w:rPr>
          <w:sz w:val="28"/>
          <w:szCs w:val="28"/>
        </w:rPr>
        <w:t>Кенжетай</w:t>
      </w:r>
      <w:r w:rsidRPr="007D656D">
        <w:rPr>
          <w:sz w:val="28"/>
          <w:szCs w:val="28"/>
          <w:lang w:val="en-US"/>
        </w:rPr>
        <w:t xml:space="preserve"> </w:t>
      </w:r>
      <w:r w:rsidRPr="007D656D">
        <w:rPr>
          <w:sz w:val="28"/>
          <w:szCs w:val="28"/>
        </w:rPr>
        <w:t>Д</w:t>
      </w:r>
      <w:r w:rsidRPr="007D656D">
        <w:rPr>
          <w:sz w:val="28"/>
          <w:szCs w:val="28"/>
          <w:lang w:val="en-US"/>
        </w:rPr>
        <w:t xml:space="preserve">. </w:t>
      </w:r>
      <w:r w:rsidRPr="007D656D">
        <w:rPr>
          <w:sz w:val="28"/>
          <w:szCs w:val="28"/>
        </w:rPr>
        <w:t>Қожа</w:t>
      </w:r>
      <w:r w:rsidRPr="007D656D">
        <w:rPr>
          <w:sz w:val="28"/>
          <w:szCs w:val="28"/>
          <w:lang w:val="en-US"/>
        </w:rPr>
        <w:t xml:space="preserve"> </w:t>
      </w:r>
      <w:r w:rsidRPr="007D656D">
        <w:rPr>
          <w:sz w:val="28"/>
          <w:szCs w:val="28"/>
        </w:rPr>
        <w:t>Ахмет</w:t>
      </w:r>
      <w:r w:rsidRPr="007D656D">
        <w:rPr>
          <w:sz w:val="28"/>
          <w:szCs w:val="28"/>
          <w:lang w:val="en-US"/>
        </w:rPr>
        <w:t xml:space="preserve"> </w:t>
      </w:r>
      <w:r w:rsidRPr="007D656D">
        <w:rPr>
          <w:sz w:val="28"/>
          <w:szCs w:val="28"/>
        </w:rPr>
        <w:t>Ясауи</w:t>
      </w:r>
      <w:r w:rsidRPr="007D656D">
        <w:rPr>
          <w:sz w:val="28"/>
          <w:szCs w:val="28"/>
          <w:lang w:val="en-US"/>
        </w:rPr>
        <w:t xml:space="preserve"> </w:t>
      </w:r>
      <w:r w:rsidRPr="007D656D">
        <w:rPr>
          <w:sz w:val="28"/>
          <w:szCs w:val="28"/>
        </w:rPr>
        <w:t>дүниетанымы</w:t>
      </w:r>
      <w:r w:rsidRPr="007D656D">
        <w:rPr>
          <w:sz w:val="28"/>
          <w:szCs w:val="28"/>
          <w:lang w:val="en-US"/>
        </w:rPr>
        <w:t xml:space="preserve">. – </w:t>
      </w:r>
      <w:r w:rsidRPr="007D656D">
        <w:rPr>
          <w:sz w:val="28"/>
          <w:szCs w:val="28"/>
        </w:rPr>
        <w:t>Түркістан</w:t>
      </w:r>
      <w:r w:rsidRPr="007D656D">
        <w:rPr>
          <w:sz w:val="28"/>
          <w:szCs w:val="28"/>
          <w:lang w:val="en-US"/>
        </w:rPr>
        <w:t xml:space="preserve">: </w:t>
      </w:r>
      <w:r w:rsidRPr="007D656D">
        <w:rPr>
          <w:sz w:val="28"/>
          <w:szCs w:val="28"/>
        </w:rPr>
        <w:t>Қ</w:t>
      </w:r>
      <w:r w:rsidRPr="007D656D">
        <w:rPr>
          <w:sz w:val="28"/>
          <w:szCs w:val="28"/>
          <w:lang w:val="en-US"/>
        </w:rPr>
        <w:t>.</w:t>
      </w:r>
      <w:r w:rsidRPr="007D656D">
        <w:rPr>
          <w:sz w:val="28"/>
          <w:szCs w:val="28"/>
        </w:rPr>
        <w:t>А</w:t>
      </w:r>
      <w:r w:rsidRPr="007D656D">
        <w:rPr>
          <w:sz w:val="28"/>
          <w:szCs w:val="28"/>
          <w:lang w:val="en-US"/>
        </w:rPr>
        <w:t xml:space="preserve">. </w:t>
      </w:r>
      <w:r w:rsidRPr="007D656D">
        <w:rPr>
          <w:sz w:val="28"/>
          <w:szCs w:val="28"/>
        </w:rPr>
        <w:t>Ясауи</w:t>
      </w:r>
      <w:r w:rsidRPr="007D656D">
        <w:rPr>
          <w:sz w:val="28"/>
          <w:szCs w:val="28"/>
          <w:lang w:val="en-US"/>
        </w:rPr>
        <w:t xml:space="preserve"> </w:t>
      </w:r>
      <w:r w:rsidRPr="007D656D">
        <w:rPr>
          <w:sz w:val="28"/>
          <w:szCs w:val="28"/>
        </w:rPr>
        <w:t>атындағы</w:t>
      </w:r>
      <w:r w:rsidRPr="007D656D">
        <w:rPr>
          <w:sz w:val="28"/>
          <w:szCs w:val="28"/>
          <w:lang w:val="en-US"/>
        </w:rPr>
        <w:t xml:space="preserve"> </w:t>
      </w:r>
      <w:r w:rsidRPr="007D656D">
        <w:rPr>
          <w:sz w:val="28"/>
          <w:szCs w:val="28"/>
        </w:rPr>
        <w:t>Халықаралық</w:t>
      </w:r>
      <w:r w:rsidRPr="007D656D">
        <w:rPr>
          <w:sz w:val="28"/>
          <w:szCs w:val="28"/>
          <w:lang w:val="en-US"/>
        </w:rPr>
        <w:t xml:space="preserve"> </w:t>
      </w:r>
      <w:r w:rsidRPr="007D656D">
        <w:rPr>
          <w:sz w:val="28"/>
          <w:szCs w:val="28"/>
        </w:rPr>
        <w:t>Қазақ</w:t>
      </w:r>
      <w:r w:rsidRPr="007D656D">
        <w:rPr>
          <w:sz w:val="28"/>
          <w:szCs w:val="28"/>
          <w:lang w:val="en-US"/>
        </w:rPr>
        <w:t xml:space="preserve"> - </w:t>
      </w:r>
      <w:r w:rsidRPr="007D656D">
        <w:rPr>
          <w:sz w:val="28"/>
          <w:szCs w:val="28"/>
        </w:rPr>
        <w:t>Түрік</w:t>
      </w:r>
      <w:r w:rsidRPr="007D656D">
        <w:rPr>
          <w:sz w:val="28"/>
          <w:szCs w:val="28"/>
          <w:lang w:val="en-US"/>
        </w:rPr>
        <w:t xml:space="preserve"> </w:t>
      </w:r>
      <w:r w:rsidRPr="007D656D">
        <w:rPr>
          <w:sz w:val="28"/>
          <w:szCs w:val="28"/>
        </w:rPr>
        <w:t>университеті</w:t>
      </w:r>
      <w:r w:rsidRPr="007D656D">
        <w:rPr>
          <w:sz w:val="28"/>
          <w:szCs w:val="28"/>
          <w:lang w:val="en-US"/>
        </w:rPr>
        <w:t xml:space="preserve">, 2004. – 341 </w:t>
      </w:r>
      <w:r w:rsidRPr="007D656D">
        <w:rPr>
          <w:sz w:val="28"/>
          <w:szCs w:val="28"/>
        </w:rPr>
        <w:t>б</w:t>
      </w:r>
      <w:r w:rsidRPr="007D656D">
        <w:rPr>
          <w:sz w:val="28"/>
          <w:szCs w:val="28"/>
          <w:lang w:val="en-US"/>
        </w:rPr>
        <w:t>.</w:t>
      </w:r>
    </w:p>
    <w:p w14:paraId="5E6FB2F8" w14:textId="4E834CB3" w:rsidR="00050320" w:rsidRPr="007D656D" w:rsidRDefault="00050320" w:rsidP="00680436">
      <w:pPr>
        <w:pStyle w:val="a3"/>
        <w:ind w:left="0" w:right="0" w:firstLine="709"/>
        <w:rPr>
          <w:sz w:val="28"/>
          <w:szCs w:val="28"/>
          <w:lang w:val="en-US"/>
        </w:rPr>
      </w:pPr>
      <w:r w:rsidRPr="007D656D">
        <w:rPr>
          <w:sz w:val="28"/>
          <w:szCs w:val="28"/>
          <w:lang w:val="en-US"/>
        </w:rPr>
        <w:t xml:space="preserve">144 </w:t>
      </w:r>
      <w:r w:rsidRPr="007D656D">
        <w:rPr>
          <w:sz w:val="28"/>
          <w:szCs w:val="28"/>
        </w:rPr>
        <w:t>Жанатова</w:t>
      </w:r>
      <w:r w:rsidRPr="007D656D">
        <w:rPr>
          <w:sz w:val="28"/>
          <w:szCs w:val="28"/>
          <w:lang w:val="en-US"/>
        </w:rPr>
        <w:t xml:space="preserve"> </w:t>
      </w:r>
      <w:r w:rsidRPr="007D656D">
        <w:rPr>
          <w:sz w:val="28"/>
          <w:szCs w:val="28"/>
        </w:rPr>
        <w:t>А</w:t>
      </w:r>
      <w:r w:rsidRPr="007D656D">
        <w:rPr>
          <w:sz w:val="28"/>
          <w:szCs w:val="28"/>
          <w:lang w:val="en-US"/>
        </w:rPr>
        <w:t>.</w:t>
      </w:r>
      <w:r w:rsidRPr="007D656D">
        <w:rPr>
          <w:sz w:val="28"/>
          <w:szCs w:val="28"/>
        </w:rPr>
        <w:t>Ж</w:t>
      </w:r>
      <w:r w:rsidRPr="007D656D">
        <w:rPr>
          <w:sz w:val="28"/>
          <w:szCs w:val="28"/>
          <w:lang w:val="en-US"/>
        </w:rPr>
        <w:t xml:space="preserve">. </w:t>
      </w:r>
      <w:r w:rsidRPr="007D656D">
        <w:rPr>
          <w:sz w:val="28"/>
          <w:szCs w:val="28"/>
        </w:rPr>
        <w:t>Қожа</w:t>
      </w:r>
      <w:r w:rsidRPr="007D656D">
        <w:rPr>
          <w:sz w:val="28"/>
          <w:szCs w:val="28"/>
          <w:lang w:val="en-US"/>
        </w:rPr>
        <w:t xml:space="preserve"> </w:t>
      </w:r>
      <w:r w:rsidRPr="007D656D">
        <w:rPr>
          <w:sz w:val="28"/>
          <w:szCs w:val="28"/>
        </w:rPr>
        <w:t>Ахмет</w:t>
      </w:r>
      <w:r w:rsidRPr="007D656D">
        <w:rPr>
          <w:sz w:val="28"/>
          <w:szCs w:val="28"/>
          <w:lang w:val="en-US"/>
        </w:rPr>
        <w:t xml:space="preserve"> </w:t>
      </w:r>
      <w:r w:rsidRPr="007D656D">
        <w:rPr>
          <w:sz w:val="28"/>
          <w:szCs w:val="28"/>
        </w:rPr>
        <w:t>Яссауидың</w:t>
      </w:r>
      <w:r w:rsidRPr="007D656D">
        <w:rPr>
          <w:sz w:val="28"/>
          <w:szCs w:val="28"/>
          <w:lang w:val="en-US"/>
        </w:rPr>
        <w:t xml:space="preserve"> «</w:t>
      </w:r>
      <w:r w:rsidRPr="007D656D">
        <w:rPr>
          <w:sz w:val="28"/>
          <w:szCs w:val="28"/>
        </w:rPr>
        <w:t>Диуани</w:t>
      </w:r>
      <w:r w:rsidRPr="007D656D">
        <w:rPr>
          <w:sz w:val="28"/>
          <w:szCs w:val="28"/>
          <w:lang w:val="en-US"/>
        </w:rPr>
        <w:t xml:space="preserve"> </w:t>
      </w:r>
      <w:r w:rsidRPr="007D656D">
        <w:rPr>
          <w:sz w:val="28"/>
          <w:szCs w:val="28"/>
        </w:rPr>
        <w:t>хикмет</w:t>
      </w:r>
      <w:r w:rsidRPr="007D656D">
        <w:rPr>
          <w:sz w:val="28"/>
          <w:szCs w:val="28"/>
          <w:lang w:val="en-US"/>
        </w:rPr>
        <w:t xml:space="preserve">» </w:t>
      </w:r>
      <w:r w:rsidRPr="007D656D">
        <w:rPr>
          <w:sz w:val="28"/>
          <w:szCs w:val="28"/>
        </w:rPr>
        <w:t>дастанындағы</w:t>
      </w:r>
      <w:r w:rsidRPr="007D656D">
        <w:rPr>
          <w:sz w:val="28"/>
          <w:szCs w:val="28"/>
          <w:lang w:val="en-US"/>
        </w:rPr>
        <w:t xml:space="preserve"> </w:t>
      </w:r>
      <w:r w:rsidRPr="007D656D">
        <w:rPr>
          <w:sz w:val="28"/>
          <w:szCs w:val="28"/>
        </w:rPr>
        <w:t>гуманистік</w:t>
      </w:r>
      <w:r w:rsidRPr="007D656D">
        <w:rPr>
          <w:sz w:val="28"/>
          <w:szCs w:val="28"/>
          <w:lang w:val="en-US"/>
        </w:rPr>
        <w:t xml:space="preserve"> </w:t>
      </w:r>
      <w:r w:rsidRPr="007D656D">
        <w:rPr>
          <w:sz w:val="28"/>
          <w:szCs w:val="28"/>
        </w:rPr>
        <w:t>идеялар</w:t>
      </w:r>
      <w:r w:rsidR="00D6206C" w:rsidRPr="00D6206C">
        <w:rPr>
          <w:sz w:val="28"/>
          <w:szCs w:val="28"/>
          <w:lang w:val="en-US"/>
        </w:rPr>
        <w:t xml:space="preserve"> //</w:t>
      </w:r>
      <w:r w:rsidRPr="007D656D">
        <w:rPr>
          <w:sz w:val="28"/>
          <w:szCs w:val="28"/>
          <w:lang w:val="en-US"/>
        </w:rPr>
        <w:t xml:space="preserve"> </w:t>
      </w:r>
      <w:r w:rsidRPr="007D656D">
        <w:rPr>
          <w:sz w:val="28"/>
          <w:szCs w:val="28"/>
        </w:rPr>
        <w:t>ҚазҰУ</w:t>
      </w:r>
      <w:r w:rsidRPr="007D656D">
        <w:rPr>
          <w:sz w:val="28"/>
          <w:szCs w:val="28"/>
          <w:lang w:val="en-US"/>
        </w:rPr>
        <w:t xml:space="preserve"> </w:t>
      </w:r>
      <w:r w:rsidRPr="007D656D">
        <w:rPr>
          <w:sz w:val="28"/>
          <w:szCs w:val="28"/>
        </w:rPr>
        <w:t>хабаршысы</w:t>
      </w:r>
      <w:r w:rsidRPr="007D656D">
        <w:rPr>
          <w:sz w:val="28"/>
          <w:szCs w:val="28"/>
          <w:lang w:val="en-US"/>
        </w:rPr>
        <w:t xml:space="preserve">. </w:t>
      </w:r>
      <w:r w:rsidRPr="007D656D">
        <w:rPr>
          <w:sz w:val="28"/>
          <w:szCs w:val="28"/>
        </w:rPr>
        <w:t>Филология</w:t>
      </w:r>
      <w:r w:rsidRPr="007D656D">
        <w:rPr>
          <w:sz w:val="28"/>
          <w:szCs w:val="28"/>
          <w:lang w:val="en-US"/>
        </w:rPr>
        <w:t xml:space="preserve"> </w:t>
      </w:r>
      <w:r w:rsidRPr="007D656D">
        <w:rPr>
          <w:sz w:val="28"/>
          <w:szCs w:val="28"/>
        </w:rPr>
        <w:t>сериясы</w:t>
      </w:r>
      <w:r w:rsidRPr="007D656D">
        <w:rPr>
          <w:sz w:val="28"/>
          <w:szCs w:val="28"/>
          <w:lang w:val="en-US"/>
        </w:rPr>
        <w:t xml:space="preserve">, </w:t>
      </w:r>
      <w:r w:rsidR="00D6206C" w:rsidRPr="007D656D">
        <w:rPr>
          <w:sz w:val="28"/>
          <w:szCs w:val="28"/>
          <w:lang w:val="en-US"/>
        </w:rPr>
        <w:t>2011</w:t>
      </w:r>
      <w:r w:rsidR="00D6206C" w:rsidRPr="000F16AB">
        <w:rPr>
          <w:sz w:val="28"/>
          <w:szCs w:val="28"/>
          <w:lang w:val="en-US"/>
        </w:rPr>
        <w:t xml:space="preserve">.  - </w:t>
      </w:r>
      <w:r w:rsidRPr="007D656D">
        <w:rPr>
          <w:sz w:val="28"/>
          <w:szCs w:val="28"/>
          <w:lang w:val="en-US"/>
        </w:rPr>
        <w:t xml:space="preserve">№ 4(134). </w:t>
      </w:r>
    </w:p>
    <w:p w14:paraId="7E31AA55" w14:textId="3DB7FA34" w:rsidR="00050320" w:rsidRPr="00D6206C" w:rsidRDefault="00050320" w:rsidP="00680436">
      <w:pPr>
        <w:pStyle w:val="a3"/>
        <w:ind w:left="0" w:right="0" w:firstLine="709"/>
        <w:rPr>
          <w:rStyle w:val="a7"/>
          <w:sz w:val="28"/>
          <w:szCs w:val="28"/>
          <w:lang w:val="en-US"/>
        </w:rPr>
      </w:pPr>
      <w:r w:rsidRPr="007D656D">
        <w:rPr>
          <w:sz w:val="28"/>
          <w:szCs w:val="28"/>
          <w:lang w:val="en-US"/>
        </w:rPr>
        <w:t xml:space="preserve">145 </w:t>
      </w:r>
      <w:proofErr w:type="spellStart"/>
      <w:r w:rsidRPr="007D656D">
        <w:rPr>
          <w:sz w:val="28"/>
          <w:szCs w:val="28"/>
          <w:lang w:val="en-US"/>
        </w:rPr>
        <w:t>Akhmetova</w:t>
      </w:r>
      <w:proofErr w:type="spellEnd"/>
      <w:r w:rsidRPr="007D656D">
        <w:rPr>
          <w:sz w:val="28"/>
          <w:szCs w:val="28"/>
          <w:lang w:val="en-US"/>
        </w:rPr>
        <w:t xml:space="preserve"> I., </w:t>
      </w:r>
      <w:proofErr w:type="spellStart"/>
      <w:r w:rsidRPr="007D656D">
        <w:rPr>
          <w:sz w:val="28"/>
          <w:szCs w:val="28"/>
          <w:lang w:val="en-US"/>
        </w:rPr>
        <w:t>Karipbayev</w:t>
      </w:r>
      <w:proofErr w:type="spellEnd"/>
      <w:r w:rsidRPr="007D656D">
        <w:rPr>
          <w:sz w:val="28"/>
          <w:szCs w:val="28"/>
          <w:lang w:val="en-US"/>
        </w:rPr>
        <w:t xml:space="preserve"> B. </w:t>
      </w:r>
      <w:proofErr w:type="spellStart"/>
      <w:r w:rsidRPr="007D656D">
        <w:rPr>
          <w:sz w:val="28"/>
          <w:szCs w:val="28"/>
          <w:lang w:val="en-US"/>
        </w:rPr>
        <w:t>Türk</w:t>
      </w:r>
      <w:proofErr w:type="spellEnd"/>
      <w:r w:rsidRPr="007D656D">
        <w:rPr>
          <w:sz w:val="28"/>
          <w:szCs w:val="28"/>
          <w:lang w:val="en-US"/>
        </w:rPr>
        <w:t xml:space="preserve"> </w:t>
      </w:r>
      <w:proofErr w:type="spellStart"/>
      <w:r w:rsidRPr="007D656D">
        <w:rPr>
          <w:sz w:val="28"/>
          <w:szCs w:val="28"/>
          <w:lang w:val="en-US"/>
        </w:rPr>
        <w:t>kültüründe</w:t>
      </w:r>
      <w:proofErr w:type="spellEnd"/>
      <w:r w:rsidRPr="007D656D">
        <w:rPr>
          <w:sz w:val="28"/>
          <w:szCs w:val="28"/>
          <w:lang w:val="en-US"/>
        </w:rPr>
        <w:t xml:space="preserve"> </w:t>
      </w:r>
      <w:proofErr w:type="spellStart"/>
      <w:r w:rsidRPr="007D656D">
        <w:rPr>
          <w:sz w:val="28"/>
          <w:szCs w:val="28"/>
          <w:lang w:val="en-US"/>
        </w:rPr>
        <w:t>gönüllülüğün</w:t>
      </w:r>
      <w:proofErr w:type="spellEnd"/>
      <w:r w:rsidRPr="007D656D">
        <w:rPr>
          <w:sz w:val="28"/>
          <w:szCs w:val="28"/>
          <w:lang w:val="en-US"/>
        </w:rPr>
        <w:t xml:space="preserve"> </w:t>
      </w:r>
      <w:proofErr w:type="spellStart"/>
      <w:r w:rsidRPr="007D656D">
        <w:rPr>
          <w:sz w:val="28"/>
          <w:szCs w:val="28"/>
          <w:lang w:val="en-US"/>
        </w:rPr>
        <w:t>felsefi</w:t>
      </w:r>
      <w:proofErr w:type="spellEnd"/>
      <w:r w:rsidRPr="007D656D">
        <w:rPr>
          <w:sz w:val="28"/>
          <w:szCs w:val="28"/>
          <w:lang w:val="en-US"/>
        </w:rPr>
        <w:t xml:space="preserve"> </w:t>
      </w:r>
      <w:proofErr w:type="spellStart"/>
      <w:r w:rsidRPr="007D656D">
        <w:rPr>
          <w:sz w:val="28"/>
          <w:szCs w:val="28"/>
          <w:lang w:val="en-US"/>
        </w:rPr>
        <w:t>ve</w:t>
      </w:r>
      <w:proofErr w:type="spellEnd"/>
      <w:r w:rsidRPr="007D656D">
        <w:rPr>
          <w:sz w:val="28"/>
          <w:szCs w:val="28"/>
          <w:lang w:val="en-US"/>
        </w:rPr>
        <w:t xml:space="preserve"> </w:t>
      </w:r>
      <w:proofErr w:type="spellStart"/>
      <w:r w:rsidRPr="007D656D">
        <w:rPr>
          <w:sz w:val="28"/>
          <w:szCs w:val="28"/>
          <w:lang w:val="en-US"/>
        </w:rPr>
        <w:t>etik</w:t>
      </w:r>
      <w:proofErr w:type="spellEnd"/>
      <w:r w:rsidRPr="007D656D">
        <w:rPr>
          <w:sz w:val="28"/>
          <w:szCs w:val="28"/>
          <w:lang w:val="en-US"/>
        </w:rPr>
        <w:t xml:space="preserve"> </w:t>
      </w:r>
      <w:proofErr w:type="spellStart"/>
      <w:r w:rsidRPr="007D656D">
        <w:rPr>
          <w:sz w:val="28"/>
          <w:szCs w:val="28"/>
          <w:lang w:val="en-US"/>
        </w:rPr>
        <w:t>içeriği</w:t>
      </w:r>
      <w:proofErr w:type="spellEnd"/>
      <w:r w:rsidRPr="007D656D">
        <w:rPr>
          <w:sz w:val="28"/>
          <w:szCs w:val="28"/>
          <w:lang w:val="en-US"/>
        </w:rPr>
        <w:t xml:space="preserve">. 3. International </w:t>
      </w:r>
      <w:proofErr w:type="spellStart"/>
      <w:r w:rsidRPr="000A27ED">
        <w:rPr>
          <w:sz w:val="28"/>
          <w:szCs w:val="28"/>
          <w:lang w:val="en-US"/>
        </w:rPr>
        <w:t>Hasankeyf</w:t>
      </w:r>
      <w:proofErr w:type="spellEnd"/>
      <w:r w:rsidRPr="000A27ED">
        <w:rPr>
          <w:sz w:val="28"/>
          <w:szCs w:val="28"/>
          <w:lang w:val="en-US"/>
        </w:rPr>
        <w:t xml:space="preserve"> Scientific Research and Innovation Congress. - BATMAN: ISARC, 2022</w:t>
      </w:r>
      <w:r w:rsidRPr="000A27ED">
        <w:rPr>
          <w:rStyle w:val="a9"/>
          <w:sz w:val="28"/>
          <w:szCs w:val="28"/>
          <w:lang w:val="en-US"/>
        </w:rPr>
        <w:t xml:space="preserve">. – </w:t>
      </w:r>
      <w:r w:rsidR="00D6206C">
        <w:rPr>
          <w:rStyle w:val="a9"/>
          <w:i w:val="0"/>
          <w:iCs w:val="0"/>
          <w:sz w:val="28"/>
          <w:szCs w:val="28"/>
          <w:lang w:val="ru-RU"/>
        </w:rPr>
        <w:t>Р</w:t>
      </w:r>
      <w:r w:rsidRPr="000A27ED">
        <w:rPr>
          <w:rStyle w:val="a9"/>
          <w:i w:val="0"/>
          <w:iCs w:val="0"/>
          <w:sz w:val="28"/>
          <w:szCs w:val="28"/>
          <w:lang w:val="en-US"/>
        </w:rPr>
        <w:t>.</w:t>
      </w:r>
      <w:r w:rsidRPr="000A27ED">
        <w:rPr>
          <w:sz w:val="28"/>
          <w:szCs w:val="28"/>
          <w:lang w:val="en-US"/>
        </w:rPr>
        <w:t>1285-1286</w:t>
      </w:r>
      <w:r w:rsidRPr="000A27ED">
        <w:rPr>
          <w:rStyle w:val="a9"/>
          <w:sz w:val="28"/>
          <w:szCs w:val="28"/>
          <w:lang w:val="en-US"/>
        </w:rPr>
        <w:t>.</w:t>
      </w:r>
      <w:r w:rsidR="008E2FBF">
        <w:rPr>
          <w:rStyle w:val="a9"/>
          <w:sz w:val="28"/>
          <w:szCs w:val="28"/>
          <w:lang w:val="en-US"/>
        </w:rPr>
        <w:t xml:space="preserve"> </w:t>
      </w:r>
      <w:r w:rsidRPr="000A27ED">
        <w:rPr>
          <w:rStyle w:val="a9"/>
          <w:sz w:val="28"/>
          <w:szCs w:val="28"/>
          <w:lang w:val="en-US"/>
        </w:rPr>
        <w:t>//</w:t>
      </w:r>
      <w:r w:rsidRPr="007D656D">
        <w:rPr>
          <w:rStyle w:val="a9"/>
          <w:sz w:val="28"/>
          <w:szCs w:val="28"/>
          <w:lang w:val="en-US"/>
        </w:rPr>
        <w:t xml:space="preserve"> </w:t>
      </w:r>
      <w:hyperlink w:history="1">
        <w:r w:rsidR="00D6206C" w:rsidRPr="004907FB">
          <w:rPr>
            <w:rStyle w:val="a7"/>
            <w:sz w:val="28"/>
            <w:szCs w:val="28"/>
            <w:lang w:val="en-US"/>
          </w:rPr>
          <w:t>https</w:t>
        </w:r>
        <w:r w:rsidR="00D6206C" w:rsidRPr="004907FB">
          <w:rPr>
            <w:rStyle w:val="a7"/>
            <w:sz w:val="28"/>
            <w:szCs w:val="28"/>
          </w:rPr>
          <w:t>://</w:t>
        </w:r>
        <w:proofErr w:type="spellStart"/>
        <w:r w:rsidR="00D6206C" w:rsidRPr="004907FB">
          <w:rPr>
            <w:rStyle w:val="a7"/>
            <w:sz w:val="28"/>
            <w:szCs w:val="28"/>
            <w:lang w:val="en-US"/>
          </w:rPr>
          <w:t>en</w:t>
        </w:r>
        <w:proofErr w:type="spellEnd"/>
        <w:r w:rsidR="00D6206C" w:rsidRPr="004907FB">
          <w:rPr>
            <w:rStyle w:val="a7"/>
            <w:sz w:val="28"/>
            <w:szCs w:val="28"/>
          </w:rPr>
          <w:t>.</w:t>
        </w:r>
        <w:proofErr w:type="spellStart"/>
        <w:r w:rsidR="00D6206C" w:rsidRPr="004907FB">
          <w:rPr>
            <w:rStyle w:val="a7"/>
            <w:sz w:val="28"/>
            <w:szCs w:val="28"/>
            <w:lang w:val="en-US"/>
          </w:rPr>
          <w:t>isarconference</w:t>
        </w:r>
        <w:proofErr w:type="spellEnd"/>
        <w:r w:rsidR="00D6206C" w:rsidRPr="004907FB">
          <w:rPr>
            <w:rStyle w:val="a7"/>
            <w:sz w:val="28"/>
            <w:szCs w:val="28"/>
          </w:rPr>
          <w:t>.</w:t>
        </w:r>
        <w:r w:rsidR="00D6206C" w:rsidRPr="004907FB">
          <w:rPr>
            <w:rStyle w:val="a7"/>
            <w:sz w:val="28"/>
            <w:szCs w:val="28"/>
            <w:lang w:val="en-US"/>
          </w:rPr>
          <w:t xml:space="preserve">org </w:t>
        </w:r>
        <w:r w:rsidR="00D6206C" w:rsidRPr="004907FB">
          <w:rPr>
            <w:rStyle w:val="a7"/>
            <w:sz w:val="28"/>
            <w:szCs w:val="28"/>
          </w:rPr>
          <w:t>/_</w:t>
        </w:r>
        <w:r w:rsidR="00D6206C" w:rsidRPr="004907FB">
          <w:rPr>
            <w:rStyle w:val="a7"/>
            <w:sz w:val="28"/>
            <w:szCs w:val="28"/>
            <w:lang w:val="en-US"/>
          </w:rPr>
          <w:t>files</w:t>
        </w:r>
        <w:r w:rsidR="00D6206C" w:rsidRPr="004907FB">
          <w:rPr>
            <w:rStyle w:val="a7"/>
            <w:sz w:val="28"/>
            <w:szCs w:val="28"/>
          </w:rPr>
          <w:t>/</w:t>
        </w:r>
        <w:proofErr w:type="spellStart"/>
        <w:r w:rsidR="00D6206C" w:rsidRPr="004907FB">
          <w:rPr>
            <w:rStyle w:val="a7"/>
            <w:sz w:val="28"/>
            <w:szCs w:val="28"/>
            <w:lang w:val="en-US"/>
          </w:rPr>
          <w:t>ugd</w:t>
        </w:r>
        <w:proofErr w:type="spellEnd"/>
        <w:r w:rsidR="00D6206C" w:rsidRPr="004907FB">
          <w:rPr>
            <w:rStyle w:val="a7"/>
            <w:sz w:val="28"/>
            <w:szCs w:val="28"/>
            <w:lang w:val="en-US"/>
          </w:rPr>
          <w:t xml:space="preserve"> </w:t>
        </w:r>
        <w:r w:rsidR="00D6206C" w:rsidRPr="004907FB">
          <w:rPr>
            <w:rStyle w:val="a7"/>
            <w:sz w:val="28"/>
            <w:szCs w:val="28"/>
          </w:rPr>
          <w:t>/6</w:t>
        </w:r>
        <w:r w:rsidR="00D6206C" w:rsidRPr="004907FB">
          <w:rPr>
            <w:rStyle w:val="a7"/>
            <w:sz w:val="28"/>
            <w:szCs w:val="28"/>
            <w:lang w:val="en-US"/>
          </w:rPr>
          <w:t>d c</w:t>
        </w:r>
        <w:r w:rsidR="00D6206C" w:rsidRPr="004907FB">
          <w:rPr>
            <w:rStyle w:val="a7"/>
            <w:sz w:val="28"/>
            <w:szCs w:val="28"/>
          </w:rPr>
          <w:t>816_428</w:t>
        </w:r>
        <w:r w:rsidR="00D6206C" w:rsidRPr="004907FB">
          <w:rPr>
            <w:rStyle w:val="a7"/>
            <w:sz w:val="28"/>
            <w:szCs w:val="28"/>
            <w:lang w:val="en-US"/>
          </w:rPr>
          <w:t>f</w:t>
        </w:r>
        <w:r w:rsidR="00D6206C" w:rsidRPr="004907FB">
          <w:rPr>
            <w:rStyle w:val="a7"/>
            <w:sz w:val="28"/>
            <w:szCs w:val="28"/>
          </w:rPr>
          <w:t>67</w:t>
        </w:r>
        <w:r w:rsidR="00D6206C" w:rsidRPr="004907FB">
          <w:rPr>
            <w:rStyle w:val="a7"/>
            <w:sz w:val="28"/>
            <w:szCs w:val="28"/>
            <w:lang w:val="en-US"/>
          </w:rPr>
          <w:t>b</w:t>
        </w:r>
        <w:r w:rsidR="00D6206C" w:rsidRPr="004907FB">
          <w:rPr>
            <w:rStyle w:val="a7"/>
            <w:sz w:val="28"/>
            <w:szCs w:val="28"/>
          </w:rPr>
          <w:t>3873</w:t>
        </w:r>
        <w:r w:rsidR="00D6206C" w:rsidRPr="004907FB">
          <w:rPr>
            <w:rStyle w:val="a7"/>
            <w:sz w:val="28"/>
            <w:szCs w:val="28"/>
            <w:lang w:val="en-US"/>
          </w:rPr>
          <w:t>b</w:t>
        </w:r>
        <w:r w:rsidR="00D6206C" w:rsidRPr="004907FB">
          <w:rPr>
            <w:rStyle w:val="a7"/>
            <w:sz w:val="28"/>
            <w:szCs w:val="28"/>
          </w:rPr>
          <w:t>42149</w:t>
        </w:r>
        <w:proofErr w:type="spellStart"/>
        <w:r w:rsidR="00D6206C" w:rsidRPr="004907FB">
          <w:rPr>
            <w:rStyle w:val="a7"/>
            <w:sz w:val="28"/>
            <w:szCs w:val="28"/>
            <w:lang w:val="en-US"/>
          </w:rPr>
          <w:t>eaacb</w:t>
        </w:r>
        <w:proofErr w:type="spellEnd"/>
        <w:r w:rsidR="00D6206C" w:rsidRPr="004907FB">
          <w:rPr>
            <w:rStyle w:val="a7"/>
            <w:sz w:val="28"/>
            <w:szCs w:val="28"/>
          </w:rPr>
          <w:t>50075</w:t>
        </w:r>
        <w:r w:rsidR="00D6206C" w:rsidRPr="004907FB">
          <w:rPr>
            <w:rStyle w:val="a7"/>
            <w:sz w:val="28"/>
            <w:szCs w:val="28"/>
            <w:lang w:val="en-US"/>
          </w:rPr>
          <w:t>b</w:t>
        </w:r>
        <w:r w:rsidR="00D6206C" w:rsidRPr="004907FB">
          <w:rPr>
            <w:rStyle w:val="a7"/>
            <w:sz w:val="28"/>
            <w:szCs w:val="28"/>
          </w:rPr>
          <w:t>1</w:t>
        </w:r>
        <w:r w:rsidR="00D6206C" w:rsidRPr="004907FB">
          <w:rPr>
            <w:rStyle w:val="a7"/>
            <w:sz w:val="28"/>
            <w:szCs w:val="28"/>
            <w:lang w:val="en-US"/>
          </w:rPr>
          <w:t>c</w:t>
        </w:r>
        <w:r w:rsidR="00D6206C" w:rsidRPr="004907FB">
          <w:rPr>
            <w:rStyle w:val="a7"/>
            <w:sz w:val="28"/>
            <w:szCs w:val="28"/>
          </w:rPr>
          <w:t>47.</w:t>
        </w:r>
        <w:r w:rsidR="00D6206C" w:rsidRPr="004907FB">
          <w:rPr>
            <w:rStyle w:val="a7"/>
            <w:sz w:val="28"/>
            <w:szCs w:val="28"/>
            <w:lang w:val="en-US"/>
          </w:rPr>
          <w:t>pdf</w:t>
        </w:r>
      </w:hyperlink>
      <w:r w:rsidR="00D6206C" w:rsidRPr="00D6206C">
        <w:rPr>
          <w:sz w:val="28"/>
          <w:szCs w:val="28"/>
          <w:lang w:val="en-US"/>
        </w:rPr>
        <w:t>.</w:t>
      </w:r>
    </w:p>
    <w:p w14:paraId="526081B4" w14:textId="522DC849" w:rsidR="00050320" w:rsidRPr="000D3FD0" w:rsidRDefault="00050320" w:rsidP="00680436">
      <w:pPr>
        <w:adjustRightInd w:val="0"/>
        <w:ind w:firstLine="709"/>
        <w:jc w:val="both"/>
        <w:rPr>
          <w:rStyle w:val="a7"/>
          <w:color w:val="auto"/>
          <w:sz w:val="28"/>
          <w:szCs w:val="28"/>
          <w:u w:val="none"/>
        </w:rPr>
      </w:pPr>
      <w:r w:rsidRPr="00EB6FEA">
        <w:rPr>
          <w:sz w:val="28"/>
          <w:szCs w:val="28"/>
        </w:rPr>
        <w:t xml:space="preserve">146 Қазақ этикасы және эстетикасы. Жиырма томдық. 12-том. </w:t>
      </w:r>
      <w:r w:rsidR="00D6206C">
        <w:rPr>
          <w:sz w:val="28"/>
          <w:szCs w:val="28"/>
          <w:lang w:val="ru-RU"/>
        </w:rPr>
        <w:t xml:space="preserve">- </w:t>
      </w:r>
      <w:r w:rsidRPr="00EB6FEA">
        <w:rPr>
          <w:sz w:val="28"/>
          <w:szCs w:val="28"/>
        </w:rPr>
        <w:t>Астана: Аударма, 2007. – 455 б.</w:t>
      </w:r>
    </w:p>
    <w:p w14:paraId="5B5CB5EC" w14:textId="24CA09B6" w:rsidR="00050320" w:rsidRPr="007D656D" w:rsidRDefault="00050320" w:rsidP="00680436">
      <w:pPr>
        <w:pStyle w:val="a3"/>
        <w:ind w:left="0" w:right="0" w:firstLine="709"/>
        <w:rPr>
          <w:sz w:val="28"/>
          <w:szCs w:val="28"/>
        </w:rPr>
      </w:pPr>
      <w:r w:rsidRPr="007D656D">
        <w:rPr>
          <w:sz w:val="28"/>
          <w:szCs w:val="28"/>
        </w:rPr>
        <w:t xml:space="preserve">147 </w:t>
      </w:r>
      <w:r w:rsidRPr="007D656D">
        <w:rPr>
          <w:bCs/>
          <w:sz w:val="28"/>
          <w:szCs w:val="28"/>
        </w:rPr>
        <w:t>Валиханов Ч. Ч.</w:t>
      </w:r>
      <w:r w:rsidRPr="007D656D">
        <w:rPr>
          <w:sz w:val="28"/>
          <w:szCs w:val="28"/>
        </w:rPr>
        <w:t xml:space="preserve"> Собрание сочинений: в 5 т. / Ч. Ч. Валиханов. – Алма-Ата: Главная редакция Казахской советской энциклопедии, 1984. – 432 с.</w:t>
      </w:r>
    </w:p>
    <w:p w14:paraId="0EBC0F48" w14:textId="2BE4C7DF" w:rsidR="00050320" w:rsidRPr="007D656D" w:rsidRDefault="00050320" w:rsidP="00680436">
      <w:pPr>
        <w:pStyle w:val="a3"/>
        <w:ind w:left="0" w:right="0" w:firstLine="709"/>
        <w:rPr>
          <w:sz w:val="28"/>
          <w:szCs w:val="28"/>
        </w:rPr>
      </w:pPr>
      <w:r w:rsidRPr="007D656D">
        <w:rPr>
          <w:sz w:val="28"/>
          <w:szCs w:val="28"/>
        </w:rPr>
        <w:t xml:space="preserve">148 </w:t>
      </w:r>
      <w:r w:rsidRPr="007D656D">
        <w:rPr>
          <w:bCs/>
          <w:sz w:val="28"/>
          <w:szCs w:val="28"/>
        </w:rPr>
        <w:t>Курманова С. Б.</w:t>
      </w:r>
      <w:r w:rsidRPr="007D656D">
        <w:rPr>
          <w:sz w:val="28"/>
          <w:szCs w:val="28"/>
        </w:rPr>
        <w:t xml:space="preserve"> Творчество жырау в казахской философской мысли  // Материалы международной научно-практической конференции, посвящённой 130-летию С. Сейфуллина. – Астана, 2004. – </w:t>
      </w:r>
      <w:r w:rsidR="00D6206C" w:rsidRPr="007D656D">
        <w:rPr>
          <w:sz w:val="28"/>
          <w:szCs w:val="28"/>
        </w:rPr>
        <w:t>Т. 1</w:t>
      </w:r>
      <w:r w:rsidR="00D6206C" w:rsidRPr="000F16AB">
        <w:rPr>
          <w:sz w:val="28"/>
          <w:szCs w:val="28"/>
        </w:rPr>
        <w:t>. -</w:t>
      </w:r>
      <w:r w:rsidR="00D6206C" w:rsidRPr="007D656D">
        <w:rPr>
          <w:sz w:val="28"/>
          <w:szCs w:val="28"/>
        </w:rPr>
        <w:t xml:space="preserve"> </w:t>
      </w:r>
      <w:r w:rsidRPr="007D656D">
        <w:rPr>
          <w:sz w:val="28"/>
          <w:szCs w:val="28"/>
        </w:rPr>
        <w:t>С. 215</w:t>
      </w:r>
      <w:r w:rsidR="00447AB9" w:rsidRPr="00F20ABE">
        <w:rPr>
          <w:sz w:val="28"/>
          <w:szCs w:val="28"/>
        </w:rPr>
        <w:t>–</w:t>
      </w:r>
      <w:r w:rsidRPr="007D656D">
        <w:rPr>
          <w:sz w:val="28"/>
          <w:szCs w:val="28"/>
        </w:rPr>
        <w:t>220.</w:t>
      </w:r>
    </w:p>
    <w:p w14:paraId="5FA2E9E3" w14:textId="77777777" w:rsidR="00050320" w:rsidRPr="007D656D" w:rsidRDefault="00050320" w:rsidP="00680436">
      <w:pPr>
        <w:pStyle w:val="a3"/>
        <w:ind w:left="0" w:right="0" w:firstLine="709"/>
        <w:rPr>
          <w:color w:val="000000" w:themeColor="text1"/>
          <w:spacing w:val="3"/>
          <w:sz w:val="28"/>
          <w:szCs w:val="28"/>
          <w:shd w:val="clear" w:color="auto" w:fill="FFFFFF"/>
        </w:rPr>
      </w:pPr>
      <w:r w:rsidRPr="007D656D">
        <w:rPr>
          <w:color w:val="000000" w:themeColor="text1"/>
          <w:sz w:val="28"/>
          <w:szCs w:val="28"/>
        </w:rPr>
        <w:t>149 Сыпыра, Асанқайғы, Қазтуған, Доспанбет, Шалкиіз, Бұқар Қалқаманұлы, т.б. шығармалары. – Алматы: «Нұрлы Press.kz», 2014 - 288 б.</w:t>
      </w:r>
      <w:r w:rsidRPr="007D656D">
        <w:rPr>
          <w:bCs/>
          <w:color w:val="000000" w:themeColor="text1"/>
          <w:sz w:val="28"/>
          <w:szCs w:val="28"/>
        </w:rPr>
        <w:t xml:space="preserve"> </w:t>
      </w:r>
    </w:p>
    <w:p w14:paraId="07F3942B" w14:textId="77777777" w:rsidR="00050320" w:rsidRPr="007D656D" w:rsidRDefault="00050320" w:rsidP="00680436">
      <w:pPr>
        <w:pStyle w:val="a3"/>
        <w:ind w:left="0" w:right="0" w:firstLine="709"/>
        <w:rPr>
          <w:sz w:val="28"/>
          <w:szCs w:val="28"/>
        </w:rPr>
      </w:pPr>
      <w:r w:rsidRPr="00050320">
        <w:rPr>
          <w:rStyle w:val="a8"/>
          <w:b w:val="0"/>
          <w:bCs w:val="0"/>
          <w:sz w:val="28"/>
          <w:szCs w:val="28"/>
        </w:rPr>
        <w:t>150 Терекұлов Н., Қазбеков М.</w:t>
      </w:r>
      <w:r w:rsidRPr="007D656D">
        <w:rPr>
          <w:b/>
          <w:bCs/>
          <w:sz w:val="28"/>
          <w:szCs w:val="28"/>
        </w:rPr>
        <w:t xml:space="preserve"> </w:t>
      </w:r>
      <w:r w:rsidRPr="007D656D">
        <w:rPr>
          <w:sz w:val="28"/>
          <w:szCs w:val="28"/>
        </w:rPr>
        <w:t>Қазақтың би-шешендері: 1, 2 кітап.</w:t>
      </w:r>
      <w:r w:rsidRPr="007D656D">
        <w:rPr>
          <w:b/>
          <w:bCs/>
          <w:sz w:val="28"/>
          <w:szCs w:val="28"/>
        </w:rPr>
        <w:t xml:space="preserve"> </w:t>
      </w:r>
      <w:r w:rsidRPr="007D656D">
        <w:rPr>
          <w:sz w:val="28"/>
          <w:szCs w:val="28"/>
        </w:rPr>
        <w:t>– Алматы: Жалын, 1993. –  400 б.</w:t>
      </w:r>
    </w:p>
    <w:p w14:paraId="2687DBE9" w14:textId="77777777" w:rsidR="00050320" w:rsidRPr="007D656D" w:rsidRDefault="00050320" w:rsidP="00680436">
      <w:pPr>
        <w:pStyle w:val="a3"/>
        <w:ind w:left="0" w:right="0" w:firstLine="709"/>
        <w:rPr>
          <w:color w:val="000000" w:themeColor="text1"/>
          <w:sz w:val="28"/>
          <w:szCs w:val="28"/>
        </w:rPr>
      </w:pPr>
      <w:r w:rsidRPr="007D656D">
        <w:rPr>
          <w:sz w:val="28"/>
          <w:szCs w:val="28"/>
        </w:rPr>
        <w:t xml:space="preserve">151 Бабалар сөзі: жүз томдық / М. О. Әуезов атындағы Әдебиет және өнер институты; томды жүйелеп, ғылыми қосымшаларын дайындаған Қ. Алпысбаева [ж. б.] ; жауапты шығарушы А. Әлібекұлы. – Астана : Фолиант, </w:t>
      </w:r>
      <w:r w:rsidRPr="007D656D">
        <w:rPr>
          <w:color w:val="000000" w:themeColor="text1"/>
          <w:sz w:val="28"/>
          <w:szCs w:val="28"/>
        </w:rPr>
        <w:t>2010. – Т. 57 : Тарихи жырлар. – 406 б.</w:t>
      </w:r>
    </w:p>
    <w:p w14:paraId="450C4C84" w14:textId="505DA665" w:rsidR="00050320" w:rsidRPr="00D6206C" w:rsidRDefault="00050320" w:rsidP="00680436">
      <w:pPr>
        <w:ind w:firstLine="709"/>
        <w:jc w:val="both"/>
        <w:rPr>
          <w:color w:val="000000" w:themeColor="text1"/>
          <w:spacing w:val="3"/>
          <w:sz w:val="28"/>
          <w:szCs w:val="28"/>
          <w:shd w:val="clear" w:color="auto" w:fill="FFFFFF"/>
        </w:rPr>
      </w:pPr>
      <w:r w:rsidRPr="007D656D">
        <w:rPr>
          <w:color w:val="000000" w:themeColor="text1"/>
          <w:sz w:val="28"/>
          <w:szCs w:val="28"/>
        </w:rPr>
        <w:t xml:space="preserve">152 </w:t>
      </w:r>
      <w:r w:rsidR="00D6206C" w:rsidRPr="007D656D">
        <w:rPr>
          <w:color w:val="000000" w:themeColor="text1"/>
          <w:sz w:val="28"/>
          <w:szCs w:val="28"/>
          <w:shd w:val="clear" w:color="auto" w:fill="FFFFFF"/>
        </w:rPr>
        <w:t xml:space="preserve">Байболұлы  Қ. </w:t>
      </w:r>
      <w:r w:rsidRPr="007D656D">
        <w:rPr>
          <w:color w:val="000000" w:themeColor="text1"/>
          <w:sz w:val="28"/>
          <w:szCs w:val="28"/>
          <w:shd w:val="clear" w:color="auto" w:fill="FFFFFF"/>
        </w:rPr>
        <w:t>Еңсегей бойлы ер есім: дастандар / құраст., арап қарпінен ауыс. С. Дәуітұлы</w:t>
      </w:r>
      <w:r w:rsidR="00D6206C" w:rsidRPr="00D6206C">
        <w:rPr>
          <w:color w:val="000000" w:themeColor="text1"/>
          <w:sz w:val="28"/>
          <w:szCs w:val="28"/>
          <w:shd w:val="clear" w:color="auto" w:fill="FFFFFF"/>
        </w:rPr>
        <w:t>. -</w:t>
      </w:r>
      <w:r w:rsidRPr="007D656D">
        <w:rPr>
          <w:color w:val="000000" w:themeColor="text1"/>
          <w:sz w:val="28"/>
          <w:szCs w:val="28"/>
          <w:shd w:val="clear" w:color="auto" w:fill="FFFFFF"/>
        </w:rPr>
        <w:t xml:space="preserve"> ҚР Мәдениет, ақпарат және спорт министрлігі... – Алматы : Жалын, 2005. - 318</w:t>
      </w:r>
      <w:r w:rsidRPr="00EB6FEA">
        <w:rPr>
          <w:color w:val="000000" w:themeColor="text1"/>
          <w:sz w:val="28"/>
          <w:szCs w:val="28"/>
        </w:rPr>
        <w:t xml:space="preserve"> </w:t>
      </w:r>
      <w:r w:rsidRPr="007D656D">
        <w:rPr>
          <w:color w:val="000000" w:themeColor="text1"/>
          <w:sz w:val="28"/>
          <w:szCs w:val="28"/>
        </w:rPr>
        <w:t>б</w:t>
      </w:r>
      <w:r w:rsidR="00D6206C" w:rsidRPr="00D6206C">
        <w:rPr>
          <w:color w:val="000000" w:themeColor="text1"/>
          <w:sz w:val="28"/>
          <w:szCs w:val="28"/>
        </w:rPr>
        <w:t>.</w:t>
      </w:r>
    </w:p>
    <w:p w14:paraId="03E039C0" w14:textId="71587F82" w:rsidR="00050320" w:rsidRPr="007D656D" w:rsidRDefault="00050320" w:rsidP="00680436">
      <w:pPr>
        <w:pStyle w:val="a3"/>
        <w:ind w:left="0" w:right="0" w:firstLine="709"/>
        <w:rPr>
          <w:sz w:val="28"/>
          <w:szCs w:val="28"/>
        </w:rPr>
      </w:pPr>
      <w:r w:rsidRPr="007D656D">
        <w:rPr>
          <w:sz w:val="28"/>
          <w:szCs w:val="28"/>
        </w:rPr>
        <w:t xml:space="preserve">153 </w:t>
      </w:r>
      <w:r w:rsidRPr="007D656D">
        <w:rPr>
          <w:color w:val="000000" w:themeColor="text1"/>
          <w:sz w:val="28"/>
          <w:szCs w:val="28"/>
        </w:rPr>
        <w:t>Бәйдібек баба - алып бәйтерек. Ұрпақтар шежіресі. Суан / ... – Алматы : Жалын, 2014. - 944 б</w:t>
      </w:r>
      <w:r w:rsidR="00D6206C" w:rsidRPr="000F16AB">
        <w:rPr>
          <w:color w:val="000000" w:themeColor="text1"/>
          <w:sz w:val="28"/>
          <w:szCs w:val="28"/>
        </w:rPr>
        <w:t>.</w:t>
      </w:r>
      <w:r w:rsidRPr="007D656D">
        <w:rPr>
          <w:color w:val="000000" w:themeColor="text1"/>
          <w:sz w:val="28"/>
          <w:szCs w:val="28"/>
        </w:rPr>
        <w:t> </w:t>
      </w:r>
    </w:p>
    <w:p w14:paraId="4C142D67" w14:textId="77777777" w:rsidR="00050320" w:rsidRPr="007D656D" w:rsidRDefault="00050320" w:rsidP="00680436">
      <w:pPr>
        <w:pStyle w:val="a3"/>
        <w:ind w:left="0" w:right="0" w:firstLine="709"/>
        <w:rPr>
          <w:color w:val="000000" w:themeColor="text1"/>
          <w:sz w:val="28"/>
          <w:szCs w:val="28"/>
        </w:rPr>
      </w:pPr>
      <w:r w:rsidRPr="007D656D">
        <w:rPr>
          <w:sz w:val="28"/>
          <w:szCs w:val="28"/>
        </w:rPr>
        <w:t>154</w:t>
      </w:r>
      <w:r w:rsidR="00A73939">
        <w:rPr>
          <w:sz w:val="28"/>
          <w:szCs w:val="28"/>
        </w:rPr>
        <w:t xml:space="preserve"> </w:t>
      </w:r>
      <w:r w:rsidRPr="007D656D">
        <w:rPr>
          <w:color w:val="000000" w:themeColor="text1"/>
          <w:sz w:val="28"/>
          <w:szCs w:val="28"/>
        </w:rPr>
        <w:t>Жамбыл О. Бұқар жырау. Ғұмырнама. – Астана: Фолиант, 2008. - 360 б.</w:t>
      </w:r>
    </w:p>
    <w:p w14:paraId="3D1E9A2A" w14:textId="51D363E6" w:rsidR="00050320" w:rsidRPr="007D656D" w:rsidRDefault="00050320" w:rsidP="00680436">
      <w:pPr>
        <w:pStyle w:val="a3"/>
        <w:ind w:left="0" w:right="0" w:firstLine="709"/>
        <w:rPr>
          <w:sz w:val="28"/>
          <w:szCs w:val="28"/>
        </w:rPr>
      </w:pPr>
      <w:r w:rsidRPr="007D656D">
        <w:rPr>
          <w:sz w:val="28"/>
          <w:szCs w:val="28"/>
        </w:rPr>
        <w:lastRenderedPageBreak/>
        <w:t xml:space="preserve">155 </w:t>
      </w:r>
      <w:r w:rsidRPr="007D656D">
        <w:rPr>
          <w:bCs/>
          <w:sz w:val="28"/>
          <w:szCs w:val="28"/>
        </w:rPr>
        <w:t>Нәсенов Б. Төле би, Қазыбек би, Айтеке би. – Алматы</w:t>
      </w:r>
      <w:r w:rsidR="00D6206C">
        <w:rPr>
          <w:bCs/>
          <w:sz w:val="28"/>
          <w:szCs w:val="28"/>
          <w:lang w:val="ru-RU"/>
        </w:rPr>
        <w:t xml:space="preserve">: </w:t>
      </w:r>
      <w:r w:rsidRPr="007D656D">
        <w:rPr>
          <w:bCs/>
          <w:sz w:val="28"/>
          <w:szCs w:val="28"/>
        </w:rPr>
        <w:t xml:space="preserve"> Новосибирск, 2012. – 608 б.</w:t>
      </w:r>
    </w:p>
    <w:p w14:paraId="5A0D1D9D" w14:textId="4F6623BC" w:rsidR="00050320" w:rsidRPr="00D6206C" w:rsidRDefault="00050320" w:rsidP="00680436">
      <w:pPr>
        <w:pStyle w:val="a3"/>
        <w:ind w:left="0" w:right="0" w:firstLine="709"/>
        <w:rPr>
          <w:sz w:val="28"/>
          <w:szCs w:val="28"/>
        </w:rPr>
      </w:pPr>
      <w:r w:rsidRPr="007D656D">
        <w:rPr>
          <w:sz w:val="28"/>
          <w:szCs w:val="28"/>
        </w:rPr>
        <w:t xml:space="preserve">156 Жұмабеков Қ. Қайырымдылық – қадірлі іс </w:t>
      </w:r>
      <w:hyperlink r:id="rId24" w:history="1">
        <w:r w:rsidRPr="007D656D">
          <w:rPr>
            <w:rStyle w:val="a7"/>
            <w:sz w:val="28"/>
            <w:szCs w:val="28"/>
          </w:rPr>
          <w:t>https://www.muftyat.kz</w:t>
        </w:r>
      </w:hyperlink>
      <w:r w:rsidRPr="007D656D">
        <w:rPr>
          <w:sz w:val="28"/>
          <w:szCs w:val="28"/>
        </w:rPr>
        <w:t xml:space="preserve"> 18.07.2025</w:t>
      </w:r>
      <w:r w:rsidR="00D6206C" w:rsidRPr="00D6206C">
        <w:rPr>
          <w:sz w:val="28"/>
          <w:szCs w:val="28"/>
        </w:rPr>
        <w:t>.</w:t>
      </w:r>
    </w:p>
    <w:p w14:paraId="44360081" w14:textId="77777777" w:rsidR="00050320" w:rsidRPr="007D656D" w:rsidRDefault="00050320" w:rsidP="00680436">
      <w:pPr>
        <w:pStyle w:val="a3"/>
        <w:ind w:left="0" w:right="0" w:firstLine="709"/>
        <w:rPr>
          <w:sz w:val="28"/>
          <w:szCs w:val="28"/>
        </w:rPr>
      </w:pPr>
      <w:r w:rsidRPr="007D656D">
        <w:rPr>
          <w:sz w:val="28"/>
          <w:szCs w:val="28"/>
        </w:rPr>
        <w:t>157</w:t>
      </w:r>
      <w:r w:rsidRPr="007D656D">
        <w:rPr>
          <w:color w:val="000000"/>
          <w:sz w:val="28"/>
          <w:szCs w:val="28"/>
          <w:shd w:val="clear" w:color="auto" w:fill="FFFFFF"/>
        </w:rPr>
        <w:t xml:space="preserve"> Махамбет: Қазына.-Алматы: Арыс.- 2001.- 160 б.</w:t>
      </w:r>
    </w:p>
    <w:p w14:paraId="66BE20FD" w14:textId="2DF3C718" w:rsidR="00050320" w:rsidRPr="007D656D" w:rsidRDefault="00050320" w:rsidP="00680436">
      <w:pPr>
        <w:pStyle w:val="a3"/>
        <w:ind w:left="0" w:right="0" w:firstLine="709"/>
        <w:rPr>
          <w:sz w:val="28"/>
          <w:szCs w:val="28"/>
        </w:rPr>
      </w:pPr>
      <w:r w:rsidRPr="007D656D">
        <w:rPr>
          <w:sz w:val="28"/>
          <w:szCs w:val="28"/>
        </w:rPr>
        <w:t xml:space="preserve">158 </w:t>
      </w:r>
      <w:r w:rsidRPr="007D656D">
        <w:rPr>
          <w:rStyle w:val="a8"/>
          <w:b w:val="0"/>
          <w:bCs w:val="0"/>
          <w:sz w:val="28"/>
          <w:szCs w:val="28"/>
        </w:rPr>
        <w:t>Он ғасыр жырлайды</w:t>
      </w:r>
      <w:r w:rsidRPr="007D656D">
        <w:rPr>
          <w:b/>
          <w:bCs/>
          <w:sz w:val="28"/>
          <w:szCs w:val="28"/>
        </w:rPr>
        <w:t xml:space="preserve"> / </w:t>
      </w:r>
      <w:r w:rsidRPr="007D656D">
        <w:rPr>
          <w:sz w:val="28"/>
          <w:szCs w:val="28"/>
        </w:rPr>
        <w:t>Ред. алқасы: Р. Бердібаев, М. Мағауин, Б. Тілеухан, А. Айталы, С. Қирабаев, А. Егеубаев, С. Дәуітұлы, А. Смақова. – Алматы, 2006. – 408 б.</w:t>
      </w:r>
    </w:p>
    <w:p w14:paraId="270478BB" w14:textId="6E97DA6B" w:rsidR="00050320" w:rsidRPr="000F16AB" w:rsidRDefault="00050320" w:rsidP="00680436">
      <w:pPr>
        <w:pStyle w:val="a3"/>
        <w:ind w:left="0" w:right="0" w:firstLine="709"/>
        <w:rPr>
          <w:sz w:val="28"/>
          <w:szCs w:val="28"/>
        </w:rPr>
      </w:pPr>
      <w:r w:rsidRPr="007D656D">
        <w:rPr>
          <w:sz w:val="28"/>
          <w:szCs w:val="28"/>
        </w:rPr>
        <w:t xml:space="preserve">159 Мекемтас Мырзахметұлы. «Толық адам» ілімі жайлы толғаныс </w:t>
      </w:r>
      <w:hyperlink r:id="rId25" w:history="1">
        <w:r w:rsidR="00D6206C" w:rsidRPr="004907FB">
          <w:rPr>
            <w:rStyle w:val="a7"/>
            <w:sz w:val="28"/>
            <w:szCs w:val="28"/>
          </w:rPr>
          <w:t xml:space="preserve">https://ult.kz/post/mekemtas-myrzakhmetuly-tolyk-adam-ilimi-zhayly-tolganys? </w:t>
        </w:r>
        <w:proofErr w:type="spellStart"/>
        <w:r w:rsidR="00D6206C" w:rsidRPr="004907FB">
          <w:rPr>
            <w:rStyle w:val="a7"/>
            <w:sz w:val="28"/>
            <w:szCs w:val="28"/>
          </w:rPr>
          <w:t>Utm</w:t>
        </w:r>
        <w:proofErr w:type="spellEnd"/>
        <w:r w:rsidR="00D6206C" w:rsidRPr="000F16AB">
          <w:rPr>
            <w:rStyle w:val="a7"/>
            <w:sz w:val="28"/>
            <w:szCs w:val="28"/>
          </w:rPr>
          <w:t xml:space="preserve"> </w:t>
        </w:r>
        <w:r w:rsidR="00D6206C" w:rsidRPr="004907FB">
          <w:rPr>
            <w:rStyle w:val="a7"/>
            <w:sz w:val="28"/>
            <w:szCs w:val="28"/>
          </w:rPr>
          <w:t xml:space="preserve">_s </w:t>
        </w:r>
        <w:proofErr w:type="spellStart"/>
        <w:r w:rsidR="00D6206C" w:rsidRPr="004907FB">
          <w:rPr>
            <w:rStyle w:val="a7"/>
            <w:sz w:val="28"/>
            <w:szCs w:val="28"/>
          </w:rPr>
          <w:t>ource</w:t>
        </w:r>
        <w:proofErr w:type="spellEnd"/>
      </w:hyperlink>
      <w:r w:rsidRPr="007D656D">
        <w:rPr>
          <w:sz w:val="28"/>
          <w:szCs w:val="28"/>
        </w:rPr>
        <w:t xml:space="preserve"> </w:t>
      </w:r>
      <w:r w:rsidRPr="007D656D">
        <w:rPr>
          <w:bCs/>
          <w:kern w:val="32"/>
          <w:sz w:val="28"/>
          <w:szCs w:val="28"/>
        </w:rPr>
        <w:t>18.08.2025</w:t>
      </w:r>
      <w:r w:rsidR="00D6206C" w:rsidRPr="000F16AB">
        <w:rPr>
          <w:bCs/>
          <w:kern w:val="32"/>
          <w:sz w:val="28"/>
          <w:szCs w:val="28"/>
        </w:rPr>
        <w:t>.</w:t>
      </w:r>
    </w:p>
    <w:p w14:paraId="71986A35" w14:textId="52A3293D" w:rsidR="00050320" w:rsidRPr="007D656D" w:rsidRDefault="00050320" w:rsidP="00680436">
      <w:pPr>
        <w:pStyle w:val="a3"/>
        <w:ind w:left="0" w:right="0" w:firstLine="709"/>
        <w:rPr>
          <w:bCs/>
          <w:color w:val="000000" w:themeColor="text1"/>
          <w:sz w:val="28"/>
          <w:szCs w:val="28"/>
        </w:rPr>
      </w:pPr>
      <w:r w:rsidRPr="007D656D">
        <w:rPr>
          <w:bCs/>
          <w:color w:val="000000" w:themeColor="text1"/>
          <w:sz w:val="28"/>
          <w:szCs w:val="28"/>
        </w:rPr>
        <w:t xml:space="preserve">160 Омаров А. Қ. Абайдың жауанмәртлік философиясы : дис. ... канд. филос. наук. – Алматы : Әл-Фараби атындағы Қазақ ұлттық университеті, 2006. – 116 б. </w:t>
      </w:r>
    </w:p>
    <w:p w14:paraId="7F2F7002" w14:textId="275463B0" w:rsidR="00050320" w:rsidRPr="007D656D" w:rsidRDefault="00050320" w:rsidP="00680436">
      <w:pPr>
        <w:pStyle w:val="a3"/>
        <w:ind w:left="0" w:right="0" w:firstLine="709"/>
        <w:rPr>
          <w:bCs/>
          <w:color w:val="0000FF"/>
          <w:sz w:val="28"/>
          <w:szCs w:val="28"/>
          <w:u w:val="single"/>
          <w:lang w:val="en-US"/>
        </w:rPr>
      </w:pPr>
      <w:r w:rsidRPr="007D656D">
        <w:rPr>
          <w:sz w:val="28"/>
          <w:szCs w:val="28"/>
          <w:lang w:val="en-US"/>
        </w:rPr>
        <w:t xml:space="preserve">161 </w:t>
      </w:r>
      <w:proofErr w:type="spellStart"/>
      <w:r w:rsidRPr="007D656D">
        <w:rPr>
          <w:bCs/>
          <w:color w:val="000000" w:themeColor="text1"/>
          <w:sz w:val="28"/>
          <w:szCs w:val="28"/>
          <w:lang w:val="en-US"/>
        </w:rPr>
        <w:t>Soylemez</w:t>
      </w:r>
      <w:proofErr w:type="spellEnd"/>
      <w:r w:rsidRPr="007D656D">
        <w:rPr>
          <w:bCs/>
          <w:color w:val="000000" w:themeColor="text1"/>
          <w:sz w:val="28"/>
          <w:szCs w:val="28"/>
          <w:lang w:val="en-US"/>
        </w:rPr>
        <w:t xml:space="preserve"> O., </w:t>
      </w:r>
      <w:proofErr w:type="spellStart"/>
      <w:r w:rsidRPr="007D656D">
        <w:rPr>
          <w:bCs/>
          <w:color w:val="000000" w:themeColor="text1"/>
          <w:sz w:val="28"/>
          <w:szCs w:val="28"/>
          <w:lang w:val="en-US"/>
        </w:rPr>
        <w:t>Akhmetova</w:t>
      </w:r>
      <w:proofErr w:type="spellEnd"/>
      <w:r w:rsidRPr="007D656D">
        <w:rPr>
          <w:bCs/>
          <w:color w:val="000000" w:themeColor="text1"/>
          <w:sz w:val="28"/>
          <w:szCs w:val="28"/>
          <w:lang w:val="en-US"/>
        </w:rPr>
        <w:t xml:space="preserve"> I. Eastern and Western Ethicians: A Critical Comparison.  Chapter. Volunteerism in </w:t>
      </w:r>
      <w:proofErr w:type="spellStart"/>
      <w:r w:rsidRPr="007D656D">
        <w:rPr>
          <w:bCs/>
          <w:color w:val="000000" w:themeColor="text1"/>
          <w:sz w:val="28"/>
          <w:szCs w:val="28"/>
          <w:lang w:val="en-US"/>
        </w:rPr>
        <w:t>Abai’s</w:t>
      </w:r>
      <w:proofErr w:type="spellEnd"/>
      <w:r w:rsidRPr="007D656D">
        <w:rPr>
          <w:bCs/>
          <w:color w:val="000000" w:themeColor="text1"/>
          <w:sz w:val="28"/>
          <w:szCs w:val="28"/>
          <w:lang w:val="en-US"/>
        </w:rPr>
        <w:t xml:space="preserve"> Philosophy - a matter of morality. – Lyon: Livre de Lyon, 2022. </w:t>
      </w:r>
      <w:r w:rsidR="00D6206C" w:rsidRPr="00D6206C">
        <w:rPr>
          <w:bCs/>
          <w:color w:val="000000" w:themeColor="text1"/>
          <w:sz w:val="28"/>
          <w:szCs w:val="28"/>
          <w:lang w:val="en-US"/>
        </w:rPr>
        <w:t xml:space="preserve">- </w:t>
      </w:r>
      <w:r w:rsidRPr="007D656D">
        <w:rPr>
          <w:bCs/>
          <w:color w:val="000000" w:themeColor="text1"/>
          <w:sz w:val="28"/>
          <w:szCs w:val="28"/>
          <w:lang w:val="en-US"/>
        </w:rPr>
        <w:t>P.–319-332.</w:t>
      </w:r>
    </w:p>
    <w:p w14:paraId="59E8E733" w14:textId="52004497" w:rsidR="00050320" w:rsidRPr="007D656D" w:rsidRDefault="00050320" w:rsidP="00680436">
      <w:pPr>
        <w:pStyle w:val="a3"/>
        <w:ind w:left="0" w:right="0" w:firstLine="709"/>
        <w:rPr>
          <w:sz w:val="28"/>
          <w:szCs w:val="28"/>
          <w:lang w:val="en-US"/>
        </w:rPr>
      </w:pPr>
      <w:r w:rsidRPr="007D656D">
        <w:rPr>
          <w:sz w:val="28"/>
          <w:szCs w:val="28"/>
          <w:lang w:val="en-US"/>
        </w:rPr>
        <w:t xml:space="preserve">162 </w:t>
      </w:r>
      <w:r w:rsidRPr="007D656D">
        <w:rPr>
          <w:bCs/>
          <w:iCs/>
          <w:sz w:val="28"/>
          <w:szCs w:val="28"/>
        </w:rPr>
        <w:t>Шәкәрім</w:t>
      </w:r>
      <w:r w:rsidRPr="007D656D">
        <w:rPr>
          <w:bCs/>
          <w:iCs/>
          <w:sz w:val="28"/>
          <w:szCs w:val="28"/>
          <w:lang w:val="en-US"/>
        </w:rPr>
        <w:t xml:space="preserve">. </w:t>
      </w:r>
      <w:r w:rsidRPr="007D656D">
        <w:rPr>
          <w:bCs/>
          <w:iCs/>
          <w:sz w:val="28"/>
          <w:szCs w:val="28"/>
        </w:rPr>
        <w:t>Шығармалары</w:t>
      </w:r>
      <w:r w:rsidRPr="007D656D">
        <w:rPr>
          <w:bCs/>
          <w:iCs/>
          <w:sz w:val="28"/>
          <w:szCs w:val="28"/>
          <w:lang w:val="en-US"/>
        </w:rPr>
        <w:t xml:space="preserve">. – </w:t>
      </w:r>
      <w:r w:rsidRPr="007D656D">
        <w:rPr>
          <w:bCs/>
          <w:iCs/>
          <w:sz w:val="28"/>
          <w:szCs w:val="28"/>
        </w:rPr>
        <w:t>Алматы</w:t>
      </w:r>
      <w:r w:rsidRPr="007D656D">
        <w:rPr>
          <w:bCs/>
          <w:iCs/>
          <w:sz w:val="28"/>
          <w:szCs w:val="28"/>
          <w:lang w:val="en-US"/>
        </w:rPr>
        <w:t xml:space="preserve">: </w:t>
      </w:r>
      <w:r w:rsidRPr="007D656D">
        <w:rPr>
          <w:bCs/>
          <w:iCs/>
          <w:sz w:val="28"/>
          <w:szCs w:val="28"/>
        </w:rPr>
        <w:t>Жазушы</w:t>
      </w:r>
      <w:r w:rsidRPr="007D656D">
        <w:rPr>
          <w:bCs/>
          <w:iCs/>
          <w:sz w:val="28"/>
          <w:szCs w:val="28"/>
          <w:lang w:val="en-US"/>
        </w:rPr>
        <w:t>, 1988.</w:t>
      </w:r>
      <w:r w:rsidRPr="007D656D">
        <w:rPr>
          <w:b/>
          <w:iCs/>
          <w:sz w:val="28"/>
          <w:szCs w:val="28"/>
          <w:lang w:val="en-US"/>
        </w:rPr>
        <w:t xml:space="preserve"> </w:t>
      </w:r>
      <w:r w:rsidR="00D6206C" w:rsidRPr="000F16AB">
        <w:rPr>
          <w:b/>
          <w:iCs/>
          <w:sz w:val="28"/>
          <w:szCs w:val="28"/>
          <w:lang w:val="en-US"/>
        </w:rPr>
        <w:t xml:space="preserve">- </w:t>
      </w:r>
      <w:r w:rsidRPr="007D656D">
        <w:rPr>
          <w:iCs/>
          <w:sz w:val="28"/>
          <w:szCs w:val="28"/>
          <w:lang w:val="en-US"/>
        </w:rPr>
        <w:t xml:space="preserve">267 </w:t>
      </w:r>
      <w:r w:rsidRPr="007D656D">
        <w:rPr>
          <w:iCs/>
          <w:sz w:val="28"/>
          <w:szCs w:val="28"/>
        </w:rPr>
        <w:t>б</w:t>
      </w:r>
      <w:r w:rsidRPr="007D656D">
        <w:rPr>
          <w:iCs/>
          <w:sz w:val="28"/>
          <w:szCs w:val="28"/>
          <w:lang w:val="en-US"/>
        </w:rPr>
        <w:t>.</w:t>
      </w:r>
    </w:p>
    <w:p w14:paraId="56FA6DB6" w14:textId="77777777" w:rsidR="00050320" w:rsidRPr="007D656D" w:rsidRDefault="00050320" w:rsidP="00680436">
      <w:pPr>
        <w:pStyle w:val="a3"/>
        <w:ind w:left="0" w:right="0" w:firstLine="709"/>
        <w:rPr>
          <w:sz w:val="28"/>
          <w:szCs w:val="28"/>
          <w:lang w:val="en-US"/>
        </w:rPr>
      </w:pPr>
      <w:r w:rsidRPr="007D656D">
        <w:rPr>
          <w:bCs/>
          <w:color w:val="000000" w:themeColor="text1"/>
          <w:sz w:val="28"/>
          <w:szCs w:val="28"/>
          <w:lang w:val="en-US"/>
        </w:rPr>
        <w:t xml:space="preserve">163 </w:t>
      </w:r>
      <w:r w:rsidRPr="00050320">
        <w:rPr>
          <w:rStyle w:val="a8"/>
          <w:b w:val="0"/>
          <w:bCs w:val="0"/>
          <w:sz w:val="28"/>
          <w:szCs w:val="28"/>
        </w:rPr>
        <w:t>Талипова</w:t>
      </w:r>
      <w:r w:rsidRPr="00050320">
        <w:rPr>
          <w:rStyle w:val="a8"/>
          <w:b w:val="0"/>
          <w:bCs w:val="0"/>
          <w:sz w:val="28"/>
          <w:szCs w:val="28"/>
          <w:lang w:val="en-US"/>
        </w:rPr>
        <w:t xml:space="preserve"> </w:t>
      </w:r>
      <w:r w:rsidRPr="00050320">
        <w:rPr>
          <w:rStyle w:val="a8"/>
          <w:b w:val="0"/>
          <w:bCs w:val="0"/>
          <w:sz w:val="28"/>
          <w:szCs w:val="28"/>
        </w:rPr>
        <w:t>А</w:t>
      </w:r>
      <w:r w:rsidRPr="00050320">
        <w:rPr>
          <w:rStyle w:val="a8"/>
          <w:b w:val="0"/>
          <w:bCs w:val="0"/>
          <w:sz w:val="28"/>
          <w:szCs w:val="28"/>
          <w:lang w:val="en-US"/>
        </w:rPr>
        <w:t xml:space="preserve">. </w:t>
      </w:r>
      <w:r w:rsidRPr="00050320">
        <w:rPr>
          <w:rStyle w:val="a8"/>
          <w:b w:val="0"/>
          <w:bCs w:val="0"/>
          <w:sz w:val="28"/>
          <w:szCs w:val="28"/>
        </w:rPr>
        <w:t>Ф</w:t>
      </w:r>
      <w:r w:rsidRPr="00050320">
        <w:rPr>
          <w:rStyle w:val="a8"/>
          <w:b w:val="0"/>
          <w:bCs w:val="0"/>
          <w:sz w:val="28"/>
          <w:szCs w:val="28"/>
          <w:lang w:val="en-US"/>
        </w:rPr>
        <w:t>.</w:t>
      </w:r>
      <w:r w:rsidRPr="007D656D">
        <w:rPr>
          <w:sz w:val="28"/>
          <w:szCs w:val="28"/>
          <w:lang w:val="en-US"/>
        </w:rPr>
        <w:t xml:space="preserve"> </w:t>
      </w:r>
      <w:r w:rsidRPr="007D656D">
        <w:rPr>
          <w:sz w:val="28"/>
          <w:szCs w:val="28"/>
        </w:rPr>
        <w:t>Мәшһүр</w:t>
      </w:r>
      <w:r w:rsidRPr="007D656D">
        <w:rPr>
          <w:sz w:val="28"/>
          <w:szCs w:val="28"/>
          <w:lang w:val="en-US"/>
        </w:rPr>
        <w:t xml:space="preserve"> </w:t>
      </w:r>
      <w:r w:rsidRPr="007D656D">
        <w:rPr>
          <w:sz w:val="28"/>
          <w:szCs w:val="28"/>
        </w:rPr>
        <w:t>Жүсіп</w:t>
      </w:r>
      <w:r w:rsidRPr="007D656D">
        <w:rPr>
          <w:sz w:val="28"/>
          <w:szCs w:val="28"/>
          <w:lang w:val="en-US"/>
        </w:rPr>
        <w:t xml:space="preserve"> </w:t>
      </w:r>
      <w:r w:rsidRPr="007D656D">
        <w:rPr>
          <w:sz w:val="28"/>
          <w:szCs w:val="28"/>
        </w:rPr>
        <w:t>Көпеевтің</w:t>
      </w:r>
      <w:r w:rsidRPr="007D656D">
        <w:rPr>
          <w:sz w:val="28"/>
          <w:szCs w:val="28"/>
          <w:lang w:val="en-US"/>
        </w:rPr>
        <w:t xml:space="preserve"> </w:t>
      </w:r>
      <w:r w:rsidRPr="007D656D">
        <w:rPr>
          <w:sz w:val="28"/>
          <w:szCs w:val="28"/>
        </w:rPr>
        <w:t>зерттеушілік</w:t>
      </w:r>
      <w:r w:rsidRPr="007D656D">
        <w:rPr>
          <w:sz w:val="28"/>
          <w:szCs w:val="28"/>
          <w:lang w:val="en-US"/>
        </w:rPr>
        <w:t xml:space="preserve"> </w:t>
      </w:r>
      <w:r w:rsidRPr="007D656D">
        <w:rPr>
          <w:sz w:val="28"/>
          <w:szCs w:val="28"/>
        </w:rPr>
        <w:t>еңбегіндегі</w:t>
      </w:r>
      <w:r w:rsidRPr="007D656D">
        <w:rPr>
          <w:sz w:val="28"/>
          <w:szCs w:val="28"/>
          <w:lang w:val="en-US"/>
        </w:rPr>
        <w:t xml:space="preserve"> </w:t>
      </w:r>
      <w:r w:rsidRPr="007D656D">
        <w:rPr>
          <w:sz w:val="28"/>
          <w:szCs w:val="28"/>
        </w:rPr>
        <w:t>мақал</w:t>
      </w:r>
      <w:r w:rsidRPr="007D656D">
        <w:rPr>
          <w:sz w:val="28"/>
          <w:szCs w:val="28"/>
          <w:lang w:val="en-US"/>
        </w:rPr>
        <w:t>-</w:t>
      </w:r>
      <w:r w:rsidRPr="007D656D">
        <w:rPr>
          <w:sz w:val="28"/>
          <w:szCs w:val="28"/>
        </w:rPr>
        <w:t>мәтелдердің</w:t>
      </w:r>
      <w:r w:rsidRPr="007D656D">
        <w:rPr>
          <w:sz w:val="28"/>
          <w:szCs w:val="28"/>
          <w:lang w:val="en-US"/>
        </w:rPr>
        <w:t xml:space="preserve"> </w:t>
      </w:r>
      <w:r w:rsidRPr="007D656D">
        <w:rPr>
          <w:sz w:val="28"/>
          <w:szCs w:val="28"/>
        </w:rPr>
        <w:t>орны</w:t>
      </w:r>
      <w:r w:rsidRPr="007D656D">
        <w:rPr>
          <w:sz w:val="28"/>
          <w:szCs w:val="28"/>
          <w:lang w:val="en-US"/>
        </w:rPr>
        <w:t xml:space="preserve"> </w:t>
      </w:r>
      <w:r w:rsidRPr="007D656D">
        <w:rPr>
          <w:i/>
          <w:iCs/>
          <w:sz w:val="28"/>
          <w:szCs w:val="28"/>
          <w:lang w:val="en-US"/>
        </w:rPr>
        <w:t xml:space="preserve">// </w:t>
      </w:r>
      <w:r w:rsidRPr="007D656D">
        <w:rPr>
          <w:rStyle w:val="a9"/>
          <w:i w:val="0"/>
          <w:iCs w:val="0"/>
          <w:sz w:val="28"/>
          <w:szCs w:val="28"/>
        </w:rPr>
        <w:t>Торайғыров</w:t>
      </w:r>
      <w:r w:rsidRPr="007D656D">
        <w:rPr>
          <w:rStyle w:val="a9"/>
          <w:i w:val="0"/>
          <w:iCs w:val="0"/>
          <w:sz w:val="28"/>
          <w:szCs w:val="28"/>
          <w:lang w:val="en-US"/>
        </w:rPr>
        <w:t xml:space="preserve"> </w:t>
      </w:r>
      <w:r w:rsidRPr="007D656D">
        <w:rPr>
          <w:rStyle w:val="a9"/>
          <w:i w:val="0"/>
          <w:iCs w:val="0"/>
          <w:sz w:val="28"/>
          <w:szCs w:val="28"/>
        </w:rPr>
        <w:t>университетінің</w:t>
      </w:r>
      <w:r w:rsidRPr="007D656D">
        <w:rPr>
          <w:rStyle w:val="a9"/>
          <w:i w:val="0"/>
          <w:iCs w:val="0"/>
          <w:sz w:val="28"/>
          <w:szCs w:val="28"/>
          <w:lang w:val="en-US"/>
        </w:rPr>
        <w:t xml:space="preserve"> </w:t>
      </w:r>
      <w:r w:rsidRPr="007D656D">
        <w:rPr>
          <w:rStyle w:val="a9"/>
          <w:i w:val="0"/>
          <w:iCs w:val="0"/>
          <w:sz w:val="28"/>
          <w:szCs w:val="28"/>
        </w:rPr>
        <w:t>Хабаршысы</w:t>
      </w:r>
      <w:r w:rsidRPr="007D656D">
        <w:rPr>
          <w:rStyle w:val="a9"/>
          <w:i w:val="0"/>
          <w:iCs w:val="0"/>
          <w:sz w:val="28"/>
          <w:szCs w:val="28"/>
          <w:lang w:val="en-US"/>
        </w:rPr>
        <w:t xml:space="preserve">. </w:t>
      </w:r>
      <w:r w:rsidRPr="007D656D">
        <w:rPr>
          <w:rStyle w:val="a9"/>
          <w:i w:val="0"/>
          <w:iCs w:val="0"/>
          <w:sz w:val="28"/>
          <w:szCs w:val="28"/>
        </w:rPr>
        <w:t>Филологиялық</w:t>
      </w:r>
      <w:r w:rsidRPr="007D656D">
        <w:rPr>
          <w:rStyle w:val="a9"/>
          <w:i w:val="0"/>
          <w:iCs w:val="0"/>
          <w:sz w:val="28"/>
          <w:szCs w:val="28"/>
          <w:lang w:val="en-US"/>
        </w:rPr>
        <w:t xml:space="preserve"> </w:t>
      </w:r>
      <w:r w:rsidRPr="007D656D">
        <w:rPr>
          <w:rStyle w:val="a9"/>
          <w:i w:val="0"/>
          <w:iCs w:val="0"/>
          <w:sz w:val="28"/>
          <w:szCs w:val="28"/>
        </w:rPr>
        <w:t>серия</w:t>
      </w:r>
      <w:r w:rsidRPr="007D656D">
        <w:rPr>
          <w:i/>
          <w:iCs/>
          <w:sz w:val="28"/>
          <w:szCs w:val="28"/>
          <w:lang w:val="en-US"/>
        </w:rPr>
        <w:t xml:space="preserve">. </w:t>
      </w:r>
      <w:r w:rsidRPr="007D656D">
        <w:rPr>
          <w:sz w:val="28"/>
          <w:szCs w:val="28"/>
          <w:lang w:val="en-US"/>
        </w:rPr>
        <w:t xml:space="preserve">– 2025. – № 2. – </w:t>
      </w:r>
      <w:r w:rsidRPr="007D656D">
        <w:rPr>
          <w:sz w:val="28"/>
          <w:szCs w:val="28"/>
        </w:rPr>
        <w:t>Б</w:t>
      </w:r>
      <w:r w:rsidRPr="007D656D">
        <w:rPr>
          <w:sz w:val="28"/>
          <w:szCs w:val="28"/>
          <w:lang w:val="en-US"/>
        </w:rPr>
        <w:t xml:space="preserve">. 422–438. – DOI: </w:t>
      </w:r>
      <w:hyperlink r:id="rId26" w:tgtFrame="_new" w:history="1">
        <w:r w:rsidRPr="007D656D">
          <w:rPr>
            <w:rStyle w:val="a7"/>
            <w:sz w:val="28"/>
            <w:szCs w:val="28"/>
            <w:lang w:val="en-US"/>
          </w:rPr>
          <w:t>10.48081/JLTU2352</w:t>
        </w:r>
      </w:hyperlink>
    </w:p>
    <w:p w14:paraId="604FC551" w14:textId="77777777" w:rsidR="00050320" w:rsidRPr="007D656D" w:rsidRDefault="00050320" w:rsidP="00680436">
      <w:pPr>
        <w:pStyle w:val="a3"/>
        <w:ind w:left="0" w:right="0" w:firstLine="709"/>
        <w:rPr>
          <w:sz w:val="28"/>
          <w:szCs w:val="28"/>
          <w:lang w:val="en-US"/>
        </w:rPr>
      </w:pPr>
      <w:r w:rsidRPr="007D656D">
        <w:rPr>
          <w:sz w:val="28"/>
          <w:szCs w:val="28"/>
          <w:lang w:val="en-US"/>
        </w:rPr>
        <w:t>164</w:t>
      </w:r>
      <w:r w:rsidRPr="007D656D">
        <w:rPr>
          <w:color w:val="000000" w:themeColor="text1"/>
          <w:sz w:val="28"/>
          <w:szCs w:val="28"/>
          <w:lang w:val="en-US"/>
        </w:rPr>
        <w:t xml:space="preserve"> </w:t>
      </w:r>
      <w:r w:rsidRPr="007D656D">
        <w:rPr>
          <w:color w:val="000000" w:themeColor="text1"/>
          <w:sz w:val="28"/>
          <w:szCs w:val="28"/>
        </w:rPr>
        <w:t>Зиманов</w:t>
      </w:r>
      <w:r w:rsidRPr="007D656D">
        <w:rPr>
          <w:color w:val="000000" w:themeColor="text1"/>
          <w:sz w:val="28"/>
          <w:szCs w:val="28"/>
          <w:lang w:val="en-US"/>
        </w:rPr>
        <w:t xml:space="preserve"> </w:t>
      </w:r>
      <w:r w:rsidRPr="007D656D">
        <w:rPr>
          <w:color w:val="000000" w:themeColor="text1"/>
          <w:sz w:val="28"/>
          <w:szCs w:val="28"/>
        </w:rPr>
        <w:t>С</w:t>
      </w:r>
      <w:r w:rsidRPr="007D656D">
        <w:rPr>
          <w:color w:val="000000" w:themeColor="text1"/>
          <w:sz w:val="28"/>
          <w:szCs w:val="28"/>
          <w:lang w:val="en-US"/>
        </w:rPr>
        <w:t>.</w:t>
      </w:r>
      <w:r w:rsidRPr="007D656D">
        <w:rPr>
          <w:color w:val="000000" w:themeColor="text1"/>
          <w:sz w:val="28"/>
          <w:szCs w:val="28"/>
        </w:rPr>
        <w:t>З</w:t>
      </w:r>
      <w:r w:rsidRPr="007D656D">
        <w:rPr>
          <w:color w:val="000000" w:themeColor="text1"/>
          <w:sz w:val="28"/>
          <w:szCs w:val="28"/>
          <w:lang w:val="en-US"/>
        </w:rPr>
        <w:t xml:space="preserve">. </w:t>
      </w:r>
      <w:r w:rsidRPr="007D656D">
        <w:rPr>
          <w:color w:val="000000" w:themeColor="text1"/>
          <w:sz w:val="28"/>
          <w:szCs w:val="28"/>
        </w:rPr>
        <w:t>Қазақтың</w:t>
      </w:r>
      <w:r w:rsidRPr="007D656D">
        <w:rPr>
          <w:color w:val="000000" w:themeColor="text1"/>
          <w:sz w:val="28"/>
          <w:szCs w:val="28"/>
          <w:lang w:val="en-US"/>
        </w:rPr>
        <w:t xml:space="preserve"> </w:t>
      </w:r>
      <w:r w:rsidRPr="007D656D">
        <w:rPr>
          <w:color w:val="000000" w:themeColor="text1"/>
          <w:sz w:val="28"/>
          <w:szCs w:val="28"/>
        </w:rPr>
        <w:t>билер</w:t>
      </w:r>
      <w:r w:rsidRPr="007D656D">
        <w:rPr>
          <w:color w:val="000000" w:themeColor="text1"/>
          <w:sz w:val="28"/>
          <w:szCs w:val="28"/>
          <w:lang w:val="en-US"/>
        </w:rPr>
        <w:t xml:space="preserve"> </w:t>
      </w:r>
      <w:r w:rsidRPr="007D656D">
        <w:rPr>
          <w:color w:val="000000" w:themeColor="text1"/>
          <w:sz w:val="28"/>
          <w:szCs w:val="28"/>
        </w:rPr>
        <w:t>соты</w:t>
      </w:r>
      <w:r w:rsidRPr="007D656D">
        <w:rPr>
          <w:color w:val="000000" w:themeColor="text1"/>
          <w:sz w:val="28"/>
          <w:szCs w:val="28"/>
          <w:lang w:val="en-US"/>
        </w:rPr>
        <w:t xml:space="preserve"> – </w:t>
      </w:r>
      <w:r w:rsidRPr="007D656D">
        <w:rPr>
          <w:color w:val="000000" w:themeColor="text1"/>
          <w:sz w:val="28"/>
          <w:szCs w:val="28"/>
        </w:rPr>
        <w:t>бірегей</w:t>
      </w:r>
      <w:r w:rsidRPr="007D656D">
        <w:rPr>
          <w:color w:val="000000" w:themeColor="text1"/>
          <w:sz w:val="28"/>
          <w:szCs w:val="28"/>
          <w:lang w:val="en-US"/>
        </w:rPr>
        <w:t xml:space="preserve"> </w:t>
      </w:r>
      <w:r w:rsidRPr="007D656D">
        <w:rPr>
          <w:color w:val="000000" w:themeColor="text1"/>
          <w:sz w:val="28"/>
          <w:szCs w:val="28"/>
        </w:rPr>
        <w:t>сот</w:t>
      </w:r>
      <w:r w:rsidRPr="007D656D">
        <w:rPr>
          <w:color w:val="000000" w:themeColor="text1"/>
          <w:sz w:val="28"/>
          <w:szCs w:val="28"/>
          <w:lang w:val="en-US"/>
        </w:rPr>
        <w:t xml:space="preserve"> </w:t>
      </w:r>
      <w:r w:rsidRPr="007D656D">
        <w:rPr>
          <w:color w:val="000000" w:themeColor="text1"/>
          <w:sz w:val="28"/>
          <w:szCs w:val="28"/>
        </w:rPr>
        <w:t>жүйесі</w:t>
      </w:r>
      <w:r w:rsidRPr="007D656D">
        <w:rPr>
          <w:color w:val="000000" w:themeColor="text1"/>
          <w:sz w:val="28"/>
          <w:szCs w:val="28"/>
          <w:lang w:val="en-US"/>
        </w:rPr>
        <w:t xml:space="preserve">. – </w:t>
      </w:r>
      <w:r w:rsidRPr="007D656D">
        <w:rPr>
          <w:color w:val="000000" w:themeColor="text1"/>
          <w:sz w:val="28"/>
          <w:szCs w:val="28"/>
        </w:rPr>
        <w:t>Алматы</w:t>
      </w:r>
      <w:r w:rsidRPr="007D656D">
        <w:rPr>
          <w:color w:val="000000" w:themeColor="text1"/>
          <w:sz w:val="28"/>
          <w:szCs w:val="28"/>
          <w:lang w:val="en-US"/>
        </w:rPr>
        <w:t xml:space="preserve">: </w:t>
      </w:r>
      <w:r w:rsidRPr="007D656D">
        <w:rPr>
          <w:color w:val="000000" w:themeColor="text1"/>
          <w:sz w:val="28"/>
          <w:szCs w:val="28"/>
        </w:rPr>
        <w:t>АтаМұра</w:t>
      </w:r>
      <w:r w:rsidRPr="007D656D">
        <w:rPr>
          <w:color w:val="000000" w:themeColor="text1"/>
          <w:sz w:val="28"/>
          <w:szCs w:val="28"/>
          <w:lang w:val="en-US"/>
        </w:rPr>
        <w:t xml:space="preserve">, 2008. – 216 </w:t>
      </w:r>
      <w:r w:rsidRPr="007D656D">
        <w:rPr>
          <w:color w:val="000000" w:themeColor="text1"/>
          <w:sz w:val="28"/>
          <w:szCs w:val="28"/>
        </w:rPr>
        <w:t>б</w:t>
      </w:r>
      <w:r w:rsidRPr="007D656D">
        <w:rPr>
          <w:color w:val="000000" w:themeColor="text1"/>
          <w:sz w:val="28"/>
          <w:szCs w:val="28"/>
          <w:lang w:val="en-US"/>
        </w:rPr>
        <w:t>.</w:t>
      </w:r>
    </w:p>
    <w:p w14:paraId="6F51AB56" w14:textId="0DC39AFE" w:rsidR="00050320" w:rsidRPr="007D656D" w:rsidRDefault="00050320" w:rsidP="00680436">
      <w:pPr>
        <w:ind w:firstLine="709"/>
        <w:jc w:val="both"/>
        <w:rPr>
          <w:sz w:val="28"/>
          <w:szCs w:val="28"/>
          <w:lang w:val="en-US"/>
        </w:rPr>
      </w:pPr>
      <w:r w:rsidRPr="007D656D">
        <w:rPr>
          <w:sz w:val="28"/>
          <w:szCs w:val="28"/>
          <w:lang w:val="en-US"/>
        </w:rPr>
        <w:t>165</w:t>
      </w:r>
      <w:r w:rsidRPr="007D656D">
        <w:rPr>
          <w:color w:val="000000" w:themeColor="text1"/>
          <w:sz w:val="28"/>
          <w:szCs w:val="28"/>
          <w:lang w:val="en-US"/>
        </w:rPr>
        <w:t xml:space="preserve"> </w:t>
      </w:r>
      <w:r w:rsidRPr="007D656D">
        <w:rPr>
          <w:bCs/>
          <w:iCs/>
          <w:sz w:val="28"/>
          <w:szCs w:val="28"/>
        </w:rPr>
        <w:t>Артықбаев</w:t>
      </w:r>
      <w:r w:rsidRPr="007D656D">
        <w:rPr>
          <w:bCs/>
          <w:iCs/>
          <w:sz w:val="28"/>
          <w:szCs w:val="28"/>
          <w:lang w:val="en-US"/>
        </w:rPr>
        <w:t xml:space="preserve"> </w:t>
      </w:r>
      <w:r w:rsidRPr="007D656D">
        <w:rPr>
          <w:bCs/>
          <w:iCs/>
          <w:sz w:val="28"/>
          <w:szCs w:val="28"/>
        </w:rPr>
        <w:t>Ж</w:t>
      </w:r>
      <w:r w:rsidRPr="007D656D">
        <w:rPr>
          <w:bCs/>
          <w:iCs/>
          <w:sz w:val="28"/>
          <w:szCs w:val="28"/>
          <w:lang w:val="en-US"/>
        </w:rPr>
        <w:t>.</w:t>
      </w:r>
      <w:r w:rsidRPr="007D656D">
        <w:rPr>
          <w:bCs/>
          <w:iCs/>
          <w:sz w:val="28"/>
          <w:szCs w:val="28"/>
        </w:rPr>
        <w:t>О</w:t>
      </w:r>
      <w:r w:rsidRPr="007D656D">
        <w:rPr>
          <w:bCs/>
          <w:iCs/>
          <w:sz w:val="28"/>
          <w:szCs w:val="28"/>
          <w:lang w:val="en-US"/>
        </w:rPr>
        <w:t xml:space="preserve">. </w:t>
      </w:r>
      <w:r w:rsidRPr="007D656D">
        <w:rPr>
          <w:bCs/>
          <w:iCs/>
          <w:sz w:val="28"/>
          <w:szCs w:val="28"/>
        </w:rPr>
        <w:t>Қазақ</w:t>
      </w:r>
      <w:r w:rsidRPr="007D656D">
        <w:rPr>
          <w:bCs/>
          <w:iCs/>
          <w:sz w:val="28"/>
          <w:szCs w:val="28"/>
          <w:lang w:val="en-US"/>
        </w:rPr>
        <w:t xml:space="preserve"> </w:t>
      </w:r>
      <w:r w:rsidRPr="007D656D">
        <w:rPr>
          <w:bCs/>
          <w:iCs/>
          <w:sz w:val="28"/>
          <w:szCs w:val="28"/>
        </w:rPr>
        <w:t>этнографиясы</w:t>
      </w:r>
      <w:r w:rsidRPr="007D656D">
        <w:rPr>
          <w:bCs/>
          <w:iCs/>
          <w:sz w:val="28"/>
          <w:szCs w:val="28"/>
          <w:lang w:val="en-US"/>
        </w:rPr>
        <w:t xml:space="preserve">. </w:t>
      </w:r>
      <w:r w:rsidRPr="007D656D">
        <w:rPr>
          <w:bCs/>
          <w:iCs/>
          <w:sz w:val="28"/>
          <w:szCs w:val="28"/>
        </w:rPr>
        <w:t>Х</w:t>
      </w:r>
      <w:r w:rsidRPr="007D656D">
        <w:rPr>
          <w:bCs/>
          <w:iCs/>
          <w:sz w:val="28"/>
          <w:szCs w:val="28"/>
          <w:lang w:val="en-US"/>
        </w:rPr>
        <w:t xml:space="preserve">VIII </w:t>
      </w:r>
      <w:r w:rsidRPr="007D656D">
        <w:rPr>
          <w:bCs/>
          <w:iCs/>
          <w:sz w:val="28"/>
          <w:szCs w:val="28"/>
        </w:rPr>
        <w:t>ғасырдағы</w:t>
      </w:r>
      <w:r w:rsidRPr="007D656D">
        <w:rPr>
          <w:bCs/>
          <w:iCs/>
          <w:sz w:val="28"/>
          <w:szCs w:val="28"/>
          <w:lang w:val="en-US"/>
        </w:rPr>
        <w:t xml:space="preserve"> </w:t>
      </w:r>
      <w:r w:rsidRPr="007D656D">
        <w:rPr>
          <w:bCs/>
          <w:iCs/>
          <w:sz w:val="28"/>
          <w:szCs w:val="28"/>
        </w:rPr>
        <w:t>этнос</w:t>
      </w:r>
      <w:r w:rsidRPr="007D656D">
        <w:rPr>
          <w:bCs/>
          <w:iCs/>
          <w:sz w:val="28"/>
          <w:szCs w:val="28"/>
          <w:lang w:val="en-US"/>
        </w:rPr>
        <w:t xml:space="preserve"> </w:t>
      </w:r>
      <w:r w:rsidRPr="007D656D">
        <w:rPr>
          <w:bCs/>
          <w:iCs/>
          <w:sz w:val="28"/>
          <w:szCs w:val="28"/>
        </w:rPr>
        <w:t>және</w:t>
      </w:r>
      <w:r w:rsidRPr="007D656D">
        <w:rPr>
          <w:bCs/>
          <w:iCs/>
          <w:sz w:val="28"/>
          <w:szCs w:val="28"/>
          <w:lang w:val="en-US"/>
        </w:rPr>
        <w:t xml:space="preserve"> </w:t>
      </w:r>
      <w:r w:rsidRPr="007D656D">
        <w:rPr>
          <w:bCs/>
          <w:iCs/>
          <w:sz w:val="28"/>
          <w:szCs w:val="28"/>
        </w:rPr>
        <w:t>қоғам</w:t>
      </w:r>
      <w:r w:rsidRPr="007D656D">
        <w:rPr>
          <w:bCs/>
          <w:iCs/>
          <w:sz w:val="28"/>
          <w:szCs w:val="28"/>
          <w:lang w:val="en-US"/>
        </w:rPr>
        <w:t xml:space="preserve">. – </w:t>
      </w:r>
      <w:r w:rsidRPr="007D656D">
        <w:rPr>
          <w:bCs/>
          <w:iCs/>
          <w:sz w:val="28"/>
          <w:szCs w:val="28"/>
        </w:rPr>
        <w:t>Қарағанды</w:t>
      </w:r>
      <w:r w:rsidRPr="007D656D">
        <w:rPr>
          <w:bCs/>
          <w:iCs/>
          <w:sz w:val="28"/>
          <w:szCs w:val="28"/>
          <w:lang w:val="en-US"/>
        </w:rPr>
        <w:t xml:space="preserve">: </w:t>
      </w:r>
      <w:r w:rsidRPr="007D656D">
        <w:rPr>
          <w:bCs/>
          <w:iCs/>
          <w:sz w:val="28"/>
          <w:szCs w:val="28"/>
        </w:rPr>
        <w:t>ҚарМУ</w:t>
      </w:r>
      <w:r w:rsidRPr="007D656D">
        <w:rPr>
          <w:bCs/>
          <w:iCs/>
          <w:sz w:val="28"/>
          <w:szCs w:val="28"/>
          <w:lang w:val="en-US"/>
        </w:rPr>
        <w:t>, 1995.</w:t>
      </w:r>
      <w:r w:rsidR="00D6206C" w:rsidRPr="00D6206C">
        <w:rPr>
          <w:bCs/>
          <w:iCs/>
          <w:sz w:val="28"/>
          <w:szCs w:val="28"/>
          <w:lang w:val="en-US"/>
        </w:rPr>
        <w:t xml:space="preserve"> -</w:t>
      </w:r>
      <w:r w:rsidRPr="007D656D">
        <w:rPr>
          <w:b/>
          <w:i/>
          <w:sz w:val="28"/>
          <w:szCs w:val="28"/>
          <w:lang w:val="en-US"/>
        </w:rPr>
        <w:t xml:space="preserve"> </w:t>
      </w:r>
      <w:r w:rsidRPr="007D656D">
        <w:rPr>
          <w:sz w:val="28"/>
          <w:szCs w:val="28"/>
          <w:lang w:val="en-US"/>
        </w:rPr>
        <w:t xml:space="preserve">226 </w:t>
      </w:r>
      <w:r w:rsidRPr="007D656D">
        <w:rPr>
          <w:sz w:val="28"/>
          <w:szCs w:val="28"/>
        </w:rPr>
        <w:t>б</w:t>
      </w:r>
      <w:r w:rsidRPr="007D656D">
        <w:rPr>
          <w:sz w:val="28"/>
          <w:szCs w:val="28"/>
          <w:lang w:val="en-US"/>
        </w:rPr>
        <w:t>.</w:t>
      </w:r>
    </w:p>
    <w:p w14:paraId="2B26E633" w14:textId="77777777" w:rsidR="00050320" w:rsidRPr="007D656D" w:rsidRDefault="00050320" w:rsidP="00680436">
      <w:pPr>
        <w:ind w:firstLine="709"/>
        <w:jc w:val="both"/>
        <w:rPr>
          <w:color w:val="0000FF"/>
          <w:sz w:val="28"/>
          <w:szCs w:val="28"/>
          <w:u w:val="single"/>
          <w:lang w:val="en-US"/>
        </w:rPr>
      </w:pPr>
      <w:r w:rsidRPr="007D656D">
        <w:rPr>
          <w:sz w:val="28"/>
          <w:szCs w:val="28"/>
          <w:lang w:val="en-US"/>
        </w:rPr>
        <w:t xml:space="preserve">166 </w:t>
      </w:r>
      <w:r w:rsidRPr="007D656D">
        <w:rPr>
          <w:sz w:val="28"/>
          <w:szCs w:val="28"/>
        </w:rPr>
        <w:t>Ахметова</w:t>
      </w:r>
      <w:r w:rsidRPr="007D656D">
        <w:rPr>
          <w:sz w:val="28"/>
          <w:szCs w:val="28"/>
          <w:lang w:val="en-US"/>
        </w:rPr>
        <w:t xml:space="preserve"> </w:t>
      </w:r>
      <w:r w:rsidRPr="007D656D">
        <w:rPr>
          <w:sz w:val="28"/>
          <w:szCs w:val="28"/>
        </w:rPr>
        <w:t>И</w:t>
      </w:r>
      <w:r w:rsidRPr="007D656D">
        <w:rPr>
          <w:sz w:val="28"/>
          <w:szCs w:val="28"/>
          <w:lang w:val="en-US"/>
        </w:rPr>
        <w:t>.</w:t>
      </w:r>
      <w:r w:rsidRPr="007D656D">
        <w:rPr>
          <w:sz w:val="28"/>
          <w:szCs w:val="28"/>
        </w:rPr>
        <w:t>А</w:t>
      </w:r>
      <w:r w:rsidRPr="007D656D">
        <w:rPr>
          <w:sz w:val="28"/>
          <w:szCs w:val="28"/>
          <w:lang w:val="en-US"/>
        </w:rPr>
        <w:t xml:space="preserve">., </w:t>
      </w:r>
      <w:r w:rsidRPr="007D656D">
        <w:rPr>
          <w:sz w:val="28"/>
          <w:szCs w:val="28"/>
        </w:rPr>
        <w:t>Шимшек</w:t>
      </w:r>
      <w:r w:rsidRPr="007D656D">
        <w:rPr>
          <w:sz w:val="28"/>
          <w:szCs w:val="28"/>
          <w:lang w:val="en-US"/>
        </w:rPr>
        <w:t xml:space="preserve"> </w:t>
      </w:r>
      <w:r w:rsidRPr="007D656D">
        <w:rPr>
          <w:sz w:val="28"/>
          <w:szCs w:val="28"/>
        </w:rPr>
        <w:t>Х</w:t>
      </w:r>
      <w:r w:rsidRPr="007D656D">
        <w:rPr>
          <w:sz w:val="28"/>
          <w:szCs w:val="28"/>
          <w:lang w:val="en-US"/>
        </w:rPr>
        <w:t>.-</w:t>
      </w:r>
      <w:r w:rsidRPr="007D656D">
        <w:rPr>
          <w:sz w:val="28"/>
          <w:szCs w:val="28"/>
        </w:rPr>
        <w:t>А</w:t>
      </w:r>
      <w:r w:rsidRPr="007D656D">
        <w:rPr>
          <w:sz w:val="28"/>
          <w:szCs w:val="28"/>
          <w:lang w:val="en-US"/>
        </w:rPr>
        <w:t xml:space="preserve">., </w:t>
      </w:r>
      <w:r w:rsidRPr="007D656D">
        <w:rPr>
          <w:sz w:val="28"/>
          <w:szCs w:val="28"/>
        </w:rPr>
        <w:t>Қазақ</w:t>
      </w:r>
      <w:r w:rsidRPr="007D656D">
        <w:rPr>
          <w:sz w:val="28"/>
          <w:szCs w:val="28"/>
          <w:lang w:val="en-US"/>
        </w:rPr>
        <w:t xml:space="preserve"> </w:t>
      </w:r>
      <w:r w:rsidRPr="007D656D">
        <w:rPr>
          <w:sz w:val="28"/>
          <w:szCs w:val="28"/>
        </w:rPr>
        <w:t>даласындағы</w:t>
      </w:r>
      <w:r w:rsidRPr="007D656D">
        <w:rPr>
          <w:sz w:val="28"/>
          <w:szCs w:val="28"/>
          <w:lang w:val="en-US"/>
        </w:rPr>
        <w:t xml:space="preserve"> </w:t>
      </w:r>
      <w:r w:rsidRPr="007D656D">
        <w:rPr>
          <w:sz w:val="28"/>
          <w:szCs w:val="28"/>
        </w:rPr>
        <w:t>меценаттық</w:t>
      </w:r>
      <w:r w:rsidRPr="007D656D">
        <w:rPr>
          <w:sz w:val="28"/>
          <w:szCs w:val="28"/>
          <w:lang w:val="en-US"/>
        </w:rPr>
        <w:t xml:space="preserve"> – ə</w:t>
      </w:r>
      <w:r w:rsidRPr="007D656D">
        <w:rPr>
          <w:sz w:val="28"/>
          <w:szCs w:val="28"/>
        </w:rPr>
        <w:t>леуметтік</w:t>
      </w:r>
      <w:r w:rsidRPr="007D656D">
        <w:rPr>
          <w:sz w:val="28"/>
          <w:szCs w:val="28"/>
          <w:lang w:val="en-US"/>
        </w:rPr>
        <w:t>-</w:t>
      </w:r>
      <w:r w:rsidRPr="007D656D">
        <w:rPr>
          <w:sz w:val="28"/>
          <w:szCs w:val="28"/>
        </w:rPr>
        <w:t>м</w:t>
      </w:r>
      <w:r w:rsidRPr="007D656D">
        <w:rPr>
          <w:sz w:val="28"/>
          <w:szCs w:val="28"/>
          <w:lang w:val="en-US"/>
        </w:rPr>
        <w:t>ə</w:t>
      </w:r>
      <w:r w:rsidRPr="007D656D">
        <w:rPr>
          <w:sz w:val="28"/>
          <w:szCs w:val="28"/>
        </w:rPr>
        <w:t>дени</w:t>
      </w:r>
      <w:r w:rsidRPr="007D656D">
        <w:rPr>
          <w:sz w:val="28"/>
          <w:szCs w:val="28"/>
          <w:lang w:val="en-US"/>
        </w:rPr>
        <w:t xml:space="preserve"> </w:t>
      </w:r>
      <w:r w:rsidRPr="007D656D">
        <w:rPr>
          <w:sz w:val="28"/>
          <w:szCs w:val="28"/>
        </w:rPr>
        <w:t>феномен</w:t>
      </w:r>
      <w:r w:rsidRPr="007D656D">
        <w:rPr>
          <w:sz w:val="28"/>
          <w:szCs w:val="28"/>
          <w:lang w:val="en-US"/>
        </w:rPr>
        <w:t xml:space="preserve">. </w:t>
      </w:r>
      <w:r w:rsidRPr="007D656D">
        <w:rPr>
          <w:rStyle w:val="a9"/>
          <w:i w:val="0"/>
          <w:iCs w:val="0"/>
          <w:sz w:val="28"/>
          <w:szCs w:val="28"/>
          <w:lang w:val="en-US"/>
        </w:rPr>
        <w:t xml:space="preserve">International Congress of Kazakh History, Culture and Language: </w:t>
      </w:r>
      <w:r w:rsidRPr="007D656D">
        <w:rPr>
          <w:rStyle w:val="a9"/>
          <w:i w:val="0"/>
          <w:iCs w:val="0"/>
          <w:sz w:val="28"/>
          <w:szCs w:val="28"/>
        </w:rPr>
        <w:t>халықаралық</w:t>
      </w:r>
      <w:r w:rsidRPr="007D656D">
        <w:rPr>
          <w:rStyle w:val="a9"/>
          <w:i w:val="0"/>
          <w:iCs w:val="0"/>
          <w:sz w:val="28"/>
          <w:szCs w:val="28"/>
          <w:lang w:val="en-US"/>
        </w:rPr>
        <w:t xml:space="preserve"> </w:t>
      </w:r>
      <w:r w:rsidRPr="007D656D">
        <w:rPr>
          <w:rStyle w:val="a9"/>
          <w:i w:val="0"/>
          <w:iCs w:val="0"/>
          <w:sz w:val="28"/>
          <w:szCs w:val="28"/>
        </w:rPr>
        <w:t>конгресс</w:t>
      </w:r>
      <w:r w:rsidRPr="007D656D">
        <w:rPr>
          <w:rStyle w:val="a9"/>
          <w:i w:val="0"/>
          <w:iCs w:val="0"/>
          <w:sz w:val="28"/>
          <w:szCs w:val="28"/>
          <w:lang w:val="en-US"/>
        </w:rPr>
        <w:t xml:space="preserve"> </w:t>
      </w:r>
      <w:r w:rsidRPr="007D656D">
        <w:rPr>
          <w:rStyle w:val="a9"/>
          <w:i w:val="0"/>
          <w:iCs w:val="0"/>
          <w:sz w:val="28"/>
          <w:szCs w:val="28"/>
        </w:rPr>
        <w:t>материалдары</w:t>
      </w:r>
      <w:r w:rsidRPr="007D656D">
        <w:rPr>
          <w:rStyle w:val="a9"/>
          <w:i w:val="0"/>
          <w:iCs w:val="0"/>
          <w:sz w:val="28"/>
          <w:szCs w:val="28"/>
          <w:lang w:val="en-US"/>
        </w:rPr>
        <w:t xml:space="preserve">. – </w:t>
      </w:r>
      <w:r w:rsidRPr="007D656D">
        <w:rPr>
          <w:rStyle w:val="a9"/>
          <w:i w:val="0"/>
          <w:iCs w:val="0"/>
          <w:sz w:val="28"/>
          <w:szCs w:val="28"/>
        </w:rPr>
        <w:t>Анкара</w:t>
      </w:r>
      <w:r w:rsidRPr="007D656D">
        <w:rPr>
          <w:rStyle w:val="a9"/>
          <w:i w:val="0"/>
          <w:iCs w:val="0"/>
          <w:sz w:val="28"/>
          <w:szCs w:val="28"/>
          <w:lang w:val="en-US"/>
        </w:rPr>
        <w:t xml:space="preserve">: </w:t>
      </w:r>
      <w:proofErr w:type="spellStart"/>
      <w:r w:rsidRPr="007D656D">
        <w:rPr>
          <w:rStyle w:val="a9"/>
          <w:i w:val="0"/>
          <w:iCs w:val="0"/>
          <w:sz w:val="28"/>
          <w:szCs w:val="28"/>
          <w:lang w:val="en-US"/>
        </w:rPr>
        <w:t>Iksad</w:t>
      </w:r>
      <w:proofErr w:type="spellEnd"/>
      <w:r w:rsidRPr="007D656D">
        <w:rPr>
          <w:rStyle w:val="a9"/>
          <w:i w:val="0"/>
          <w:iCs w:val="0"/>
          <w:sz w:val="28"/>
          <w:szCs w:val="28"/>
          <w:lang w:val="en-US"/>
        </w:rPr>
        <w:t xml:space="preserve"> Global Publishing House, 2021.</w:t>
      </w:r>
      <w:r w:rsidRPr="007D656D">
        <w:rPr>
          <w:rStyle w:val="a9"/>
          <w:sz w:val="28"/>
          <w:szCs w:val="28"/>
          <w:lang w:val="en-US"/>
        </w:rPr>
        <w:t xml:space="preserve"> </w:t>
      </w:r>
      <w:r w:rsidRPr="007D656D">
        <w:rPr>
          <w:rStyle w:val="a9"/>
          <w:i w:val="0"/>
          <w:iCs w:val="0"/>
          <w:sz w:val="28"/>
          <w:szCs w:val="28"/>
          <w:lang w:val="en-US"/>
        </w:rPr>
        <w:t xml:space="preserve">– </w:t>
      </w:r>
      <w:r w:rsidRPr="007D656D">
        <w:rPr>
          <w:rStyle w:val="a9"/>
          <w:i w:val="0"/>
          <w:iCs w:val="0"/>
          <w:sz w:val="28"/>
          <w:szCs w:val="28"/>
        </w:rPr>
        <w:t>Б</w:t>
      </w:r>
      <w:r w:rsidRPr="007D656D">
        <w:rPr>
          <w:rStyle w:val="a9"/>
          <w:i w:val="0"/>
          <w:iCs w:val="0"/>
          <w:sz w:val="28"/>
          <w:szCs w:val="28"/>
          <w:lang w:val="en-US"/>
        </w:rPr>
        <w:t>.</w:t>
      </w:r>
      <w:r w:rsidRPr="007D656D">
        <w:rPr>
          <w:rStyle w:val="a9"/>
          <w:sz w:val="28"/>
          <w:szCs w:val="28"/>
          <w:lang w:val="en-US"/>
        </w:rPr>
        <w:t xml:space="preserve"> </w:t>
      </w:r>
      <w:r w:rsidRPr="007D656D">
        <w:rPr>
          <w:sz w:val="28"/>
          <w:szCs w:val="28"/>
          <w:lang w:val="en-US"/>
        </w:rPr>
        <w:t>297-302</w:t>
      </w:r>
    </w:p>
    <w:p w14:paraId="0E59F1FF" w14:textId="241DB35A" w:rsidR="00050320" w:rsidRPr="007D656D" w:rsidRDefault="00050320" w:rsidP="00680436">
      <w:pPr>
        <w:tabs>
          <w:tab w:val="left" w:pos="993"/>
        </w:tabs>
        <w:ind w:firstLine="709"/>
        <w:jc w:val="both"/>
        <w:rPr>
          <w:sz w:val="28"/>
          <w:szCs w:val="28"/>
          <w:lang w:val="en-US"/>
        </w:rPr>
      </w:pPr>
      <w:r w:rsidRPr="007D656D">
        <w:rPr>
          <w:sz w:val="28"/>
          <w:szCs w:val="28"/>
          <w:lang w:val="en-US"/>
        </w:rPr>
        <w:t xml:space="preserve">167 </w:t>
      </w:r>
      <w:proofErr w:type="spellStart"/>
      <w:r w:rsidRPr="007D656D">
        <w:rPr>
          <w:sz w:val="28"/>
          <w:szCs w:val="28"/>
          <w:lang w:val="en-US"/>
        </w:rPr>
        <w:t>Akhmetova</w:t>
      </w:r>
      <w:proofErr w:type="spellEnd"/>
      <w:r w:rsidRPr="007D656D">
        <w:rPr>
          <w:sz w:val="28"/>
          <w:szCs w:val="28"/>
          <w:lang w:val="en-US"/>
        </w:rPr>
        <w:t xml:space="preserve"> I., </w:t>
      </w:r>
      <w:proofErr w:type="spellStart"/>
      <w:r w:rsidRPr="007D656D">
        <w:rPr>
          <w:sz w:val="28"/>
          <w:szCs w:val="28"/>
          <w:lang w:val="en-US"/>
        </w:rPr>
        <w:t>Karipbayev</w:t>
      </w:r>
      <w:proofErr w:type="spellEnd"/>
      <w:r w:rsidRPr="007D656D">
        <w:rPr>
          <w:sz w:val="28"/>
          <w:szCs w:val="28"/>
          <w:lang w:val="en-US"/>
        </w:rPr>
        <w:t xml:space="preserve"> B. Voluntary Labor of Women of Kazakhstan: History and Today. 6. International Congress on Current Developments in Science and Technology. -Malatya: IKSAD, 2022. -</w:t>
      </w:r>
      <w:r w:rsidR="00D6206C" w:rsidRPr="00D6206C">
        <w:rPr>
          <w:sz w:val="28"/>
          <w:szCs w:val="28"/>
          <w:lang w:val="en-US"/>
        </w:rPr>
        <w:t xml:space="preserve"> </w:t>
      </w:r>
      <w:r w:rsidRPr="007D656D">
        <w:rPr>
          <w:sz w:val="28"/>
          <w:szCs w:val="28"/>
          <w:lang w:val="en-US"/>
        </w:rPr>
        <w:t>P. 331-332 //</w:t>
      </w:r>
      <w:hyperlink r:id="rId27" w:history="1">
        <w:r w:rsidRPr="007D656D">
          <w:rPr>
            <w:rStyle w:val="a7"/>
            <w:sz w:val="28"/>
            <w:szCs w:val="28"/>
            <w:lang w:val="en-US"/>
          </w:rPr>
          <w:t>https://www.biltek.org/_files/ugd/262ebf_82a51cd2bc184fe98b42802f61d908e9.pdf</w:t>
        </w:r>
      </w:hyperlink>
    </w:p>
    <w:p w14:paraId="2BA57158" w14:textId="77777777" w:rsidR="00050320" w:rsidRPr="007D656D" w:rsidRDefault="00050320" w:rsidP="00680436">
      <w:pPr>
        <w:ind w:firstLine="709"/>
        <w:jc w:val="both"/>
        <w:rPr>
          <w:rFonts w:eastAsia="Calibri"/>
          <w:sz w:val="28"/>
          <w:szCs w:val="28"/>
          <w:lang w:val="en-US"/>
        </w:rPr>
      </w:pPr>
      <w:r w:rsidRPr="007D656D">
        <w:rPr>
          <w:sz w:val="28"/>
          <w:szCs w:val="28"/>
          <w:lang w:val="en-US"/>
        </w:rPr>
        <w:t>168</w:t>
      </w:r>
      <w:r w:rsidR="00A73939">
        <w:rPr>
          <w:color w:val="000000" w:themeColor="text1"/>
          <w:sz w:val="28"/>
          <w:szCs w:val="28"/>
        </w:rPr>
        <w:t xml:space="preserve"> </w:t>
      </w:r>
      <w:r w:rsidRPr="007D656D">
        <w:rPr>
          <w:sz w:val="28"/>
          <w:szCs w:val="28"/>
        </w:rPr>
        <w:t>Жұмабаев</w:t>
      </w:r>
      <w:r w:rsidRPr="007D656D">
        <w:rPr>
          <w:sz w:val="28"/>
          <w:szCs w:val="28"/>
          <w:lang w:val="en-US"/>
        </w:rPr>
        <w:t xml:space="preserve"> </w:t>
      </w:r>
      <w:r w:rsidRPr="007D656D">
        <w:rPr>
          <w:sz w:val="28"/>
          <w:szCs w:val="28"/>
        </w:rPr>
        <w:t>М</w:t>
      </w:r>
      <w:r w:rsidRPr="007D656D">
        <w:rPr>
          <w:sz w:val="28"/>
          <w:szCs w:val="28"/>
          <w:lang w:val="en-US"/>
        </w:rPr>
        <w:t xml:space="preserve">. </w:t>
      </w:r>
      <w:r w:rsidRPr="007D656D">
        <w:rPr>
          <w:sz w:val="28"/>
          <w:szCs w:val="28"/>
        </w:rPr>
        <w:t>Шығармалары</w:t>
      </w:r>
      <w:r w:rsidRPr="007D656D">
        <w:rPr>
          <w:sz w:val="28"/>
          <w:szCs w:val="28"/>
          <w:lang w:val="en-US"/>
        </w:rPr>
        <w:t xml:space="preserve">: </w:t>
      </w:r>
      <w:r w:rsidRPr="007D656D">
        <w:rPr>
          <w:sz w:val="28"/>
          <w:szCs w:val="28"/>
        </w:rPr>
        <w:t>Өлеңдер</w:t>
      </w:r>
      <w:r w:rsidRPr="007D656D">
        <w:rPr>
          <w:sz w:val="28"/>
          <w:szCs w:val="28"/>
          <w:lang w:val="en-US"/>
        </w:rPr>
        <w:t xml:space="preserve">, </w:t>
      </w:r>
      <w:r w:rsidRPr="007D656D">
        <w:rPr>
          <w:sz w:val="28"/>
          <w:szCs w:val="28"/>
        </w:rPr>
        <w:t>поэмалар</w:t>
      </w:r>
      <w:r w:rsidRPr="007D656D">
        <w:rPr>
          <w:sz w:val="28"/>
          <w:szCs w:val="28"/>
          <w:lang w:val="en-US"/>
        </w:rPr>
        <w:t xml:space="preserve">, </w:t>
      </w:r>
      <w:r w:rsidRPr="007D656D">
        <w:rPr>
          <w:sz w:val="28"/>
          <w:szCs w:val="28"/>
        </w:rPr>
        <w:t>қара</w:t>
      </w:r>
      <w:r w:rsidRPr="007D656D">
        <w:rPr>
          <w:sz w:val="28"/>
          <w:szCs w:val="28"/>
          <w:lang w:val="en-US"/>
        </w:rPr>
        <w:t xml:space="preserve"> </w:t>
      </w:r>
      <w:r w:rsidRPr="007D656D">
        <w:rPr>
          <w:sz w:val="28"/>
          <w:szCs w:val="28"/>
        </w:rPr>
        <w:t>сөздер</w:t>
      </w:r>
      <w:r w:rsidRPr="007D656D">
        <w:rPr>
          <w:sz w:val="28"/>
          <w:szCs w:val="28"/>
          <w:lang w:val="en-US"/>
        </w:rPr>
        <w:t xml:space="preserve">. – </w:t>
      </w:r>
      <w:r w:rsidRPr="007D656D">
        <w:rPr>
          <w:sz w:val="28"/>
          <w:szCs w:val="28"/>
        </w:rPr>
        <w:t>Алматы</w:t>
      </w:r>
      <w:r w:rsidRPr="007D656D">
        <w:rPr>
          <w:sz w:val="28"/>
          <w:szCs w:val="28"/>
          <w:lang w:val="en-US"/>
        </w:rPr>
        <w:t xml:space="preserve">: </w:t>
      </w:r>
      <w:r w:rsidRPr="007D656D">
        <w:rPr>
          <w:sz w:val="28"/>
          <w:szCs w:val="28"/>
        </w:rPr>
        <w:t>Жазушы</w:t>
      </w:r>
      <w:r w:rsidRPr="007D656D">
        <w:rPr>
          <w:sz w:val="28"/>
          <w:szCs w:val="28"/>
          <w:lang w:val="en-US"/>
        </w:rPr>
        <w:t xml:space="preserve">, 1989. – 448 </w:t>
      </w:r>
      <w:r w:rsidRPr="007D656D">
        <w:rPr>
          <w:sz w:val="28"/>
          <w:szCs w:val="28"/>
        </w:rPr>
        <w:t>б</w:t>
      </w:r>
      <w:r w:rsidRPr="007D656D">
        <w:rPr>
          <w:sz w:val="28"/>
          <w:szCs w:val="28"/>
          <w:lang w:val="en-US"/>
        </w:rPr>
        <w:t>.</w:t>
      </w:r>
    </w:p>
    <w:p w14:paraId="04FA0F2B" w14:textId="77777777" w:rsidR="00050320" w:rsidRPr="007D656D" w:rsidRDefault="00050320" w:rsidP="00680436">
      <w:pPr>
        <w:ind w:firstLine="709"/>
        <w:jc w:val="both"/>
        <w:rPr>
          <w:sz w:val="28"/>
          <w:szCs w:val="28"/>
        </w:rPr>
      </w:pPr>
      <w:r w:rsidRPr="007D656D">
        <w:rPr>
          <w:sz w:val="28"/>
          <w:szCs w:val="28"/>
        </w:rPr>
        <w:t xml:space="preserve">169 Сакенов Д. Ж. </w:t>
      </w:r>
      <w:r w:rsidRPr="007D656D">
        <w:rPr>
          <w:iCs/>
          <w:sz w:val="28"/>
          <w:szCs w:val="28"/>
        </w:rPr>
        <w:t>Использование народных традиций в подготовке старшеклассников к семейной жизни</w:t>
      </w:r>
      <w:r w:rsidRPr="007D656D">
        <w:rPr>
          <w:sz w:val="28"/>
          <w:szCs w:val="28"/>
        </w:rPr>
        <w:t>: автореф. дис. … канд. пед. наук. – Алматы, 1994. – 23 с.</w:t>
      </w:r>
    </w:p>
    <w:p w14:paraId="0824A211" w14:textId="77777777" w:rsidR="00050320" w:rsidRPr="007D656D" w:rsidRDefault="00050320" w:rsidP="00680436">
      <w:pPr>
        <w:pStyle w:val="a6"/>
        <w:spacing w:before="0" w:beforeAutospacing="0" w:after="0" w:afterAutospacing="0"/>
        <w:ind w:firstLine="709"/>
        <w:jc w:val="both"/>
        <w:rPr>
          <w:sz w:val="28"/>
          <w:szCs w:val="28"/>
        </w:rPr>
      </w:pPr>
      <w:r w:rsidRPr="007D656D">
        <w:rPr>
          <w:sz w:val="28"/>
          <w:szCs w:val="28"/>
        </w:rPr>
        <w:t xml:space="preserve">170 Левшин А.И. Описание киргиз-казачьих или </w:t>
      </w:r>
      <w:proofErr w:type="spellStart"/>
      <w:r w:rsidRPr="007D656D">
        <w:rPr>
          <w:sz w:val="28"/>
          <w:szCs w:val="28"/>
        </w:rPr>
        <w:t>киргиз-кайсацких</w:t>
      </w:r>
      <w:proofErr w:type="spellEnd"/>
      <w:r w:rsidRPr="007D656D">
        <w:rPr>
          <w:sz w:val="28"/>
          <w:szCs w:val="28"/>
        </w:rPr>
        <w:t xml:space="preserve"> гор и </w:t>
      </w:r>
      <w:proofErr w:type="spellStart"/>
      <w:r w:rsidRPr="007D656D">
        <w:rPr>
          <w:sz w:val="28"/>
          <w:szCs w:val="28"/>
        </w:rPr>
        <w:t>степеи</w:t>
      </w:r>
      <w:proofErr w:type="spellEnd"/>
      <w:r w:rsidRPr="007D656D">
        <w:rPr>
          <w:sz w:val="28"/>
          <w:szCs w:val="28"/>
        </w:rPr>
        <w:t>̆. – Алматы: Санат, 1996. – 656 с.</w:t>
      </w:r>
    </w:p>
    <w:p w14:paraId="006A178F" w14:textId="14FE2CD0" w:rsidR="00050320" w:rsidRPr="00D6206C" w:rsidRDefault="00050320" w:rsidP="00680436">
      <w:pPr>
        <w:pStyle w:val="a3"/>
        <w:ind w:left="0" w:right="0" w:firstLine="709"/>
        <w:rPr>
          <w:bCs/>
          <w:sz w:val="28"/>
          <w:szCs w:val="28"/>
          <w:lang w:val="ru-RU"/>
        </w:rPr>
      </w:pPr>
      <w:r w:rsidRPr="007D656D">
        <w:rPr>
          <w:sz w:val="28"/>
          <w:szCs w:val="28"/>
        </w:rPr>
        <w:t xml:space="preserve">171 </w:t>
      </w:r>
      <w:r w:rsidRPr="00050320">
        <w:rPr>
          <w:rStyle w:val="a8"/>
          <w:b w:val="0"/>
          <w:bCs w:val="0"/>
          <w:color w:val="000000" w:themeColor="text1"/>
          <w:sz w:val="28"/>
          <w:szCs w:val="28"/>
          <w:shd w:val="clear" w:color="auto" w:fill="FFFFFF"/>
        </w:rPr>
        <w:t>Кенжәлиев М.</w:t>
      </w:r>
      <w:r w:rsidRPr="007D656D">
        <w:rPr>
          <w:sz w:val="28"/>
          <w:szCs w:val="28"/>
        </w:rPr>
        <w:t xml:space="preserve"> Қазақ хандығындағы дәстүрлі құқықтағы би таңдау жолы </w:t>
      </w:r>
      <w:hyperlink r:id="rId28" w:history="1">
        <w:r w:rsidR="00D6206C" w:rsidRPr="004907FB">
          <w:rPr>
            <w:rStyle w:val="a7"/>
            <w:sz w:val="28"/>
            <w:szCs w:val="28"/>
          </w:rPr>
          <w:t>https://tumba.kz/tinis/47-тыныс/38988Kazak_</w:t>
        </w:r>
        <w:r w:rsidR="00D6206C" w:rsidRPr="004907FB">
          <w:rPr>
            <w:rStyle w:val="a7"/>
            <w:sz w:val="28"/>
            <w:szCs w:val="28"/>
            <w:lang w:val="ru-RU"/>
          </w:rPr>
          <w:t xml:space="preserve"> </w:t>
        </w:r>
        <w:proofErr w:type="spellStart"/>
        <w:r w:rsidR="00D6206C" w:rsidRPr="004907FB">
          <w:rPr>
            <w:rStyle w:val="a7"/>
            <w:sz w:val="28"/>
            <w:szCs w:val="28"/>
          </w:rPr>
          <w:t>handygyndagy_dasturl</w:t>
        </w:r>
        <w:proofErr w:type="spellEnd"/>
        <w:r w:rsidR="00D6206C" w:rsidRPr="004907FB">
          <w:rPr>
            <w:rStyle w:val="a7"/>
            <w:sz w:val="28"/>
            <w:szCs w:val="28"/>
            <w:lang w:val="ru-RU"/>
          </w:rPr>
          <w:t xml:space="preserve"> </w:t>
        </w:r>
        <w:proofErr w:type="spellStart"/>
        <w:r w:rsidR="00D6206C" w:rsidRPr="004907FB">
          <w:rPr>
            <w:rStyle w:val="a7"/>
            <w:sz w:val="28"/>
            <w:szCs w:val="28"/>
          </w:rPr>
          <w:t>i_ku</w:t>
        </w:r>
        <w:proofErr w:type="spellEnd"/>
        <w:r w:rsidR="00D6206C" w:rsidRPr="004907FB">
          <w:rPr>
            <w:rStyle w:val="a7"/>
            <w:sz w:val="28"/>
            <w:szCs w:val="28"/>
            <w:lang w:val="ru-RU"/>
          </w:rPr>
          <w:t xml:space="preserve"> </w:t>
        </w:r>
        <w:proofErr w:type="spellStart"/>
        <w:r w:rsidR="00D6206C" w:rsidRPr="004907FB">
          <w:rPr>
            <w:rStyle w:val="a7"/>
            <w:sz w:val="28"/>
            <w:szCs w:val="28"/>
          </w:rPr>
          <w:t>kykt</w:t>
        </w:r>
        <w:proofErr w:type="spellEnd"/>
        <w:r w:rsidR="00D6206C" w:rsidRPr="004907FB">
          <w:rPr>
            <w:rStyle w:val="a7"/>
            <w:sz w:val="28"/>
            <w:szCs w:val="28"/>
            <w:lang w:val="ru-RU"/>
          </w:rPr>
          <w:t xml:space="preserve"> </w:t>
        </w:r>
        <w:r w:rsidR="00D6206C" w:rsidRPr="004907FB">
          <w:rPr>
            <w:rStyle w:val="a7"/>
            <w:sz w:val="28"/>
            <w:szCs w:val="28"/>
          </w:rPr>
          <w:t>agy_bi_tandau_zholy.html</w:t>
        </w:r>
      </w:hyperlink>
      <w:r w:rsidR="00D6206C">
        <w:rPr>
          <w:sz w:val="28"/>
          <w:szCs w:val="28"/>
          <w:lang w:val="ru-RU"/>
        </w:rPr>
        <w:t>.</w:t>
      </w:r>
      <w:r w:rsidRPr="00EB6FEA">
        <w:rPr>
          <w:bCs/>
          <w:sz w:val="28"/>
          <w:szCs w:val="28"/>
        </w:rPr>
        <w:t xml:space="preserve">  </w:t>
      </w:r>
      <w:r w:rsidRPr="00EB6FEA">
        <w:rPr>
          <w:bCs/>
          <w:kern w:val="32"/>
          <w:sz w:val="28"/>
          <w:szCs w:val="28"/>
        </w:rPr>
        <w:t>1</w:t>
      </w:r>
      <w:r w:rsidRPr="00EB6FEA">
        <w:rPr>
          <w:bCs/>
          <w:kern w:val="32"/>
          <w:sz w:val="28"/>
          <w:szCs w:val="28"/>
          <w:lang w:val="ru-RU"/>
        </w:rPr>
        <w:t>9</w:t>
      </w:r>
      <w:r w:rsidRPr="00EB6FEA">
        <w:rPr>
          <w:bCs/>
          <w:kern w:val="32"/>
          <w:sz w:val="28"/>
          <w:szCs w:val="28"/>
        </w:rPr>
        <w:t>.08.2025</w:t>
      </w:r>
      <w:r w:rsidR="00D6206C">
        <w:rPr>
          <w:bCs/>
          <w:kern w:val="32"/>
          <w:sz w:val="28"/>
          <w:szCs w:val="28"/>
          <w:lang w:val="ru-RU"/>
        </w:rPr>
        <w:t>.</w:t>
      </w:r>
    </w:p>
    <w:p w14:paraId="011670F7" w14:textId="3335AFE2" w:rsidR="00050320" w:rsidRPr="007D656D" w:rsidRDefault="00050320" w:rsidP="00680436">
      <w:pPr>
        <w:ind w:firstLine="709"/>
        <w:jc w:val="both"/>
        <w:rPr>
          <w:sz w:val="28"/>
          <w:szCs w:val="28"/>
        </w:rPr>
      </w:pPr>
      <w:r w:rsidRPr="00EB6FEA">
        <w:rPr>
          <w:bCs/>
          <w:sz w:val="28"/>
          <w:szCs w:val="28"/>
        </w:rPr>
        <w:lastRenderedPageBreak/>
        <w:t xml:space="preserve">172 </w:t>
      </w:r>
      <w:r w:rsidRPr="00EB6FEA">
        <w:rPr>
          <w:sz w:val="28"/>
          <w:szCs w:val="28"/>
        </w:rPr>
        <w:t>Масанов Н. Э. Кочевая цивилизация казахов:</w:t>
      </w:r>
      <w:r w:rsidRPr="007D656D">
        <w:rPr>
          <w:sz w:val="28"/>
          <w:szCs w:val="28"/>
        </w:rPr>
        <w:t xml:space="preserve"> основы жизнедеятельности номадного общества. Алматы «Социнвест» - М</w:t>
      </w:r>
      <w:r w:rsidR="00D6206C" w:rsidRPr="00D6206C">
        <w:rPr>
          <w:sz w:val="28"/>
          <w:szCs w:val="28"/>
        </w:rPr>
        <w:t>.:</w:t>
      </w:r>
      <w:r w:rsidRPr="007D656D">
        <w:rPr>
          <w:sz w:val="28"/>
          <w:szCs w:val="28"/>
        </w:rPr>
        <w:t xml:space="preserve"> «Горизонт», 1995.- 320 с. </w:t>
      </w:r>
    </w:p>
    <w:p w14:paraId="54F8670E" w14:textId="00EE5EB7" w:rsidR="00050320" w:rsidRPr="007D656D" w:rsidRDefault="00050320" w:rsidP="00680436">
      <w:pPr>
        <w:ind w:firstLine="709"/>
        <w:jc w:val="both"/>
        <w:rPr>
          <w:sz w:val="28"/>
          <w:szCs w:val="28"/>
        </w:rPr>
      </w:pPr>
      <w:r w:rsidRPr="007D656D">
        <w:rPr>
          <w:sz w:val="28"/>
          <w:szCs w:val="28"/>
        </w:rPr>
        <w:t>173 Артықбаев Ж. О., Сабданбекова Ә. Ә., Елемесов Ә. Қ., Дауенов Е. Н. Дәстүрлі қазақ этнографиясы: оқу-әдістемелік құралы. –Павлодар: «Кереку», 2008.  –260 б.</w:t>
      </w:r>
    </w:p>
    <w:p w14:paraId="589679AF" w14:textId="53B45371" w:rsidR="00050320" w:rsidRPr="007D656D" w:rsidRDefault="00050320" w:rsidP="00680436">
      <w:pPr>
        <w:ind w:firstLine="709"/>
        <w:jc w:val="both"/>
        <w:rPr>
          <w:sz w:val="28"/>
          <w:szCs w:val="28"/>
        </w:rPr>
      </w:pPr>
      <w:r w:rsidRPr="007D656D">
        <w:rPr>
          <w:sz w:val="28"/>
          <w:szCs w:val="28"/>
        </w:rPr>
        <w:t>174 Каримова</w:t>
      </w:r>
      <w:r w:rsidR="00045D46" w:rsidRPr="00045D46">
        <w:rPr>
          <w:sz w:val="28"/>
          <w:szCs w:val="28"/>
          <w:lang w:val="ru-RU"/>
        </w:rPr>
        <w:t xml:space="preserve"> </w:t>
      </w:r>
      <w:r w:rsidRPr="007D656D">
        <w:rPr>
          <w:sz w:val="28"/>
          <w:szCs w:val="28"/>
        </w:rPr>
        <w:t>Р. М. Истоки волонтёрства в Казахстане // Мир науки, культуры, образования. – 2018. – № 4 (71). – С. 303–304.</w:t>
      </w:r>
    </w:p>
    <w:p w14:paraId="1FC707E4" w14:textId="49EBFC8D" w:rsidR="00050320" w:rsidRPr="00D6206C" w:rsidRDefault="00050320" w:rsidP="00680436">
      <w:pPr>
        <w:ind w:firstLine="709"/>
        <w:jc w:val="both"/>
        <w:rPr>
          <w:sz w:val="28"/>
          <w:szCs w:val="28"/>
        </w:rPr>
      </w:pPr>
      <w:r w:rsidRPr="007D656D">
        <w:rPr>
          <w:sz w:val="28"/>
          <w:szCs w:val="28"/>
        </w:rPr>
        <w:t>175 Ахметова И.А., Жолдыбек Н.Ғ. Қазақ даласындағы әлеуметтік жұмыстың негізгі институты ретінде – Асар. 2nd International Rumeli Congress of Social and Educational Sciences.-Стамбул: Akademik paylaşım platform publishing house, 2024. –</w:t>
      </w:r>
      <w:r w:rsidR="00D6206C" w:rsidRPr="00D6206C">
        <w:rPr>
          <w:sz w:val="28"/>
          <w:szCs w:val="28"/>
        </w:rPr>
        <w:t xml:space="preserve"> </w:t>
      </w:r>
      <w:r w:rsidRPr="007D656D">
        <w:rPr>
          <w:sz w:val="28"/>
          <w:szCs w:val="28"/>
        </w:rPr>
        <w:t>Б. 599-602 //</w:t>
      </w:r>
      <w:r w:rsidR="00D6206C" w:rsidRPr="00D6206C">
        <w:rPr>
          <w:sz w:val="28"/>
          <w:szCs w:val="28"/>
        </w:rPr>
        <w:t xml:space="preserve"> </w:t>
      </w:r>
      <w:hyperlink r:id="rId29" w:history="1">
        <w:r w:rsidR="00D6206C" w:rsidRPr="004907FB">
          <w:rPr>
            <w:rStyle w:val="a7"/>
            <w:sz w:val="28"/>
            <w:szCs w:val="28"/>
          </w:rPr>
          <w:t>https://ubsder.org.tr/wp-content/uploads /2024/06/toplum-ve-egitim-kongre-kitabi.pdf</w:t>
        </w:r>
      </w:hyperlink>
      <w:r w:rsidR="00D6206C" w:rsidRPr="00D6206C">
        <w:rPr>
          <w:rStyle w:val="a7"/>
          <w:sz w:val="28"/>
          <w:szCs w:val="28"/>
        </w:rPr>
        <w:t>.</w:t>
      </w:r>
    </w:p>
    <w:p w14:paraId="31867D16" w14:textId="1BD981FB" w:rsidR="00050320" w:rsidRPr="007D656D" w:rsidRDefault="00050320" w:rsidP="00680436">
      <w:pPr>
        <w:tabs>
          <w:tab w:val="left" w:pos="993"/>
        </w:tabs>
        <w:ind w:firstLine="709"/>
        <w:jc w:val="both"/>
        <w:rPr>
          <w:rFonts w:eastAsia="Calibri"/>
          <w:sz w:val="28"/>
          <w:szCs w:val="28"/>
          <w:lang w:val="tr-TR"/>
        </w:rPr>
      </w:pPr>
      <w:r w:rsidRPr="007D656D">
        <w:rPr>
          <w:sz w:val="28"/>
          <w:szCs w:val="28"/>
          <w:lang w:val="en-US"/>
        </w:rPr>
        <w:t xml:space="preserve">176 </w:t>
      </w:r>
      <w:proofErr w:type="spellStart"/>
      <w:r w:rsidRPr="007D656D">
        <w:rPr>
          <w:sz w:val="28"/>
          <w:szCs w:val="28"/>
          <w:lang w:val="en-US"/>
        </w:rPr>
        <w:t>Akhmetova</w:t>
      </w:r>
      <w:proofErr w:type="spellEnd"/>
      <w:r w:rsidRPr="007D656D">
        <w:rPr>
          <w:sz w:val="28"/>
          <w:szCs w:val="28"/>
          <w:lang w:val="en-US"/>
        </w:rPr>
        <w:t xml:space="preserve"> I., </w:t>
      </w:r>
      <w:proofErr w:type="spellStart"/>
      <w:r w:rsidRPr="007D656D">
        <w:rPr>
          <w:sz w:val="28"/>
          <w:szCs w:val="28"/>
          <w:lang w:val="en-US"/>
        </w:rPr>
        <w:t>Ozkan</w:t>
      </w:r>
      <w:proofErr w:type="spellEnd"/>
      <w:r w:rsidRPr="007D656D">
        <w:rPr>
          <w:sz w:val="28"/>
          <w:szCs w:val="28"/>
          <w:lang w:val="en-US"/>
        </w:rPr>
        <w:t xml:space="preserve"> A.R. </w:t>
      </w:r>
      <w:r w:rsidRPr="007D656D">
        <w:rPr>
          <w:sz w:val="28"/>
          <w:szCs w:val="28"/>
          <w:lang w:val="tr-TR"/>
        </w:rPr>
        <w:t>Psikososyal Boyutlariyla</w:t>
      </w:r>
      <w:r w:rsidRPr="007D656D">
        <w:rPr>
          <w:sz w:val="28"/>
          <w:szCs w:val="28"/>
          <w:lang w:val="en-US"/>
        </w:rPr>
        <w:t xml:space="preserve"> </w:t>
      </w:r>
      <w:r w:rsidRPr="007D656D">
        <w:rPr>
          <w:sz w:val="28"/>
          <w:szCs w:val="28"/>
          <w:lang w:val="tr-TR"/>
        </w:rPr>
        <w:t xml:space="preserve">Afetler ve Din. Spiritus Versus Calamitas: Afetlerde Gönüllü Eylemlerin Motivasyonlarının Manevi Yönleri. – Ankara: NOBEL AKADEMİK YAYINCILIK EĞİTİM DANIŞMANLIK TİC. LTD, 2023. </w:t>
      </w:r>
      <w:r w:rsidR="00D6206C" w:rsidRPr="000F16AB">
        <w:rPr>
          <w:sz w:val="28"/>
          <w:szCs w:val="28"/>
          <w:lang w:val="en-US"/>
        </w:rPr>
        <w:t xml:space="preserve">- </w:t>
      </w:r>
      <w:r w:rsidRPr="007D656D">
        <w:rPr>
          <w:sz w:val="28"/>
          <w:szCs w:val="28"/>
          <w:lang w:val="tr-TR"/>
        </w:rPr>
        <w:t>P.645-658.</w:t>
      </w:r>
    </w:p>
    <w:p w14:paraId="0F7984DE" w14:textId="7687FE2D" w:rsidR="00050320" w:rsidRPr="00D6206C" w:rsidRDefault="00050320" w:rsidP="00680436">
      <w:pPr>
        <w:ind w:firstLine="709"/>
        <w:jc w:val="both"/>
        <w:rPr>
          <w:sz w:val="28"/>
          <w:szCs w:val="28"/>
          <w:lang w:val="en-US"/>
        </w:rPr>
      </w:pPr>
      <w:r w:rsidRPr="007D656D">
        <w:rPr>
          <w:sz w:val="28"/>
          <w:szCs w:val="28"/>
          <w:lang w:val="en-US"/>
        </w:rPr>
        <w:t xml:space="preserve">177 </w:t>
      </w:r>
      <w:proofErr w:type="spellStart"/>
      <w:r w:rsidRPr="007D656D">
        <w:rPr>
          <w:sz w:val="28"/>
          <w:szCs w:val="28"/>
          <w:lang w:val="en-US"/>
        </w:rPr>
        <w:t>Akhmetova</w:t>
      </w:r>
      <w:proofErr w:type="spellEnd"/>
      <w:r w:rsidRPr="007D656D">
        <w:rPr>
          <w:sz w:val="28"/>
          <w:szCs w:val="28"/>
          <w:lang w:val="en-US"/>
        </w:rPr>
        <w:t xml:space="preserve"> I. Ethical Foundations of Volunteering in Kazakhstan and its Role in Society. VII. International Research Congress on Social Sciences. – Ankara: USOBAK, 2025. –P. 136-140</w:t>
      </w:r>
      <w:r w:rsidR="00D6206C" w:rsidRPr="00D6206C">
        <w:rPr>
          <w:sz w:val="28"/>
          <w:szCs w:val="28"/>
          <w:lang w:val="en-US"/>
        </w:rPr>
        <w:t>.</w:t>
      </w:r>
    </w:p>
    <w:p w14:paraId="43EB0440" w14:textId="5A2EF530" w:rsidR="00050320" w:rsidRPr="000F16AB" w:rsidRDefault="00050320" w:rsidP="00680436">
      <w:pPr>
        <w:ind w:firstLine="709"/>
        <w:jc w:val="both"/>
        <w:rPr>
          <w:sz w:val="28"/>
          <w:szCs w:val="28"/>
          <w:lang w:val="en-US"/>
        </w:rPr>
      </w:pPr>
      <w:r w:rsidRPr="007D656D">
        <w:rPr>
          <w:sz w:val="28"/>
          <w:szCs w:val="28"/>
          <w:lang w:val="en-US"/>
        </w:rPr>
        <w:t xml:space="preserve">178 </w:t>
      </w:r>
      <w:proofErr w:type="spellStart"/>
      <w:r w:rsidRPr="007D656D">
        <w:rPr>
          <w:sz w:val="28"/>
          <w:szCs w:val="28"/>
          <w:lang w:val="en-US"/>
        </w:rPr>
        <w:t>Akhmetova</w:t>
      </w:r>
      <w:proofErr w:type="spellEnd"/>
      <w:r w:rsidRPr="007D656D">
        <w:rPr>
          <w:sz w:val="28"/>
          <w:szCs w:val="28"/>
          <w:lang w:val="en-US"/>
        </w:rPr>
        <w:t xml:space="preserve"> I., </w:t>
      </w:r>
      <w:proofErr w:type="spellStart"/>
      <w:r w:rsidRPr="007D656D">
        <w:rPr>
          <w:sz w:val="28"/>
          <w:szCs w:val="28"/>
          <w:lang w:val="en-US"/>
        </w:rPr>
        <w:t>Galy</w:t>
      </w:r>
      <w:proofErr w:type="spellEnd"/>
      <w:r w:rsidRPr="007D656D">
        <w:rPr>
          <w:sz w:val="28"/>
          <w:szCs w:val="28"/>
          <w:lang w:val="en-US"/>
        </w:rPr>
        <w:t xml:space="preserve"> </w:t>
      </w:r>
      <w:proofErr w:type="spellStart"/>
      <w:r w:rsidRPr="007D656D">
        <w:rPr>
          <w:sz w:val="28"/>
          <w:szCs w:val="28"/>
          <w:lang w:val="en-US"/>
        </w:rPr>
        <w:t>Zh.О</w:t>
      </w:r>
      <w:proofErr w:type="spellEnd"/>
      <w:r w:rsidRPr="007D656D">
        <w:rPr>
          <w:sz w:val="28"/>
          <w:szCs w:val="28"/>
          <w:lang w:val="en-US"/>
        </w:rPr>
        <w:t>. Continuity of Social Work in Kazakhstan with Traditions. 26th International Turkish Cooperative Congress. – Spain: TEMINAT, 2024. –P. 53-54</w:t>
      </w:r>
      <w:r w:rsidR="00D6206C" w:rsidRPr="000F16AB">
        <w:rPr>
          <w:sz w:val="28"/>
          <w:szCs w:val="28"/>
          <w:lang w:val="en-US"/>
        </w:rPr>
        <w:t>.</w:t>
      </w:r>
    </w:p>
    <w:p w14:paraId="2A0EEFA8" w14:textId="77777777" w:rsidR="00050320" w:rsidRPr="007D656D" w:rsidRDefault="00050320" w:rsidP="00680436">
      <w:pPr>
        <w:tabs>
          <w:tab w:val="left" w:pos="993"/>
        </w:tabs>
        <w:ind w:firstLine="709"/>
        <w:contextualSpacing/>
        <w:jc w:val="both"/>
        <w:rPr>
          <w:color w:val="000000" w:themeColor="text1"/>
          <w:sz w:val="28"/>
          <w:szCs w:val="28"/>
          <w:shd w:val="clear" w:color="auto" w:fill="FFFFFF"/>
        </w:rPr>
      </w:pPr>
      <w:r w:rsidRPr="007D656D">
        <w:rPr>
          <w:color w:val="000000" w:themeColor="text1"/>
          <w:sz w:val="28"/>
          <w:szCs w:val="28"/>
          <w:lang w:val="en-US"/>
        </w:rPr>
        <w:t>179</w:t>
      </w:r>
      <w:r w:rsidRPr="007D656D">
        <w:rPr>
          <w:rStyle w:val="a9"/>
          <w:color w:val="000000" w:themeColor="text1"/>
          <w:sz w:val="28"/>
          <w:szCs w:val="28"/>
          <w:lang w:val="en-US"/>
        </w:rPr>
        <w:t xml:space="preserve"> </w:t>
      </w:r>
      <w:r w:rsidRPr="00050320">
        <w:rPr>
          <w:rStyle w:val="a8"/>
          <w:b w:val="0"/>
          <w:bCs w:val="0"/>
          <w:sz w:val="28"/>
          <w:szCs w:val="28"/>
        </w:rPr>
        <w:t>Қазақ</w:t>
      </w:r>
      <w:r w:rsidRPr="00050320">
        <w:rPr>
          <w:rStyle w:val="a8"/>
          <w:b w:val="0"/>
          <w:bCs w:val="0"/>
          <w:sz w:val="28"/>
          <w:szCs w:val="28"/>
          <w:lang w:val="en-US"/>
        </w:rPr>
        <w:t xml:space="preserve"> </w:t>
      </w:r>
      <w:r w:rsidRPr="00050320">
        <w:rPr>
          <w:rStyle w:val="a8"/>
          <w:b w:val="0"/>
          <w:bCs w:val="0"/>
          <w:sz w:val="28"/>
          <w:szCs w:val="28"/>
        </w:rPr>
        <w:t>салт</w:t>
      </w:r>
      <w:r w:rsidRPr="00050320">
        <w:rPr>
          <w:rStyle w:val="a8"/>
          <w:b w:val="0"/>
          <w:bCs w:val="0"/>
          <w:sz w:val="28"/>
          <w:szCs w:val="28"/>
          <w:lang w:val="en-US"/>
        </w:rPr>
        <w:t>-</w:t>
      </w:r>
      <w:r w:rsidRPr="00050320">
        <w:rPr>
          <w:rStyle w:val="a8"/>
          <w:b w:val="0"/>
          <w:bCs w:val="0"/>
          <w:sz w:val="28"/>
          <w:szCs w:val="28"/>
        </w:rPr>
        <w:t>дәстүрлері</w:t>
      </w:r>
      <w:r w:rsidRPr="007D656D">
        <w:rPr>
          <w:sz w:val="28"/>
          <w:szCs w:val="28"/>
          <w:lang w:val="en-US"/>
        </w:rPr>
        <w:t xml:space="preserve"> / </w:t>
      </w:r>
      <w:proofErr w:type="spellStart"/>
      <w:r w:rsidRPr="007D656D">
        <w:rPr>
          <w:sz w:val="28"/>
          <w:szCs w:val="28"/>
        </w:rPr>
        <w:t>құраст</w:t>
      </w:r>
      <w:proofErr w:type="spellEnd"/>
      <w:r w:rsidRPr="007D656D">
        <w:rPr>
          <w:sz w:val="28"/>
          <w:szCs w:val="28"/>
          <w:lang w:val="en-US"/>
        </w:rPr>
        <w:t xml:space="preserve">. </w:t>
      </w:r>
      <w:r w:rsidRPr="007D656D">
        <w:rPr>
          <w:sz w:val="28"/>
          <w:szCs w:val="28"/>
        </w:rPr>
        <w:t>Әліхан Тауұлы. – Алматы: Балауса баспасы, 2017. – 384 б.</w:t>
      </w:r>
    </w:p>
    <w:p w14:paraId="1A0CC2CC" w14:textId="694E1491" w:rsidR="00050320" w:rsidRPr="00D6206C" w:rsidRDefault="00050320" w:rsidP="00680436">
      <w:pPr>
        <w:ind w:firstLine="709"/>
        <w:jc w:val="both"/>
        <w:rPr>
          <w:sz w:val="28"/>
          <w:szCs w:val="28"/>
        </w:rPr>
      </w:pPr>
      <w:r w:rsidRPr="007D656D">
        <w:rPr>
          <w:sz w:val="28"/>
          <w:szCs w:val="28"/>
        </w:rPr>
        <w:t xml:space="preserve">180 </w:t>
      </w:r>
      <w:r w:rsidRPr="007D656D">
        <w:rPr>
          <w:color w:val="000000" w:themeColor="text1"/>
          <w:spacing w:val="-7"/>
          <w:sz w:val="28"/>
          <w:szCs w:val="28"/>
        </w:rPr>
        <w:t>Қазақ кімді жомарт деген - Көгендік, кеусен, шүлен тарату дәстүрлері</w:t>
      </w:r>
      <w:r w:rsidRPr="007D656D">
        <w:rPr>
          <w:sz w:val="28"/>
          <w:szCs w:val="28"/>
        </w:rPr>
        <w:t xml:space="preserve"> </w:t>
      </w:r>
      <w:hyperlink r:id="rId30" w:history="1">
        <w:r w:rsidRPr="00050320">
          <w:rPr>
            <w:rStyle w:val="a7"/>
            <w:sz w:val="28"/>
            <w:szCs w:val="28"/>
          </w:rPr>
          <w:t>https</w:t>
        </w:r>
        <w:r w:rsidRPr="007D656D">
          <w:rPr>
            <w:rStyle w:val="a7"/>
            <w:sz w:val="28"/>
            <w:szCs w:val="28"/>
          </w:rPr>
          <w:t>://</w:t>
        </w:r>
        <w:r w:rsidRPr="00050320">
          <w:rPr>
            <w:rStyle w:val="a7"/>
            <w:sz w:val="28"/>
            <w:szCs w:val="28"/>
          </w:rPr>
          <w:t>tengrinews</w:t>
        </w:r>
        <w:r w:rsidRPr="007D656D">
          <w:rPr>
            <w:rStyle w:val="a7"/>
            <w:sz w:val="28"/>
            <w:szCs w:val="28"/>
          </w:rPr>
          <w:t>.</w:t>
        </w:r>
        <w:r w:rsidRPr="00050320">
          <w:rPr>
            <w:rStyle w:val="a7"/>
            <w:sz w:val="28"/>
            <w:szCs w:val="28"/>
          </w:rPr>
          <w:t>kz</w:t>
        </w:r>
        <w:r w:rsidRPr="007D656D">
          <w:rPr>
            <w:rStyle w:val="a7"/>
            <w:sz w:val="28"/>
            <w:szCs w:val="28"/>
          </w:rPr>
          <w:t>/</w:t>
        </w:r>
        <w:r w:rsidRPr="00050320">
          <w:rPr>
            <w:rStyle w:val="a7"/>
            <w:sz w:val="28"/>
            <w:szCs w:val="28"/>
          </w:rPr>
          <w:t>kazakhstan</w:t>
        </w:r>
        <w:r w:rsidRPr="007D656D">
          <w:rPr>
            <w:rStyle w:val="a7"/>
            <w:sz w:val="28"/>
            <w:szCs w:val="28"/>
          </w:rPr>
          <w:t>_</w:t>
        </w:r>
        <w:r w:rsidRPr="00050320">
          <w:rPr>
            <w:rStyle w:val="a7"/>
            <w:sz w:val="28"/>
            <w:szCs w:val="28"/>
          </w:rPr>
          <w:t>news</w:t>
        </w:r>
        <w:r w:rsidRPr="007D656D">
          <w:rPr>
            <w:rStyle w:val="a7"/>
            <w:sz w:val="28"/>
            <w:szCs w:val="28"/>
          </w:rPr>
          <w:t>/</w:t>
        </w:r>
        <w:r w:rsidRPr="00050320">
          <w:rPr>
            <w:rStyle w:val="a7"/>
            <w:sz w:val="28"/>
            <w:szCs w:val="28"/>
          </w:rPr>
          <w:t>qazaq</w:t>
        </w:r>
        <w:r w:rsidRPr="007D656D">
          <w:rPr>
            <w:rStyle w:val="a7"/>
            <w:sz w:val="28"/>
            <w:szCs w:val="28"/>
          </w:rPr>
          <w:t>-</w:t>
        </w:r>
        <w:r w:rsidRPr="00050320">
          <w:rPr>
            <w:rStyle w:val="a7"/>
            <w:sz w:val="28"/>
            <w:szCs w:val="28"/>
          </w:rPr>
          <w:t>kimdi</w:t>
        </w:r>
        <w:r w:rsidRPr="007D656D">
          <w:rPr>
            <w:rStyle w:val="a7"/>
            <w:sz w:val="28"/>
            <w:szCs w:val="28"/>
          </w:rPr>
          <w:t>-</w:t>
        </w:r>
        <w:r w:rsidRPr="00050320">
          <w:rPr>
            <w:rStyle w:val="a7"/>
            <w:sz w:val="28"/>
            <w:szCs w:val="28"/>
          </w:rPr>
          <w:t>zomart</w:t>
        </w:r>
        <w:r w:rsidRPr="007D656D">
          <w:rPr>
            <w:rStyle w:val="a7"/>
            <w:sz w:val="28"/>
            <w:szCs w:val="28"/>
          </w:rPr>
          <w:t>-</w:t>
        </w:r>
        <w:r w:rsidRPr="00050320">
          <w:rPr>
            <w:rStyle w:val="a7"/>
            <w:sz w:val="28"/>
            <w:szCs w:val="28"/>
          </w:rPr>
          <w:t>degen</w:t>
        </w:r>
        <w:r w:rsidRPr="007D656D">
          <w:rPr>
            <w:rStyle w:val="a7"/>
            <w:sz w:val="28"/>
            <w:szCs w:val="28"/>
          </w:rPr>
          <w:t>-</w:t>
        </w:r>
        <w:r w:rsidRPr="00050320">
          <w:rPr>
            <w:rStyle w:val="a7"/>
            <w:sz w:val="28"/>
            <w:szCs w:val="28"/>
          </w:rPr>
          <w:t>kogendik</w:t>
        </w:r>
        <w:r w:rsidRPr="007D656D">
          <w:rPr>
            <w:rStyle w:val="a7"/>
            <w:sz w:val="28"/>
            <w:szCs w:val="28"/>
          </w:rPr>
          <w:t>-</w:t>
        </w:r>
        <w:r w:rsidRPr="00050320">
          <w:rPr>
            <w:rStyle w:val="a7"/>
            <w:sz w:val="28"/>
            <w:szCs w:val="28"/>
          </w:rPr>
          <w:t>keusen</w:t>
        </w:r>
        <w:r w:rsidRPr="007D656D">
          <w:rPr>
            <w:rStyle w:val="a7"/>
            <w:sz w:val="28"/>
            <w:szCs w:val="28"/>
          </w:rPr>
          <w:t>-</w:t>
        </w:r>
        <w:r w:rsidRPr="00050320">
          <w:rPr>
            <w:rStyle w:val="a7"/>
            <w:sz w:val="28"/>
            <w:szCs w:val="28"/>
          </w:rPr>
          <w:t>sulen</w:t>
        </w:r>
        <w:r w:rsidRPr="007D656D">
          <w:rPr>
            <w:rStyle w:val="a7"/>
            <w:sz w:val="28"/>
            <w:szCs w:val="28"/>
          </w:rPr>
          <w:t>-</w:t>
        </w:r>
        <w:r w:rsidRPr="00050320">
          <w:rPr>
            <w:rStyle w:val="a7"/>
            <w:sz w:val="28"/>
            <w:szCs w:val="28"/>
          </w:rPr>
          <w:t>taratu</w:t>
        </w:r>
        <w:r w:rsidRPr="007D656D">
          <w:rPr>
            <w:rStyle w:val="a7"/>
            <w:sz w:val="28"/>
            <w:szCs w:val="28"/>
          </w:rPr>
          <w:t>-364531/</w:t>
        </w:r>
      </w:hyperlink>
      <w:r w:rsidRPr="007D656D">
        <w:rPr>
          <w:sz w:val="28"/>
          <w:szCs w:val="28"/>
        </w:rPr>
        <w:t xml:space="preserve"> </w:t>
      </w:r>
      <w:r w:rsidRPr="007D656D">
        <w:rPr>
          <w:color w:val="000000" w:themeColor="text1"/>
          <w:sz w:val="28"/>
          <w:szCs w:val="28"/>
        </w:rPr>
        <w:t>20.08.</w:t>
      </w:r>
      <w:r w:rsidR="00D6206C" w:rsidRPr="00D6206C">
        <w:rPr>
          <w:color w:val="000000" w:themeColor="text1"/>
          <w:sz w:val="28"/>
          <w:szCs w:val="28"/>
        </w:rPr>
        <w:t>20</w:t>
      </w:r>
      <w:r w:rsidRPr="007D656D">
        <w:rPr>
          <w:color w:val="000000" w:themeColor="text1"/>
          <w:sz w:val="28"/>
          <w:szCs w:val="28"/>
        </w:rPr>
        <w:t>25</w:t>
      </w:r>
      <w:r w:rsidR="00D6206C" w:rsidRPr="00D6206C">
        <w:rPr>
          <w:color w:val="000000" w:themeColor="text1"/>
          <w:sz w:val="28"/>
          <w:szCs w:val="28"/>
        </w:rPr>
        <w:t>.</w:t>
      </w:r>
    </w:p>
    <w:p w14:paraId="7699B983" w14:textId="77777777" w:rsidR="00050320" w:rsidRPr="00080838" w:rsidRDefault="00050320" w:rsidP="00680436">
      <w:pPr>
        <w:ind w:firstLine="709"/>
        <w:jc w:val="both"/>
        <w:rPr>
          <w:sz w:val="28"/>
          <w:szCs w:val="28"/>
        </w:rPr>
      </w:pPr>
      <w:r w:rsidRPr="00080838">
        <w:rPr>
          <w:sz w:val="28"/>
          <w:szCs w:val="28"/>
        </w:rPr>
        <w:t>181</w:t>
      </w:r>
      <w:r w:rsidRPr="00080838">
        <w:rPr>
          <w:b/>
          <w:bCs/>
          <w:sz w:val="28"/>
          <w:szCs w:val="28"/>
        </w:rPr>
        <w:t xml:space="preserve"> </w:t>
      </w:r>
      <w:r w:rsidRPr="00080838">
        <w:rPr>
          <w:rStyle w:val="a8"/>
          <w:b w:val="0"/>
          <w:bCs w:val="0"/>
          <w:sz w:val="28"/>
          <w:szCs w:val="28"/>
        </w:rPr>
        <w:t>Кенжеахметұлы С.</w:t>
      </w:r>
      <w:r w:rsidRPr="00080838">
        <w:rPr>
          <w:b/>
          <w:bCs/>
          <w:sz w:val="28"/>
          <w:szCs w:val="28"/>
        </w:rPr>
        <w:t xml:space="preserve"> </w:t>
      </w:r>
      <w:r w:rsidRPr="00080838">
        <w:rPr>
          <w:rStyle w:val="a9"/>
          <w:i w:val="0"/>
          <w:iCs w:val="0"/>
          <w:sz w:val="28"/>
          <w:szCs w:val="28"/>
        </w:rPr>
        <w:t>Қазақтың қайырымдылық дәстүрлері</w:t>
      </w:r>
      <w:r w:rsidRPr="00080838">
        <w:rPr>
          <w:sz w:val="28"/>
          <w:szCs w:val="28"/>
        </w:rPr>
        <w:t xml:space="preserve"> // </w:t>
      </w:r>
      <w:r w:rsidRPr="00080838">
        <w:rPr>
          <w:rStyle w:val="a8"/>
          <w:b w:val="0"/>
          <w:bCs w:val="0"/>
          <w:sz w:val="28"/>
          <w:szCs w:val="28"/>
        </w:rPr>
        <w:t>Парасат</w:t>
      </w:r>
      <w:r w:rsidRPr="00080838">
        <w:rPr>
          <w:b/>
          <w:bCs/>
          <w:sz w:val="28"/>
          <w:szCs w:val="28"/>
        </w:rPr>
        <w:t>.</w:t>
      </w:r>
      <w:r w:rsidRPr="00080838">
        <w:rPr>
          <w:sz w:val="28"/>
          <w:szCs w:val="28"/>
        </w:rPr>
        <w:t xml:space="preserve"> –2014. – № 34. – 12 б.</w:t>
      </w:r>
    </w:p>
    <w:p w14:paraId="026ED9A5" w14:textId="7B7A5847" w:rsidR="00050320" w:rsidRPr="00D6206C" w:rsidRDefault="00050320" w:rsidP="00680436">
      <w:pPr>
        <w:ind w:firstLine="709"/>
        <w:jc w:val="both"/>
        <w:rPr>
          <w:sz w:val="28"/>
          <w:szCs w:val="28"/>
        </w:rPr>
      </w:pPr>
      <w:r w:rsidRPr="00080838">
        <w:rPr>
          <w:sz w:val="28"/>
          <w:szCs w:val="28"/>
        </w:rPr>
        <w:t>182 Қазақ энциклопедиясы. – Алматы: Қазақ энциклопедиясының Бас редакциясы, 1972–1978. – Т. 9</w:t>
      </w:r>
      <w:r w:rsidR="00D6206C" w:rsidRPr="00D6206C">
        <w:rPr>
          <w:sz w:val="28"/>
          <w:szCs w:val="28"/>
        </w:rPr>
        <w:t>.</w:t>
      </w:r>
    </w:p>
    <w:p w14:paraId="71A03693" w14:textId="77777777" w:rsidR="00050320" w:rsidRPr="007D656D" w:rsidRDefault="00050320" w:rsidP="00680436">
      <w:pPr>
        <w:ind w:firstLine="709"/>
        <w:jc w:val="both"/>
        <w:rPr>
          <w:sz w:val="28"/>
          <w:szCs w:val="28"/>
        </w:rPr>
      </w:pPr>
      <w:r w:rsidRPr="007D656D">
        <w:rPr>
          <w:sz w:val="28"/>
          <w:szCs w:val="28"/>
        </w:rPr>
        <w:t xml:space="preserve">183 </w:t>
      </w:r>
      <w:r w:rsidRPr="00050320">
        <w:rPr>
          <w:rStyle w:val="a8"/>
          <w:b w:val="0"/>
          <w:bCs w:val="0"/>
          <w:sz w:val="28"/>
          <w:szCs w:val="28"/>
        </w:rPr>
        <w:t>Хамитова Э.</w:t>
      </w:r>
      <w:r w:rsidRPr="007D656D">
        <w:rPr>
          <w:sz w:val="28"/>
          <w:szCs w:val="28"/>
        </w:rPr>
        <w:t xml:space="preserve"> Тіліндегі этномәдени тарих пен тілдік процестердің «ақпарат көзі» – көнерген сөздер туралы </w:t>
      </w:r>
      <w:r w:rsidRPr="007D656D">
        <w:rPr>
          <w:i/>
          <w:iCs/>
          <w:sz w:val="28"/>
          <w:szCs w:val="28"/>
        </w:rPr>
        <w:t xml:space="preserve">// </w:t>
      </w:r>
      <w:r w:rsidRPr="007D656D">
        <w:rPr>
          <w:rStyle w:val="a9"/>
          <w:i w:val="0"/>
          <w:iCs w:val="0"/>
          <w:sz w:val="28"/>
          <w:szCs w:val="28"/>
        </w:rPr>
        <w:t>Avrasya Uluslararası Araştırmalar Dergisi</w:t>
      </w:r>
      <w:r w:rsidRPr="007D656D">
        <w:rPr>
          <w:i/>
          <w:iCs/>
          <w:sz w:val="28"/>
          <w:szCs w:val="28"/>
        </w:rPr>
        <w:t>.</w:t>
      </w:r>
      <w:r w:rsidRPr="007D656D">
        <w:rPr>
          <w:sz w:val="28"/>
          <w:szCs w:val="28"/>
        </w:rPr>
        <w:t xml:space="preserve"> – 2016. – Cilt 4, Sayı 8. – Б. 206–218. – Türkiye.</w:t>
      </w:r>
    </w:p>
    <w:p w14:paraId="2A5AA8FB" w14:textId="77777777" w:rsidR="00050320" w:rsidRPr="007D656D" w:rsidRDefault="00050320" w:rsidP="00680436">
      <w:pPr>
        <w:ind w:firstLine="709"/>
        <w:jc w:val="both"/>
        <w:rPr>
          <w:color w:val="000000" w:themeColor="text1"/>
          <w:sz w:val="28"/>
          <w:szCs w:val="28"/>
        </w:rPr>
      </w:pPr>
      <w:r w:rsidRPr="007D656D">
        <w:rPr>
          <w:color w:val="000000" w:themeColor="text1"/>
          <w:sz w:val="28"/>
          <w:szCs w:val="28"/>
        </w:rPr>
        <w:t xml:space="preserve">184 Қазақ тілінің аймақтық сөздігі </w:t>
      </w:r>
      <w:hyperlink r:id="rId31" w:history="1">
        <w:r w:rsidRPr="007D656D">
          <w:rPr>
            <w:rStyle w:val="a7"/>
            <w:color w:val="000000" w:themeColor="text1"/>
            <w:sz w:val="28"/>
            <w:szCs w:val="28"/>
          </w:rPr>
          <w:t>https://kazakh.academic.ru/</w:t>
        </w:r>
      </w:hyperlink>
      <w:r w:rsidRPr="007D656D">
        <w:rPr>
          <w:color w:val="000000" w:themeColor="text1"/>
          <w:sz w:val="28"/>
          <w:szCs w:val="28"/>
        </w:rPr>
        <w:t xml:space="preserve"> 20.08.25</w:t>
      </w:r>
    </w:p>
    <w:p w14:paraId="73116E3C" w14:textId="1507035F" w:rsidR="00050320" w:rsidRPr="00D6206C" w:rsidRDefault="00050320" w:rsidP="00680436">
      <w:pPr>
        <w:tabs>
          <w:tab w:val="left" w:pos="993"/>
        </w:tabs>
        <w:ind w:firstLine="709"/>
        <w:contextualSpacing/>
        <w:jc w:val="both"/>
        <w:rPr>
          <w:rFonts w:eastAsia="Calibri"/>
          <w:color w:val="0000FF"/>
          <w:sz w:val="28"/>
          <w:szCs w:val="28"/>
          <w:shd w:val="clear" w:color="auto" w:fill="FFFFFF"/>
        </w:rPr>
      </w:pPr>
      <w:r w:rsidRPr="007D656D">
        <w:rPr>
          <w:bCs/>
          <w:sz w:val="28"/>
          <w:szCs w:val="28"/>
        </w:rPr>
        <w:t xml:space="preserve">185 </w:t>
      </w:r>
      <w:r w:rsidRPr="007D656D">
        <w:rPr>
          <w:rFonts w:eastAsia="Calibri"/>
          <w:color w:val="000000" w:themeColor="text1"/>
          <w:sz w:val="28"/>
          <w:szCs w:val="28"/>
          <w:shd w:val="clear" w:color="auto" w:fill="FFFFFF"/>
        </w:rPr>
        <w:t>Салт-дәстүр – ұлттың тамыры</w:t>
      </w:r>
      <w:r w:rsidRPr="007D656D">
        <w:rPr>
          <w:rFonts w:eastAsia="Calibri"/>
          <w:color w:val="0000FF"/>
          <w:sz w:val="28"/>
          <w:szCs w:val="28"/>
          <w:shd w:val="clear" w:color="auto" w:fill="FFFFFF"/>
        </w:rPr>
        <w:t xml:space="preserve"> </w:t>
      </w:r>
      <w:hyperlink r:id="rId32" w:history="1">
        <w:r w:rsidRPr="007D656D">
          <w:rPr>
            <w:rStyle w:val="a7"/>
            <w:rFonts w:eastAsia="Calibri"/>
            <w:sz w:val="28"/>
            <w:szCs w:val="28"/>
            <w:shd w:val="clear" w:color="auto" w:fill="FFFFFF"/>
          </w:rPr>
          <w:t>https://qazaly.kz/zanalyk/ruhaniyt/30682-salt-dstr-ltty-tamyry.html</w:t>
        </w:r>
      </w:hyperlink>
      <w:r w:rsidRPr="007D656D">
        <w:rPr>
          <w:rFonts w:eastAsia="Calibri"/>
          <w:color w:val="0000FF"/>
          <w:sz w:val="28"/>
          <w:szCs w:val="28"/>
          <w:shd w:val="clear" w:color="auto" w:fill="FFFFFF"/>
        </w:rPr>
        <w:t xml:space="preserve"> </w:t>
      </w:r>
      <w:r w:rsidRPr="007D656D">
        <w:rPr>
          <w:color w:val="000000" w:themeColor="text1"/>
          <w:sz w:val="28"/>
          <w:szCs w:val="28"/>
        </w:rPr>
        <w:t>22.08.</w:t>
      </w:r>
      <w:r w:rsidR="00D6206C" w:rsidRPr="00D6206C">
        <w:rPr>
          <w:color w:val="000000" w:themeColor="text1"/>
          <w:sz w:val="28"/>
          <w:szCs w:val="28"/>
        </w:rPr>
        <w:t>20</w:t>
      </w:r>
      <w:r w:rsidRPr="007D656D">
        <w:rPr>
          <w:color w:val="000000" w:themeColor="text1"/>
          <w:sz w:val="28"/>
          <w:szCs w:val="28"/>
        </w:rPr>
        <w:t>25</w:t>
      </w:r>
      <w:r w:rsidR="00D6206C" w:rsidRPr="00D6206C">
        <w:rPr>
          <w:color w:val="000000" w:themeColor="text1"/>
          <w:sz w:val="28"/>
          <w:szCs w:val="28"/>
        </w:rPr>
        <w:t>.</w:t>
      </w:r>
    </w:p>
    <w:p w14:paraId="7EBEF7D1" w14:textId="346B2F88" w:rsidR="00050320" w:rsidRPr="007D656D" w:rsidRDefault="00050320" w:rsidP="00680436">
      <w:pPr>
        <w:tabs>
          <w:tab w:val="left" w:pos="993"/>
        </w:tabs>
        <w:ind w:firstLine="709"/>
        <w:contextualSpacing/>
        <w:jc w:val="both"/>
        <w:rPr>
          <w:color w:val="000000" w:themeColor="text1"/>
          <w:sz w:val="28"/>
          <w:szCs w:val="28"/>
          <w:shd w:val="clear" w:color="auto" w:fill="FFFFFF"/>
        </w:rPr>
      </w:pPr>
      <w:r w:rsidRPr="007D656D">
        <w:rPr>
          <w:rFonts w:eastAsia="Calibri"/>
          <w:color w:val="000000" w:themeColor="text1"/>
          <w:sz w:val="28"/>
          <w:szCs w:val="28"/>
          <w:shd w:val="clear" w:color="auto" w:fill="FFFFFF"/>
        </w:rPr>
        <w:t xml:space="preserve">186 </w:t>
      </w:r>
      <w:r w:rsidRPr="00FE0B03">
        <w:rPr>
          <w:color w:val="000000" w:themeColor="text1"/>
          <w:sz w:val="28"/>
          <w:szCs w:val="28"/>
          <w:shd w:val="clear" w:color="auto" w:fill="FFFFFF"/>
        </w:rPr>
        <w:t>Ахмет Тоқтабай.</w:t>
      </w:r>
      <w:r w:rsidRPr="007D656D">
        <w:rPr>
          <w:color w:val="222222"/>
          <w:sz w:val="28"/>
          <w:szCs w:val="28"/>
          <w:shd w:val="clear" w:color="auto" w:fill="FFFFFF"/>
        </w:rPr>
        <w:t xml:space="preserve"> </w:t>
      </w:r>
      <w:r w:rsidRPr="007D656D">
        <w:rPr>
          <w:color w:val="000000" w:themeColor="text1"/>
          <w:sz w:val="28"/>
          <w:szCs w:val="28"/>
          <w:shd w:val="clear" w:color="auto" w:fill="FFFFFF"/>
        </w:rPr>
        <w:t xml:space="preserve">Атсүйек» берудің мәні. </w:t>
      </w:r>
      <w:hyperlink r:id="rId33" w:history="1">
        <w:r w:rsidRPr="00050320">
          <w:rPr>
            <w:rStyle w:val="a7"/>
            <w:sz w:val="28"/>
            <w:szCs w:val="28"/>
            <w:shd w:val="clear" w:color="auto" w:fill="FFFFFF"/>
          </w:rPr>
          <w:t>anatili</w:t>
        </w:r>
        <w:r w:rsidRPr="007D656D">
          <w:rPr>
            <w:rStyle w:val="a7"/>
            <w:sz w:val="28"/>
            <w:szCs w:val="28"/>
            <w:shd w:val="clear" w:color="auto" w:fill="FFFFFF"/>
          </w:rPr>
          <w:t>.</w:t>
        </w:r>
        <w:r w:rsidRPr="00050320">
          <w:rPr>
            <w:rStyle w:val="a7"/>
            <w:sz w:val="28"/>
            <w:szCs w:val="28"/>
            <w:shd w:val="clear" w:color="auto" w:fill="FFFFFF"/>
          </w:rPr>
          <w:t>kazgazeta</w:t>
        </w:r>
        <w:r w:rsidRPr="007D656D">
          <w:rPr>
            <w:rStyle w:val="a7"/>
            <w:sz w:val="28"/>
            <w:szCs w:val="28"/>
            <w:shd w:val="clear" w:color="auto" w:fill="FFFFFF"/>
          </w:rPr>
          <w:t>.</w:t>
        </w:r>
        <w:r w:rsidRPr="00050320">
          <w:rPr>
            <w:rStyle w:val="a7"/>
            <w:sz w:val="28"/>
            <w:szCs w:val="28"/>
            <w:shd w:val="clear" w:color="auto" w:fill="FFFFFF"/>
          </w:rPr>
          <w:t>kz</w:t>
        </w:r>
        <w:r w:rsidR="00D6206C" w:rsidRPr="00D6206C">
          <w:rPr>
            <w:rStyle w:val="a7"/>
            <w:sz w:val="28"/>
            <w:szCs w:val="28"/>
            <w:shd w:val="clear" w:color="auto" w:fill="FFFFFF"/>
          </w:rPr>
          <w:t xml:space="preserve"> </w:t>
        </w:r>
        <w:r w:rsidRPr="007D656D">
          <w:rPr>
            <w:rStyle w:val="a7"/>
            <w:sz w:val="28"/>
            <w:szCs w:val="28"/>
            <w:shd w:val="clear" w:color="auto" w:fill="FFFFFF"/>
          </w:rPr>
          <w:t>/</w:t>
        </w:r>
        <w:proofErr w:type="spellStart"/>
        <w:r w:rsidRPr="00050320">
          <w:rPr>
            <w:rStyle w:val="a7"/>
            <w:sz w:val="28"/>
            <w:szCs w:val="28"/>
            <w:shd w:val="clear" w:color="auto" w:fill="FFFFFF"/>
          </w:rPr>
          <w:t>news</w:t>
        </w:r>
        <w:proofErr w:type="spellEnd"/>
        <w:r w:rsidRPr="007D656D">
          <w:rPr>
            <w:rStyle w:val="a7"/>
            <w:sz w:val="28"/>
            <w:szCs w:val="28"/>
            <w:shd w:val="clear" w:color="auto" w:fill="FFFFFF"/>
          </w:rPr>
          <w:t>/11244</w:t>
        </w:r>
      </w:hyperlink>
      <w:r w:rsidRPr="007D656D">
        <w:rPr>
          <w:rStyle w:val="a7"/>
          <w:sz w:val="28"/>
          <w:szCs w:val="28"/>
          <w:shd w:val="clear" w:color="auto" w:fill="FFFFFF"/>
        </w:rPr>
        <w:t xml:space="preserve"> </w:t>
      </w:r>
      <w:r w:rsidRPr="007D656D">
        <w:rPr>
          <w:color w:val="000000" w:themeColor="text1"/>
          <w:sz w:val="28"/>
          <w:szCs w:val="28"/>
        </w:rPr>
        <w:t>24.08.</w:t>
      </w:r>
      <w:r w:rsidR="00D6206C" w:rsidRPr="00D6206C">
        <w:rPr>
          <w:color w:val="000000" w:themeColor="text1"/>
          <w:sz w:val="28"/>
          <w:szCs w:val="28"/>
        </w:rPr>
        <w:t>20</w:t>
      </w:r>
      <w:r w:rsidRPr="007D656D">
        <w:rPr>
          <w:color w:val="000000" w:themeColor="text1"/>
          <w:sz w:val="28"/>
          <w:szCs w:val="28"/>
        </w:rPr>
        <w:t>25</w:t>
      </w:r>
    </w:p>
    <w:p w14:paraId="7F360F39" w14:textId="3C537861" w:rsidR="00050320" w:rsidRPr="007D656D" w:rsidRDefault="00050320" w:rsidP="00680436">
      <w:pPr>
        <w:tabs>
          <w:tab w:val="left" w:pos="993"/>
        </w:tabs>
        <w:ind w:firstLine="709"/>
        <w:contextualSpacing/>
        <w:jc w:val="both"/>
        <w:rPr>
          <w:rFonts w:eastAsia="Calibri"/>
          <w:color w:val="000000" w:themeColor="text1"/>
          <w:sz w:val="28"/>
          <w:szCs w:val="28"/>
          <w:shd w:val="clear" w:color="auto" w:fill="FFFFFF"/>
        </w:rPr>
      </w:pPr>
      <w:r w:rsidRPr="007D656D">
        <w:rPr>
          <w:color w:val="000000" w:themeColor="text1"/>
          <w:sz w:val="28"/>
          <w:szCs w:val="28"/>
          <w:shd w:val="clear" w:color="auto" w:fill="FFFFFF"/>
        </w:rPr>
        <w:t xml:space="preserve">187 </w:t>
      </w:r>
      <w:r w:rsidRPr="007D656D">
        <w:rPr>
          <w:rFonts w:eastAsia="Calibri"/>
          <w:color w:val="000000" w:themeColor="text1"/>
          <w:sz w:val="28"/>
          <w:szCs w:val="28"/>
          <w:shd w:val="clear" w:color="auto" w:fill="FFFFFF"/>
        </w:rPr>
        <w:t>Қазақтың этнографиялық категориялар, ұғымдар мен атауларының дәстүрлі жүйесі</w:t>
      </w:r>
      <w:r w:rsidR="00D6206C" w:rsidRPr="00D6206C">
        <w:rPr>
          <w:rFonts w:eastAsia="Calibri"/>
          <w:color w:val="000000" w:themeColor="text1"/>
          <w:sz w:val="28"/>
          <w:szCs w:val="28"/>
          <w:shd w:val="clear" w:color="auto" w:fill="FFFFFF"/>
        </w:rPr>
        <w:t xml:space="preserve"> //</w:t>
      </w:r>
      <w:r w:rsidRPr="007D656D">
        <w:rPr>
          <w:rFonts w:eastAsia="Calibri"/>
          <w:color w:val="000000" w:themeColor="text1"/>
          <w:sz w:val="28"/>
          <w:szCs w:val="28"/>
          <w:shd w:val="clear" w:color="auto" w:fill="FFFFFF"/>
        </w:rPr>
        <w:t xml:space="preserve"> Энциклопедия. - Алматы: DPS, 2011. -735 б.</w:t>
      </w:r>
    </w:p>
    <w:p w14:paraId="57F2F91D" w14:textId="4ED95AA3" w:rsidR="00050320" w:rsidRPr="00D6206C" w:rsidRDefault="00050320" w:rsidP="00680436">
      <w:pPr>
        <w:tabs>
          <w:tab w:val="left" w:pos="993"/>
        </w:tabs>
        <w:ind w:firstLine="709"/>
        <w:contextualSpacing/>
        <w:jc w:val="both"/>
        <w:rPr>
          <w:sz w:val="28"/>
          <w:szCs w:val="28"/>
          <w:lang w:val="en-US"/>
        </w:rPr>
      </w:pPr>
      <w:r w:rsidRPr="007D656D">
        <w:rPr>
          <w:sz w:val="28"/>
          <w:szCs w:val="28"/>
        </w:rPr>
        <w:t xml:space="preserve">188 Akhmetova I., Shimshek H.-А. </w:t>
      </w:r>
      <w:r w:rsidRPr="007D656D">
        <w:rPr>
          <w:sz w:val="28"/>
          <w:szCs w:val="28"/>
          <w:shd w:val="clear" w:color="auto" w:fill="FFFFFF"/>
        </w:rPr>
        <w:t xml:space="preserve">Kazakistan Ve Türkiye Geleneklerinde </w:t>
      </w:r>
      <w:r w:rsidRPr="007D656D">
        <w:rPr>
          <w:sz w:val="28"/>
          <w:szCs w:val="28"/>
          <w:shd w:val="clear" w:color="auto" w:fill="FFFFFF"/>
        </w:rPr>
        <w:lastRenderedPageBreak/>
        <w:t xml:space="preserve">Süreklilik: Asar Ve Imece Usulü Örneğinde. </w:t>
      </w:r>
      <w:r w:rsidRPr="007D656D">
        <w:rPr>
          <w:sz w:val="28"/>
          <w:szCs w:val="28"/>
          <w:lang w:val="en-US"/>
        </w:rPr>
        <w:t xml:space="preserve">3rd International Symposium of Academic Studies on Education and Culture. – </w:t>
      </w:r>
      <w:r w:rsidRPr="007D656D">
        <w:rPr>
          <w:sz w:val="28"/>
          <w:szCs w:val="28"/>
        </w:rPr>
        <w:t>Конья</w:t>
      </w:r>
      <w:r w:rsidRPr="007D656D">
        <w:rPr>
          <w:sz w:val="28"/>
          <w:szCs w:val="28"/>
          <w:lang w:val="en-US"/>
        </w:rPr>
        <w:t xml:space="preserve">: «ISASEC», 2022. – </w:t>
      </w:r>
      <w:r w:rsidRPr="007D656D">
        <w:rPr>
          <w:sz w:val="28"/>
          <w:szCs w:val="28"/>
        </w:rPr>
        <w:t>Б</w:t>
      </w:r>
      <w:r w:rsidRPr="007D656D">
        <w:rPr>
          <w:sz w:val="28"/>
          <w:szCs w:val="28"/>
          <w:lang w:val="en-US"/>
        </w:rPr>
        <w:t>. 45-46 //</w:t>
      </w:r>
      <w:hyperlink r:id="rId34" w:history="1">
        <w:r w:rsidR="00D6206C" w:rsidRPr="004907FB">
          <w:rPr>
            <w:rStyle w:val="a7"/>
            <w:sz w:val="28"/>
            <w:szCs w:val="28"/>
            <w:lang w:val="en-US"/>
          </w:rPr>
          <w:t>http://www.isasectr.org/wp-content/uploads/2022/05/ozet_ kitapcigi_abstra ct_book _isasec3_.pdf</w:t>
        </w:r>
      </w:hyperlink>
      <w:r w:rsidR="00D6206C" w:rsidRPr="00D6206C">
        <w:rPr>
          <w:rStyle w:val="a7"/>
          <w:sz w:val="28"/>
          <w:szCs w:val="28"/>
          <w:lang w:val="en-US"/>
        </w:rPr>
        <w:t xml:space="preserve">. </w:t>
      </w:r>
      <w:r w:rsidR="00D6206C" w:rsidRPr="000F16AB">
        <w:rPr>
          <w:rFonts w:eastAsia="Calibri"/>
          <w:bCs/>
          <w:kern w:val="32"/>
          <w:sz w:val="28"/>
          <w:szCs w:val="28"/>
          <w:lang w:val="en-US"/>
        </w:rPr>
        <w:t>10.12.2024.</w:t>
      </w:r>
    </w:p>
    <w:p w14:paraId="1F4BADAC" w14:textId="24F5817E" w:rsidR="00050320" w:rsidRPr="00D6206C" w:rsidRDefault="00050320" w:rsidP="00680436">
      <w:pPr>
        <w:tabs>
          <w:tab w:val="left" w:pos="993"/>
        </w:tabs>
        <w:ind w:firstLine="709"/>
        <w:jc w:val="both"/>
        <w:rPr>
          <w:sz w:val="28"/>
          <w:szCs w:val="28"/>
          <w:lang w:val="en-US"/>
        </w:rPr>
      </w:pPr>
      <w:r w:rsidRPr="007D656D">
        <w:rPr>
          <w:rFonts w:eastAsia="Calibri"/>
          <w:sz w:val="28"/>
          <w:szCs w:val="28"/>
          <w:shd w:val="clear" w:color="auto" w:fill="FFFFFF"/>
          <w:lang w:val="en-US"/>
        </w:rPr>
        <w:t xml:space="preserve">189 </w:t>
      </w:r>
      <w:proofErr w:type="spellStart"/>
      <w:r w:rsidRPr="007D656D">
        <w:rPr>
          <w:sz w:val="28"/>
          <w:szCs w:val="28"/>
          <w:lang w:val="en-US"/>
        </w:rPr>
        <w:t>Akhmetova</w:t>
      </w:r>
      <w:proofErr w:type="spellEnd"/>
      <w:r w:rsidRPr="007D656D">
        <w:rPr>
          <w:sz w:val="28"/>
          <w:szCs w:val="28"/>
          <w:lang w:val="en-US"/>
        </w:rPr>
        <w:t xml:space="preserve"> I., </w:t>
      </w:r>
      <w:proofErr w:type="spellStart"/>
      <w:r w:rsidRPr="007D656D">
        <w:rPr>
          <w:sz w:val="28"/>
          <w:szCs w:val="28"/>
          <w:lang w:val="en-US"/>
        </w:rPr>
        <w:t>Karipbayev</w:t>
      </w:r>
      <w:proofErr w:type="spellEnd"/>
      <w:r w:rsidRPr="007D656D">
        <w:rPr>
          <w:sz w:val="28"/>
          <w:szCs w:val="28"/>
          <w:lang w:val="en-US"/>
        </w:rPr>
        <w:t xml:space="preserve"> B. Volunteering on the Kazakh land as a form of social assistance. Scientific research in XXI century: IX </w:t>
      </w:r>
      <w:r w:rsidRPr="007D656D">
        <w:rPr>
          <w:sz w:val="28"/>
          <w:szCs w:val="28"/>
        </w:rPr>
        <w:t>Халықаралық</w:t>
      </w:r>
      <w:r w:rsidRPr="007D656D">
        <w:rPr>
          <w:sz w:val="28"/>
          <w:szCs w:val="28"/>
          <w:lang w:val="en-US"/>
        </w:rPr>
        <w:t xml:space="preserve"> </w:t>
      </w:r>
      <w:r w:rsidRPr="007D656D">
        <w:rPr>
          <w:sz w:val="28"/>
          <w:szCs w:val="28"/>
        </w:rPr>
        <w:t>ғылыми</w:t>
      </w:r>
      <w:r w:rsidRPr="007D656D">
        <w:rPr>
          <w:sz w:val="28"/>
          <w:szCs w:val="28"/>
          <w:lang w:val="en-US"/>
        </w:rPr>
        <w:t>-</w:t>
      </w:r>
      <w:r w:rsidRPr="007D656D">
        <w:rPr>
          <w:sz w:val="28"/>
          <w:szCs w:val="28"/>
        </w:rPr>
        <w:t>практикалық</w:t>
      </w:r>
      <w:r w:rsidRPr="007D656D">
        <w:rPr>
          <w:sz w:val="28"/>
          <w:szCs w:val="28"/>
          <w:lang w:val="en-US"/>
        </w:rPr>
        <w:t xml:space="preserve"> </w:t>
      </w:r>
      <w:r w:rsidRPr="007D656D">
        <w:rPr>
          <w:sz w:val="28"/>
          <w:szCs w:val="28"/>
        </w:rPr>
        <w:t>конференция</w:t>
      </w:r>
      <w:r w:rsidRPr="007D656D">
        <w:rPr>
          <w:sz w:val="28"/>
          <w:szCs w:val="28"/>
          <w:lang w:val="en-US"/>
        </w:rPr>
        <w:t xml:space="preserve"> </w:t>
      </w:r>
      <w:r w:rsidRPr="007D656D">
        <w:rPr>
          <w:sz w:val="28"/>
          <w:szCs w:val="28"/>
        </w:rPr>
        <w:t>материалдары</w:t>
      </w:r>
      <w:r w:rsidRPr="007D656D">
        <w:rPr>
          <w:sz w:val="28"/>
          <w:szCs w:val="28"/>
          <w:lang w:val="en-US"/>
        </w:rPr>
        <w:t xml:space="preserve">. – </w:t>
      </w:r>
      <w:r w:rsidRPr="007D656D">
        <w:rPr>
          <w:sz w:val="28"/>
          <w:szCs w:val="28"/>
        </w:rPr>
        <w:t>Оттава</w:t>
      </w:r>
      <w:r w:rsidRPr="007D656D">
        <w:rPr>
          <w:sz w:val="28"/>
          <w:szCs w:val="28"/>
          <w:lang w:val="en-US"/>
        </w:rPr>
        <w:t>: «Inter</w:t>
      </w:r>
      <w:r w:rsidRPr="007D656D">
        <w:rPr>
          <w:sz w:val="28"/>
          <w:szCs w:val="28"/>
        </w:rPr>
        <w:t>С</w:t>
      </w:r>
      <w:proofErr w:type="spellStart"/>
      <w:r w:rsidRPr="007D656D">
        <w:rPr>
          <w:sz w:val="28"/>
          <w:szCs w:val="28"/>
          <w:lang w:val="en-US"/>
        </w:rPr>
        <w:t>onf</w:t>
      </w:r>
      <w:proofErr w:type="spellEnd"/>
      <w:r w:rsidRPr="007D656D">
        <w:rPr>
          <w:sz w:val="28"/>
          <w:szCs w:val="28"/>
          <w:lang w:val="en-US"/>
        </w:rPr>
        <w:t>», 2021.–</w:t>
      </w:r>
      <w:r w:rsidRPr="007D656D">
        <w:rPr>
          <w:sz w:val="28"/>
          <w:szCs w:val="28"/>
        </w:rPr>
        <w:t>С</w:t>
      </w:r>
      <w:r w:rsidRPr="007D656D">
        <w:rPr>
          <w:sz w:val="28"/>
          <w:szCs w:val="28"/>
          <w:lang w:val="en-US"/>
        </w:rPr>
        <w:t>.207-</w:t>
      </w:r>
      <w:r w:rsidRPr="002C50B7">
        <w:rPr>
          <w:sz w:val="28"/>
          <w:szCs w:val="28"/>
          <w:lang w:val="en-US"/>
        </w:rPr>
        <w:t xml:space="preserve">210 // </w:t>
      </w:r>
      <w:hyperlink r:id="rId35" w:history="1">
        <w:r w:rsidRPr="002C50B7">
          <w:rPr>
            <w:rStyle w:val="a7"/>
            <w:sz w:val="28"/>
            <w:szCs w:val="28"/>
            <w:lang w:val="en-US"/>
          </w:rPr>
          <w:t>https://ojs.ukrlogos.in.ua/index.php/interconf/article/view/13561</w:t>
        </w:r>
      </w:hyperlink>
      <w:r w:rsidR="00D6206C" w:rsidRPr="00D6206C">
        <w:rPr>
          <w:rStyle w:val="a7"/>
          <w:sz w:val="28"/>
          <w:szCs w:val="28"/>
          <w:lang w:val="en-US"/>
        </w:rPr>
        <w:t xml:space="preserve">. </w:t>
      </w:r>
      <w:r w:rsidR="00D6206C" w:rsidRPr="000F16AB">
        <w:rPr>
          <w:rFonts w:eastAsia="Calibri"/>
          <w:bCs/>
          <w:kern w:val="32"/>
          <w:sz w:val="28"/>
          <w:szCs w:val="28"/>
          <w:lang w:val="en-US"/>
        </w:rPr>
        <w:t>10.12.2024.</w:t>
      </w:r>
    </w:p>
    <w:p w14:paraId="355254AF" w14:textId="79758401" w:rsidR="00050320" w:rsidRPr="00D6206C" w:rsidRDefault="00050320" w:rsidP="00680436">
      <w:pPr>
        <w:ind w:firstLine="709"/>
        <w:jc w:val="both"/>
        <w:rPr>
          <w:sz w:val="28"/>
          <w:szCs w:val="28"/>
          <w:lang w:val="ru-RU"/>
        </w:rPr>
      </w:pPr>
      <w:r w:rsidRPr="002C50B7">
        <w:rPr>
          <w:rFonts w:eastAsia="Calibri"/>
          <w:sz w:val="28"/>
          <w:szCs w:val="28"/>
          <w:shd w:val="clear" w:color="auto" w:fill="FFFFFF"/>
          <w:lang w:val="en-US"/>
        </w:rPr>
        <w:t xml:space="preserve">190 </w:t>
      </w:r>
      <w:proofErr w:type="spellStart"/>
      <w:r w:rsidRPr="002C50B7">
        <w:rPr>
          <w:sz w:val="28"/>
          <w:szCs w:val="28"/>
          <w:lang w:val="en-US"/>
        </w:rPr>
        <w:t>Akhmetova</w:t>
      </w:r>
      <w:proofErr w:type="spellEnd"/>
      <w:r w:rsidRPr="002C50B7">
        <w:rPr>
          <w:sz w:val="28"/>
          <w:szCs w:val="28"/>
          <w:lang w:val="en-US"/>
        </w:rPr>
        <w:t xml:space="preserve"> I., </w:t>
      </w:r>
      <w:proofErr w:type="spellStart"/>
      <w:r w:rsidRPr="002C50B7">
        <w:rPr>
          <w:sz w:val="28"/>
          <w:szCs w:val="28"/>
          <w:lang w:val="en-US"/>
        </w:rPr>
        <w:t>Galy</w:t>
      </w:r>
      <w:proofErr w:type="spellEnd"/>
      <w:r w:rsidRPr="002C50B7">
        <w:rPr>
          <w:sz w:val="28"/>
          <w:szCs w:val="28"/>
          <w:lang w:val="en-US"/>
        </w:rPr>
        <w:t xml:space="preserve"> </w:t>
      </w:r>
      <w:proofErr w:type="spellStart"/>
      <w:r w:rsidRPr="002C50B7">
        <w:rPr>
          <w:sz w:val="28"/>
          <w:szCs w:val="28"/>
          <w:lang w:val="en-US"/>
        </w:rPr>
        <w:t>Zh</w:t>
      </w:r>
      <w:proofErr w:type="spellEnd"/>
      <w:r w:rsidRPr="002C50B7">
        <w:rPr>
          <w:sz w:val="28"/>
          <w:szCs w:val="28"/>
          <w:lang w:val="en-US"/>
        </w:rPr>
        <w:t>.</w:t>
      </w:r>
      <w:r w:rsidRPr="002C50B7">
        <w:rPr>
          <w:sz w:val="28"/>
          <w:szCs w:val="28"/>
        </w:rPr>
        <w:t>О</w:t>
      </w:r>
      <w:r w:rsidRPr="002C50B7">
        <w:rPr>
          <w:sz w:val="28"/>
          <w:szCs w:val="28"/>
          <w:lang w:val="en-US"/>
        </w:rPr>
        <w:t xml:space="preserve">. Mediation in Kazakh customs as an institute of volunteerism. </w:t>
      </w:r>
      <w:r w:rsidRPr="002C50B7">
        <w:rPr>
          <w:sz w:val="28"/>
          <w:szCs w:val="28"/>
        </w:rPr>
        <w:t>Вестник Карагандинского университета.- Серия Философия. – № 3(107). – 2022. – С. 247-252</w:t>
      </w:r>
      <w:r w:rsidR="00D6206C">
        <w:rPr>
          <w:sz w:val="28"/>
          <w:szCs w:val="28"/>
          <w:lang w:val="ru-RU"/>
        </w:rPr>
        <w:t>.</w:t>
      </w:r>
    </w:p>
    <w:p w14:paraId="32879611" w14:textId="7D548948" w:rsidR="00050320" w:rsidRPr="007D656D" w:rsidRDefault="00050320" w:rsidP="00680436">
      <w:pPr>
        <w:ind w:firstLine="709"/>
        <w:jc w:val="both"/>
        <w:rPr>
          <w:sz w:val="28"/>
          <w:szCs w:val="28"/>
        </w:rPr>
      </w:pPr>
      <w:r w:rsidRPr="007D656D">
        <w:rPr>
          <w:sz w:val="28"/>
          <w:szCs w:val="28"/>
        </w:rPr>
        <w:t>191 Алаш. Алашорда. Энциклопедия. / Құраст: Ғ.Әнес, С.Смағұлова. – Алматы: «Арыс» баспасы, 2009. -544</w:t>
      </w:r>
      <w:r w:rsidR="004051C5" w:rsidRPr="004051C5">
        <w:rPr>
          <w:sz w:val="28"/>
          <w:szCs w:val="28"/>
        </w:rPr>
        <w:t xml:space="preserve"> </w:t>
      </w:r>
      <w:r w:rsidRPr="007D656D">
        <w:rPr>
          <w:sz w:val="28"/>
          <w:szCs w:val="28"/>
        </w:rPr>
        <w:t>б.</w:t>
      </w:r>
    </w:p>
    <w:p w14:paraId="1694D183" w14:textId="2F2396C7" w:rsidR="00050320" w:rsidRPr="00D6206C" w:rsidRDefault="00050320" w:rsidP="00680436">
      <w:pPr>
        <w:tabs>
          <w:tab w:val="left" w:pos="993"/>
        </w:tabs>
        <w:ind w:firstLine="709"/>
        <w:contextualSpacing/>
        <w:jc w:val="both"/>
        <w:rPr>
          <w:sz w:val="28"/>
          <w:szCs w:val="28"/>
          <w:shd w:val="clear" w:color="auto" w:fill="FFFFFF"/>
        </w:rPr>
      </w:pPr>
      <w:r w:rsidRPr="002C50B7">
        <w:rPr>
          <w:rFonts w:eastAsia="Calibri"/>
          <w:sz w:val="28"/>
          <w:szCs w:val="28"/>
          <w:shd w:val="clear" w:color="auto" w:fill="FFFFFF"/>
        </w:rPr>
        <w:t xml:space="preserve">192 </w:t>
      </w:r>
      <w:r w:rsidRPr="002C50B7">
        <w:rPr>
          <w:sz w:val="28"/>
          <w:szCs w:val="28"/>
          <w:shd w:val="clear" w:color="auto" w:fill="FFFFFF"/>
        </w:rPr>
        <w:t>Алаш қозғалысы: энциклопедиялық анықтамалық. – Алматы: Сардар, 2014. – Б.122-128</w:t>
      </w:r>
      <w:r w:rsidR="00D6206C" w:rsidRPr="00D6206C">
        <w:rPr>
          <w:sz w:val="28"/>
          <w:szCs w:val="28"/>
          <w:shd w:val="clear" w:color="auto" w:fill="FFFFFF"/>
        </w:rPr>
        <w:t>.</w:t>
      </w:r>
    </w:p>
    <w:p w14:paraId="66363F11" w14:textId="02D0D0EE" w:rsidR="00050320" w:rsidRPr="007D656D" w:rsidRDefault="00050320" w:rsidP="00680436">
      <w:pPr>
        <w:tabs>
          <w:tab w:val="left" w:pos="993"/>
        </w:tabs>
        <w:ind w:firstLine="709"/>
        <w:contextualSpacing/>
        <w:jc w:val="both"/>
        <w:rPr>
          <w:sz w:val="28"/>
          <w:szCs w:val="28"/>
        </w:rPr>
      </w:pPr>
      <w:r w:rsidRPr="002C50B7">
        <w:rPr>
          <w:rFonts w:eastAsia="Calibri"/>
          <w:sz w:val="28"/>
          <w:szCs w:val="28"/>
          <w:shd w:val="clear" w:color="auto" w:fill="FFFFFF"/>
        </w:rPr>
        <w:t xml:space="preserve">193 </w:t>
      </w:r>
      <w:r w:rsidRPr="002C50B7">
        <w:rPr>
          <w:sz w:val="28"/>
          <w:szCs w:val="28"/>
        </w:rPr>
        <w:t xml:space="preserve">Бөкейхан Ә. </w:t>
      </w:r>
      <w:r w:rsidRPr="002C50B7">
        <w:rPr>
          <w:iCs/>
          <w:sz w:val="28"/>
          <w:szCs w:val="28"/>
        </w:rPr>
        <w:t>Таңдамалы = Избранное: Қазақ және орыс тілдеріндегі ғылыми зерттеулер, еңбектер: монографиялары, мақалалары, сөздері, баяндамалары, өлеңдері, аудармалары, хаттары</w:t>
      </w:r>
      <w:r w:rsidRPr="002C50B7">
        <w:rPr>
          <w:sz w:val="28"/>
          <w:szCs w:val="28"/>
        </w:rPr>
        <w:t xml:space="preserve"> / Ә. Бөкейхан; [бас ред. Р. Н. Нұрғалиев; шығарушылар алқасы: М. Базарбаев (бас ред.); құраст. С. Аққұлыұлы; ред. алқасы</w:t>
      </w:r>
      <w:r w:rsidRPr="007D656D">
        <w:rPr>
          <w:sz w:val="28"/>
          <w:szCs w:val="28"/>
        </w:rPr>
        <w:t>: Ж. М. Абдильдин. – Алматы: Қазақ энциклопедиясы, 1995. – 477 б.</w:t>
      </w:r>
    </w:p>
    <w:p w14:paraId="4A1E5D05" w14:textId="77777777" w:rsidR="00050320" w:rsidRPr="00476634" w:rsidRDefault="00050320" w:rsidP="00680436">
      <w:pPr>
        <w:tabs>
          <w:tab w:val="left" w:pos="993"/>
        </w:tabs>
        <w:ind w:firstLine="709"/>
        <w:contextualSpacing/>
        <w:jc w:val="both"/>
        <w:rPr>
          <w:rFonts w:eastAsia="Calibri"/>
          <w:sz w:val="28"/>
          <w:szCs w:val="28"/>
          <w:shd w:val="clear" w:color="auto" w:fill="FFFFFF"/>
        </w:rPr>
      </w:pPr>
      <w:r w:rsidRPr="00476634">
        <w:rPr>
          <w:rFonts w:eastAsia="Calibri"/>
          <w:sz w:val="28"/>
          <w:szCs w:val="28"/>
          <w:shd w:val="clear" w:color="auto" w:fill="FFFFFF"/>
        </w:rPr>
        <w:t>19</w:t>
      </w:r>
      <w:r w:rsidRPr="004A2912">
        <w:rPr>
          <w:rFonts w:eastAsia="Calibri"/>
          <w:sz w:val="28"/>
          <w:szCs w:val="28"/>
          <w:shd w:val="clear" w:color="auto" w:fill="FFFFFF"/>
        </w:rPr>
        <w:t>4</w:t>
      </w:r>
      <w:r w:rsidRPr="00476634">
        <w:rPr>
          <w:rFonts w:eastAsia="Calibri"/>
          <w:b/>
          <w:bCs/>
          <w:sz w:val="28"/>
          <w:szCs w:val="28"/>
          <w:shd w:val="clear" w:color="auto" w:fill="FFFFFF"/>
        </w:rPr>
        <w:t xml:space="preserve"> </w:t>
      </w:r>
      <w:r w:rsidRPr="00476634">
        <w:rPr>
          <w:sz w:val="28"/>
          <w:szCs w:val="28"/>
        </w:rPr>
        <w:t>Коммерциялық емес ұйымдар туралы Қазақстан Республикасының Заңы 2001 жылғы 16 қаңтардағы N 142.</w:t>
      </w:r>
    </w:p>
    <w:p w14:paraId="09E36D99" w14:textId="77777777" w:rsidR="00050320" w:rsidRPr="00476634" w:rsidRDefault="00050320" w:rsidP="00680436">
      <w:pPr>
        <w:tabs>
          <w:tab w:val="left" w:pos="993"/>
        </w:tabs>
        <w:ind w:firstLine="709"/>
        <w:contextualSpacing/>
        <w:jc w:val="both"/>
        <w:rPr>
          <w:rFonts w:eastAsia="Calibri"/>
          <w:sz w:val="28"/>
          <w:szCs w:val="28"/>
          <w:shd w:val="clear" w:color="auto" w:fill="FFFFFF"/>
        </w:rPr>
      </w:pPr>
      <w:r w:rsidRPr="00476634">
        <w:rPr>
          <w:rFonts w:eastAsia="Calibri"/>
          <w:sz w:val="28"/>
          <w:szCs w:val="28"/>
          <w:shd w:val="clear" w:color="auto" w:fill="FFFFFF"/>
        </w:rPr>
        <w:t xml:space="preserve">195 </w:t>
      </w:r>
      <w:r w:rsidRPr="00476634">
        <w:rPr>
          <w:sz w:val="28"/>
          <w:szCs w:val="28"/>
        </w:rPr>
        <w:t>Мемлекеттiк жастар саясаты туралы Қазақстан Республикасының Заңы 2015 жылғы 9 ақпандағы № 285-V ҚРЗ.</w:t>
      </w:r>
    </w:p>
    <w:p w14:paraId="74F045D2" w14:textId="77777777" w:rsidR="00050320" w:rsidRPr="00476634" w:rsidRDefault="00050320" w:rsidP="00680436">
      <w:pPr>
        <w:tabs>
          <w:tab w:val="left" w:pos="993"/>
        </w:tabs>
        <w:ind w:firstLine="709"/>
        <w:contextualSpacing/>
        <w:jc w:val="both"/>
        <w:rPr>
          <w:color w:val="000000" w:themeColor="text1"/>
          <w:sz w:val="28"/>
          <w:szCs w:val="28"/>
        </w:rPr>
      </w:pPr>
      <w:r w:rsidRPr="00476634">
        <w:rPr>
          <w:rFonts w:eastAsia="Calibri"/>
          <w:sz w:val="28"/>
          <w:szCs w:val="28"/>
          <w:shd w:val="clear" w:color="auto" w:fill="FFFFFF"/>
        </w:rPr>
        <w:t xml:space="preserve">196 </w:t>
      </w:r>
      <w:r w:rsidRPr="00476634">
        <w:rPr>
          <w:sz w:val="28"/>
          <w:szCs w:val="28"/>
        </w:rPr>
        <w:t xml:space="preserve">Қайырымдылық туралы Қазақстан </w:t>
      </w:r>
      <w:r w:rsidRPr="00476634">
        <w:rPr>
          <w:color w:val="000000" w:themeColor="text1"/>
          <w:sz w:val="28"/>
          <w:szCs w:val="28"/>
        </w:rPr>
        <w:t>Республикасының Заңы</w:t>
      </w:r>
      <w:r w:rsidRPr="00476634">
        <w:rPr>
          <w:color w:val="000000" w:themeColor="text1"/>
          <w:sz w:val="28"/>
          <w:szCs w:val="28"/>
          <w:shd w:val="clear" w:color="auto" w:fill="FFFFFF"/>
        </w:rPr>
        <w:t xml:space="preserve"> 2015 жылғы 16 қарашадағы </w:t>
      </w:r>
      <w:r w:rsidRPr="00476634">
        <w:rPr>
          <w:color w:val="000000" w:themeColor="text1"/>
          <w:sz w:val="28"/>
          <w:szCs w:val="28"/>
        </w:rPr>
        <w:t xml:space="preserve"> № 402-V ҚРЗ </w:t>
      </w:r>
    </w:p>
    <w:p w14:paraId="40B36ED1" w14:textId="1FEBF249" w:rsidR="00050320" w:rsidRPr="000F16AB" w:rsidRDefault="00050320" w:rsidP="00680436">
      <w:pPr>
        <w:tabs>
          <w:tab w:val="left" w:pos="993"/>
        </w:tabs>
        <w:ind w:firstLine="709"/>
        <w:contextualSpacing/>
        <w:jc w:val="both"/>
        <w:rPr>
          <w:sz w:val="28"/>
          <w:szCs w:val="28"/>
        </w:rPr>
      </w:pPr>
      <w:r w:rsidRPr="00476634">
        <w:rPr>
          <w:rFonts w:eastAsia="Calibri"/>
          <w:sz w:val="28"/>
          <w:szCs w:val="28"/>
          <w:shd w:val="clear" w:color="auto" w:fill="FFFFFF"/>
        </w:rPr>
        <w:t xml:space="preserve">197 </w:t>
      </w:r>
      <w:r w:rsidRPr="00476634">
        <w:rPr>
          <w:rFonts w:eastAsia="Calibri"/>
          <w:sz w:val="28"/>
          <w:szCs w:val="28"/>
        </w:rPr>
        <w:t xml:space="preserve">Тоқаев </w:t>
      </w:r>
      <w:r w:rsidR="006A1737" w:rsidRPr="00476634">
        <w:rPr>
          <w:rFonts w:eastAsia="Calibri"/>
          <w:sz w:val="28"/>
          <w:szCs w:val="28"/>
        </w:rPr>
        <w:t xml:space="preserve">Қ. </w:t>
      </w:r>
      <w:r w:rsidRPr="00476634">
        <w:rPr>
          <w:rFonts w:eastAsia="Calibri"/>
          <w:sz w:val="28"/>
          <w:szCs w:val="28"/>
        </w:rPr>
        <w:t>«Birgemiz» атты волонтерлар фронт-офисінің ашылу рәсіміне қатысты.</w:t>
      </w:r>
      <w:r w:rsidRPr="00476634">
        <w:rPr>
          <w:rStyle w:val="a7"/>
          <w:rFonts w:eastAsia="Calibri"/>
          <w:sz w:val="28"/>
          <w:szCs w:val="28"/>
        </w:rPr>
        <w:t xml:space="preserve"> </w:t>
      </w:r>
      <w:hyperlink r:id="rId36" w:history="1">
        <w:r w:rsidRPr="00476634">
          <w:rPr>
            <w:rStyle w:val="a7"/>
            <w:rFonts w:eastAsia="Calibri"/>
            <w:sz w:val="28"/>
            <w:szCs w:val="28"/>
          </w:rPr>
          <w:t>https://qazaqstan.tv/news/122840/</w:t>
        </w:r>
      </w:hyperlink>
      <w:r w:rsidRPr="00476634">
        <w:rPr>
          <w:rStyle w:val="a7"/>
          <w:rFonts w:eastAsia="Calibri"/>
          <w:sz w:val="28"/>
          <w:szCs w:val="28"/>
        </w:rPr>
        <w:t xml:space="preserve">  </w:t>
      </w:r>
      <w:r w:rsidRPr="00476634">
        <w:rPr>
          <w:rStyle w:val="a7"/>
          <w:rFonts w:eastAsia="Calibri"/>
          <w:color w:val="000000" w:themeColor="text1"/>
          <w:sz w:val="28"/>
          <w:szCs w:val="28"/>
          <w:u w:val="none"/>
        </w:rPr>
        <w:t>24.08.2025</w:t>
      </w:r>
      <w:r w:rsidR="00D6206C" w:rsidRPr="000F16AB">
        <w:rPr>
          <w:rStyle w:val="a7"/>
          <w:rFonts w:eastAsia="Calibri"/>
          <w:color w:val="000000" w:themeColor="text1"/>
          <w:sz w:val="28"/>
          <w:szCs w:val="28"/>
          <w:u w:val="none"/>
        </w:rPr>
        <w:t>.</w:t>
      </w:r>
    </w:p>
    <w:p w14:paraId="3EAF2690" w14:textId="77777777" w:rsidR="00050320" w:rsidRPr="002C50B7" w:rsidRDefault="00050320" w:rsidP="00680436">
      <w:pPr>
        <w:tabs>
          <w:tab w:val="left" w:pos="993"/>
        </w:tabs>
        <w:ind w:firstLine="709"/>
        <w:contextualSpacing/>
        <w:jc w:val="both"/>
        <w:rPr>
          <w:sz w:val="28"/>
          <w:szCs w:val="28"/>
        </w:rPr>
      </w:pPr>
      <w:r w:rsidRPr="00476634">
        <w:rPr>
          <w:rFonts w:eastAsia="Calibri"/>
          <w:sz w:val="28"/>
          <w:szCs w:val="28"/>
          <w:shd w:val="clear" w:color="auto" w:fill="FFFFFF"/>
        </w:rPr>
        <w:t xml:space="preserve">198 </w:t>
      </w:r>
      <w:r w:rsidRPr="00476634">
        <w:rPr>
          <w:sz w:val="28"/>
          <w:szCs w:val="28"/>
        </w:rPr>
        <w:t>Волонтерлікті дамытудың 2021 – 2023 жылдарға арналған жол картасын бекіту туралы</w:t>
      </w:r>
      <w:r w:rsidRPr="002C50B7">
        <w:rPr>
          <w:sz w:val="28"/>
          <w:szCs w:val="28"/>
        </w:rPr>
        <w:t xml:space="preserve"> Қазақстан Республикасы Премьер-Министрінің 2021 жылғы 22 сәуірдегі № 84-ө өкімі.</w:t>
      </w:r>
    </w:p>
    <w:p w14:paraId="60672599" w14:textId="77777777" w:rsidR="00050320" w:rsidRPr="007259FA" w:rsidRDefault="00050320" w:rsidP="00680436">
      <w:pPr>
        <w:tabs>
          <w:tab w:val="left" w:pos="993"/>
        </w:tabs>
        <w:ind w:firstLine="709"/>
        <w:contextualSpacing/>
        <w:jc w:val="both"/>
        <w:rPr>
          <w:color w:val="000000" w:themeColor="text1"/>
          <w:sz w:val="28"/>
          <w:szCs w:val="28"/>
        </w:rPr>
      </w:pPr>
      <w:r w:rsidRPr="002C50B7">
        <w:rPr>
          <w:rFonts w:eastAsia="Calibri"/>
          <w:sz w:val="28"/>
          <w:szCs w:val="28"/>
          <w:shd w:val="clear" w:color="auto" w:fill="FFFFFF"/>
          <w:lang w:val="en-US"/>
        </w:rPr>
        <w:t xml:space="preserve">199 </w:t>
      </w:r>
      <w:r w:rsidR="000C01D0" w:rsidRPr="000C01D0">
        <w:rPr>
          <w:sz w:val="28"/>
          <w:szCs w:val="28"/>
        </w:rPr>
        <w:t>Sycheva</w:t>
      </w:r>
      <w:r w:rsidR="000C01D0" w:rsidRPr="000C01D0">
        <w:rPr>
          <w:sz w:val="28"/>
          <w:szCs w:val="28"/>
          <w:lang w:val="en-US"/>
        </w:rPr>
        <w:t xml:space="preserve"> </w:t>
      </w:r>
      <w:r w:rsidR="000C01D0" w:rsidRPr="000C01D0">
        <w:rPr>
          <w:sz w:val="28"/>
          <w:szCs w:val="28"/>
        </w:rPr>
        <w:t>A. V. Youth volunteer movement in the Tula region in the estimates of the expert community //</w:t>
      </w:r>
      <w:r w:rsidR="000C01D0" w:rsidRPr="000C01D0">
        <w:rPr>
          <w:i/>
          <w:iCs/>
          <w:sz w:val="28"/>
          <w:szCs w:val="28"/>
        </w:rPr>
        <w:t xml:space="preserve"> </w:t>
      </w:r>
      <w:r w:rsidR="000C01D0" w:rsidRPr="000C01D0">
        <w:rPr>
          <w:rStyle w:val="a9"/>
          <w:i w:val="0"/>
          <w:iCs w:val="0"/>
          <w:sz w:val="28"/>
          <w:szCs w:val="28"/>
        </w:rPr>
        <w:t>Bulletin of the Tula State University. Series Humanities</w:t>
      </w:r>
      <w:r w:rsidR="000C01D0" w:rsidRPr="000C01D0">
        <w:rPr>
          <w:i/>
          <w:iCs/>
          <w:sz w:val="28"/>
          <w:szCs w:val="28"/>
        </w:rPr>
        <w:t>. –</w:t>
      </w:r>
      <w:r w:rsidR="000C01D0" w:rsidRPr="000C01D0">
        <w:rPr>
          <w:sz w:val="28"/>
          <w:szCs w:val="28"/>
        </w:rPr>
        <w:t xml:space="preserve"> 2015. – № 2. – P. 48–55.</w:t>
      </w:r>
    </w:p>
    <w:p w14:paraId="701A3CC4" w14:textId="39BA9A5D" w:rsidR="00050320" w:rsidRPr="000F16AB" w:rsidRDefault="00050320" w:rsidP="00680436">
      <w:pPr>
        <w:pStyle w:val="1"/>
        <w:ind w:firstLine="709"/>
        <w:rPr>
          <w:rFonts w:ascii="Times New Roman" w:hAnsi="Times New Roman"/>
          <w:b w:val="0"/>
          <w:bCs w:val="0"/>
          <w:sz w:val="28"/>
          <w:szCs w:val="28"/>
          <w:shd w:val="clear" w:color="auto" w:fill="FFFFFF"/>
          <w:lang w:val="en-US"/>
        </w:rPr>
      </w:pPr>
      <w:r w:rsidRPr="007259FA">
        <w:rPr>
          <w:rFonts w:ascii="Times New Roman" w:hAnsi="Times New Roman"/>
          <w:b w:val="0"/>
          <w:bCs w:val="0"/>
          <w:color w:val="000000" w:themeColor="text1"/>
          <w:sz w:val="28"/>
          <w:szCs w:val="28"/>
          <w:shd w:val="clear" w:color="auto" w:fill="FFFFFF"/>
        </w:rPr>
        <w:t xml:space="preserve">200 </w:t>
      </w:r>
      <w:r w:rsidRPr="00FC0B5C">
        <w:rPr>
          <w:rFonts w:ascii="Times New Roman" w:hAnsi="Times New Roman"/>
          <w:b w:val="0"/>
          <w:bCs w:val="0"/>
          <w:color w:val="000000" w:themeColor="text1"/>
          <w:sz w:val="28"/>
          <w:szCs w:val="28"/>
        </w:rPr>
        <w:t>Ел</w:t>
      </w:r>
      <w:r w:rsidRPr="007259FA">
        <w:rPr>
          <w:rFonts w:ascii="Times New Roman" w:hAnsi="Times New Roman"/>
          <w:b w:val="0"/>
          <w:bCs w:val="0"/>
          <w:color w:val="000000" w:themeColor="text1"/>
          <w:sz w:val="28"/>
          <w:szCs w:val="28"/>
        </w:rPr>
        <w:t xml:space="preserve"> </w:t>
      </w:r>
      <w:r w:rsidRPr="00FC0B5C">
        <w:rPr>
          <w:rFonts w:ascii="Times New Roman" w:hAnsi="Times New Roman"/>
          <w:b w:val="0"/>
          <w:bCs w:val="0"/>
          <w:color w:val="000000" w:themeColor="text1"/>
          <w:sz w:val="28"/>
          <w:szCs w:val="28"/>
        </w:rPr>
        <w:t>басына</w:t>
      </w:r>
      <w:r w:rsidRPr="007259FA">
        <w:rPr>
          <w:rFonts w:ascii="Times New Roman" w:hAnsi="Times New Roman"/>
          <w:b w:val="0"/>
          <w:bCs w:val="0"/>
          <w:color w:val="000000" w:themeColor="text1"/>
          <w:sz w:val="28"/>
          <w:szCs w:val="28"/>
        </w:rPr>
        <w:t xml:space="preserve"> </w:t>
      </w:r>
      <w:r w:rsidRPr="00FC0B5C">
        <w:rPr>
          <w:rFonts w:ascii="Times New Roman" w:hAnsi="Times New Roman"/>
          <w:b w:val="0"/>
          <w:bCs w:val="0"/>
          <w:color w:val="000000" w:themeColor="text1"/>
          <w:sz w:val="28"/>
          <w:szCs w:val="28"/>
        </w:rPr>
        <w:t>күн</w:t>
      </w:r>
      <w:r w:rsidRPr="007259FA">
        <w:rPr>
          <w:rFonts w:ascii="Times New Roman" w:hAnsi="Times New Roman"/>
          <w:b w:val="0"/>
          <w:bCs w:val="0"/>
          <w:color w:val="000000" w:themeColor="text1"/>
          <w:sz w:val="28"/>
          <w:szCs w:val="28"/>
        </w:rPr>
        <w:t xml:space="preserve"> </w:t>
      </w:r>
      <w:r w:rsidRPr="00FC0B5C">
        <w:rPr>
          <w:rFonts w:ascii="Times New Roman" w:hAnsi="Times New Roman"/>
          <w:b w:val="0"/>
          <w:bCs w:val="0"/>
          <w:color w:val="000000" w:themeColor="text1"/>
          <w:sz w:val="28"/>
          <w:szCs w:val="28"/>
        </w:rPr>
        <w:t>туған</w:t>
      </w:r>
      <w:r w:rsidRPr="007259FA">
        <w:rPr>
          <w:rFonts w:ascii="Times New Roman" w:hAnsi="Times New Roman"/>
          <w:b w:val="0"/>
          <w:bCs w:val="0"/>
          <w:color w:val="000000" w:themeColor="text1"/>
          <w:sz w:val="28"/>
          <w:szCs w:val="28"/>
        </w:rPr>
        <w:t xml:space="preserve"> </w:t>
      </w:r>
      <w:r w:rsidRPr="00FC0B5C">
        <w:rPr>
          <w:rFonts w:ascii="Times New Roman" w:hAnsi="Times New Roman"/>
          <w:b w:val="0"/>
          <w:bCs w:val="0"/>
          <w:color w:val="000000" w:themeColor="text1"/>
          <w:sz w:val="28"/>
          <w:szCs w:val="28"/>
        </w:rPr>
        <w:t>сәтте</w:t>
      </w:r>
      <w:r w:rsidRPr="007259FA">
        <w:rPr>
          <w:rFonts w:ascii="Times New Roman" w:hAnsi="Times New Roman"/>
          <w:b w:val="0"/>
          <w:bCs w:val="0"/>
          <w:color w:val="000000" w:themeColor="text1"/>
          <w:sz w:val="28"/>
          <w:szCs w:val="28"/>
        </w:rPr>
        <w:t xml:space="preserve"> </w:t>
      </w:r>
      <w:r w:rsidRPr="00FC0B5C">
        <w:rPr>
          <w:rFonts w:ascii="Times New Roman" w:hAnsi="Times New Roman"/>
          <w:b w:val="0"/>
          <w:bCs w:val="0"/>
          <w:color w:val="000000" w:themeColor="text1"/>
          <w:sz w:val="28"/>
          <w:szCs w:val="28"/>
        </w:rPr>
        <w:t>еріктілер</w:t>
      </w:r>
      <w:r w:rsidRPr="007259FA">
        <w:rPr>
          <w:rFonts w:ascii="Times New Roman" w:hAnsi="Times New Roman"/>
          <w:b w:val="0"/>
          <w:bCs w:val="0"/>
          <w:color w:val="000000" w:themeColor="text1"/>
          <w:sz w:val="28"/>
          <w:szCs w:val="28"/>
        </w:rPr>
        <w:t xml:space="preserve"> </w:t>
      </w:r>
      <w:r w:rsidRPr="00FC0B5C">
        <w:rPr>
          <w:rFonts w:ascii="Times New Roman" w:hAnsi="Times New Roman"/>
          <w:b w:val="0"/>
          <w:bCs w:val="0"/>
          <w:color w:val="000000" w:themeColor="text1"/>
          <w:sz w:val="28"/>
          <w:szCs w:val="28"/>
        </w:rPr>
        <w:t>де</w:t>
      </w:r>
      <w:r w:rsidRPr="007259FA">
        <w:rPr>
          <w:rFonts w:ascii="Times New Roman" w:hAnsi="Times New Roman"/>
          <w:b w:val="0"/>
          <w:bCs w:val="0"/>
          <w:color w:val="000000" w:themeColor="text1"/>
          <w:sz w:val="28"/>
          <w:szCs w:val="28"/>
        </w:rPr>
        <w:t xml:space="preserve"> </w:t>
      </w:r>
      <w:r w:rsidRPr="00FC0B5C">
        <w:rPr>
          <w:rFonts w:ascii="Times New Roman" w:hAnsi="Times New Roman"/>
          <w:b w:val="0"/>
          <w:bCs w:val="0"/>
          <w:color w:val="000000" w:themeColor="text1"/>
          <w:sz w:val="28"/>
          <w:szCs w:val="28"/>
        </w:rPr>
        <w:t>жұдырықтай</w:t>
      </w:r>
      <w:r w:rsidRPr="007259FA">
        <w:rPr>
          <w:rFonts w:ascii="Times New Roman" w:hAnsi="Times New Roman"/>
          <w:b w:val="0"/>
          <w:bCs w:val="0"/>
          <w:color w:val="000000" w:themeColor="text1"/>
          <w:sz w:val="28"/>
          <w:szCs w:val="28"/>
        </w:rPr>
        <w:t xml:space="preserve"> </w:t>
      </w:r>
      <w:r w:rsidRPr="00FC0B5C">
        <w:rPr>
          <w:rFonts w:ascii="Times New Roman" w:hAnsi="Times New Roman"/>
          <w:b w:val="0"/>
          <w:bCs w:val="0"/>
          <w:color w:val="000000" w:themeColor="text1"/>
          <w:sz w:val="28"/>
          <w:szCs w:val="28"/>
        </w:rPr>
        <w:t>жұмылды</w:t>
      </w:r>
      <w:r w:rsidR="00FC0B5C" w:rsidRPr="00FC0B5C">
        <w:rPr>
          <w:rFonts w:ascii="Times New Roman" w:hAnsi="Times New Roman"/>
          <w:b w:val="0"/>
          <w:bCs w:val="0"/>
          <w:color w:val="000000" w:themeColor="text1"/>
          <w:sz w:val="28"/>
          <w:szCs w:val="28"/>
        </w:rPr>
        <w:t xml:space="preserve">. </w:t>
      </w:r>
      <w:hyperlink r:id="rId37" w:history="1">
        <w:r w:rsidRPr="00FC0B5C">
          <w:rPr>
            <w:rStyle w:val="a7"/>
            <w:rFonts w:ascii="Times New Roman" w:hAnsi="Times New Roman"/>
            <w:b w:val="0"/>
            <w:sz w:val="28"/>
            <w:szCs w:val="28"/>
            <w:shd w:val="clear" w:color="auto" w:fill="FFFFFF"/>
            <w:lang w:val="en-US"/>
          </w:rPr>
          <w:t>https://qazaqstan.tv/news/150680</w:t>
        </w:r>
      </w:hyperlink>
      <w:r w:rsidRPr="00FC0B5C">
        <w:rPr>
          <w:rFonts w:ascii="Times New Roman" w:hAnsi="Times New Roman"/>
          <w:b w:val="0"/>
          <w:sz w:val="28"/>
          <w:szCs w:val="28"/>
          <w:shd w:val="clear" w:color="auto" w:fill="FFFFFF"/>
          <w:lang w:val="en-US"/>
        </w:rPr>
        <w:t xml:space="preserve">  </w:t>
      </w:r>
      <w:r w:rsidRPr="00FC0B5C">
        <w:rPr>
          <w:rFonts w:ascii="Times New Roman" w:hAnsi="Times New Roman"/>
          <w:b w:val="0"/>
          <w:sz w:val="28"/>
          <w:szCs w:val="28"/>
        </w:rPr>
        <w:t>25.08.2025</w:t>
      </w:r>
      <w:r w:rsidR="00D6206C" w:rsidRPr="000F16AB">
        <w:rPr>
          <w:rFonts w:ascii="Times New Roman" w:hAnsi="Times New Roman"/>
          <w:b w:val="0"/>
          <w:sz w:val="28"/>
          <w:szCs w:val="28"/>
          <w:lang w:val="en-US"/>
        </w:rPr>
        <w:t>.</w:t>
      </w:r>
    </w:p>
    <w:p w14:paraId="399A1168" w14:textId="77777777" w:rsidR="00050320" w:rsidRPr="002C50B7" w:rsidRDefault="00050320" w:rsidP="00680436">
      <w:pPr>
        <w:tabs>
          <w:tab w:val="left" w:pos="993"/>
        </w:tabs>
        <w:ind w:firstLine="709"/>
        <w:contextualSpacing/>
        <w:jc w:val="both"/>
        <w:rPr>
          <w:sz w:val="28"/>
          <w:szCs w:val="28"/>
          <w:lang w:val="en-US"/>
        </w:rPr>
      </w:pPr>
      <w:r w:rsidRPr="002C50B7">
        <w:rPr>
          <w:rFonts w:eastAsia="Calibri"/>
          <w:sz w:val="28"/>
          <w:szCs w:val="28"/>
          <w:shd w:val="clear" w:color="auto" w:fill="FFFFFF"/>
          <w:lang w:val="en-US"/>
        </w:rPr>
        <w:t>201.</w:t>
      </w:r>
      <w:r w:rsidR="00284CE1" w:rsidRPr="00284CE1">
        <w:rPr>
          <w:rStyle w:val="10"/>
        </w:rPr>
        <w:t xml:space="preserve"> </w:t>
      </w:r>
      <w:r w:rsidR="00284CE1" w:rsidRPr="00284CE1">
        <w:rPr>
          <w:sz w:val="28"/>
          <w:szCs w:val="28"/>
        </w:rPr>
        <w:t>Sholudko T. E. Analytical report on the state of volunteering in Kazakhstan 2022: according to data from regional front offices on volunteering. – Astana: National Volunteer Network ALE, 2022. – 25 p.</w:t>
      </w:r>
    </w:p>
    <w:p w14:paraId="669A9354" w14:textId="67390558" w:rsidR="00050320" w:rsidRPr="002C50B7" w:rsidRDefault="00050320" w:rsidP="00680436">
      <w:pPr>
        <w:ind w:firstLine="709"/>
        <w:jc w:val="both"/>
        <w:rPr>
          <w:sz w:val="28"/>
          <w:szCs w:val="28"/>
        </w:rPr>
      </w:pPr>
      <w:r w:rsidRPr="002C50B7">
        <w:rPr>
          <w:sz w:val="28"/>
          <w:szCs w:val="28"/>
          <w:lang w:val="en-US"/>
        </w:rPr>
        <w:t xml:space="preserve">202 </w:t>
      </w:r>
      <w:r w:rsidRPr="002C50B7">
        <w:rPr>
          <w:sz w:val="28"/>
          <w:szCs w:val="28"/>
        </w:rPr>
        <w:t>Амреева Е., Шолудько Т.</w:t>
      </w:r>
      <w:r w:rsidRPr="002C50B7">
        <w:rPr>
          <w:sz w:val="28"/>
          <w:szCs w:val="28"/>
          <w:lang w:val="en-US"/>
        </w:rPr>
        <w:t xml:space="preserve"> </w:t>
      </w:r>
      <w:r w:rsidRPr="002C50B7">
        <w:rPr>
          <w:sz w:val="28"/>
          <w:szCs w:val="28"/>
        </w:rPr>
        <w:t>Қазақстан Республикасындағы волонтерлік қызметке шолу / Е. Амреева, Т. Шолудько – Астана, 2024. – 48 б.</w:t>
      </w:r>
    </w:p>
    <w:p w14:paraId="5312E178" w14:textId="118EE779" w:rsidR="00050320" w:rsidRPr="00D6206C" w:rsidRDefault="00050320" w:rsidP="00680436">
      <w:pPr>
        <w:pStyle w:val="1"/>
        <w:ind w:firstLine="709"/>
        <w:rPr>
          <w:rFonts w:ascii="Times New Roman" w:hAnsi="Times New Roman"/>
          <w:b w:val="0"/>
          <w:color w:val="000000" w:themeColor="text1"/>
          <w:sz w:val="28"/>
          <w:szCs w:val="28"/>
          <w:shd w:val="clear" w:color="auto" w:fill="FFFFFF"/>
        </w:rPr>
      </w:pPr>
      <w:r w:rsidRPr="003D5F53">
        <w:rPr>
          <w:rFonts w:ascii="Times New Roman" w:hAnsi="Times New Roman"/>
          <w:b w:val="0"/>
          <w:color w:val="000000" w:themeColor="text1"/>
          <w:sz w:val="28"/>
          <w:szCs w:val="28"/>
          <w:shd w:val="clear" w:color="auto" w:fill="FFFFFF"/>
        </w:rPr>
        <w:t xml:space="preserve">203 </w:t>
      </w:r>
      <w:r w:rsidR="003D5F53" w:rsidRPr="003D5F53">
        <w:rPr>
          <w:rFonts w:ascii="Times New Roman" w:hAnsi="Times New Roman"/>
          <w:b w:val="0"/>
          <w:bCs w:val="0"/>
          <w:sz w:val="28"/>
          <w:szCs w:val="28"/>
        </w:rPr>
        <w:t xml:space="preserve">Қазақстанның бастамасымен БҰҰ 2026 жылды Тұрақты даму </w:t>
      </w:r>
      <w:r w:rsidR="003D5F53" w:rsidRPr="003D5F53">
        <w:rPr>
          <w:rFonts w:ascii="Times New Roman" w:hAnsi="Times New Roman"/>
          <w:b w:val="0"/>
          <w:bCs w:val="0"/>
          <w:sz w:val="28"/>
          <w:szCs w:val="28"/>
        </w:rPr>
        <w:lastRenderedPageBreak/>
        <w:t xml:space="preserve">мақсатында халықаралық волонтерлер жылы деп жариялады. </w:t>
      </w:r>
      <w:hyperlink r:id="rId38" w:history="1">
        <w:r w:rsidRPr="00AF13DC">
          <w:rPr>
            <w:rStyle w:val="a7"/>
            <w:rFonts w:ascii="Times New Roman" w:hAnsi="Times New Roman"/>
            <w:b w:val="0"/>
            <w:sz w:val="28"/>
            <w:szCs w:val="28"/>
          </w:rPr>
          <w:t>https://qazvolunteer.kz/kk/articles/po-initsiative-kazakhstana-oon-provozglasila-2026-god-mezhdunarodnym-godom-volonterov-v-tselyakh-ustoychivogo-razvitiya</w:t>
        </w:r>
      </w:hyperlink>
      <w:r w:rsidR="00377B55" w:rsidRPr="00AF13DC">
        <w:rPr>
          <w:rStyle w:val="a7"/>
          <w:rFonts w:ascii="Times New Roman" w:hAnsi="Times New Roman"/>
          <w:b w:val="0"/>
          <w:sz w:val="28"/>
          <w:szCs w:val="28"/>
        </w:rPr>
        <w:t xml:space="preserve"> </w:t>
      </w:r>
      <w:r w:rsidRPr="00AF13DC">
        <w:rPr>
          <w:rFonts w:ascii="Times New Roman" w:hAnsi="Times New Roman"/>
          <w:b w:val="0"/>
          <w:sz w:val="28"/>
          <w:szCs w:val="28"/>
        </w:rPr>
        <w:t xml:space="preserve"> 25.08.2025</w:t>
      </w:r>
      <w:r w:rsidR="00D6206C" w:rsidRPr="00D6206C">
        <w:rPr>
          <w:rFonts w:ascii="Times New Roman" w:hAnsi="Times New Roman"/>
          <w:b w:val="0"/>
          <w:sz w:val="28"/>
          <w:szCs w:val="28"/>
        </w:rPr>
        <w:t>.</w:t>
      </w:r>
    </w:p>
    <w:p w14:paraId="16609E46" w14:textId="70AF74D8" w:rsidR="0084574E" w:rsidRPr="00D6206C" w:rsidRDefault="0084574E" w:rsidP="00680436">
      <w:pPr>
        <w:widowControl/>
        <w:tabs>
          <w:tab w:val="left" w:pos="993"/>
        </w:tabs>
        <w:autoSpaceDE/>
        <w:autoSpaceDN/>
        <w:ind w:firstLine="709"/>
        <w:contextualSpacing/>
        <w:jc w:val="both"/>
        <w:rPr>
          <w:rFonts w:eastAsia="Calibri"/>
          <w:sz w:val="28"/>
          <w:szCs w:val="28"/>
          <w:shd w:val="clear" w:color="auto" w:fill="FFFFFF"/>
          <w:lang w:val="en-US"/>
        </w:rPr>
      </w:pPr>
      <w:r w:rsidRPr="0084574E">
        <w:rPr>
          <w:rFonts w:eastAsia="Calibri"/>
          <w:color w:val="000000" w:themeColor="text1"/>
          <w:sz w:val="28"/>
          <w:szCs w:val="28"/>
          <w:shd w:val="clear" w:color="auto" w:fill="FFFFFF"/>
        </w:rPr>
        <w:t xml:space="preserve">204 </w:t>
      </w:r>
      <w:r w:rsidR="00882CF0" w:rsidRPr="00882CF0">
        <w:rPr>
          <w:color w:val="000000" w:themeColor="text1"/>
          <w:sz w:val="28"/>
          <w:szCs w:val="28"/>
        </w:rPr>
        <w:t>Бабосов Е</w:t>
      </w:r>
      <w:r w:rsidR="00F82581">
        <w:rPr>
          <w:color w:val="000000" w:themeColor="text1"/>
          <w:sz w:val="28"/>
          <w:szCs w:val="28"/>
        </w:rPr>
        <w:t>.</w:t>
      </w:r>
      <w:r w:rsidR="00882CF0" w:rsidRPr="00882CF0">
        <w:rPr>
          <w:color w:val="000000" w:themeColor="text1"/>
          <w:sz w:val="28"/>
          <w:szCs w:val="28"/>
        </w:rPr>
        <w:t xml:space="preserve"> Культурный код нации: сущность и особенности // Наука и инновации. 2016. </w:t>
      </w:r>
      <w:r w:rsidR="00D6206C" w:rsidRPr="00D6206C">
        <w:rPr>
          <w:color w:val="000000" w:themeColor="text1"/>
          <w:sz w:val="28"/>
          <w:szCs w:val="28"/>
          <w:lang w:val="en-US"/>
        </w:rPr>
        <w:t xml:space="preserve">- </w:t>
      </w:r>
      <w:r w:rsidR="00882CF0" w:rsidRPr="00882CF0">
        <w:rPr>
          <w:color w:val="000000" w:themeColor="text1"/>
          <w:sz w:val="28"/>
          <w:szCs w:val="28"/>
        </w:rPr>
        <w:t>№157.</w:t>
      </w:r>
      <w:r w:rsidR="0046430F">
        <w:rPr>
          <w:color w:val="000000" w:themeColor="text1"/>
          <w:sz w:val="28"/>
          <w:szCs w:val="28"/>
        </w:rPr>
        <w:t xml:space="preserve"> </w:t>
      </w:r>
      <w:hyperlink r:id="rId39" w:history="1">
        <w:r w:rsidR="00D6206C" w:rsidRPr="004907FB">
          <w:rPr>
            <w:rStyle w:val="a7"/>
            <w:sz w:val="28"/>
            <w:szCs w:val="28"/>
          </w:rPr>
          <w:t>https://cyberleninka.ru/article/n/kulturnyy-kod-natsii-suschn</w:t>
        </w:r>
        <w:r w:rsidR="00D6206C" w:rsidRPr="004907FB">
          <w:rPr>
            <w:rStyle w:val="a7"/>
            <w:sz w:val="28"/>
            <w:szCs w:val="28"/>
            <w:lang w:val="en-US"/>
          </w:rPr>
          <w:t xml:space="preserve"> </w:t>
        </w:r>
        <w:r w:rsidR="00D6206C" w:rsidRPr="004907FB">
          <w:rPr>
            <w:rStyle w:val="a7"/>
            <w:sz w:val="28"/>
            <w:szCs w:val="28"/>
          </w:rPr>
          <w:t>ost-i-osobennosti</w:t>
        </w:r>
      </w:hyperlink>
      <w:r w:rsidR="0046430F">
        <w:rPr>
          <w:color w:val="000000" w:themeColor="text1"/>
          <w:sz w:val="28"/>
          <w:szCs w:val="28"/>
        </w:rPr>
        <w:t xml:space="preserve"> </w:t>
      </w:r>
      <w:r w:rsidR="00D6206C" w:rsidRPr="00D6206C">
        <w:rPr>
          <w:color w:val="000000" w:themeColor="text1"/>
          <w:sz w:val="28"/>
          <w:szCs w:val="28"/>
          <w:lang w:val="en-US"/>
        </w:rPr>
        <w:t>.</w:t>
      </w:r>
    </w:p>
    <w:p w14:paraId="13A4A991" w14:textId="5EF27E2F" w:rsidR="00AF13DC" w:rsidRPr="00AF13DC" w:rsidRDefault="001401DB" w:rsidP="00680436">
      <w:pPr>
        <w:tabs>
          <w:tab w:val="left" w:pos="993"/>
        </w:tabs>
        <w:ind w:firstLine="709"/>
        <w:contextualSpacing/>
        <w:jc w:val="both"/>
        <w:rPr>
          <w:b/>
          <w:bCs/>
          <w:sz w:val="28"/>
          <w:szCs w:val="28"/>
        </w:rPr>
      </w:pPr>
      <w:r w:rsidRPr="00A70E91">
        <w:rPr>
          <w:rFonts w:eastAsia="Calibri"/>
          <w:color w:val="000000" w:themeColor="text1"/>
          <w:sz w:val="28"/>
          <w:szCs w:val="28"/>
          <w:shd w:val="clear" w:color="auto" w:fill="FFFFFF"/>
        </w:rPr>
        <w:t>20</w:t>
      </w:r>
      <w:r w:rsidR="0084574E" w:rsidRPr="0084574E">
        <w:rPr>
          <w:rFonts w:eastAsia="Calibri"/>
          <w:color w:val="000000" w:themeColor="text1"/>
          <w:sz w:val="28"/>
          <w:szCs w:val="28"/>
          <w:shd w:val="clear" w:color="auto" w:fill="FFFFFF"/>
        </w:rPr>
        <w:t>5</w:t>
      </w:r>
      <w:r w:rsidRPr="00A70E91">
        <w:rPr>
          <w:rFonts w:eastAsia="Calibri"/>
          <w:color w:val="000000" w:themeColor="text1"/>
          <w:sz w:val="28"/>
          <w:szCs w:val="28"/>
          <w:shd w:val="clear" w:color="auto" w:fill="FFFFFF"/>
        </w:rPr>
        <w:t xml:space="preserve"> </w:t>
      </w:r>
      <w:r w:rsidRPr="00A70E91">
        <w:rPr>
          <w:sz w:val="28"/>
          <w:szCs w:val="28"/>
        </w:rPr>
        <w:t xml:space="preserve">Аралбай С. М. </w:t>
      </w:r>
      <w:r w:rsidR="00AF13DC" w:rsidRPr="00A70E91">
        <w:rPr>
          <w:sz w:val="28"/>
          <w:szCs w:val="28"/>
        </w:rPr>
        <w:t>Қазақ мәдени құндылықтарындағы ұлттық код : дис. ... филос. докт. (PhD). – Нұр-Сұлтан: Л.Н. Гумилев атындағы Еуразия ұлттық университеті, 2022.</w:t>
      </w:r>
      <w:r w:rsidR="00A70E91" w:rsidRPr="006107AE">
        <w:rPr>
          <w:sz w:val="28"/>
          <w:szCs w:val="28"/>
        </w:rPr>
        <w:t xml:space="preserve"> </w:t>
      </w:r>
      <w:r w:rsidR="00AF13DC" w:rsidRPr="00A70E91">
        <w:rPr>
          <w:sz w:val="28"/>
          <w:szCs w:val="28"/>
        </w:rPr>
        <w:t>–  141</w:t>
      </w:r>
      <w:r w:rsidR="00D6206C" w:rsidRPr="007C4237">
        <w:rPr>
          <w:sz w:val="28"/>
          <w:szCs w:val="28"/>
        </w:rPr>
        <w:t xml:space="preserve"> б</w:t>
      </w:r>
      <w:r w:rsidR="00AF13DC" w:rsidRPr="00A70E91">
        <w:rPr>
          <w:sz w:val="28"/>
          <w:szCs w:val="28"/>
        </w:rPr>
        <w:t>.</w:t>
      </w:r>
    </w:p>
    <w:p w14:paraId="2F09D3C1" w14:textId="76831A8F" w:rsidR="00050320" w:rsidRPr="008E77CD" w:rsidRDefault="00050320" w:rsidP="00680436">
      <w:pPr>
        <w:tabs>
          <w:tab w:val="left" w:pos="993"/>
        </w:tabs>
        <w:ind w:firstLine="709"/>
        <w:contextualSpacing/>
        <w:jc w:val="both"/>
        <w:rPr>
          <w:rFonts w:eastAsia="Calibri"/>
          <w:color w:val="000000" w:themeColor="text1"/>
          <w:sz w:val="28"/>
          <w:szCs w:val="28"/>
          <w:shd w:val="clear" w:color="auto" w:fill="FFFFFF"/>
        </w:rPr>
      </w:pPr>
      <w:r w:rsidRPr="00944CDC">
        <w:rPr>
          <w:rFonts w:eastAsia="Calibri"/>
          <w:color w:val="000000" w:themeColor="text1"/>
          <w:sz w:val="28"/>
          <w:szCs w:val="28"/>
          <w:shd w:val="clear" w:color="auto" w:fill="FFFFFF"/>
        </w:rPr>
        <w:t>20</w:t>
      </w:r>
      <w:r w:rsidR="0084574E" w:rsidRPr="0084574E">
        <w:rPr>
          <w:rFonts w:eastAsia="Calibri"/>
          <w:color w:val="000000" w:themeColor="text1"/>
          <w:sz w:val="28"/>
          <w:szCs w:val="28"/>
          <w:shd w:val="clear" w:color="auto" w:fill="FFFFFF"/>
        </w:rPr>
        <w:t>6</w:t>
      </w:r>
      <w:r w:rsidRPr="00944CDC">
        <w:rPr>
          <w:rFonts w:eastAsia="Calibri"/>
          <w:i/>
          <w:iCs/>
          <w:color w:val="000000" w:themeColor="text1"/>
          <w:sz w:val="28"/>
          <w:szCs w:val="28"/>
          <w:shd w:val="clear" w:color="auto" w:fill="FFFFFF"/>
        </w:rPr>
        <w:t xml:space="preserve"> </w:t>
      </w:r>
      <w:r w:rsidRPr="008E77CD">
        <w:rPr>
          <w:sz w:val="28"/>
          <w:szCs w:val="28"/>
        </w:rPr>
        <w:t>Тоқаев</w:t>
      </w:r>
      <w:r w:rsidRPr="00C116C9">
        <w:rPr>
          <w:sz w:val="28"/>
          <w:szCs w:val="28"/>
        </w:rPr>
        <w:t xml:space="preserve"> </w:t>
      </w:r>
      <w:r w:rsidRPr="008E77CD">
        <w:rPr>
          <w:sz w:val="28"/>
          <w:szCs w:val="28"/>
        </w:rPr>
        <w:t>Қ</w:t>
      </w:r>
      <w:r w:rsidRPr="00C116C9">
        <w:rPr>
          <w:sz w:val="28"/>
          <w:szCs w:val="28"/>
        </w:rPr>
        <w:t>.</w:t>
      </w:r>
      <w:r w:rsidRPr="008E77CD">
        <w:rPr>
          <w:sz w:val="28"/>
          <w:szCs w:val="28"/>
        </w:rPr>
        <w:t>К</w:t>
      </w:r>
      <w:r w:rsidRPr="00C116C9">
        <w:rPr>
          <w:sz w:val="28"/>
          <w:szCs w:val="28"/>
        </w:rPr>
        <w:t xml:space="preserve">. </w:t>
      </w:r>
      <w:r w:rsidRPr="008E77CD">
        <w:rPr>
          <w:sz w:val="28"/>
          <w:szCs w:val="28"/>
        </w:rPr>
        <w:t>Абай</w:t>
      </w:r>
      <w:r w:rsidRPr="00C116C9">
        <w:rPr>
          <w:sz w:val="28"/>
          <w:szCs w:val="28"/>
        </w:rPr>
        <w:t xml:space="preserve"> </w:t>
      </w:r>
      <w:r w:rsidRPr="008E77CD">
        <w:rPr>
          <w:sz w:val="28"/>
          <w:szCs w:val="28"/>
        </w:rPr>
        <w:t>және</w:t>
      </w:r>
      <w:r w:rsidRPr="00C116C9">
        <w:rPr>
          <w:sz w:val="28"/>
          <w:szCs w:val="28"/>
        </w:rPr>
        <w:t xml:space="preserve"> XXI </w:t>
      </w:r>
      <w:r w:rsidRPr="008E77CD">
        <w:rPr>
          <w:sz w:val="28"/>
          <w:szCs w:val="28"/>
        </w:rPr>
        <w:t>ғасырдағы</w:t>
      </w:r>
      <w:r w:rsidRPr="00C116C9">
        <w:rPr>
          <w:sz w:val="28"/>
          <w:szCs w:val="28"/>
        </w:rPr>
        <w:t xml:space="preserve"> </w:t>
      </w:r>
      <w:r w:rsidRPr="008E77CD">
        <w:rPr>
          <w:sz w:val="28"/>
          <w:szCs w:val="28"/>
        </w:rPr>
        <w:t>Қазақстан</w:t>
      </w:r>
      <w:r w:rsidRPr="00C116C9">
        <w:rPr>
          <w:sz w:val="28"/>
          <w:szCs w:val="28"/>
        </w:rPr>
        <w:t xml:space="preserve"> // </w:t>
      </w:r>
      <w:r w:rsidRPr="008E77CD">
        <w:rPr>
          <w:sz w:val="28"/>
          <w:szCs w:val="28"/>
        </w:rPr>
        <w:t>Егемен</w:t>
      </w:r>
      <w:r w:rsidRPr="00C116C9">
        <w:rPr>
          <w:sz w:val="28"/>
          <w:szCs w:val="28"/>
        </w:rPr>
        <w:t xml:space="preserve"> </w:t>
      </w:r>
      <w:r w:rsidRPr="008E77CD">
        <w:rPr>
          <w:sz w:val="28"/>
          <w:szCs w:val="28"/>
        </w:rPr>
        <w:t>Қазақстан</w:t>
      </w:r>
      <w:r w:rsidR="007C4237" w:rsidRPr="007C4237">
        <w:rPr>
          <w:sz w:val="28"/>
          <w:szCs w:val="28"/>
        </w:rPr>
        <w:t xml:space="preserve">. - </w:t>
      </w:r>
      <w:r w:rsidRPr="00C116C9">
        <w:rPr>
          <w:sz w:val="28"/>
          <w:szCs w:val="28"/>
        </w:rPr>
        <w:t>2020.</w:t>
      </w:r>
      <w:r w:rsidR="007C4237" w:rsidRPr="007C4237">
        <w:rPr>
          <w:sz w:val="28"/>
          <w:szCs w:val="28"/>
        </w:rPr>
        <w:t xml:space="preserve"> -</w:t>
      </w:r>
      <w:r w:rsidRPr="00C116C9">
        <w:rPr>
          <w:sz w:val="28"/>
          <w:szCs w:val="28"/>
        </w:rPr>
        <w:t xml:space="preserve"> 3</w:t>
      </w:r>
      <w:r w:rsidRPr="008E77CD">
        <w:rPr>
          <w:sz w:val="28"/>
          <w:szCs w:val="28"/>
        </w:rPr>
        <w:t>б.</w:t>
      </w:r>
    </w:p>
    <w:p w14:paraId="270D4FCF" w14:textId="3D92389D" w:rsidR="00050320" w:rsidRPr="008E77CD" w:rsidRDefault="00050320" w:rsidP="00680436">
      <w:pPr>
        <w:tabs>
          <w:tab w:val="left" w:pos="993"/>
        </w:tabs>
        <w:ind w:firstLine="709"/>
        <w:contextualSpacing/>
        <w:jc w:val="both"/>
        <w:rPr>
          <w:sz w:val="28"/>
          <w:szCs w:val="28"/>
          <w:shd w:val="clear" w:color="auto" w:fill="FFFFFF"/>
          <w:lang w:val="en-US"/>
        </w:rPr>
      </w:pPr>
      <w:r w:rsidRPr="008E77CD">
        <w:rPr>
          <w:rFonts w:eastAsia="Calibri"/>
          <w:color w:val="000000" w:themeColor="text1"/>
          <w:sz w:val="28"/>
          <w:szCs w:val="28"/>
          <w:shd w:val="clear" w:color="auto" w:fill="FFFFFF"/>
          <w:lang w:val="en-US"/>
        </w:rPr>
        <w:t>20</w:t>
      </w:r>
      <w:r w:rsidR="0084574E">
        <w:rPr>
          <w:rFonts w:eastAsia="Calibri"/>
          <w:color w:val="000000" w:themeColor="text1"/>
          <w:sz w:val="28"/>
          <w:szCs w:val="28"/>
          <w:shd w:val="clear" w:color="auto" w:fill="FFFFFF"/>
          <w:lang w:val="en-US"/>
        </w:rPr>
        <w:t>7</w:t>
      </w:r>
      <w:r w:rsidRPr="008E77CD">
        <w:rPr>
          <w:rFonts w:eastAsia="Calibri"/>
          <w:color w:val="000000" w:themeColor="text1"/>
          <w:sz w:val="28"/>
          <w:szCs w:val="28"/>
          <w:shd w:val="clear" w:color="auto" w:fill="FFFFFF"/>
          <w:lang w:val="en-US"/>
        </w:rPr>
        <w:t xml:space="preserve"> </w:t>
      </w:r>
      <w:proofErr w:type="spellStart"/>
      <w:r w:rsidRPr="008E77CD">
        <w:rPr>
          <w:sz w:val="28"/>
          <w:szCs w:val="28"/>
          <w:shd w:val="clear" w:color="auto" w:fill="FFFFFF"/>
          <w:lang w:val="en-US"/>
        </w:rPr>
        <w:t>Yaran</w:t>
      </w:r>
      <w:proofErr w:type="spellEnd"/>
      <w:r w:rsidRPr="008E77CD">
        <w:rPr>
          <w:sz w:val="28"/>
          <w:szCs w:val="28"/>
          <w:shd w:val="clear" w:color="auto" w:fill="FFFFFF"/>
          <w:lang w:val="en-US"/>
        </w:rPr>
        <w:t xml:space="preserve"> C. “</w:t>
      </w:r>
      <w:r w:rsidRPr="008E77CD">
        <w:rPr>
          <w:sz w:val="28"/>
          <w:szCs w:val="28"/>
          <w:lang w:val="en-US"/>
        </w:rPr>
        <w:t>“</w:t>
      </w:r>
      <w:proofErr w:type="spellStart"/>
      <w:r w:rsidRPr="008E77CD">
        <w:rPr>
          <w:sz w:val="28"/>
          <w:szCs w:val="28"/>
          <w:shd w:val="clear" w:color="auto" w:fill="FFFFFF"/>
          <w:lang w:val="en-US"/>
        </w:rPr>
        <w:t>Mevlana'nin</w:t>
      </w:r>
      <w:proofErr w:type="spellEnd"/>
      <w:r w:rsidRPr="008E77CD">
        <w:rPr>
          <w:sz w:val="28"/>
          <w:szCs w:val="28"/>
          <w:shd w:val="clear" w:color="auto" w:fill="FFFFFF"/>
          <w:lang w:val="en-US"/>
        </w:rPr>
        <w:t xml:space="preserve"> </w:t>
      </w:r>
      <w:proofErr w:type="spellStart"/>
      <w:r w:rsidRPr="008E77CD">
        <w:rPr>
          <w:sz w:val="28"/>
          <w:szCs w:val="28"/>
          <w:shd w:val="clear" w:color="auto" w:fill="FFFFFF"/>
          <w:lang w:val="en-US"/>
        </w:rPr>
        <w:t>yedi</w:t>
      </w:r>
      <w:proofErr w:type="spellEnd"/>
      <w:r w:rsidRPr="008E77CD">
        <w:rPr>
          <w:sz w:val="28"/>
          <w:szCs w:val="28"/>
          <w:shd w:val="clear" w:color="auto" w:fill="FFFFFF"/>
          <w:lang w:val="en-US"/>
        </w:rPr>
        <w:t xml:space="preserve"> </w:t>
      </w:r>
      <w:proofErr w:type="spellStart"/>
      <w:r w:rsidRPr="008E77CD">
        <w:rPr>
          <w:sz w:val="28"/>
          <w:szCs w:val="28"/>
          <w:shd w:val="clear" w:color="auto" w:fill="FFFFFF"/>
          <w:lang w:val="en-US"/>
        </w:rPr>
        <w:t>öğüdü</w:t>
      </w:r>
      <w:proofErr w:type="spellEnd"/>
      <w:r w:rsidRPr="008E77CD">
        <w:rPr>
          <w:sz w:val="28"/>
          <w:szCs w:val="28"/>
          <w:shd w:val="clear" w:color="auto" w:fill="FFFFFF"/>
          <w:lang w:val="en-US"/>
        </w:rPr>
        <w:t xml:space="preserve">”: </w:t>
      </w:r>
      <w:proofErr w:type="spellStart"/>
      <w:r w:rsidRPr="008E77CD">
        <w:rPr>
          <w:sz w:val="28"/>
          <w:szCs w:val="28"/>
          <w:shd w:val="clear" w:color="auto" w:fill="FFFFFF"/>
          <w:lang w:val="en-US"/>
        </w:rPr>
        <w:t>Evrensel</w:t>
      </w:r>
      <w:proofErr w:type="spellEnd"/>
      <w:r w:rsidRPr="008E77CD">
        <w:rPr>
          <w:sz w:val="28"/>
          <w:szCs w:val="28"/>
          <w:shd w:val="clear" w:color="auto" w:fill="FFFFFF"/>
          <w:lang w:val="en-US"/>
        </w:rPr>
        <w:t xml:space="preserve"> </w:t>
      </w:r>
      <w:proofErr w:type="spellStart"/>
      <w:r w:rsidRPr="008E77CD">
        <w:rPr>
          <w:sz w:val="28"/>
          <w:szCs w:val="28"/>
          <w:shd w:val="clear" w:color="auto" w:fill="FFFFFF"/>
          <w:lang w:val="en-US"/>
        </w:rPr>
        <w:t>erdemler</w:t>
      </w:r>
      <w:proofErr w:type="spellEnd"/>
      <w:r w:rsidRPr="008E77CD">
        <w:rPr>
          <w:sz w:val="28"/>
          <w:szCs w:val="28"/>
          <w:shd w:val="clear" w:color="auto" w:fill="FFFFFF"/>
          <w:lang w:val="en-US"/>
        </w:rPr>
        <w:t xml:space="preserve">, </w:t>
      </w:r>
      <w:proofErr w:type="spellStart"/>
      <w:r w:rsidRPr="008E77CD">
        <w:rPr>
          <w:sz w:val="28"/>
          <w:szCs w:val="28"/>
          <w:shd w:val="clear" w:color="auto" w:fill="FFFFFF"/>
          <w:lang w:val="en-US"/>
        </w:rPr>
        <w:t>kozmik</w:t>
      </w:r>
      <w:proofErr w:type="spellEnd"/>
      <w:r w:rsidRPr="008E77CD">
        <w:rPr>
          <w:sz w:val="28"/>
          <w:szCs w:val="28"/>
          <w:shd w:val="clear" w:color="auto" w:fill="FFFFFF"/>
          <w:lang w:val="en-US"/>
        </w:rPr>
        <w:t xml:space="preserve"> </w:t>
      </w:r>
      <w:proofErr w:type="spellStart"/>
      <w:r w:rsidRPr="008E77CD">
        <w:rPr>
          <w:sz w:val="28"/>
          <w:szCs w:val="28"/>
          <w:shd w:val="clear" w:color="auto" w:fill="FFFFFF"/>
          <w:lang w:val="en-US"/>
        </w:rPr>
        <w:t>temellendirmeler</w:t>
      </w:r>
      <w:proofErr w:type="spellEnd"/>
      <w:r w:rsidRPr="008E77CD">
        <w:rPr>
          <w:sz w:val="28"/>
          <w:szCs w:val="28"/>
          <w:shd w:val="clear" w:color="auto" w:fill="FFFFFF"/>
          <w:lang w:val="en-US"/>
        </w:rPr>
        <w:t xml:space="preserve"> </w:t>
      </w:r>
      <w:proofErr w:type="spellStart"/>
      <w:r w:rsidRPr="008E77CD">
        <w:rPr>
          <w:sz w:val="28"/>
          <w:szCs w:val="28"/>
          <w:shd w:val="clear" w:color="auto" w:fill="FFFFFF"/>
          <w:lang w:val="en-US"/>
        </w:rPr>
        <w:t>ve</w:t>
      </w:r>
      <w:proofErr w:type="spellEnd"/>
      <w:r w:rsidRPr="008E77CD">
        <w:rPr>
          <w:sz w:val="28"/>
          <w:szCs w:val="28"/>
          <w:shd w:val="clear" w:color="auto" w:fill="FFFFFF"/>
          <w:lang w:val="en-US"/>
        </w:rPr>
        <w:t xml:space="preserve"> </w:t>
      </w:r>
      <w:proofErr w:type="spellStart"/>
      <w:r w:rsidRPr="008E77CD">
        <w:rPr>
          <w:sz w:val="28"/>
          <w:szCs w:val="28"/>
          <w:shd w:val="clear" w:color="auto" w:fill="FFFFFF"/>
          <w:lang w:val="en-US"/>
        </w:rPr>
        <w:t>aidiyet</w:t>
      </w:r>
      <w:proofErr w:type="spellEnd"/>
      <w:r w:rsidRPr="008E77CD">
        <w:rPr>
          <w:sz w:val="28"/>
          <w:szCs w:val="28"/>
          <w:shd w:val="clear" w:color="auto" w:fill="FFFFFF"/>
          <w:lang w:val="en-US"/>
        </w:rPr>
        <w:t xml:space="preserve"> </w:t>
      </w:r>
      <w:proofErr w:type="spellStart"/>
      <w:r w:rsidRPr="008E77CD">
        <w:rPr>
          <w:sz w:val="28"/>
          <w:szCs w:val="28"/>
          <w:shd w:val="clear" w:color="auto" w:fill="FFFFFF"/>
          <w:lang w:val="en-US"/>
        </w:rPr>
        <w:t>meselesi</w:t>
      </w:r>
      <w:proofErr w:type="spellEnd"/>
      <w:r w:rsidRPr="008E77CD">
        <w:rPr>
          <w:sz w:val="28"/>
          <w:szCs w:val="28"/>
          <w:shd w:val="clear" w:color="auto" w:fill="FFFFFF"/>
          <w:lang w:val="en-US"/>
        </w:rPr>
        <w:t>”</w:t>
      </w:r>
      <w:r w:rsidR="007C4237" w:rsidRPr="007C4237">
        <w:rPr>
          <w:sz w:val="28"/>
          <w:szCs w:val="28"/>
          <w:shd w:val="clear" w:color="auto" w:fill="FFFFFF"/>
          <w:lang w:val="en-US"/>
        </w:rPr>
        <w:t xml:space="preserve"> //</w:t>
      </w:r>
      <w:r w:rsidRPr="008E77CD">
        <w:rPr>
          <w:sz w:val="28"/>
          <w:szCs w:val="28"/>
          <w:shd w:val="clear" w:color="auto" w:fill="FFFFFF"/>
          <w:lang w:val="en-US"/>
        </w:rPr>
        <w:t xml:space="preserve"> Journal of Istanbul University Faculty of Theology</w:t>
      </w:r>
      <w:r w:rsidRPr="008E77CD">
        <w:rPr>
          <w:sz w:val="28"/>
          <w:szCs w:val="28"/>
          <w:lang w:val="en-US"/>
        </w:rPr>
        <w:t>. – 2012. – Vol. 27, № 2. – P. 25–48.</w:t>
      </w:r>
    </w:p>
    <w:p w14:paraId="44BB709F" w14:textId="77777777" w:rsidR="00050320" w:rsidRPr="007D656D" w:rsidRDefault="00050320" w:rsidP="00680436">
      <w:pPr>
        <w:tabs>
          <w:tab w:val="left" w:pos="993"/>
        </w:tabs>
        <w:ind w:firstLine="709"/>
        <w:contextualSpacing/>
        <w:jc w:val="both"/>
        <w:rPr>
          <w:sz w:val="28"/>
          <w:szCs w:val="28"/>
          <w:lang w:val="en-US"/>
        </w:rPr>
      </w:pPr>
      <w:r w:rsidRPr="008E77CD">
        <w:rPr>
          <w:sz w:val="28"/>
          <w:szCs w:val="28"/>
          <w:shd w:val="clear" w:color="auto" w:fill="FFFFFF"/>
          <w:lang w:val="en-US"/>
        </w:rPr>
        <w:t>20</w:t>
      </w:r>
      <w:r w:rsidR="0084574E">
        <w:rPr>
          <w:sz w:val="28"/>
          <w:szCs w:val="28"/>
          <w:shd w:val="clear" w:color="auto" w:fill="FFFFFF"/>
          <w:lang w:val="en-US"/>
        </w:rPr>
        <w:t>8</w:t>
      </w:r>
      <w:r w:rsidRPr="008E77CD">
        <w:rPr>
          <w:sz w:val="28"/>
          <w:szCs w:val="28"/>
          <w:shd w:val="clear" w:color="auto" w:fill="FFFFFF"/>
          <w:lang w:val="en-US"/>
        </w:rPr>
        <w:t xml:space="preserve"> </w:t>
      </w:r>
      <w:r w:rsidRPr="008E77CD">
        <w:rPr>
          <w:sz w:val="28"/>
          <w:szCs w:val="28"/>
          <w:lang w:val="en-US"/>
        </w:rPr>
        <w:t xml:space="preserve">Clary E. G., Snyder M., Ridge R. D., Copeland J., Stukas A. A., Haugen J., </w:t>
      </w:r>
      <w:proofErr w:type="spellStart"/>
      <w:r w:rsidRPr="008E77CD">
        <w:rPr>
          <w:sz w:val="28"/>
          <w:szCs w:val="28"/>
          <w:lang w:val="en-US"/>
        </w:rPr>
        <w:t>Miene</w:t>
      </w:r>
      <w:proofErr w:type="spellEnd"/>
      <w:r w:rsidRPr="008E77CD">
        <w:rPr>
          <w:sz w:val="28"/>
          <w:szCs w:val="28"/>
          <w:lang w:val="en-US"/>
        </w:rPr>
        <w:t xml:space="preserve"> P. Understanding and Assessing the Motivations of Volunteers: A Functional Approach // </w:t>
      </w:r>
      <w:r w:rsidRPr="008E77CD">
        <w:rPr>
          <w:rStyle w:val="a9"/>
          <w:i w:val="0"/>
          <w:iCs w:val="0"/>
          <w:sz w:val="28"/>
          <w:szCs w:val="28"/>
          <w:lang w:val="en-US"/>
        </w:rPr>
        <w:t>Journal of Personality and Social Psychology</w:t>
      </w:r>
      <w:r w:rsidRPr="008E77CD">
        <w:rPr>
          <w:i/>
          <w:iCs/>
          <w:sz w:val="28"/>
          <w:szCs w:val="28"/>
          <w:lang w:val="en-US"/>
        </w:rPr>
        <w:t>.</w:t>
      </w:r>
      <w:r w:rsidRPr="008E77CD">
        <w:rPr>
          <w:sz w:val="28"/>
          <w:szCs w:val="28"/>
          <w:lang w:val="en-US"/>
        </w:rPr>
        <w:t xml:space="preserve"> – 1998. – Vol. 74, № 6. – P. 1516–1530.</w:t>
      </w:r>
    </w:p>
    <w:p w14:paraId="65DC54FB" w14:textId="77777777" w:rsidR="00050320" w:rsidRPr="00B17E2B" w:rsidRDefault="00050320" w:rsidP="00680436">
      <w:pPr>
        <w:tabs>
          <w:tab w:val="left" w:pos="993"/>
        </w:tabs>
        <w:ind w:firstLine="709"/>
        <w:contextualSpacing/>
        <w:jc w:val="both"/>
        <w:rPr>
          <w:rFonts w:eastAsia="Calibri"/>
          <w:color w:val="000000" w:themeColor="text1"/>
          <w:sz w:val="28"/>
          <w:szCs w:val="28"/>
          <w:shd w:val="clear" w:color="auto" w:fill="FFFFFF"/>
          <w:lang w:val="en-US"/>
        </w:rPr>
      </w:pPr>
    </w:p>
    <w:p w14:paraId="50B51D7D" w14:textId="77777777" w:rsidR="00050320" w:rsidRDefault="00050320" w:rsidP="00680436">
      <w:pPr>
        <w:ind w:firstLine="709"/>
        <w:rPr>
          <w:sz w:val="28"/>
          <w:szCs w:val="28"/>
        </w:rPr>
      </w:pPr>
    </w:p>
    <w:p w14:paraId="4F392B5C" w14:textId="77777777" w:rsidR="00050320" w:rsidRPr="00FD51B5" w:rsidRDefault="00050320" w:rsidP="00680436">
      <w:pPr>
        <w:ind w:firstLine="709"/>
        <w:rPr>
          <w:sz w:val="28"/>
          <w:szCs w:val="28"/>
          <w:lang w:val="en-US"/>
        </w:rPr>
      </w:pPr>
    </w:p>
    <w:p w14:paraId="5F41584A" w14:textId="77777777" w:rsidR="00BA4515" w:rsidRPr="00FD51B5" w:rsidRDefault="00BA4515" w:rsidP="00680436">
      <w:pPr>
        <w:ind w:firstLine="709"/>
        <w:rPr>
          <w:sz w:val="28"/>
          <w:szCs w:val="28"/>
          <w:lang w:val="en-US"/>
        </w:rPr>
      </w:pPr>
    </w:p>
    <w:p w14:paraId="68E4EFFD" w14:textId="77777777" w:rsidR="00BA4515" w:rsidRPr="00FD51B5" w:rsidRDefault="00BA4515" w:rsidP="00680436">
      <w:pPr>
        <w:ind w:firstLine="709"/>
        <w:rPr>
          <w:sz w:val="28"/>
          <w:szCs w:val="28"/>
          <w:lang w:val="en-US"/>
        </w:rPr>
      </w:pPr>
    </w:p>
    <w:p w14:paraId="31D7A656" w14:textId="77777777" w:rsidR="00E04EA9" w:rsidRDefault="00E04EA9" w:rsidP="00680436">
      <w:pPr>
        <w:tabs>
          <w:tab w:val="left" w:pos="1334"/>
        </w:tabs>
        <w:ind w:firstLine="709"/>
        <w:rPr>
          <w:bCs/>
          <w:sz w:val="28"/>
          <w:szCs w:val="28"/>
        </w:rPr>
      </w:pPr>
    </w:p>
    <w:p w14:paraId="3914FA86" w14:textId="77777777" w:rsidR="00050320" w:rsidRDefault="00050320" w:rsidP="00680436">
      <w:pPr>
        <w:tabs>
          <w:tab w:val="left" w:pos="1334"/>
        </w:tabs>
        <w:ind w:firstLine="709"/>
        <w:rPr>
          <w:bCs/>
          <w:sz w:val="28"/>
          <w:szCs w:val="28"/>
          <w:lang w:val="en-US"/>
        </w:rPr>
      </w:pPr>
    </w:p>
    <w:p w14:paraId="74DBB2E1" w14:textId="77777777" w:rsidR="002F4ED5" w:rsidRDefault="002F4ED5" w:rsidP="00680436">
      <w:pPr>
        <w:tabs>
          <w:tab w:val="left" w:pos="1334"/>
        </w:tabs>
        <w:ind w:firstLine="709"/>
        <w:rPr>
          <w:bCs/>
          <w:sz w:val="28"/>
          <w:szCs w:val="28"/>
          <w:lang w:val="en-US"/>
        </w:rPr>
      </w:pPr>
    </w:p>
    <w:p w14:paraId="2B6A5787" w14:textId="77777777" w:rsidR="002F4ED5" w:rsidRDefault="002F4ED5" w:rsidP="00680436">
      <w:pPr>
        <w:tabs>
          <w:tab w:val="left" w:pos="1334"/>
        </w:tabs>
        <w:ind w:firstLine="709"/>
        <w:rPr>
          <w:bCs/>
          <w:sz w:val="28"/>
          <w:szCs w:val="28"/>
          <w:lang w:val="en-US"/>
        </w:rPr>
      </w:pPr>
    </w:p>
    <w:p w14:paraId="29AC9E33" w14:textId="77777777" w:rsidR="002F4ED5" w:rsidRDefault="002F4ED5" w:rsidP="00680436">
      <w:pPr>
        <w:tabs>
          <w:tab w:val="left" w:pos="1334"/>
        </w:tabs>
        <w:ind w:firstLine="709"/>
        <w:rPr>
          <w:bCs/>
          <w:sz w:val="28"/>
          <w:szCs w:val="28"/>
          <w:lang w:val="en-US"/>
        </w:rPr>
      </w:pPr>
    </w:p>
    <w:p w14:paraId="5E3DE14B" w14:textId="77777777" w:rsidR="002F4ED5" w:rsidRDefault="002F4ED5" w:rsidP="00680436">
      <w:pPr>
        <w:tabs>
          <w:tab w:val="left" w:pos="1334"/>
        </w:tabs>
        <w:ind w:firstLine="709"/>
        <w:rPr>
          <w:bCs/>
          <w:sz w:val="28"/>
          <w:szCs w:val="28"/>
          <w:lang w:val="en-US"/>
        </w:rPr>
      </w:pPr>
    </w:p>
    <w:p w14:paraId="06F8E120" w14:textId="77777777" w:rsidR="002F4ED5" w:rsidRDefault="002F4ED5" w:rsidP="00680436">
      <w:pPr>
        <w:tabs>
          <w:tab w:val="left" w:pos="1334"/>
        </w:tabs>
        <w:ind w:firstLine="709"/>
        <w:rPr>
          <w:bCs/>
          <w:sz w:val="28"/>
          <w:szCs w:val="28"/>
          <w:lang w:val="en-US"/>
        </w:rPr>
      </w:pPr>
    </w:p>
    <w:p w14:paraId="14E14B2A" w14:textId="77777777" w:rsidR="002F4ED5" w:rsidRDefault="002F4ED5" w:rsidP="00680436">
      <w:pPr>
        <w:tabs>
          <w:tab w:val="left" w:pos="1334"/>
        </w:tabs>
        <w:ind w:firstLine="709"/>
        <w:rPr>
          <w:bCs/>
          <w:sz w:val="28"/>
          <w:szCs w:val="28"/>
          <w:lang w:val="en-US"/>
        </w:rPr>
      </w:pPr>
    </w:p>
    <w:p w14:paraId="220D4920" w14:textId="77777777" w:rsidR="002F4ED5" w:rsidRDefault="002F4ED5" w:rsidP="00680436">
      <w:pPr>
        <w:tabs>
          <w:tab w:val="left" w:pos="1334"/>
        </w:tabs>
        <w:ind w:firstLine="709"/>
        <w:rPr>
          <w:bCs/>
          <w:sz w:val="28"/>
          <w:szCs w:val="28"/>
          <w:lang w:val="en-US"/>
        </w:rPr>
      </w:pPr>
    </w:p>
    <w:p w14:paraId="72BB134F" w14:textId="2D92ADB6" w:rsidR="002F4ED5" w:rsidRDefault="002F4ED5" w:rsidP="00680436">
      <w:pPr>
        <w:tabs>
          <w:tab w:val="left" w:pos="1334"/>
        </w:tabs>
        <w:ind w:firstLine="709"/>
        <w:rPr>
          <w:bCs/>
          <w:sz w:val="28"/>
          <w:szCs w:val="28"/>
          <w:lang w:val="en-US"/>
        </w:rPr>
      </w:pPr>
    </w:p>
    <w:p w14:paraId="6F1EEE50" w14:textId="10A9730B" w:rsidR="007C4237" w:rsidRDefault="007C4237" w:rsidP="00680436">
      <w:pPr>
        <w:tabs>
          <w:tab w:val="left" w:pos="1334"/>
        </w:tabs>
        <w:ind w:firstLine="709"/>
        <w:rPr>
          <w:bCs/>
          <w:sz w:val="28"/>
          <w:szCs w:val="28"/>
          <w:lang w:val="en-US"/>
        </w:rPr>
      </w:pPr>
    </w:p>
    <w:p w14:paraId="4FAF29C3" w14:textId="0DE20399" w:rsidR="007C4237" w:rsidRDefault="007C4237" w:rsidP="00680436">
      <w:pPr>
        <w:tabs>
          <w:tab w:val="left" w:pos="1334"/>
        </w:tabs>
        <w:ind w:firstLine="709"/>
        <w:rPr>
          <w:bCs/>
          <w:sz w:val="28"/>
          <w:szCs w:val="28"/>
          <w:lang w:val="en-US"/>
        </w:rPr>
      </w:pPr>
    </w:p>
    <w:p w14:paraId="32B0AB52" w14:textId="3EA93F1B" w:rsidR="007C4237" w:rsidRDefault="007C4237" w:rsidP="00680436">
      <w:pPr>
        <w:tabs>
          <w:tab w:val="left" w:pos="1334"/>
        </w:tabs>
        <w:ind w:firstLine="709"/>
        <w:rPr>
          <w:bCs/>
          <w:sz w:val="28"/>
          <w:szCs w:val="28"/>
          <w:lang w:val="en-US"/>
        </w:rPr>
      </w:pPr>
    </w:p>
    <w:p w14:paraId="7DE6D23C" w14:textId="1B1C496D" w:rsidR="007C4237" w:rsidRDefault="007C4237" w:rsidP="00680436">
      <w:pPr>
        <w:tabs>
          <w:tab w:val="left" w:pos="1334"/>
        </w:tabs>
        <w:ind w:firstLine="709"/>
        <w:rPr>
          <w:bCs/>
          <w:sz w:val="28"/>
          <w:szCs w:val="28"/>
          <w:lang w:val="en-US"/>
        </w:rPr>
      </w:pPr>
    </w:p>
    <w:p w14:paraId="2739975E" w14:textId="6770B089" w:rsidR="007C4237" w:rsidRDefault="007C4237" w:rsidP="00680436">
      <w:pPr>
        <w:tabs>
          <w:tab w:val="left" w:pos="1334"/>
        </w:tabs>
        <w:ind w:firstLine="709"/>
        <w:rPr>
          <w:bCs/>
          <w:sz w:val="28"/>
          <w:szCs w:val="28"/>
          <w:lang w:val="en-US"/>
        </w:rPr>
      </w:pPr>
    </w:p>
    <w:p w14:paraId="69316B3B" w14:textId="27EBB31E" w:rsidR="007C4237" w:rsidRDefault="007C4237" w:rsidP="00680436">
      <w:pPr>
        <w:tabs>
          <w:tab w:val="left" w:pos="1334"/>
        </w:tabs>
        <w:ind w:firstLine="709"/>
        <w:rPr>
          <w:bCs/>
          <w:sz w:val="28"/>
          <w:szCs w:val="28"/>
          <w:lang w:val="en-US"/>
        </w:rPr>
      </w:pPr>
    </w:p>
    <w:p w14:paraId="184342F8" w14:textId="676CD8FE" w:rsidR="007C4237" w:rsidRDefault="007C4237" w:rsidP="00680436">
      <w:pPr>
        <w:tabs>
          <w:tab w:val="left" w:pos="1334"/>
        </w:tabs>
        <w:ind w:firstLine="709"/>
        <w:rPr>
          <w:bCs/>
          <w:sz w:val="28"/>
          <w:szCs w:val="28"/>
          <w:lang w:val="en-US"/>
        </w:rPr>
      </w:pPr>
    </w:p>
    <w:p w14:paraId="55CD6B41" w14:textId="4498746E" w:rsidR="007C4237" w:rsidRDefault="007C4237" w:rsidP="00680436">
      <w:pPr>
        <w:tabs>
          <w:tab w:val="left" w:pos="1334"/>
        </w:tabs>
        <w:ind w:firstLine="709"/>
        <w:rPr>
          <w:bCs/>
          <w:sz w:val="28"/>
          <w:szCs w:val="28"/>
          <w:lang w:val="en-US"/>
        </w:rPr>
      </w:pPr>
    </w:p>
    <w:p w14:paraId="27B7754E" w14:textId="77777777" w:rsidR="007C4237" w:rsidRDefault="007C4237" w:rsidP="00680436">
      <w:pPr>
        <w:tabs>
          <w:tab w:val="left" w:pos="1334"/>
        </w:tabs>
        <w:ind w:firstLine="709"/>
        <w:rPr>
          <w:bCs/>
          <w:sz w:val="28"/>
          <w:szCs w:val="28"/>
          <w:lang w:val="en-US"/>
        </w:rPr>
      </w:pPr>
    </w:p>
    <w:p w14:paraId="0DE0B0DE" w14:textId="77777777" w:rsidR="00936434" w:rsidRDefault="006123D4" w:rsidP="00680436">
      <w:pPr>
        <w:tabs>
          <w:tab w:val="left" w:pos="1334"/>
        </w:tabs>
        <w:ind w:firstLine="709"/>
        <w:jc w:val="center"/>
        <w:rPr>
          <w:b/>
          <w:sz w:val="28"/>
          <w:szCs w:val="28"/>
        </w:rPr>
      </w:pPr>
      <w:r>
        <w:rPr>
          <w:b/>
          <w:sz w:val="28"/>
          <w:szCs w:val="28"/>
        </w:rPr>
        <w:lastRenderedPageBreak/>
        <w:t xml:space="preserve">ҚОСЫМША </w:t>
      </w:r>
      <w:r w:rsidR="00936434" w:rsidRPr="00B61C00">
        <w:rPr>
          <w:b/>
          <w:sz w:val="28"/>
          <w:szCs w:val="28"/>
        </w:rPr>
        <w:t>А</w:t>
      </w:r>
    </w:p>
    <w:p w14:paraId="65FD1923" w14:textId="77777777" w:rsidR="00936434" w:rsidRPr="00DD2E5B" w:rsidRDefault="00936434" w:rsidP="00680436">
      <w:pPr>
        <w:pStyle w:val="2"/>
        <w:spacing w:before="0" w:after="0"/>
        <w:ind w:firstLine="709"/>
        <w:jc w:val="center"/>
        <w:rPr>
          <w:rStyle w:val="a8"/>
          <w:rFonts w:ascii="Times New Roman" w:hAnsi="Times New Roman"/>
          <w:i w:val="0"/>
        </w:rPr>
      </w:pPr>
      <w:r w:rsidRPr="00DD2E5B">
        <w:rPr>
          <w:rFonts w:ascii="Times New Roman" w:hAnsi="Times New Roman"/>
          <w:b w:val="0"/>
          <w:bCs w:val="0"/>
          <w:i w:val="0"/>
        </w:rPr>
        <w:t>Жастардың еріктілік қызметке қатысуын анықтау</w:t>
      </w:r>
    </w:p>
    <w:p w14:paraId="0241B665" w14:textId="77777777" w:rsidR="007C4237" w:rsidRDefault="007C4237" w:rsidP="00680436">
      <w:pPr>
        <w:pStyle w:val="2"/>
        <w:spacing w:before="0" w:after="0"/>
        <w:ind w:firstLine="709"/>
        <w:jc w:val="center"/>
        <w:rPr>
          <w:rStyle w:val="a8"/>
          <w:rFonts w:ascii="Times New Roman" w:hAnsi="Times New Roman"/>
          <w:i w:val="0"/>
        </w:rPr>
      </w:pPr>
    </w:p>
    <w:p w14:paraId="39BA4FB9" w14:textId="441C06E7" w:rsidR="00936434" w:rsidRPr="00DD2E5B" w:rsidRDefault="00936434" w:rsidP="00680436">
      <w:pPr>
        <w:pStyle w:val="2"/>
        <w:spacing w:before="0" w:after="0"/>
        <w:ind w:firstLine="709"/>
        <w:jc w:val="center"/>
        <w:rPr>
          <w:rFonts w:ascii="Times New Roman" w:hAnsi="Times New Roman"/>
          <w:b w:val="0"/>
          <w:bCs w:val="0"/>
          <w:i w:val="0"/>
        </w:rPr>
      </w:pPr>
      <w:r w:rsidRPr="00DD2E5B">
        <w:rPr>
          <w:rStyle w:val="a8"/>
          <w:rFonts w:ascii="Times New Roman" w:hAnsi="Times New Roman"/>
          <w:i w:val="0"/>
        </w:rPr>
        <w:t>САУАЛНАМА ФОРМАСЫ</w:t>
      </w:r>
      <w:r w:rsidRPr="00DD2E5B">
        <w:rPr>
          <w:rFonts w:ascii="Times New Roman" w:hAnsi="Times New Roman"/>
          <w:b w:val="0"/>
          <w:bCs w:val="0"/>
          <w:i w:val="0"/>
        </w:rPr>
        <w:t xml:space="preserve"> </w:t>
      </w:r>
    </w:p>
    <w:p w14:paraId="4D02C582" w14:textId="77777777" w:rsidR="00936434" w:rsidRPr="00537DCE" w:rsidRDefault="00936434" w:rsidP="00680436">
      <w:pPr>
        <w:pStyle w:val="a6"/>
        <w:spacing w:before="0" w:beforeAutospacing="0" w:after="0" w:afterAutospacing="0"/>
        <w:ind w:firstLine="709"/>
        <w:jc w:val="both"/>
        <w:rPr>
          <w:sz w:val="28"/>
          <w:szCs w:val="28"/>
          <w:lang w:val="kk-KZ"/>
        </w:rPr>
      </w:pPr>
      <w:r w:rsidRPr="00537DCE">
        <w:rPr>
          <w:rStyle w:val="a8"/>
          <w:sz w:val="28"/>
          <w:szCs w:val="28"/>
          <w:lang w:val="kk-KZ"/>
        </w:rPr>
        <w:t>Зерттеу мақсаты:</w:t>
      </w:r>
      <w:r w:rsidRPr="00537DCE">
        <w:rPr>
          <w:sz w:val="28"/>
          <w:szCs w:val="28"/>
          <w:lang w:val="kk-KZ"/>
        </w:rPr>
        <w:t xml:space="preserve"> Жастардың еріктілік қызметке қатысу себептері, құндылықтық бағдарлары, әлеуметтік әсері мен рухани дамуға ықпалы туралы мәліметтер жинау.</w:t>
      </w:r>
    </w:p>
    <w:p w14:paraId="7E5FEBD5" w14:textId="77777777" w:rsidR="00936434" w:rsidRPr="00537DCE" w:rsidRDefault="00936434" w:rsidP="00680436">
      <w:pPr>
        <w:pStyle w:val="a6"/>
        <w:spacing w:before="0" w:beforeAutospacing="0" w:after="0" w:afterAutospacing="0"/>
        <w:ind w:firstLine="709"/>
        <w:rPr>
          <w:sz w:val="28"/>
          <w:szCs w:val="28"/>
        </w:rPr>
      </w:pPr>
      <w:proofErr w:type="spellStart"/>
      <w:r w:rsidRPr="00537DCE">
        <w:rPr>
          <w:rStyle w:val="a8"/>
          <w:sz w:val="28"/>
          <w:szCs w:val="28"/>
        </w:rPr>
        <w:t>Жынысы</w:t>
      </w:r>
      <w:proofErr w:type="spellEnd"/>
      <w:r w:rsidRPr="00537DCE">
        <w:rPr>
          <w:rStyle w:val="a8"/>
          <w:sz w:val="28"/>
          <w:szCs w:val="28"/>
        </w:rPr>
        <w:t>:</w:t>
      </w:r>
    </w:p>
    <w:p w14:paraId="40E741E4" w14:textId="77777777" w:rsidR="00936434" w:rsidRPr="00537DCE" w:rsidRDefault="00936434" w:rsidP="00680436">
      <w:pPr>
        <w:pStyle w:val="a6"/>
        <w:numPr>
          <w:ilvl w:val="0"/>
          <w:numId w:val="21"/>
        </w:numPr>
        <w:spacing w:before="0" w:beforeAutospacing="0" w:after="0" w:afterAutospacing="0"/>
        <w:ind w:left="0" w:firstLine="709"/>
        <w:rPr>
          <w:sz w:val="28"/>
          <w:szCs w:val="28"/>
        </w:rPr>
      </w:pPr>
      <w:r>
        <w:rPr>
          <w:noProof/>
          <w:sz w:val="28"/>
          <w:szCs w:val="28"/>
          <w:lang w:eastAsia="ru-RU"/>
        </w:rPr>
        <w:drawing>
          <wp:inline distT="0" distB="0" distL="0" distR="0" wp14:anchorId="4F429B70" wp14:editId="495201DC">
            <wp:extent cx="232410" cy="201295"/>
            <wp:effectExtent l="0" t="0" r="0" b="0"/>
            <wp:docPr id="287" name="Рисунок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r w:rsidRPr="00537DCE">
        <w:rPr>
          <w:sz w:val="28"/>
          <w:szCs w:val="28"/>
        </w:rPr>
        <w:t>Ер</w:t>
      </w:r>
    </w:p>
    <w:p w14:paraId="02D796E2" w14:textId="77777777" w:rsidR="00936434" w:rsidRPr="00537DCE" w:rsidRDefault="00936434" w:rsidP="00680436">
      <w:pPr>
        <w:pStyle w:val="a6"/>
        <w:numPr>
          <w:ilvl w:val="0"/>
          <w:numId w:val="21"/>
        </w:numPr>
        <w:spacing w:before="0" w:beforeAutospacing="0" w:after="0" w:afterAutospacing="0"/>
        <w:ind w:left="0" w:firstLine="709"/>
        <w:rPr>
          <w:sz w:val="28"/>
          <w:szCs w:val="28"/>
        </w:rPr>
      </w:pPr>
      <w:r>
        <w:rPr>
          <w:noProof/>
          <w:sz w:val="28"/>
          <w:szCs w:val="28"/>
          <w:lang w:eastAsia="ru-RU"/>
        </w:rPr>
        <w:drawing>
          <wp:inline distT="0" distB="0" distL="0" distR="0" wp14:anchorId="6A1E3D85" wp14:editId="252B0709">
            <wp:extent cx="232410" cy="201295"/>
            <wp:effectExtent l="0" t="0" r="0" b="0"/>
            <wp:docPr id="286" name="Рисунок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Әйел</w:t>
      </w:r>
      <w:proofErr w:type="spellEnd"/>
    </w:p>
    <w:p w14:paraId="23C4016B" w14:textId="77777777" w:rsidR="00936434" w:rsidRPr="00537DCE" w:rsidRDefault="00936434" w:rsidP="00680436">
      <w:pPr>
        <w:pStyle w:val="a6"/>
        <w:spacing w:before="0" w:beforeAutospacing="0" w:after="0" w:afterAutospacing="0"/>
        <w:ind w:firstLine="709"/>
        <w:rPr>
          <w:sz w:val="28"/>
          <w:szCs w:val="28"/>
        </w:rPr>
      </w:pPr>
      <w:proofErr w:type="spellStart"/>
      <w:r w:rsidRPr="00537DCE">
        <w:rPr>
          <w:rStyle w:val="a8"/>
          <w:sz w:val="28"/>
          <w:szCs w:val="28"/>
        </w:rPr>
        <w:t>Жасы</w:t>
      </w:r>
      <w:proofErr w:type="spellEnd"/>
      <w:r w:rsidRPr="00537DCE">
        <w:rPr>
          <w:rStyle w:val="a8"/>
          <w:sz w:val="28"/>
          <w:szCs w:val="28"/>
        </w:rPr>
        <w:t>:</w:t>
      </w:r>
    </w:p>
    <w:p w14:paraId="31772AE2" w14:textId="77777777" w:rsidR="00936434" w:rsidRPr="00537DCE" w:rsidRDefault="00936434" w:rsidP="00680436">
      <w:pPr>
        <w:pStyle w:val="a6"/>
        <w:numPr>
          <w:ilvl w:val="0"/>
          <w:numId w:val="22"/>
        </w:numPr>
        <w:spacing w:before="0" w:beforeAutospacing="0" w:after="0" w:afterAutospacing="0"/>
        <w:ind w:left="0" w:firstLine="709"/>
        <w:rPr>
          <w:sz w:val="28"/>
          <w:szCs w:val="28"/>
        </w:rPr>
      </w:pPr>
      <w:r>
        <w:rPr>
          <w:noProof/>
          <w:sz w:val="28"/>
          <w:szCs w:val="28"/>
          <w:lang w:eastAsia="ru-RU"/>
        </w:rPr>
        <w:drawing>
          <wp:inline distT="0" distB="0" distL="0" distR="0" wp14:anchorId="7EB9B770" wp14:editId="35BF355B">
            <wp:extent cx="232410" cy="201295"/>
            <wp:effectExtent l="0" t="0" r="0" b="0"/>
            <wp:docPr id="285" name="Рисунок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r w:rsidRPr="00537DCE">
        <w:rPr>
          <w:sz w:val="28"/>
          <w:szCs w:val="28"/>
        </w:rPr>
        <w:t>17</w:t>
      </w:r>
      <w:r>
        <w:rPr>
          <w:sz w:val="28"/>
          <w:szCs w:val="28"/>
          <w:lang w:val="en-US"/>
        </w:rPr>
        <w:t>-</w:t>
      </w:r>
      <w:r w:rsidRPr="00537DCE">
        <w:rPr>
          <w:sz w:val="28"/>
          <w:szCs w:val="28"/>
        </w:rPr>
        <w:t>18</w:t>
      </w:r>
    </w:p>
    <w:p w14:paraId="43B4F5BF" w14:textId="77777777" w:rsidR="00936434" w:rsidRPr="00537DCE" w:rsidRDefault="00936434" w:rsidP="00680436">
      <w:pPr>
        <w:pStyle w:val="a6"/>
        <w:numPr>
          <w:ilvl w:val="0"/>
          <w:numId w:val="22"/>
        </w:numPr>
        <w:spacing w:before="0" w:beforeAutospacing="0" w:after="0" w:afterAutospacing="0"/>
        <w:ind w:left="0" w:firstLine="709"/>
        <w:rPr>
          <w:sz w:val="28"/>
          <w:szCs w:val="28"/>
        </w:rPr>
      </w:pPr>
      <w:r>
        <w:rPr>
          <w:noProof/>
          <w:sz w:val="28"/>
          <w:szCs w:val="28"/>
          <w:lang w:eastAsia="ru-RU"/>
        </w:rPr>
        <w:drawing>
          <wp:inline distT="0" distB="0" distL="0" distR="0" wp14:anchorId="036EACAB" wp14:editId="47E2CFF9">
            <wp:extent cx="232410" cy="201295"/>
            <wp:effectExtent l="0" t="0" r="0" b="0"/>
            <wp:docPr id="284" name="Рисунок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r w:rsidRPr="00537DCE">
        <w:rPr>
          <w:sz w:val="28"/>
          <w:szCs w:val="28"/>
        </w:rPr>
        <w:t>19</w:t>
      </w:r>
      <w:r>
        <w:rPr>
          <w:sz w:val="28"/>
          <w:szCs w:val="28"/>
          <w:lang w:val="en-US"/>
        </w:rPr>
        <w:t>-</w:t>
      </w:r>
      <w:r w:rsidRPr="00537DCE">
        <w:rPr>
          <w:sz w:val="28"/>
          <w:szCs w:val="28"/>
        </w:rPr>
        <w:t>21</w:t>
      </w:r>
    </w:p>
    <w:p w14:paraId="10446B78" w14:textId="77777777" w:rsidR="00936434" w:rsidRPr="00537DCE" w:rsidRDefault="00936434" w:rsidP="00680436">
      <w:pPr>
        <w:pStyle w:val="a6"/>
        <w:numPr>
          <w:ilvl w:val="0"/>
          <w:numId w:val="22"/>
        </w:numPr>
        <w:spacing w:before="0" w:beforeAutospacing="0" w:after="0" w:afterAutospacing="0"/>
        <w:ind w:left="0" w:firstLine="709"/>
        <w:rPr>
          <w:sz w:val="28"/>
          <w:szCs w:val="28"/>
        </w:rPr>
      </w:pPr>
      <w:r>
        <w:rPr>
          <w:noProof/>
          <w:sz w:val="28"/>
          <w:szCs w:val="28"/>
          <w:lang w:eastAsia="ru-RU"/>
        </w:rPr>
        <w:drawing>
          <wp:inline distT="0" distB="0" distL="0" distR="0" wp14:anchorId="6351519B" wp14:editId="41B49275">
            <wp:extent cx="232410" cy="201295"/>
            <wp:effectExtent l="0" t="0" r="0" b="0"/>
            <wp:docPr id="283" name="Рисунок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r w:rsidRPr="00537DCE">
        <w:rPr>
          <w:sz w:val="28"/>
          <w:szCs w:val="28"/>
        </w:rPr>
        <w:t>22</w:t>
      </w:r>
      <w:r>
        <w:rPr>
          <w:sz w:val="28"/>
          <w:szCs w:val="28"/>
          <w:lang w:val="en-US"/>
        </w:rPr>
        <w:t>-</w:t>
      </w:r>
      <w:r w:rsidRPr="00537DCE">
        <w:rPr>
          <w:sz w:val="28"/>
          <w:szCs w:val="28"/>
        </w:rPr>
        <w:t>24</w:t>
      </w:r>
    </w:p>
    <w:p w14:paraId="2BDB8E39" w14:textId="77777777" w:rsidR="00936434" w:rsidRPr="00537DCE" w:rsidRDefault="00936434" w:rsidP="00680436">
      <w:pPr>
        <w:pStyle w:val="a6"/>
        <w:numPr>
          <w:ilvl w:val="0"/>
          <w:numId w:val="22"/>
        </w:numPr>
        <w:spacing w:before="0" w:beforeAutospacing="0" w:after="0" w:afterAutospacing="0"/>
        <w:ind w:left="0" w:firstLine="709"/>
        <w:rPr>
          <w:sz w:val="28"/>
          <w:szCs w:val="28"/>
        </w:rPr>
      </w:pPr>
      <w:r>
        <w:rPr>
          <w:noProof/>
          <w:sz w:val="28"/>
          <w:szCs w:val="28"/>
          <w:lang w:eastAsia="ru-RU"/>
        </w:rPr>
        <w:drawing>
          <wp:inline distT="0" distB="0" distL="0" distR="0" wp14:anchorId="4763629A" wp14:editId="4ACA8E74">
            <wp:extent cx="232410" cy="201295"/>
            <wp:effectExtent l="0" t="0" r="0" b="0"/>
            <wp:docPr id="282" name="Рисунок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r w:rsidRPr="00537DCE">
        <w:rPr>
          <w:sz w:val="28"/>
          <w:szCs w:val="28"/>
        </w:rPr>
        <w:t>25+</w:t>
      </w:r>
    </w:p>
    <w:p w14:paraId="20EBD9F4" w14:textId="77777777" w:rsidR="00936434" w:rsidRPr="00537DCE" w:rsidRDefault="00936434" w:rsidP="00680436">
      <w:pPr>
        <w:pStyle w:val="a6"/>
        <w:spacing w:before="0" w:beforeAutospacing="0" w:after="0" w:afterAutospacing="0"/>
        <w:ind w:firstLine="709"/>
        <w:rPr>
          <w:sz w:val="28"/>
          <w:szCs w:val="28"/>
        </w:rPr>
      </w:pPr>
      <w:proofErr w:type="spellStart"/>
      <w:r w:rsidRPr="00537DCE">
        <w:rPr>
          <w:rStyle w:val="a8"/>
          <w:sz w:val="28"/>
          <w:szCs w:val="28"/>
        </w:rPr>
        <w:t>Сіздің</w:t>
      </w:r>
      <w:proofErr w:type="spellEnd"/>
      <w:r w:rsidRPr="00537DCE">
        <w:rPr>
          <w:rStyle w:val="a8"/>
          <w:sz w:val="28"/>
          <w:szCs w:val="28"/>
        </w:rPr>
        <w:t xml:space="preserve"> </w:t>
      </w:r>
      <w:proofErr w:type="spellStart"/>
      <w:r w:rsidRPr="00537DCE">
        <w:rPr>
          <w:rStyle w:val="a8"/>
          <w:sz w:val="28"/>
          <w:szCs w:val="28"/>
        </w:rPr>
        <w:t>біліміңіз</w:t>
      </w:r>
      <w:proofErr w:type="spellEnd"/>
      <w:r w:rsidRPr="00537DCE">
        <w:rPr>
          <w:rStyle w:val="a8"/>
          <w:sz w:val="28"/>
          <w:szCs w:val="28"/>
        </w:rPr>
        <w:t xml:space="preserve"> / </w:t>
      </w:r>
      <w:proofErr w:type="spellStart"/>
      <w:r w:rsidRPr="00537DCE">
        <w:rPr>
          <w:rStyle w:val="a8"/>
          <w:sz w:val="28"/>
          <w:szCs w:val="28"/>
        </w:rPr>
        <w:t>студенттік</w:t>
      </w:r>
      <w:proofErr w:type="spellEnd"/>
      <w:r w:rsidRPr="00537DCE">
        <w:rPr>
          <w:rStyle w:val="a8"/>
          <w:sz w:val="28"/>
          <w:szCs w:val="28"/>
        </w:rPr>
        <w:t xml:space="preserve"> </w:t>
      </w:r>
      <w:proofErr w:type="spellStart"/>
      <w:r w:rsidRPr="00537DCE">
        <w:rPr>
          <w:rStyle w:val="a8"/>
          <w:sz w:val="28"/>
          <w:szCs w:val="28"/>
        </w:rPr>
        <w:t>статусыңыз</w:t>
      </w:r>
      <w:proofErr w:type="spellEnd"/>
      <w:r w:rsidRPr="00537DCE">
        <w:rPr>
          <w:rStyle w:val="a8"/>
          <w:sz w:val="28"/>
          <w:szCs w:val="28"/>
        </w:rPr>
        <w:t>:</w:t>
      </w:r>
    </w:p>
    <w:p w14:paraId="131536CB" w14:textId="77777777" w:rsidR="00936434" w:rsidRPr="00537DCE" w:rsidRDefault="00936434" w:rsidP="00680436">
      <w:pPr>
        <w:pStyle w:val="a6"/>
        <w:numPr>
          <w:ilvl w:val="0"/>
          <w:numId w:val="23"/>
        </w:numPr>
        <w:spacing w:before="0" w:beforeAutospacing="0" w:after="0" w:afterAutospacing="0"/>
        <w:ind w:left="0" w:firstLine="709"/>
        <w:rPr>
          <w:sz w:val="28"/>
          <w:szCs w:val="28"/>
        </w:rPr>
      </w:pPr>
      <w:r>
        <w:rPr>
          <w:noProof/>
          <w:sz w:val="28"/>
          <w:szCs w:val="28"/>
          <w:lang w:eastAsia="ru-RU"/>
        </w:rPr>
        <w:drawing>
          <wp:inline distT="0" distB="0" distL="0" distR="0" wp14:anchorId="57C7D02E" wp14:editId="278A5EF6">
            <wp:extent cx="232410" cy="201295"/>
            <wp:effectExtent l="0" t="0" r="0" b="0"/>
            <wp:docPr id="281" name="Рисунок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r w:rsidRPr="00537DCE">
        <w:rPr>
          <w:sz w:val="28"/>
          <w:szCs w:val="28"/>
        </w:rPr>
        <w:t>Колледж</w:t>
      </w:r>
    </w:p>
    <w:p w14:paraId="2FE3B25C" w14:textId="77777777" w:rsidR="00936434" w:rsidRPr="00537DCE" w:rsidRDefault="00936434" w:rsidP="00680436">
      <w:pPr>
        <w:pStyle w:val="a6"/>
        <w:numPr>
          <w:ilvl w:val="0"/>
          <w:numId w:val="23"/>
        </w:numPr>
        <w:spacing w:before="0" w:beforeAutospacing="0" w:after="0" w:afterAutospacing="0"/>
        <w:ind w:left="0" w:firstLine="709"/>
        <w:rPr>
          <w:sz w:val="28"/>
          <w:szCs w:val="28"/>
        </w:rPr>
      </w:pPr>
      <w:r>
        <w:rPr>
          <w:noProof/>
          <w:sz w:val="28"/>
          <w:szCs w:val="28"/>
          <w:lang w:eastAsia="ru-RU"/>
        </w:rPr>
        <w:drawing>
          <wp:inline distT="0" distB="0" distL="0" distR="0" wp14:anchorId="0269CC94" wp14:editId="2FD9E8A3">
            <wp:extent cx="232410" cy="201295"/>
            <wp:effectExtent l="0" t="0" r="0" b="0"/>
            <wp:docPr id="280" name="Рисунок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r w:rsidRPr="00537DCE">
        <w:rPr>
          <w:sz w:val="28"/>
          <w:szCs w:val="28"/>
        </w:rPr>
        <w:t>Университет (бакалавриат)</w:t>
      </w:r>
    </w:p>
    <w:p w14:paraId="4D3E3821" w14:textId="77777777" w:rsidR="00936434" w:rsidRPr="00537DCE" w:rsidRDefault="00936434" w:rsidP="00680436">
      <w:pPr>
        <w:pStyle w:val="a6"/>
        <w:numPr>
          <w:ilvl w:val="0"/>
          <w:numId w:val="23"/>
        </w:numPr>
        <w:spacing w:before="0" w:beforeAutospacing="0" w:after="0" w:afterAutospacing="0"/>
        <w:ind w:left="0" w:firstLine="709"/>
        <w:rPr>
          <w:sz w:val="28"/>
          <w:szCs w:val="28"/>
        </w:rPr>
      </w:pPr>
      <w:r>
        <w:rPr>
          <w:noProof/>
          <w:sz w:val="28"/>
          <w:szCs w:val="28"/>
          <w:lang w:eastAsia="ru-RU"/>
        </w:rPr>
        <w:drawing>
          <wp:inline distT="0" distB="0" distL="0" distR="0" wp14:anchorId="55BE88C3" wp14:editId="09917FA1">
            <wp:extent cx="232410" cy="201295"/>
            <wp:effectExtent l="0" t="0" r="0" b="0"/>
            <wp:docPr id="279" name="Рисунок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r w:rsidRPr="00537DCE">
        <w:rPr>
          <w:sz w:val="28"/>
          <w:szCs w:val="28"/>
        </w:rPr>
        <w:t>Магистратура</w:t>
      </w:r>
    </w:p>
    <w:p w14:paraId="66FC397B" w14:textId="77777777" w:rsidR="00936434" w:rsidRPr="00537DCE" w:rsidRDefault="00936434" w:rsidP="00680436">
      <w:pPr>
        <w:pStyle w:val="a6"/>
        <w:numPr>
          <w:ilvl w:val="0"/>
          <w:numId w:val="23"/>
        </w:numPr>
        <w:spacing w:before="0" w:beforeAutospacing="0" w:after="0" w:afterAutospacing="0"/>
        <w:ind w:left="0" w:firstLine="709"/>
        <w:rPr>
          <w:sz w:val="28"/>
          <w:szCs w:val="28"/>
        </w:rPr>
      </w:pPr>
      <w:r>
        <w:rPr>
          <w:noProof/>
          <w:sz w:val="28"/>
          <w:szCs w:val="28"/>
          <w:lang w:eastAsia="ru-RU"/>
        </w:rPr>
        <w:drawing>
          <wp:inline distT="0" distB="0" distL="0" distR="0" wp14:anchorId="2DD9EE59" wp14:editId="1C99A247">
            <wp:extent cx="232410" cy="201295"/>
            <wp:effectExtent l="0" t="0" r="0" b="0"/>
            <wp:docPr id="278" name="Рисунок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Дәрежесіз</w:t>
      </w:r>
      <w:proofErr w:type="spellEnd"/>
      <w:r w:rsidRPr="00537DCE">
        <w:rPr>
          <w:sz w:val="28"/>
          <w:szCs w:val="28"/>
        </w:rPr>
        <w:t xml:space="preserve"> / </w:t>
      </w:r>
      <w:proofErr w:type="spellStart"/>
      <w:r w:rsidRPr="00537DCE">
        <w:rPr>
          <w:sz w:val="28"/>
          <w:szCs w:val="28"/>
        </w:rPr>
        <w:t>өзге</w:t>
      </w:r>
      <w:proofErr w:type="spellEnd"/>
    </w:p>
    <w:p w14:paraId="7536084F" w14:textId="77777777" w:rsidR="00936434" w:rsidRPr="00537DCE" w:rsidRDefault="00936434" w:rsidP="00680436">
      <w:pPr>
        <w:pStyle w:val="a6"/>
        <w:spacing w:before="0" w:beforeAutospacing="0" w:after="0" w:afterAutospacing="0"/>
        <w:ind w:firstLine="709"/>
        <w:rPr>
          <w:sz w:val="28"/>
          <w:szCs w:val="28"/>
        </w:rPr>
      </w:pPr>
      <w:r w:rsidRPr="00537DCE">
        <w:rPr>
          <w:rStyle w:val="a8"/>
          <w:sz w:val="28"/>
          <w:szCs w:val="28"/>
        </w:rPr>
        <w:t xml:space="preserve">1. </w:t>
      </w:r>
      <w:proofErr w:type="spellStart"/>
      <w:r w:rsidRPr="00537DCE">
        <w:rPr>
          <w:rStyle w:val="a8"/>
          <w:sz w:val="28"/>
          <w:szCs w:val="28"/>
        </w:rPr>
        <w:t>Еріктілік</w:t>
      </w:r>
      <w:proofErr w:type="spellEnd"/>
      <w:r w:rsidRPr="00537DCE">
        <w:rPr>
          <w:rStyle w:val="a8"/>
          <w:sz w:val="28"/>
          <w:szCs w:val="28"/>
        </w:rPr>
        <w:t xml:space="preserve"> </w:t>
      </w:r>
      <w:proofErr w:type="spellStart"/>
      <w:r w:rsidRPr="00537DCE">
        <w:rPr>
          <w:rStyle w:val="a8"/>
          <w:sz w:val="28"/>
          <w:szCs w:val="28"/>
        </w:rPr>
        <w:t>қызметке</w:t>
      </w:r>
      <w:proofErr w:type="spellEnd"/>
      <w:r w:rsidRPr="00537DCE">
        <w:rPr>
          <w:rStyle w:val="a8"/>
          <w:sz w:val="28"/>
          <w:szCs w:val="28"/>
        </w:rPr>
        <w:t xml:space="preserve"> </w:t>
      </w:r>
      <w:proofErr w:type="spellStart"/>
      <w:r w:rsidRPr="00537DCE">
        <w:rPr>
          <w:rStyle w:val="a8"/>
          <w:sz w:val="28"/>
          <w:szCs w:val="28"/>
        </w:rPr>
        <w:t>қатысасыз</w:t>
      </w:r>
      <w:proofErr w:type="spellEnd"/>
      <w:r w:rsidRPr="00537DCE">
        <w:rPr>
          <w:rStyle w:val="a8"/>
          <w:sz w:val="28"/>
          <w:szCs w:val="28"/>
        </w:rPr>
        <w:t xml:space="preserve"> ба?</w:t>
      </w:r>
    </w:p>
    <w:p w14:paraId="34E9BCBB" w14:textId="77777777" w:rsidR="00936434" w:rsidRPr="00537DCE" w:rsidRDefault="00936434" w:rsidP="00680436">
      <w:pPr>
        <w:pStyle w:val="a6"/>
        <w:numPr>
          <w:ilvl w:val="0"/>
          <w:numId w:val="24"/>
        </w:numPr>
        <w:spacing w:before="0" w:beforeAutospacing="0" w:after="0" w:afterAutospacing="0"/>
        <w:ind w:left="0" w:firstLine="709"/>
        <w:rPr>
          <w:sz w:val="28"/>
          <w:szCs w:val="28"/>
        </w:rPr>
      </w:pPr>
      <w:r>
        <w:rPr>
          <w:noProof/>
          <w:sz w:val="28"/>
          <w:szCs w:val="28"/>
          <w:lang w:eastAsia="ru-RU"/>
        </w:rPr>
        <w:drawing>
          <wp:inline distT="0" distB="0" distL="0" distR="0" wp14:anchorId="4CF33E61" wp14:editId="2AACFF1C">
            <wp:extent cx="232410" cy="201295"/>
            <wp:effectExtent l="0" t="0" r="0" b="0"/>
            <wp:docPr id="277" name="Рисунок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Иә</w:t>
      </w:r>
      <w:proofErr w:type="spellEnd"/>
    </w:p>
    <w:p w14:paraId="05FA197E" w14:textId="77777777" w:rsidR="00936434" w:rsidRPr="00537DCE" w:rsidRDefault="00936434" w:rsidP="00680436">
      <w:pPr>
        <w:pStyle w:val="a6"/>
        <w:numPr>
          <w:ilvl w:val="0"/>
          <w:numId w:val="24"/>
        </w:numPr>
        <w:spacing w:before="0" w:beforeAutospacing="0" w:after="0" w:afterAutospacing="0"/>
        <w:ind w:left="0" w:firstLine="709"/>
        <w:rPr>
          <w:sz w:val="28"/>
          <w:szCs w:val="28"/>
        </w:rPr>
      </w:pPr>
      <w:r>
        <w:rPr>
          <w:noProof/>
          <w:sz w:val="28"/>
          <w:szCs w:val="28"/>
          <w:lang w:eastAsia="ru-RU"/>
        </w:rPr>
        <w:drawing>
          <wp:inline distT="0" distB="0" distL="0" distR="0" wp14:anchorId="49C38FEA" wp14:editId="6E74ED6E">
            <wp:extent cx="232410" cy="201295"/>
            <wp:effectExtent l="0" t="0" r="0" b="0"/>
            <wp:docPr id="276" name="Рисунок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Жоқ</w:t>
      </w:r>
      <w:proofErr w:type="spellEnd"/>
      <w:r w:rsidRPr="00537DCE">
        <w:rPr>
          <w:sz w:val="28"/>
          <w:szCs w:val="28"/>
        </w:rPr>
        <w:t xml:space="preserve"> (</w:t>
      </w:r>
      <w:proofErr w:type="spellStart"/>
      <w:r w:rsidRPr="00537DCE">
        <w:rPr>
          <w:sz w:val="28"/>
          <w:szCs w:val="28"/>
        </w:rPr>
        <w:t>егер</w:t>
      </w:r>
      <w:proofErr w:type="spellEnd"/>
      <w:r w:rsidRPr="00537DCE">
        <w:rPr>
          <w:sz w:val="28"/>
          <w:szCs w:val="28"/>
        </w:rPr>
        <w:t xml:space="preserve"> </w:t>
      </w:r>
      <w:r>
        <w:rPr>
          <w:sz w:val="28"/>
          <w:szCs w:val="28"/>
          <w:lang w:val="kk-KZ"/>
        </w:rPr>
        <w:t>«</w:t>
      </w:r>
      <w:proofErr w:type="spellStart"/>
      <w:r w:rsidRPr="00537DCE">
        <w:rPr>
          <w:sz w:val="28"/>
          <w:szCs w:val="28"/>
        </w:rPr>
        <w:t>Жоқ</w:t>
      </w:r>
      <w:proofErr w:type="spellEnd"/>
      <w:r>
        <w:rPr>
          <w:sz w:val="28"/>
          <w:szCs w:val="28"/>
          <w:lang w:val="kk-KZ"/>
        </w:rPr>
        <w:t>»</w:t>
      </w:r>
      <w:r w:rsidRPr="00537DCE">
        <w:rPr>
          <w:sz w:val="28"/>
          <w:szCs w:val="28"/>
        </w:rPr>
        <w:t xml:space="preserve"> – </w:t>
      </w:r>
      <w:proofErr w:type="spellStart"/>
      <w:r w:rsidRPr="00537DCE">
        <w:rPr>
          <w:sz w:val="28"/>
          <w:szCs w:val="28"/>
        </w:rPr>
        <w:t>сауалнаманы</w:t>
      </w:r>
      <w:proofErr w:type="spellEnd"/>
      <w:r w:rsidRPr="00537DCE">
        <w:rPr>
          <w:sz w:val="28"/>
          <w:szCs w:val="28"/>
        </w:rPr>
        <w:t xml:space="preserve"> осы </w:t>
      </w:r>
      <w:proofErr w:type="spellStart"/>
      <w:r w:rsidRPr="00537DCE">
        <w:rPr>
          <w:sz w:val="28"/>
          <w:szCs w:val="28"/>
        </w:rPr>
        <w:t>жерден</w:t>
      </w:r>
      <w:proofErr w:type="spellEnd"/>
      <w:r w:rsidRPr="00537DCE">
        <w:rPr>
          <w:sz w:val="28"/>
          <w:szCs w:val="28"/>
        </w:rPr>
        <w:t xml:space="preserve"> </w:t>
      </w:r>
      <w:proofErr w:type="spellStart"/>
      <w:r w:rsidRPr="00537DCE">
        <w:rPr>
          <w:sz w:val="28"/>
          <w:szCs w:val="28"/>
        </w:rPr>
        <w:t>тоқтатуға</w:t>
      </w:r>
      <w:proofErr w:type="spellEnd"/>
      <w:r w:rsidRPr="00537DCE">
        <w:rPr>
          <w:sz w:val="28"/>
          <w:szCs w:val="28"/>
        </w:rPr>
        <w:t xml:space="preserve"> </w:t>
      </w:r>
      <w:proofErr w:type="spellStart"/>
      <w:r w:rsidRPr="00537DCE">
        <w:rPr>
          <w:sz w:val="28"/>
          <w:szCs w:val="28"/>
        </w:rPr>
        <w:t>болады</w:t>
      </w:r>
      <w:proofErr w:type="spellEnd"/>
      <w:r w:rsidRPr="00537DCE">
        <w:rPr>
          <w:sz w:val="28"/>
          <w:szCs w:val="28"/>
        </w:rPr>
        <w:t>)</w:t>
      </w:r>
    </w:p>
    <w:p w14:paraId="66B0BC28" w14:textId="77777777" w:rsidR="00936434" w:rsidRPr="00A402FB" w:rsidRDefault="00936434" w:rsidP="00680436">
      <w:pPr>
        <w:pStyle w:val="a6"/>
        <w:spacing w:before="0" w:beforeAutospacing="0" w:after="0" w:afterAutospacing="0"/>
        <w:ind w:firstLine="709"/>
        <w:rPr>
          <w:i/>
          <w:iCs/>
          <w:sz w:val="28"/>
          <w:szCs w:val="28"/>
        </w:rPr>
      </w:pPr>
      <w:r w:rsidRPr="00537DCE">
        <w:rPr>
          <w:rStyle w:val="a8"/>
          <w:sz w:val="28"/>
          <w:szCs w:val="28"/>
        </w:rPr>
        <w:t xml:space="preserve">2. </w:t>
      </w:r>
      <w:proofErr w:type="spellStart"/>
      <w:r w:rsidRPr="00537DCE">
        <w:rPr>
          <w:rStyle w:val="a8"/>
          <w:sz w:val="28"/>
          <w:szCs w:val="28"/>
        </w:rPr>
        <w:t>Қай</w:t>
      </w:r>
      <w:proofErr w:type="spellEnd"/>
      <w:r w:rsidRPr="00537DCE">
        <w:rPr>
          <w:rStyle w:val="a8"/>
          <w:sz w:val="28"/>
          <w:szCs w:val="28"/>
        </w:rPr>
        <w:t xml:space="preserve"> салада </w:t>
      </w:r>
      <w:proofErr w:type="spellStart"/>
      <w:r w:rsidRPr="00537DCE">
        <w:rPr>
          <w:rStyle w:val="a8"/>
          <w:sz w:val="28"/>
          <w:szCs w:val="28"/>
        </w:rPr>
        <w:t>еріктілікпен</w:t>
      </w:r>
      <w:proofErr w:type="spellEnd"/>
      <w:r w:rsidRPr="00537DCE">
        <w:rPr>
          <w:rStyle w:val="a8"/>
          <w:sz w:val="28"/>
          <w:szCs w:val="28"/>
        </w:rPr>
        <w:t xml:space="preserve"> </w:t>
      </w:r>
      <w:proofErr w:type="spellStart"/>
      <w:r w:rsidRPr="00537DCE">
        <w:rPr>
          <w:rStyle w:val="a8"/>
          <w:sz w:val="28"/>
          <w:szCs w:val="28"/>
        </w:rPr>
        <w:t>айналыстыңыз</w:t>
      </w:r>
      <w:proofErr w:type="spellEnd"/>
      <w:r w:rsidRPr="00537DCE">
        <w:rPr>
          <w:rStyle w:val="a8"/>
          <w:sz w:val="28"/>
          <w:szCs w:val="28"/>
        </w:rPr>
        <w:t>?</w:t>
      </w:r>
      <w:r w:rsidRPr="00537DCE">
        <w:rPr>
          <w:sz w:val="28"/>
          <w:szCs w:val="28"/>
        </w:rPr>
        <w:t xml:space="preserve"> </w:t>
      </w:r>
      <w:r w:rsidRPr="00A402FB">
        <w:rPr>
          <w:rStyle w:val="a9"/>
          <w:i w:val="0"/>
          <w:iCs w:val="0"/>
          <w:sz w:val="28"/>
          <w:szCs w:val="28"/>
        </w:rPr>
        <w:t>(</w:t>
      </w:r>
      <w:proofErr w:type="spellStart"/>
      <w:r w:rsidRPr="00A402FB">
        <w:rPr>
          <w:rStyle w:val="a9"/>
          <w:i w:val="0"/>
          <w:iCs w:val="0"/>
          <w:sz w:val="28"/>
          <w:szCs w:val="28"/>
        </w:rPr>
        <w:t>бірнеше</w:t>
      </w:r>
      <w:proofErr w:type="spellEnd"/>
      <w:r w:rsidRPr="00A402FB">
        <w:rPr>
          <w:rStyle w:val="a9"/>
          <w:i w:val="0"/>
          <w:iCs w:val="0"/>
          <w:sz w:val="28"/>
          <w:szCs w:val="28"/>
        </w:rPr>
        <w:t xml:space="preserve"> </w:t>
      </w:r>
      <w:proofErr w:type="spellStart"/>
      <w:r w:rsidRPr="00A402FB">
        <w:rPr>
          <w:rStyle w:val="a9"/>
          <w:i w:val="0"/>
          <w:iCs w:val="0"/>
          <w:sz w:val="28"/>
          <w:szCs w:val="28"/>
        </w:rPr>
        <w:t>жауап</w:t>
      </w:r>
      <w:proofErr w:type="spellEnd"/>
      <w:r w:rsidRPr="00A402FB">
        <w:rPr>
          <w:rStyle w:val="a9"/>
          <w:i w:val="0"/>
          <w:iCs w:val="0"/>
          <w:sz w:val="28"/>
          <w:szCs w:val="28"/>
        </w:rPr>
        <w:t xml:space="preserve"> </w:t>
      </w:r>
      <w:proofErr w:type="spellStart"/>
      <w:r w:rsidRPr="00A402FB">
        <w:rPr>
          <w:rStyle w:val="a9"/>
          <w:i w:val="0"/>
          <w:iCs w:val="0"/>
          <w:sz w:val="28"/>
          <w:szCs w:val="28"/>
        </w:rPr>
        <w:t>белгілеуге</w:t>
      </w:r>
      <w:proofErr w:type="spellEnd"/>
      <w:r w:rsidRPr="00A402FB">
        <w:rPr>
          <w:rStyle w:val="a9"/>
          <w:i w:val="0"/>
          <w:iCs w:val="0"/>
          <w:sz w:val="28"/>
          <w:szCs w:val="28"/>
        </w:rPr>
        <w:t xml:space="preserve"> </w:t>
      </w:r>
      <w:proofErr w:type="spellStart"/>
      <w:r w:rsidRPr="00A402FB">
        <w:rPr>
          <w:rStyle w:val="a9"/>
          <w:i w:val="0"/>
          <w:iCs w:val="0"/>
          <w:sz w:val="28"/>
          <w:szCs w:val="28"/>
        </w:rPr>
        <w:t>болады</w:t>
      </w:r>
      <w:proofErr w:type="spellEnd"/>
      <w:r w:rsidRPr="00A402FB">
        <w:rPr>
          <w:rStyle w:val="a9"/>
          <w:i w:val="0"/>
          <w:iCs w:val="0"/>
          <w:sz w:val="28"/>
          <w:szCs w:val="28"/>
        </w:rPr>
        <w:t>)</w:t>
      </w:r>
    </w:p>
    <w:p w14:paraId="252F2C04" w14:textId="77777777" w:rsidR="00936434" w:rsidRPr="00537DCE" w:rsidRDefault="00936434" w:rsidP="00680436">
      <w:pPr>
        <w:pStyle w:val="a6"/>
        <w:numPr>
          <w:ilvl w:val="0"/>
          <w:numId w:val="25"/>
        </w:numPr>
        <w:spacing w:before="0" w:beforeAutospacing="0" w:after="0" w:afterAutospacing="0"/>
        <w:ind w:left="0" w:firstLine="709"/>
        <w:rPr>
          <w:sz w:val="28"/>
          <w:szCs w:val="28"/>
        </w:rPr>
      </w:pPr>
      <w:r>
        <w:rPr>
          <w:noProof/>
          <w:sz w:val="28"/>
          <w:szCs w:val="28"/>
          <w:lang w:eastAsia="ru-RU"/>
        </w:rPr>
        <w:drawing>
          <wp:inline distT="0" distB="0" distL="0" distR="0" wp14:anchorId="16C5849B" wp14:editId="327CFAA9">
            <wp:extent cx="232410" cy="201295"/>
            <wp:effectExtent l="0" t="0" r="0" b="0"/>
            <wp:docPr id="275" name="Рисунок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Қарттарға</w:t>
      </w:r>
      <w:proofErr w:type="spellEnd"/>
      <w:r w:rsidRPr="00537DCE">
        <w:rPr>
          <w:sz w:val="28"/>
          <w:szCs w:val="28"/>
        </w:rPr>
        <w:t xml:space="preserve"> </w:t>
      </w:r>
      <w:proofErr w:type="spellStart"/>
      <w:r w:rsidRPr="00537DCE">
        <w:rPr>
          <w:sz w:val="28"/>
          <w:szCs w:val="28"/>
        </w:rPr>
        <w:t>көмек</w:t>
      </w:r>
      <w:proofErr w:type="spellEnd"/>
    </w:p>
    <w:p w14:paraId="1DB854FF" w14:textId="77777777" w:rsidR="00936434" w:rsidRPr="00537DCE" w:rsidRDefault="00936434" w:rsidP="00680436">
      <w:pPr>
        <w:pStyle w:val="a6"/>
        <w:numPr>
          <w:ilvl w:val="0"/>
          <w:numId w:val="25"/>
        </w:numPr>
        <w:spacing w:before="0" w:beforeAutospacing="0" w:after="0" w:afterAutospacing="0"/>
        <w:ind w:left="0" w:firstLine="709"/>
        <w:rPr>
          <w:sz w:val="28"/>
          <w:szCs w:val="28"/>
        </w:rPr>
      </w:pPr>
      <w:r>
        <w:rPr>
          <w:noProof/>
          <w:sz w:val="28"/>
          <w:szCs w:val="28"/>
          <w:lang w:eastAsia="ru-RU"/>
        </w:rPr>
        <w:drawing>
          <wp:inline distT="0" distB="0" distL="0" distR="0" wp14:anchorId="7FA902C0" wp14:editId="11DB8C65">
            <wp:extent cx="232410" cy="201295"/>
            <wp:effectExtent l="0" t="0" r="0" b="0"/>
            <wp:docPr id="274" name="Рисунок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Мүмкіндігі</w:t>
      </w:r>
      <w:proofErr w:type="spellEnd"/>
      <w:r w:rsidRPr="00537DCE">
        <w:rPr>
          <w:sz w:val="28"/>
          <w:szCs w:val="28"/>
        </w:rPr>
        <w:t xml:space="preserve"> </w:t>
      </w:r>
      <w:proofErr w:type="spellStart"/>
      <w:r w:rsidRPr="00537DCE">
        <w:rPr>
          <w:sz w:val="28"/>
          <w:szCs w:val="28"/>
        </w:rPr>
        <w:t>шектеулі</w:t>
      </w:r>
      <w:proofErr w:type="spellEnd"/>
      <w:r w:rsidRPr="00537DCE">
        <w:rPr>
          <w:sz w:val="28"/>
          <w:szCs w:val="28"/>
        </w:rPr>
        <w:t xml:space="preserve"> </w:t>
      </w:r>
      <w:proofErr w:type="spellStart"/>
      <w:r w:rsidRPr="00537DCE">
        <w:rPr>
          <w:sz w:val="28"/>
          <w:szCs w:val="28"/>
        </w:rPr>
        <w:t>жандарға</w:t>
      </w:r>
      <w:proofErr w:type="spellEnd"/>
      <w:r w:rsidRPr="00537DCE">
        <w:rPr>
          <w:sz w:val="28"/>
          <w:szCs w:val="28"/>
        </w:rPr>
        <w:t xml:space="preserve"> </w:t>
      </w:r>
      <w:proofErr w:type="spellStart"/>
      <w:r w:rsidRPr="00537DCE">
        <w:rPr>
          <w:sz w:val="28"/>
          <w:szCs w:val="28"/>
        </w:rPr>
        <w:t>қолдау</w:t>
      </w:r>
      <w:proofErr w:type="spellEnd"/>
    </w:p>
    <w:p w14:paraId="43A16F50" w14:textId="77777777" w:rsidR="00936434" w:rsidRPr="00537DCE" w:rsidRDefault="00936434" w:rsidP="00680436">
      <w:pPr>
        <w:pStyle w:val="a6"/>
        <w:numPr>
          <w:ilvl w:val="0"/>
          <w:numId w:val="25"/>
        </w:numPr>
        <w:spacing w:before="0" w:beforeAutospacing="0" w:after="0" w:afterAutospacing="0"/>
        <w:ind w:left="0" w:firstLine="709"/>
        <w:rPr>
          <w:sz w:val="28"/>
          <w:szCs w:val="28"/>
        </w:rPr>
      </w:pPr>
      <w:r>
        <w:rPr>
          <w:noProof/>
          <w:sz w:val="28"/>
          <w:szCs w:val="28"/>
          <w:lang w:eastAsia="ru-RU"/>
        </w:rPr>
        <w:drawing>
          <wp:inline distT="0" distB="0" distL="0" distR="0" wp14:anchorId="2EA5AFEC" wp14:editId="255AB12D">
            <wp:extent cx="232410" cy="201295"/>
            <wp:effectExtent l="0" t="0" r="0" b="0"/>
            <wp:docPr id="273" name="Рисунок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Балалармен</w:t>
      </w:r>
      <w:proofErr w:type="spellEnd"/>
      <w:r w:rsidRPr="00537DCE">
        <w:rPr>
          <w:sz w:val="28"/>
          <w:szCs w:val="28"/>
        </w:rPr>
        <w:t xml:space="preserve"> </w:t>
      </w:r>
      <w:proofErr w:type="spellStart"/>
      <w:r w:rsidRPr="00537DCE">
        <w:rPr>
          <w:sz w:val="28"/>
          <w:szCs w:val="28"/>
        </w:rPr>
        <w:t>жұмыс</w:t>
      </w:r>
      <w:proofErr w:type="spellEnd"/>
    </w:p>
    <w:p w14:paraId="23381E24" w14:textId="77777777" w:rsidR="00936434" w:rsidRPr="00537DCE" w:rsidRDefault="00936434" w:rsidP="00680436">
      <w:pPr>
        <w:pStyle w:val="a6"/>
        <w:numPr>
          <w:ilvl w:val="0"/>
          <w:numId w:val="25"/>
        </w:numPr>
        <w:spacing w:before="0" w:beforeAutospacing="0" w:after="0" w:afterAutospacing="0"/>
        <w:ind w:left="0" w:firstLine="709"/>
        <w:rPr>
          <w:sz w:val="28"/>
          <w:szCs w:val="28"/>
        </w:rPr>
      </w:pPr>
      <w:r>
        <w:rPr>
          <w:noProof/>
          <w:sz w:val="28"/>
          <w:szCs w:val="28"/>
          <w:lang w:eastAsia="ru-RU"/>
        </w:rPr>
        <w:drawing>
          <wp:inline distT="0" distB="0" distL="0" distR="0" wp14:anchorId="234BC6EB" wp14:editId="2D1AE85C">
            <wp:extent cx="232410" cy="201295"/>
            <wp:effectExtent l="0" t="0" r="0" b="0"/>
            <wp:docPr id="272" name="Рисунок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r w:rsidRPr="00537DCE">
        <w:rPr>
          <w:sz w:val="28"/>
          <w:szCs w:val="28"/>
        </w:rPr>
        <w:t>Экология</w:t>
      </w:r>
    </w:p>
    <w:p w14:paraId="3AE908E5" w14:textId="77777777" w:rsidR="00936434" w:rsidRPr="00537DCE" w:rsidRDefault="00936434" w:rsidP="00680436">
      <w:pPr>
        <w:pStyle w:val="a6"/>
        <w:numPr>
          <w:ilvl w:val="0"/>
          <w:numId w:val="25"/>
        </w:numPr>
        <w:spacing w:before="0" w:beforeAutospacing="0" w:after="0" w:afterAutospacing="0"/>
        <w:ind w:left="0" w:firstLine="709"/>
        <w:rPr>
          <w:sz w:val="28"/>
          <w:szCs w:val="28"/>
        </w:rPr>
      </w:pPr>
      <w:r>
        <w:rPr>
          <w:noProof/>
          <w:sz w:val="28"/>
          <w:szCs w:val="28"/>
          <w:lang w:eastAsia="ru-RU"/>
        </w:rPr>
        <w:drawing>
          <wp:inline distT="0" distB="0" distL="0" distR="0" wp14:anchorId="7C50D3BB" wp14:editId="43D7A39F">
            <wp:extent cx="232410" cy="201295"/>
            <wp:effectExtent l="0" t="0" r="0" b="0"/>
            <wp:docPr id="271" name="Рисунок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Жастармен</w:t>
      </w:r>
      <w:proofErr w:type="spellEnd"/>
      <w:r w:rsidRPr="00537DCE">
        <w:rPr>
          <w:sz w:val="28"/>
          <w:szCs w:val="28"/>
        </w:rPr>
        <w:t xml:space="preserve"> </w:t>
      </w:r>
      <w:proofErr w:type="spellStart"/>
      <w:r w:rsidRPr="00537DCE">
        <w:rPr>
          <w:sz w:val="28"/>
          <w:szCs w:val="28"/>
        </w:rPr>
        <w:t>жұмыс</w:t>
      </w:r>
      <w:proofErr w:type="spellEnd"/>
    </w:p>
    <w:p w14:paraId="19070D6A" w14:textId="77777777" w:rsidR="00936434" w:rsidRPr="00537DCE" w:rsidRDefault="00936434" w:rsidP="00680436">
      <w:pPr>
        <w:pStyle w:val="a6"/>
        <w:numPr>
          <w:ilvl w:val="0"/>
          <w:numId w:val="25"/>
        </w:numPr>
        <w:spacing w:before="0" w:beforeAutospacing="0" w:after="0" w:afterAutospacing="0"/>
        <w:ind w:left="0" w:firstLine="709"/>
        <w:rPr>
          <w:sz w:val="28"/>
          <w:szCs w:val="28"/>
        </w:rPr>
      </w:pPr>
      <w:r>
        <w:rPr>
          <w:noProof/>
          <w:sz w:val="28"/>
          <w:szCs w:val="28"/>
          <w:lang w:eastAsia="ru-RU"/>
        </w:rPr>
        <w:drawing>
          <wp:inline distT="0" distB="0" distL="0" distR="0" wp14:anchorId="42ACD9D0" wp14:editId="7C2CCC3D">
            <wp:extent cx="232410" cy="201295"/>
            <wp:effectExtent l="0" t="0" r="0" b="0"/>
            <wp:docPr id="270" name="Рисунок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Өзге</w:t>
      </w:r>
      <w:proofErr w:type="spellEnd"/>
      <w:r w:rsidRPr="00537DCE">
        <w:rPr>
          <w:sz w:val="28"/>
          <w:szCs w:val="28"/>
        </w:rPr>
        <w:t>: _____________</w:t>
      </w:r>
    </w:p>
    <w:p w14:paraId="3E9A5547" w14:textId="77777777" w:rsidR="00936434" w:rsidRPr="00A402FB" w:rsidRDefault="00936434" w:rsidP="00680436">
      <w:pPr>
        <w:pStyle w:val="a6"/>
        <w:spacing w:before="0" w:beforeAutospacing="0" w:after="0" w:afterAutospacing="0"/>
        <w:ind w:firstLine="709"/>
        <w:rPr>
          <w:i/>
          <w:iCs/>
          <w:sz w:val="28"/>
          <w:szCs w:val="28"/>
        </w:rPr>
      </w:pPr>
      <w:r w:rsidRPr="00537DCE">
        <w:rPr>
          <w:rStyle w:val="a8"/>
          <w:sz w:val="28"/>
          <w:szCs w:val="28"/>
        </w:rPr>
        <w:t xml:space="preserve">3. </w:t>
      </w:r>
      <w:proofErr w:type="spellStart"/>
      <w:r w:rsidRPr="00537DCE">
        <w:rPr>
          <w:rStyle w:val="a8"/>
          <w:sz w:val="28"/>
          <w:szCs w:val="28"/>
        </w:rPr>
        <w:t>Еріктілік</w:t>
      </w:r>
      <w:proofErr w:type="spellEnd"/>
      <w:r w:rsidRPr="00537DCE">
        <w:rPr>
          <w:rStyle w:val="a8"/>
          <w:sz w:val="28"/>
          <w:szCs w:val="28"/>
        </w:rPr>
        <w:t xml:space="preserve"> </w:t>
      </w:r>
      <w:proofErr w:type="spellStart"/>
      <w:r w:rsidRPr="00537DCE">
        <w:rPr>
          <w:rStyle w:val="a8"/>
          <w:sz w:val="28"/>
          <w:szCs w:val="28"/>
        </w:rPr>
        <w:t>қызметіндегі</w:t>
      </w:r>
      <w:proofErr w:type="spellEnd"/>
      <w:r w:rsidRPr="00537DCE">
        <w:rPr>
          <w:rStyle w:val="a8"/>
          <w:sz w:val="28"/>
          <w:szCs w:val="28"/>
        </w:rPr>
        <w:t xml:space="preserve"> </w:t>
      </w:r>
      <w:proofErr w:type="spellStart"/>
      <w:r w:rsidRPr="00537DCE">
        <w:rPr>
          <w:rStyle w:val="a8"/>
          <w:sz w:val="28"/>
          <w:szCs w:val="28"/>
        </w:rPr>
        <w:t>негізгі</w:t>
      </w:r>
      <w:proofErr w:type="spellEnd"/>
      <w:r w:rsidRPr="00537DCE">
        <w:rPr>
          <w:rStyle w:val="a8"/>
          <w:sz w:val="28"/>
          <w:szCs w:val="28"/>
        </w:rPr>
        <w:t xml:space="preserve"> </w:t>
      </w:r>
      <w:proofErr w:type="spellStart"/>
      <w:r w:rsidRPr="00537DCE">
        <w:rPr>
          <w:rStyle w:val="a8"/>
          <w:sz w:val="28"/>
          <w:szCs w:val="28"/>
        </w:rPr>
        <w:t>мақсатыңыз</w:t>
      </w:r>
      <w:proofErr w:type="spellEnd"/>
      <w:r w:rsidRPr="00537DCE">
        <w:rPr>
          <w:rStyle w:val="a8"/>
          <w:sz w:val="28"/>
          <w:szCs w:val="28"/>
        </w:rPr>
        <w:t xml:space="preserve"> </w:t>
      </w:r>
      <w:proofErr w:type="spellStart"/>
      <w:r w:rsidRPr="00537DCE">
        <w:rPr>
          <w:rStyle w:val="a8"/>
          <w:sz w:val="28"/>
          <w:szCs w:val="28"/>
        </w:rPr>
        <w:t>қандай</w:t>
      </w:r>
      <w:proofErr w:type="spellEnd"/>
      <w:r w:rsidRPr="00537DCE">
        <w:rPr>
          <w:rStyle w:val="a8"/>
          <w:sz w:val="28"/>
          <w:szCs w:val="28"/>
        </w:rPr>
        <w:t>?</w:t>
      </w:r>
      <w:r w:rsidRPr="00537DCE">
        <w:rPr>
          <w:sz w:val="28"/>
          <w:szCs w:val="28"/>
        </w:rPr>
        <w:t xml:space="preserve"> </w:t>
      </w:r>
      <w:r w:rsidRPr="00A402FB">
        <w:rPr>
          <w:rStyle w:val="a9"/>
          <w:i w:val="0"/>
          <w:iCs w:val="0"/>
          <w:sz w:val="28"/>
          <w:szCs w:val="28"/>
        </w:rPr>
        <w:t>(</w:t>
      </w:r>
      <w:proofErr w:type="spellStart"/>
      <w:r w:rsidRPr="00A402FB">
        <w:rPr>
          <w:rStyle w:val="a9"/>
          <w:i w:val="0"/>
          <w:iCs w:val="0"/>
          <w:sz w:val="28"/>
          <w:szCs w:val="28"/>
        </w:rPr>
        <w:t>бірнешеуін</w:t>
      </w:r>
      <w:proofErr w:type="spellEnd"/>
      <w:r w:rsidRPr="00A402FB">
        <w:rPr>
          <w:rStyle w:val="a9"/>
          <w:i w:val="0"/>
          <w:iCs w:val="0"/>
          <w:sz w:val="28"/>
          <w:szCs w:val="28"/>
        </w:rPr>
        <w:t xml:space="preserve"> </w:t>
      </w:r>
      <w:proofErr w:type="spellStart"/>
      <w:r w:rsidRPr="00A402FB">
        <w:rPr>
          <w:rStyle w:val="a9"/>
          <w:i w:val="0"/>
          <w:iCs w:val="0"/>
          <w:sz w:val="28"/>
          <w:szCs w:val="28"/>
        </w:rPr>
        <w:t>белгілеңіз</w:t>
      </w:r>
      <w:proofErr w:type="spellEnd"/>
      <w:r w:rsidRPr="00A402FB">
        <w:rPr>
          <w:rStyle w:val="a9"/>
          <w:i w:val="0"/>
          <w:iCs w:val="0"/>
          <w:sz w:val="28"/>
          <w:szCs w:val="28"/>
        </w:rPr>
        <w:t>)</w:t>
      </w:r>
    </w:p>
    <w:p w14:paraId="41C6605B"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drawing>
          <wp:inline distT="0" distB="0" distL="0" distR="0" wp14:anchorId="5DA42B88" wp14:editId="7E26E57B">
            <wp:extent cx="232410" cy="201295"/>
            <wp:effectExtent l="0" t="0" r="0" b="0"/>
            <wp:docPr id="269" name="Рисунок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Өзімді</w:t>
      </w:r>
      <w:proofErr w:type="spellEnd"/>
      <w:r w:rsidRPr="00537DCE">
        <w:rPr>
          <w:sz w:val="28"/>
          <w:szCs w:val="28"/>
        </w:rPr>
        <w:t xml:space="preserve"> </w:t>
      </w:r>
      <w:proofErr w:type="spellStart"/>
      <w:r w:rsidRPr="00537DCE">
        <w:rPr>
          <w:sz w:val="28"/>
          <w:szCs w:val="28"/>
        </w:rPr>
        <w:t>бақытты</w:t>
      </w:r>
      <w:proofErr w:type="spellEnd"/>
      <w:r w:rsidRPr="00537DCE">
        <w:rPr>
          <w:sz w:val="28"/>
          <w:szCs w:val="28"/>
        </w:rPr>
        <w:t xml:space="preserve"> </w:t>
      </w:r>
      <w:proofErr w:type="spellStart"/>
      <w:r w:rsidRPr="00537DCE">
        <w:rPr>
          <w:sz w:val="28"/>
          <w:szCs w:val="28"/>
        </w:rPr>
        <w:t>сезіну</w:t>
      </w:r>
      <w:proofErr w:type="spellEnd"/>
    </w:p>
    <w:p w14:paraId="726B5B8C"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drawing>
          <wp:inline distT="0" distB="0" distL="0" distR="0" wp14:anchorId="353EA129" wp14:editId="3EB976F0">
            <wp:extent cx="232410" cy="201295"/>
            <wp:effectExtent l="0" t="0" r="0" b="0"/>
            <wp:docPr id="268" name="Рисунок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Рухани</w:t>
      </w:r>
      <w:proofErr w:type="spellEnd"/>
      <w:r w:rsidRPr="00537DCE">
        <w:rPr>
          <w:sz w:val="28"/>
          <w:szCs w:val="28"/>
        </w:rPr>
        <w:t xml:space="preserve"> </w:t>
      </w:r>
      <w:proofErr w:type="spellStart"/>
      <w:r w:rsidRPr="00537DCE">
        <w:rPr>
          <w:sz w:val="28"/>
          <w:szCs w:val="28"/>
        </w:rPr>
        <w:t>кемелдену</w:t>
      </w:r>
      <w:proofErr w:type="spellEnd"/>
    </w:p>
    <w:p w14:paraId="1BA3F78F"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drawing>
          <wp:inline distT="0" distB="0" distL="0" distR="0" wp14:anchorId="6C14B53E" wp14:editId="717A067A">
            <wp:extent cx="232410" cy="201295"/>
            <wp:effectExtent l="0" t="0" r="0" b="0"/>
            <wp:docPr id="267" name="Рисунок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Қоғамға</w:t>
      </w:r>
      <w:proofErr w:type="spellEnd"/>
      <w:r w:rsidRPr="00537DCE">
        <w:rPr>
          <w:sz w:val="28"/>
          <w:szCs w:val="28"/>
        </w:rPr>
        <w:t xml:space="preserve"> </w:t>
      </w:r>
      <w:proofErr w:type="spellStart"/>
      <w:r w:rsidRPr="00537DCE">
        <w:rPr>
          <w:sz w:val="28"/>
          <w:szCs w:val="28"/>
        </w:rPr>
        <w:t>пайдалы</w:t>
      </w:r>
      <w:proofErr w:type="spellEnd"/>
      <w:r w:rsidRPr="00537DCE">
        <w:rPr>
          <w:sz w:val="28"/>
          <w:szCs w:val="28"/>
        </w:rPr>
        <w:t xml:space="preserve"> болу</w:t>
      </w:r>
    </w:p>
    <w:p w14:paraId="7C5CD96D"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drawing>
          <wp:inline distT="0" distB="0" distL="0" distR="0" wp14:anchorId="7157795E" wp14:editId="43D7FF83">
            <wp:extent cx="232410" cy="201295"/>
            <wp:effectExtent l="0" t="0" r="0" b="0"/>
            <wp:docPr id="266" name="Рисунок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Жаңа</w:t>
      </w:r>
      <w:proofErr w:type="spellEnd"/>
      <w:r w:rsidRPr="00537DCE">
        <w:rPr>
          <w:sz w:val="28"/>
          <w:szCs w:val="28"/>
        </w:rPr>
        <w:t xml:space="preserve"> </w:t>
      </w:r>
      <w:proofErr w:type="spellStart"/>
      <w:r w:rsidRPr="00537DCE">
        <w:rPr>
          <w:sz w:val="28"/>
          <w:szCs w:val="28"/>
        </w:rPr>
        <w:t>адамдармен</w:t>
      </w:r>
      <w:proofErr w:type="spellEnd"/>
      <w:r w:rsidRPr="00537DCE">
        <w:rPr>
          <w:sz w:val="28"/>
          <w:szCs w:val="28"/>
        </w:rPr>
        <w:t xml:space="preserve"> </w:t>
      </w:r>
      <w:proofErr w:type="spellStart"/>
      <w:r w:rsidRPr="00537DCE">
        <w:rPr>
          <w:sz w:val="28"/>
          <w:szCs w:val="28"/>
        </w:rPr>
        <w:t>танысу</w:t>
      </w:r>
      <w:proofErr w:type="spellEnd"/>
    </w:p>
    <w:p w14:paraId="110E1872"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drawing>
          <wp:inline distT="0" distB="0" distL="0" distR="0" wp14:anchorId="507221E0" wp14:editId="458A6DAF">
            <wp:extent cx="232410" cy="201295"/>
            <wp:effectExtent l="0" t="0" r="0" b="0"/>
            <wp:docPr id="265" name="Рисунок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Діни</w:t>
      </w:r>
      <w:proofErr w:type="spellEnd"/>
      <w:r w:rsidRPr="00537DCE">
        <w:rPr>
          <w:sz w:val="28"/>
          <w:szCs w:val="28"/>
        </w:rPr>
        <w:t xml:space="preserve"> </w:t>
      </w:r>
      <w:proofErr w:type="spellStart"/>
      <w:r w:rsidRPr="00537DCE">
        <w:rPr>
          <w:sz w:val="28"/>
          <w:szCs w:val="28"/>
        </w:rPr>
        <w:t>сеніміме</w:t>
      </w:r>
      <w:proofErr w:type="spellEnd"/>
      <w:r w:rsidRPr="00537DCE">
        <w:rPr>
          <w:sz w:val="28"/>
          <w:szCs w:val="28"/>
        </w:rPr>
        <w:t xml:space="preserve"> сай </w:t>
      </w:r>
      <w:proofErr w:type="spellStart"/>
      <w:r w:rsidRPr="00537DCE">
        <w:rPr>
          <w:sz w:val="28"/>
          <w:szCs w:val="28"/>
        </w:rPr>
        <w:t>сауапты</w:t>
      </w:r>
      <w:proofErr w:type="spellEnd"/>
      <w:r w:rsidRPr="00537DCE">
        <w:rPr>
          <w:sz w:val="28"/>
          <w:szCs w:val="28"/>
        </w:rPr>
        <w:t xml:space="preserve"> </w:t>
      </w:r>
      <w:proofErr w:type="spellStart"/>
      <w:r w:rsidRPr="00537DCE">
        <w:rPr>
          <w:sz w:val="28"/>
          <w:szCs w:val="28"/>
        </w:rPr>
        <w:t>іс</w:t>
      </w:r>
      <w:proofErr w:type="spellEnd"/>
      <w:r w:rsidRPr="00537DCE">
        <w:rPr>
          <w:sz w:val="28"/>
          <w:szCs w:val="28"/>
        </w:rPr>
        <w:t xml:space="preserve"> </w:t>
      </w:r>
      <w:proofErr w:type="spellStart"/>
      <w:r w:rsidRPr="00537DCE">
        <w:rPr>
          <w:sz w:val="28"/>
          <w:szCs w:val="28"/>
        </w:rPr>
        <w:t>жасау</w:t>
      </w:r>
      <w:proofErr w:type="spellEnd"/>
    </w:p>
    <w:p w14:paraId="64CC8BFA"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drawing>
          <wp:inline distT="0" distB="0" distL="0" distR="0" wp14:anchorId="6A9EAE36" wp14:editId="648E2D13">
            <wp:extent cx="232410" cy="201295"/>
            <wp:effectExtent l="0" t="0" r="0" b="0"/>
            <wp:docPr id="264" name="Рисунок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Азаматтық</w:t>
      </w:r>
      <w:proofErr w:type="spellEnd"/>
      <w:r w:rsidRPr="00537DCE">
        <w:rPr>
          <w:sz w:val="28"/>
          <w:szCs w:val="28"/>
        </w:rPr>
        <w:t xml:space="preserve"> </w:t>
      </w:r>
      <w:proofErr w:type="spellStart"/>
      <w:r w:rsidRPr="00537DCE">
        <w:rPr>
          <w:sz w:val="28"/>
          <w:szCs w:val="28"/>
        </w:rPr>
        <w:t>ұстанымды</w:t>
      </w:r>
      <w:proofErr w:type="spellEnd"/>
      <w:r w:rsidRPr="00537DCE">
        <w:rPr>
          <w:sz w:val="28"/>
          <w:szCs w:val="28"/>
        </w:rPr>
        <w:t xml:space="preserve"> </w:t>
      </w:r>
      <w:proofErr w:type="spellStart"/>
      <w:r w:rsidRPr="00537DCE">
        <w:rPr>
          <w:sz w:val="28"/>
          <w:szCs w:val="28"/>
        </w:rPr>
        <w:t>жүзеге</w:t>
      </w:r>
      <w:proofErr w:type="spellEnd"/>
      <w:r w:rsidRPr="00537DCE">
        <w:rPr>
          <w:sz w:val="28"/>
          <w:szCs w:val="28"/>
        </w:rPr>
        <w:t xml:space="preserve"> </w:t>
      </w:r>
      <w:proofErr w:type="spellStart"/>
      <w:r w:rsidRPr="00537DCE">
        <w:rPr>
          <w:sz w:val="28"/>
          <w:szCs w:val="28"/>
        </w:rPr>
        <w:t>асыру</w:t>
      </w:r>
      <w:proofErr w:type="spellEnd"/>
    </w:p>
    <w:p w14:paraId="1622E95D"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lastRenderedPageBreak/>
        <w:drawing>
          <wp:inline distT="0" distB="0" distL="0" distR="0" wp14:anchorId="3D641B7A" wp14:editId="447EEE89">
            <wp:extent cx="232410" cy="201295"/>
            <wp:effectExtent l="0" t="0" r="0" b="0"/>
            <wp:docPr id="263" name="Рисунок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Материалдық</w:t>
      </w:r>
      <w:proofErr w:type="spellEnd"/>
      <w:r w:rsidRPr="00537DCE">
        <w:rPr>
          <w:sz w:val="28"/>
          <w:szCs w:val="28"/>
        </w:rPr>
        <w:t xml:space="preserve"> </w:t>
      </w:r>
      <w:proofErr w:type="spellStart"/>
      <w:r w:rsidRPr="00537DCE">
        <w:rPr>
          <w:sz w:val="28"/>
          <w:szCs w:val="28"/>
        </w:rPr>
        <w:t>пайда</w:t>
      </w:r>
      <w:proofErr w:type="spellEnd"/>
    </w:p>
    <w:p w14:paraId="545F4BB5"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drawing>
          <wp:inline distT="0" distB="0" distL="0" distR="0" wp14:anchorId="5491E818" wp14:editId="7C81B0E3">
            <wp:extent cx="232410" cy="201295"/>
            <wp:effectExtent l="0" t="0" r="0" b="0"/>
            <wp:docPr id="262" name="Рисунок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Өзгелердің</w:t>
      </w:r>
      <w:proofErr w:type="spellEnd"/>
      <w:r w:rsidRPr="00537DCE">
        <w:rPr>
          <w:sz w:val="28"/>
          <w:szCs w:val="28"/>
        </w:rPr>
        <w:t xml:space="preserve"> </w:t>
      </w:r>
      <w:proofErr w:type="spellStart"/>
      <w:r w:rsidRPr="00537DCE">
        <w:rPr>
          <w:sz w:val="28"/>
          <w:szCs w:val="28"/>
        </w:rPr>
        <w:t>жағдайына</w:t>
      </w:r>
      <w:proofErr w:type="spellEnd"/>
      <w:r w:rsidRPr="00537DCE">
        <w:rPr>
          <w:sz w:val="28"/>
          <w:szCs w:val="28"/>
        </w:rPr>
        <w:t xml:space="preserve"> бей-</w:t>
      </w:r>
      <w:proofErr w:type="spellStart"/>
      <w:r w:rsidRPr="00537DCE">
        <w:rPr>
          <w:sz w:val="28"/>
          <w:szCs w:val="28"/>
        </w:rPr>
        <w:t>жай</w:t>
      </w:r>
      <w:proofErr w:type="spellEnd"/>
      <w:r w:rsidRPr="00537DCE">
        <w:rPr>
          <w:sz w:val="28"/>
          <w:szCs w:val="28"/>
        </w:rPr>
        <w:t xml:space="preserve"> </w:t>
      </w:r>
      <w:proofErr w:type="spellStart"/>
      <w:r w:rsidRPr="00537DCE">
        <w:rPr>
          <w:sz w:val="28"/>
          <w:szCs w:val="28"/>
        </w:rPr>
        <w:t>қарамау</w:t>
      </w:r>
      <w:proofErr w:type="spellEnd"/>
    </w:p>
    <w:p w14:paraId="66E83E10"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drawing>
          <wp:inline distT="0" distB="0" distL="0" distR="0" wp14:anchorId="166C024F" wp14:editId="48A13E55">
            <wp:extent cx="232410" cy="201295"/>
            <wp:effectExtent l="0" t="0" r="0" b="0"/>
            <wp:docPr id="261" name="Рисунок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Басқалардан</w:t>
      </w:r>
      <w:proofErr w:type="spellEnd"/>
      <w:r w:rsidRPr="00537DCE">
        <w:rPr>
          <w:sz w:val="28"/>
          <w:szCs w:val="28"/>
        </w:rPr>
        <w:t xml:space="preserve"> </w:t>
      </w:r>
      <w:proofErr w:type="spellStart"/>
      <w:r w:rsidRPr="00537DCE">
        <w:rPr>
          <w:sz w:val="28"/>
          <w:szCs w:val="28"/>
        </w:rPr>
        <w:t>құрмет</w:t>
      </w:r>
      <w:proofErr w:type="spellEnd"/>
      <w:r w:rsidRPr="00537DCE">
        <w:rPr>
          <w:sz w:val="28"/>
          <w:szCs w:val="28"/>
        </w:rPr>
        <w:t xml:space="preserve"> </w:t>
      </w:r>
      <w:proofErr w:type="spellStart"/>
      <w:r w:rsidRPr="00537DCE">
        <w:rPr>
          <w:sz w:val="28"/>
          <w:szCs w:val="28"/>
        </w:rPr>
        <w:t>күту</w:t>
      </w:r>
      <w:proofErr w:type="spellEnd"/>
    </w:p>
    <w:p w14:paraId="76A1C772"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drawing>
          <wp:inline distT="0" distB="0" distL="0" distR="0" wp14:anchorId="6CE10E1B" wp14:editId="10E709BD">
            <wp:extent cx="232410" cy="201295"/>
            <wp:effectExtent l="0" t="0" r="0" b="0"/>
            <wp:docPr id="260" name="Рисунок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Ұлттық</w:t>
      </w:r>
      <w:proofErr w:type="spellEnd"/>
      <w:r w:rsidRPr="00537DCE">
        <w:rPr>
          <w:sz w:val="28"/>
          <w:szCs w:val="28"/>
        </w:rPr>
        <w:t xml:space="preserve"> </w:t>
      </w:r>
      <w:proofErr w:type="spellStart"/>
      <w:r w:rsidRPr="00537DCE">
        <w:rPr>
          <w:sz w:val="28"/>
          <w:szCs w:val="28"/>
        </w:rPr>
        <w:t>дәстүрлерді</w:t>
      </w:r>
      <w:proofErr w:type="spellEnd"/>
      <w:r w:rsidRPr="00537DCE">
        <w:rPr>
          <w:sz w:val="28"/>
          <w:szCs w:val="28"/>
        </w:rPr>
        <w:t xml:space="preserve"> </w:t>
      </w:r>
      <w:proofErr w:type="spellStart"/>
      <w:r w:rsidRPr="00537DCE">
        <w:rPr>
          <w:sz w:val="28"/>
          <w:szCs w:val="28"/>
        </w:rPr>
        <w:t>жалғастыру</w:t>
      </w:r>
      <w:proofErr w:type="spellEnd"/>
    </w:p>
    <w:p w14:paraId="376D663D" w14:textId="77777777" w:rsidR="00936434" w:rsidRPr="00537DCE" w:rsidRDefault="00936434" w:rsidP="00680436">
      <w:pPr>
        <w:pStyle w:val="a6"/>
        <w:numPr>
          <w:ilvl w:val="0"/>
          <w:numId w:val="26"/>
        </w:numPr>
        <w:spacing w:before="0" w:beforeAutospacing="0" w:after="0" w:afterAutospacing="0"/>
        <w:ind w:left="0" w:firstLine="709"/>
        <w:rPr>
          <w:sz w:val="28"/>
          <w:szCs w:val="28"/>
        </w:rPr>
      </w:pPr>
      <w:r>
        <w:rPr>
          <w:noProof/>
          <w:sz w:val="28"/>
          <w:szCs w:val="28"/>
          <w:lang w:eastAsia="ru-RU"/>
        </w:rPr>
        <w:drawing>
          <wp:inline distT="0" distB="0" distL="0" distR="0" wp14:anchorId="0A6D48BE" wp14:editId="1D8C5387">
            <wp:extent cx="232410" cy="201295"/>
            <wp:effectExtent l="0" t="0" r="0" b="0"/>
            <wp:docPr id="259" name="Рисунок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Басқа</w:t>
      </w:r>
      <w:proofErr w:type="spellEnd"/>
      <w:r w:rsidRPr="00537DCE">
        <w:rPr>
          <w:sz w:val="28"/>
          <w:szCs w:val="28"/>
        </w:rPr>
        <w:t>: ______________</w:t>
      </w:r>
    </w:p>
    <w:p w14:paraId="7AF7F584" w14:textId="77777777" w:rsidR="00936434" w:rsidRPr="00537DCE" w:rsidRDefault="00936434" w:rsidP="00680436">
      <w:pPr>
        <w:pStyle w:val="a6"/>
        <w:spacing w:before="0" w:beforeAutospacing="0" w:after="0" w:afterAutospacing="0"/>
        <w:ind w:firstLine="709"/>
        <w:rPr>
          <w:sz w:val="28"/>
          <w:szCs w:val="28"/>
        </w:rPr>
      </w:pPr>
      <w:r w:rsidRPr="00537DCE">
        <w:rPr>
          <w:rStyle w:val="a8"/>
          <w:sz w:val="28"/>
          <w:szCs w:val="28"/>
        </w:rPr>
        <w:t xml:space="preserve">4. </w:t>
      </w:r>
      <w:proofErr w:type="spellStart"/>
      <w:r w:rsidRPr="00537DCE">
        <w:rPr>
          <w:rStyle w:val="a8"/>
          <w:sz w:val="28"/>
          <w:szCs w:val="28"/>
        </w:rPr>
        <w:t>Сізге</w:t>
      </w:r>
      <w:proofErr w:type="spellEnd"/>
      <w:r w:rsidRPr="00537DCE">
        <w:rPr>
          <w:rStyle w:val="a8"/>
          <w:sz w:val="28"/>
          <w:szCs w:val="28"/>
        </w:rPr>
        <w:t xml:space="preserve"> </w:t>
      </w:r>
      <w:r>
        <w:rPr>
          <w:rStyle w:val="a8"/>
          <w:sz w:val="28"/>
          <w:szCs w:val="28"/>
          <w:lang w:val="kk-KZ"/>
        </w:rPr>
        <w:t>е</w:t>
      </w:r>
      <w:proofErr w:type="spellStart"/>
      <w:r w:rsidRPr="00537DCE">
        <w:rPr>
          <w:rStyle w:val="a8"/>
          <w:sz w:val="28"/>
          <w:szCs w:val="28"/>
        </w:rPr>
        <w:t>ріктілік</w:t>
      </w:r>
      <w:proofErr w:type="spellEnd"/>
      <w:r w:rsidRPr="00537DCE">
        <w:rPr>
          <w:rStyle w:val="a8"/>
          <w:sz w:val="28"/>
          <w:szCs w:val="28"/>
        </w:rPr>
        <w:t xml:space="preserve"> </w:t>
      </w:r>
      <w:proofErr w:type="spellStart"/>
      <w:r w:rsidRPr="00537DCE">
        <w:rPr>
          <w:rStyle w:val="a8"/>
          <w:sz w:val="28"/>
          <w:szCs w:val="28"/>
        </w:rPr>
        <w:t>қызметінің</w:t>
      </w:r>
      <w:proofErr w:type="spellEnd"/>
      <w:r w:rsidRPr="00537DCE">
        <w:rPr>
          <w:rStyle w:val="a8"/>
          <w:sz w:val="28"/>
          <w:szCs w:val="28"/>
        </w:rPr>
        <w:t xml:space="preserve"> </w:t>
      </w:r>
      <w:proofErr w:type="spellStart"/>
      <w:r w:rsidRPr="00537DCE">
        <w:rPr>
          <w:rStyle w:val="a8"/>
          <w:sz w:val="28"/>
          <w:szCs w:val="28"/>
        </w:rPr>
        <w:t>қандай</w:t>
      </w:r>
      <w:proofErr w:type="spellEnd"/>
      <w:r w:rsidRPr="00537DCE">
        <w:rPr>
          <w:rStyle w:val="a8"/>
          <w:sz w:val="28"/>
          <w:szCs w:val="28"/>
        </w:rPr>
        <w:t xml:space="preserve"> </w:t>
      </w:r>
      <w:proofErr w:type="spellStart"/>
      <w:r w:rsidRPr="00537DCE">
        <w:rPr>
          <w:rStyle w:val="a8"/>
          <w:sz w:val="28"/>
          <w:szCs w:val="28"/>
        </w:rPr>
        <w:t>құндылықтық</w:t>
      </w:r>
      <w:proofErr w:type="spellEnd"/>
      <w:r w:rsidRPr="00537DCE">
        <w:rPr>
          <w:rStyle w:val="a8"/>
          <w:sz w:val="28"/>
          <w:szCs w:val="28"/>
        </w:rPr>
        <w:t xml:space="preserve"> </w:t>
      </w:r>
      <w:proofErr w:type="spellStart"/>
      <w:r w:rsidRPr="00537DCE">
        <w:rPr>
          <w:rStyle w:val="a8"/>
          <w:sz w:val="28"/>
          <w:szCs w:val="28"/>
        </w:rPr>
        <w:t>әсері</w:t>
      </w:r>
      <w:proofErr w:type="spellEnd"/>
      <w:r w:rsidRPr="00537DCE">
        <w:rPr>
          <w:rStyle w:val="a8"/>
          <w:sz w:val="28"/>
          <w:szCs w:val="28"/>
        </w:rPr>
        <w:t xml:space="preserve"> </w:t>
      </w:r>
      <w:proofErr w:type="spellStart"/>
      <w:r w:rsidRPr="00537DCE">
        <w:rPr>
          <w:rStyle w:val="a8"/>
          <w:sz w:val="28"/>
          <w:szCs w:val="28"/>
        </w:rPr>
        <w:t>болды</w:t>
      </w:r>
      <w:proofErr w:type="spellEnd"/>
      <w:r w:rsidRPr="00537DCE">
        <w:rPr>
          <w:rStyle w:val="a8"/>
          <w:sz w:val="28"/>
          <w:szCs w:val="28"/>
        </w:rPr>
        <w:t>?</w:t>
      </w:r>
    </w:p>
    <w:p w14:paraId="1592D479" w14:textId="77777777" w:rsidR="00936434" w:rsidRPr="00537DCE" w:rsidRDefault="00936434" w:rsidP="00680436">
      <w:pPr>
        <w:pStyle w:val="a6"/>
        <w:numPr>
          <w:ilvl w:val="0"/>
          <w:numId w:val="27"/>
        </w:numPr>
        <w:spacing w:before="0" w:beforeAutospacing="0" w:after="0" w:afterAutospacing="0"/>
        <w:ind w:left="0" w:firstLine="709"/>
        <w:rPr>
          <w:sz w:val="28"/>
          <w:szCs w:val="28"/>
        </w:rPr>
      </w:pPr>
      <w:r>
        <w:rPr>
          <w:noProof/>
          <w:sz w:val="28"/>
          <w:szCs w:val="28"/>
          <w:lang w:eastAsia="ru-RU"/>
        </w:rPr>
        <w:drawing>
          <wp:inline distT="0" distB="0" distL="0" distR="0" wp14:anchorId="2B6D25DB" wp14:editId="155204CC">
            <wp:extent cx="232410" cy="201295"/>
            <wp:effectExtent l="0" t="0" r="0" b="0"/>
            <wp:docPr id="258" name="Рисунок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Мейірімділік</w:t>
      </w:r>
      <w:proofErr w:type="spellEnd"/>
      <w:r w:rsidRPr="00537DCE">
        <w:rPr>
          <w:sz w:val="28"/>
          <w:szCs w:val="28"/>
        </w:rPr>
        <w:t xml:space="preserve"> </w:t>
      </w:r>
      <w:proofErr w:type="spellStart"/>
      <w:r w:rsidRPr="00537DCE">
        <w:rPr>
          <w:sz w:val="28"/>
          <w:szCs w:val="28"/>
        </w:rPr>
        <w:t>дамыды</w:t>
      </w:r>
      <w:proofErr w:type="spellEnd"/>
    </w:p>
    <w:p w14:paraId="3CEDE1D3" w14:textId="77777777" w:rsidR="00936434" w:rsidRPr="00537DCE" w:rsidRDefault="00936434" w:rsidP="00680436">
      <w:pPr>
        <w:pStyle w:val="a6"/>
        <w:numPr>
          <w:ilvl w:val="0"/>
          <w:numId w:val="27"/>
        </w:numPr>
        <w:spacing w:before="0" w:beforeAutospacing="0" w:after="0" w:afterAutospacing="0"/>
        <w:ind w:left="0" w:firstLine="709"/>
        <w:rPr>
          <w:sz w:val="28"/>
          <w:szCs w:val="28"/>
        </w:rPr>
      </w:pPr>
      <w:r>
        <w:rPr>
          <w:noProof/>
          <w:sz w:val="28"/>
          <w:szCs w:val="28"/>
          <w:lang w:eastAsia="ru-RU"/>
        </w:rPr>
        <w:drawing>
          <wp:inline distT="0" distB="0" distL="0" distR="0" wp14:anchorId="068ECF78" wp14:editId="2FB9DB67">
            <wp:extent cx="232410" cy="201295"/>
            <wp:effectExtent l="0" t="0" r="0" b="0"/>
            <wp:docPr id="257" name="Рисунок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Жауапкершілік</w:t>
      </w:r>
      <w:proofErr w:type="spellEnd"/>
      <w:r w:rsidRPr="00537DCE">
        <w:rPr>
          <w:sz w:val="28"/>
          <w:szCs w:val="28"/>
        </w:rPr>
        <w:t xml:space="preserve"> </w:t>
      </w:r>
      <w:proofErr w:type="spellStart"/>
      <w:r w:rsidRPr="00537DCE">
        <w:rPr>
          <w:sz w:val="28"/>
          <w:szCs w:val="28"/>
        </w:rPr>
        <w:t>артты</w:t>
      </w:r>
      <w:proofErr w:type="spellEnd"/>
    </w:p>
    <w:p w14:paraId="0CFD3A84" w14:textId="77777777" w:rsidR="00936434" w:rsidRPr="00537DCE" w:rsidRDefault="00936434" w:rsidP="00680436">
      <w:pPr>
        <w:pStyle w:val="a6"/>
        <w:numPr>
          <w:ilvl w:val="0"/>
          <w:numId w:val="27"/>
        </w:numPr>
        <w:spacing w:before="0" w:beforeAutospacing="0" w:after="0" w:afterAutospacing="0"/>
        <w:ind w:left="0" w:firstLine="709"/>
        <w:rPr>
          <w:sz w:val="28"/>
          <w:szCs w:val="28"/>
        </w:rPr>
      </w:pPr>
      <w:r>
        <w:rPr>
          <w:noProof/>
          <w:sz w:val="28"/>
          <w:szCs w:val="28"/>
          <w:lang w:eastAsia="ru-RU"/>
        </w:rPr>
        <w:drawing>
          <wp:inline distT="0" distB="0" distL="0" distR="0" wp14:anchorId="0822C9BA" wp14:editId="39A186BD">
            <wp:extent cx="232410" cy="201295"/>
            <wp:effectExtent l="0" t="0" r="0" b="0"/>
            <wp:docPr id="256" name="Рисунок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r w:rsidRPr="00537DCE">
        <w:rPr>
          <w:sz w:val="28"/>
          <w:szCs w:val="28"/>
        </w:rPr>
        <w:t>Эмпатия (</w:t>
      </w:r>
      <w:proofErr w:type="spellStart"/>
      <w:r w:rsidRPr="00537DCE">
        <w:rPr>
          <w:sz w:val="28"/>
          <w:szCs w:val="28"/>
        </w:rPr>
        <w:t>басқаны</w:t>
      </w:r>
      <w:proofErr w:type="spellEnd"/>
      <w:r w:rsidRPr="00537DCE">
        <w:rPr>
          <w:sz w:val="28"/>
          <w:szCs w:val="28"/>
        </w:rPr>
        <w:t xml:space="preserve"> </w:t>
      </w:r>
      <w:proofErr w:type="spellStart"/>
      <w:r w:rsidRPr="00537DCE">
        <w:rPr>
          <w:sz w:val="28"/>
          <w:szCs w:val="28"/>
        </w:rPr>
        <w:t>түсіну</w:t>
      </w:r>
      <w:proofErr w:type="spellEnd"/>
      <w:r w:rsidRPr="00537DCE">
        <w:rPr>
          <w:sz w:val="28"/>
          <w:szCs w:val="28"/>
        </w:rPr>
        <w:t xml:space="preserve">) </w:t>
      </w:r>
      <w:proofErr w:type="spellStart"/>
      <w:r w:rsidRPr="00537DCE">
        <w:rPr>
          <w:sz w:val="28"/>
          <w:szCs w:val="28"/>
        </w:rPr>
        <w:t>қалыптасты</w:t>
      </w:r>
      <w:proofErr w:type="spellEnd"/>
    </w:p>
    <w:p w14:paraId="69BA8BC7" w14:textId="77777777" w:rsidR="00936434" w:rsidRPr="00537DCE" w:rsidRDefault="00936434" w:rsidP="00680436">
      <w:pPr>
        <w:pStyle w:val="a6"/>
        <w:numPr>
          <w:ilvl w:val="0"/>
          <w:numId w:val="27"/>
        </w:numPr>
        <w:spacing w:before="0" w:beforeAutospacing="0" w:after="0" w:afterAutospacing="0"/>
        <w:ind w:left="0" w:firstLine="709"/>
        <w:rPr>
          <w:sz w:val="28"/>
          <w:szCs w:val="28"/>
        </w:rPr>
      </w:pPr>
      <w:r>
        <w:rPr>
          <w:noProof/>
          <w:sz w:val="28"/>
          <w:szCs w:val="28"/>
          <w:lang w:eastAsia="ru-RU"/>
        </w:rPr>
        <w:drawing>
          <wp:inline distT="0" distB="0" distL="0" distR="0" wp14:anchorId="04BAD3E9" wp14:editId="0E603D8E">
            <wp:extent cx="232410" cy="201295"/>
            <wp:effectExtent l="0" t="0" r="0" b="0"/>
            <wp:docPr id="255" name="Рисунок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Өз</w:t>
      </w:r>
      <w:proofErr w:type="spellEnd"/>
      <w:r w:rsidRPr="00537DCE">
        <w:rPr>
          <w:sz w:val="28"/>
          <w:szCs w:val="28"/>
        </w:rPr>
        <w:t xml:space="preserve"> </w:t>
      </w:r>
      <w:proofErr w:type="spellStart"/>
      <w:r w:rsidRPr="00537DCE">
        <w:rPr>
          <w:sz w:val="28"/>
          <w:szCs w:val="28"/>
        </w:rPr>
        <w:t>сенімім</w:t>
      </w:r>
      <w:proofErr w:type="spellEnd"/>
      <w:r w:rsidRPr="00537DCE">
        <w:rPr>
          <w:sz w:val="28"/>
          <w:szCs w:val="28"/>
        </w:rPr>
        <w:t xml:space="preserve"> </w:t>
      </w:r>
      <w:proofErr w:type="spellStart"/>
      <w:r w:rsidRPr="00537DCE">
        <w:rPr>
          <w:sz w:val="28"/>
          <w:szCs w:val="28"/>
        </w:rPr>
        <w:t>нығайды</w:t>
      </w:r>
      <w:proofErr w:type="spellEnd"/>
    </w:p>
    <w:p w14:paraId="3491497B" w14:textId="77777777" w:rsidR="00936434" w:rsidRPr="00537DCE" w:rsidRDefault="00936434" w:rsidP="00680436">
      <w:pPr>
        <w:pStyle w:val="a6"/>
        <w:numPr>
          <w:ilvl w:val="0"/>
          <w:numId w:val="27"/>
        </w:numPr>
        <w:spacing w:before="0" w:beforeAutospacing="0" w:after="0" w:afterAutospacing="0"/>
        <w:ind w:left="0" w:firstLine="709"/>
        <w:rPr>
          <w:sz w:val="28"/>
          <w:szCs w:val="28"/>
        </w:rPr>
      </w:pPr>
      <w:r>
        <w:rPr>
          <w:noProof/>
          <w:sz w:val="28"/>
          <w:szCs w:val="28"/>
          <w:lang w:eastAsia="ru-RU"/>
        </w:rPr>
        <w:drawing>
          <wp:inline distT="0" distB="0" distL="0" distR="0" wp14:anchorId="1D2634FF" wp14:editId="5DCBEE41">
            <wp:extent cx="232410" cy="201295"/>
            <wp:effectExtent l="0" t="0" r="0" b="0"/>
            <wp:docPr id="254" name="Рисунок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Жоқ</w:t>
      </w:r>
      <w:proofErr w:type="spellEnd"/>
      <w:r w:rsidRPr="00537DCE">
        <w:rPr>
          <w:sz w:val="28"/>
          <w:szCs w:val="28"/>
        </w:rPr>
        <w:t xml:space="preserve"> </w:t>
      </w:r>
      <w:proofErr w:type="spellStart"/>
      <w:r w:rsidRPr="00537DCE">
        <w:rPr>
          <w:sz w:val="28"/>
          <w:szCs w:val="28"/>
        </w:rPr>
        <w:t>әсері</w:t>
      </w:r>
      <w:proofErr w:type="spellEnd"/>
      <w:r w:rsidRPr="00537DCE">
        <w:rPr>
          <w:sz w:val="28"/>
          <w:szCs w:val="28"/>
        </w:rPr>
        <w:t xml:space="preserve"> </w:t>
      </w:r>
      <w:proofErr w:type="spellStart"/>
      <w:r w:rsidRPr="00537DCE">
        <w:rPr>
          <w:sz w:val="28"/>
          <w:szCs w:val="28"/>
        </w:rPr>
        <w:t>болмады</w:t>
      </w:r>
      <w:proofErr w:type="spellEnd"/>
    </w:p>
    <w:p w14:paraId="44BCB4A5" w14:textId="77777777" w:rsidR="00936434" w:rsidRPr="00537DCE" w:rsidRDefault="00936434" w:rsidP="00680436">
      <w:pPr>
        <w:pStyle w:val="a6"/>
        <w:numPr>
          <w:ilvl w:val="0"/>
          <w:numId w:val="27"/>
        </w:numPr>
        <w:spacing w:before="0" w:beforeAutospacing="0" w:after="0" w:afterAutospacing="0"/>
        <w:ind w:left="0" w:firstLine="709"/>
        <w:rPr>
          <w:sz w:val="28"/>
          <w:szCs w:val="28"/>
        </w:rPr>
      </w:pPr>
      <w:r>
        <w:rPr>
          <w:noProof/>
          <w:sz w:val="28"/>
          <w:szCs w:val="28"/>
          <w:lang w:eastAsia="ru-RU"/>
        </w:rPr>
        <w:drawing>
          <wp:inline distT="0" distB="0" distL="0" distR="0" wp14:anchorId="738028B9" wp14:editId="16A73DBE">
            <wp:extent cx="232410" cy="201295"/>
            <wp:effectExtent l="0" t="0" r="0" b="0"/>
            <wp:docPr id="253" name="Рисунок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Өзге</w:t>
      </w:r>
      <w:proofErr w:type="spellEnd"/>
      <w:r w:rsidRPr="00537DCE">
        <w:rPr>
          <w:sz w:val="28"/>
          <w:szCs w:val="28"/>
        </w:rPr>
        <w:t>: ____________</w:t>
      </w:r>
    </w:p>
    <w:p w14:paraId="166B0A4A" w14:textId="77777777" w:rsidR="00936434" w:rsidRPr="00537DCE" w:rsidRDefault="00936434" w:rsidP="00680436">
      <w:pPr>
        <w:pStyle w:val="a6"/>
        <w:spacing w:before="0" w:beforeAutospacing="0" w:after="0" w:afterAutospacing="0"/>
        <w:ind w:firstLine="709"/>
        <w:rPr>
          <w:sz w:val="28"/>
          <w:szCs w:val="28"/>
        </w:rPr>
      </w:pPr>
      <w:r w:rsidRPr="00537DCE">
        <w:rPr>
          <w:rStyle w:val="a8"/>
          <w:sz w:val="28"/>
          <w:szCs w:val="28"/>
        </w:rPr>
        <w:t xml:space="preserve">5. </w:t>
      </w:r>
      <w:proofErr w:type="spellStart"/>
      <w:r w:rsidRPr="00537DCE">
        <w:rPr>
          <w:rStyle w:val="a8"/>
          <w:sz w:val="28"/>
          <w:szCs w:val="28"/>
        </w:rPr>
        <w:t>Сіз</w:t>
      </w:r>
      <w:proofErr w:type="spellEnd"/>
      <w:r w:rsidRPr="00537DCE">
        <w:rPr>
          <w:rStyle w:val="a8"/>
          <w:sz w:val="28"/>
          <w:szCs w:val="28"/>
        </w:rPr>
        <w:t xml:space="preserve"> </w:t>
      </w:r>
      <w:proofErr w:type="spellStart"/>
      <w:r w:rsidRPr="00537DCE">
        <w:rPr>
          <w:rStyle w:val="a8"/>
          <w:sz w:val="28"/>
          <w:szCs w:val="28"/>
        </w:rPr>
        <w:t>еріктілік</w:t>
      </w:r>
      <w:proofErr w:type="spellEnd"/>
      <w:r w:rsidRPr="00537DCE">
        <w:rPr>
          <w:rStyle w:val="a8"/>
          <w:sz w:val="28"/>
          <w:szCs w:val="28"/>
        </w:rPr>
        <w:t xml:space="preserve"> </w:t>
      </w:r>
      <w:proofErr w:type="spellStart"/>
      <w:r w:rsidRPr="00537DCE">
        <w:rPr>
          <w:rStyle w:val="a8"/>
          <w:sz w:val="28"/>
          <w:szCs w:val="28"/>
        </w:rPr>
        <w:t>қызметінің</w:t>
      </w:r>
      <w:proofErr w:type="spellEnd"/>
      <w:r w:rsidRPr="00537DCE">
        <w:rPr>
          <w:rStyle w:val="a8"/>
          <w:sz w:val="28"/>
          <w:szCs w:val="28"/>
        </w:rPr>
        <w:t xml:space="preserve"> </w:t>
      </w:r>
      <w:proofErr w:type="spellStart"/>
      <w:r w:rsidRPr="00537DCE">
        <w:rPr>
          <w:rStyle w:val="a8"/>
          <w:sz w:val="28"/>
          <w:szCs w:val="28"/>
        </w:rPr>
        <w:t>нәтижесінде</w:t>
      </w:r>
      <w:proofErr w:type="spellEnd"/>
      <w:r w:rsidRPr="00537DCE">
        <w:rPr>
          <w:rStyle w:val="a8"/>
          <w:sz w:val="28"/>
          <w:szCs w:val="28"/>
        </w:rPr>
        <w:t>...</w:t>
      </w:r>
    </w:p>
    <w:p w14:paraId="23768563" w14:textId="77777777" w:rsidR="00936434" w:rsidRPr="00537DCE" w:rsidRDefault="00936434" w:rsidP="00680436">
      <w:pPr>
        <w:pStyle w:val="a6"/>
        <w:numPr>
          <w:ilvl w:val="0"/>
          <w:numId w:val="28"/>
        </w:numPr>
        <w:spacing w:before="0" w:beforeAutospacing="0" w:after="0" w:afterAutospacing="0"/>
        <w:ind w:left="0" w:firstLine="709"/>
        <w:rPr>
          <w:sz w:val="28"/>
          <w:szCs w:val="28"/>
        </w:rPr>
      </w:pPr>
      <w:r>
        <w:rPr>
          <w:noProof/>
          <w:sz w:val="28"/>
          <w:szCs w:val="28"/>
          <w:lang w:eastAsia="ru-RU"/>
        </w:rPr>
        <w:drawing>
          <wp:inline distT="0" distB="0" distL="0" distR="0" wp14:anchorId="28F8514E" wp14:editId="5953E86A">
            <wp:extent cx="232410" cy="201295"/>
            <wp:effectExtent l="0" t="0" r="0" b="0"/>
            <wp:docPr id="252" name="Рисунок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Көп</w:t>
      </w:r>
      <w:proofErr w:type="spellEnd"/>
      <w:r w:rsidRPr="00537DCE">
        <w:rPr>
          <w:sz w:val="28"/>
          <w:szCs w:val="28"/>
        </w:rPr>
        <w:t xml:space="preserve"> </w:t>
      </w:r>
      <w:proofErr w:type="spellStart"/>
      <w:r w:rsidRPr="00537DCE">
        <w:rPr>
          <w:sz w:val="28"/>
          <w:szCs w:val="28"/>
        </w:rPr>
        <w:t>достар</w:t>
      </w:r>
      <w:proofErr w:type="spellEnd"/>
      <w:r w:rsidRPr="00537DCE">
        <w:rPr>
          <w:sz w:val="28"/>
          <w:szCs w:val="28"/>
        </w:rPr>
        <w:t xml:space="preserve"> </w:t>
      </w:r>
      <w:proofErr w:type="spellStart"/>
      <w:r w:rsidRPr="00537DCE">
        <w:rPr>
          <w:sz w:val="28"/>
          <w:szCs w:val="28"/>
        </w:rPr>
        <w:t>таптым</w:t>
      </w:r>
      <w:proofErr w:type="spellEnd"/>
    </w:p>
    <w:p w14:paraId="14E7EBE7" w14:textId="77777777" w:rsidR="00936434" w:rsidRPr="00537DCE" w:rsidRDefault="00936434" w:rsidP="00680436">
      <w:pPr>
        <w:pStyle w:val="a6"/>
        <w:numPr>
          <w:ilvl w:val="0"/>
          <w:numId w:val="28"/>
        </w:numPr>
        <w:spacing w:before="0" w:beforeAutospacing="0" w:after="0" w:afterAutospacing="0"/>
        <w:ind w:left="0" w:firstLine="709"/>
        <w:rPr>
          <w:sz w:val="28"/>
          <w:szCs w:val="28"/>
        </w:rPr>
      </w:pPr>
      <w:r>
        <w:rPr>
          <w:noProof/>
          <w:sz w:val="28"/>
          <w:szCs w:val="28"/>
          <w:lang w:eastAsia="ru-RU"/>
        </w:rPr>
        <w:drawing>
          <wp:inline distT="0" distB="0" distL="0" distR="0" wp14:anchorId="03080480" wp14:editId="65A15BBE">
            <wp:extent cx="232410" cy="201295"/>
            <wp:effectExtent l="0" t="0" r="0" b="0"/>
            <wp:docPr id="251" name="Рисунок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Қоғамға</w:t>
      </w:r>
      <w:proofErr w:type="spellEnd"/>
      <w:r w:rsidRPr="00537DCE">
        <w:rPr>
          <w:sz w:val="28"/>
          <w:szCs w:val="28"/>
        </w:rPr>
        <w:t xml:space="preserve"> </w:t>
      </w:r>
      <w:proofErr w:type="spellStart"/>
      <w:r w:rsidRPr="00537DCE">
        <w:rPr>
          <w:sz w:val="28"/>
          <w:szCs w:val="28"/>
        </w:rPr>
        <w:t>қажет</w:t>
      </w:r>
      <w:proofErr w:type="spellEnd"/>
      <w:r w:rsidRPr="00537DCE">
        <w:rPr>
          <w:sz w:val="28"/>
          <w:szCs w:val="28"/>
        </w:rPr>
        <w:t xml:space="preserve"> </w:t>
      </w:r>
      <w:proofErr w:type="spellStart"/>
      <w:r w:rsidRPr="00537DCE">
        <w:rPr>
          <w:sz w:val="28"/>
          <w:szCs w:val="28"/>
        </w:rPr>
        <w:t>екенімді</w:t>
      </w:r>
      <w:proofErr w:type="spellEnd"/>
      <w:r w:rsidRPr="00537DCE">
        <w:rPr>
          <w:sz w:val="28"/>
          <w:szCs w:val="28"/>
        </w:rPr>
        <w:t xml:space="preserve"> </w:t>
      </w:r>
      <w:proofErr w:type="spellStart"/>
      <w:r w:rsidRPr="00537DCE">
        <w:rPr>
          <w:sz w:val="28"/>
          <w:szCs w:val="28"/>
        </w:rPr>
        <w:t>сезіндім</w:t>
      </w:r>
      <w:proofErr w:type="spellEnd"/>
    </w:p>
    <w:p w14:paraId="2051B498" w14:textId="77777777" w:rsidR="00936434" w:rsidRPr="00537DCE" w:rsidRDefault="00936434" w:rsidP="00680436">
      <w:pPr>
        <w:pStyle w:val="a6"/>
        <w:numPr>
          <w:ilvl w:val="0"/>
          <w:numId w:val="28"/>
        </w:numPr>
        <w:spacing w:before="0" w:beforeAutospacing="0" w:after="0" w:afterAutospacing="0"/>
        <w:ind w:left="0" w:firstLine="709"/>
        <w:rPr>
          <w:sz w:val="28"/>
          <w:szCs w:val="28"/>
        </w:rPr>
      </w:pPr>
      <w:r>
        <w:rPr>
          <w:noProof/>
          <w:sz w:val="28"/>
          <w:szCs w:val="28"/>
          <w:lang w:eastAsia="ru-RU"/>
        </w:rPr>
        <w:drawing>
          <wp:inline distT="0" distB="0" distL="0" distR="0" wp14:anchorId="7A497F88" wp14:editId="70AE90BF">
            <wp:extent cx="232410" cy="201295"/>
            <wp:effectExtent l="0" t="0" r="0" b="0"/>
            <wp:docPr id="250" name="Рисунок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Болашақ</w:t>
      </w:r>
      <w:proofErr w:type="spellEnd"/>
      <w:r w:rsidRPr="00537DCE">
        <w:rPr>
          <w:sz w:val="28"/>
          <w:szCs w:val="28"/>
        </w:rPr>
        <w:t xml:space="preserve"> </w:t>
      </w:r>
      <w:proofErr w:type="spellStart"/>
      <w:r w:rsidRPr="00537DCE">
        <w:rPr>
          <w:sz w:val="28"/>
          <w:szCs w:val="28"/>
        </w:rPr>
        <w:t>мамандығымды</w:t>
      </w:r>
      <w:proofErr w:type="spellEnd"/>
      <w:r w:rsidRPr="00537DCE">
        <w:rPr>
          <w:sz w:val="28"/>
          <w:szCs w:val="28"/>
        </w:rPr>
        <w:t xml:space="preserve"> </w:t>
      </w:r>
      <w:proofErr w:type="spellStart"/>
      <w:r w:rsidRPr="00537DCE">
        <w:rPr>
          <w:sz w:val="28"/>
          <w:szCs w:val="28"/>
        </w:rPr>
        <w:t>таңдауға</w:t>
      </w:r>
      <w:proofErr w:type="spellEnd"/>
      <w:r w:rsidRPr="00537DCE">
        <w:rPr>
          <w:sz w:val="28"/>
          <w:szCs w:val="28"/>
        </w:rPr>
        <w:t xml:space="preserve"> </w:t>
      </w:r>
      <w:proofErr w:type="spellStart"/>
      <w:r w:rsidRPr="00537DCE">
        <w:rPr>
          <w:sz w:val="28"/>
          <w:szCs w:val="28"/>
        </w:rPr>
        <w:t>ықпал</w:t>
      </w:r>
      <w:proofErr w:type="spellEnd"/>
      <w:r w:rsidRPr="00537DCE">
        <w:rPr>
          <w:sz w:val="28"/>
          <w:szCs w:val="28"/>
        </w:rPr>
        <w:t xml:space="preserve"> </w:t>
      </w:r>
      <w:proofErr w:type="spellStart"/>
      <w:r w:rsidRPr="00537DCE">
        <w:rPr>
          <w:sz w:val="28"/>
          <w:szCs w:val="28"/>
        </w:rPr>
        <w:t>етті</w:t>
      </w:r>
      <w:proofErr w:type="spellEnd"/>
    </w:p>
    <w:p w14:paraId="7989DD1E" w14:textId="77777777" w:rsidR="00936434" w:rsidRPr="00537DCE" w:rsidRDefault="00936434" w:rsidP="00680436">
      <w:pPr>
        <w:pStyle w:val="a6"/>
        <w:numPr>
          <w:ilvl w:val="0"/>
          <w:numId w:val="28"/>
        </w:numPr>
        <w:spacing w:before="0" w:beforeAutospacing="0" w:after="0" w:afterAutospacing="0"/>
        <w:ind w:left="0" w:firstLine="709"/>
        <w:rPr>
          <w:sz w:val="28"/>
          <w:szCs w:val="28"/>
        </w:rPr>
      </w:pPr>
      <w:r>
        <w:rPr>
          <w:noProof/>
          <w:sz w:val="28"/>
          <w:szCs w:val="28"/>
          <w:lang w:eastAsia="ru-RU"/>
        </w:rPr>
        <w:drawing>
          <wp:inline distT="0" distB="0" distL="0" distR="0" wp14:anchorId="73F3D177" wp14:editId="6BB7B997">
            <wp:extent cx="232410" cy="201295"/>
            <wp:effectExtent l="0" t="0" r="0" b="0"/>
            <wp:docPr id="249" name="Рисунок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Өмірімнің</w:t>
      </w:r>
      <w:proofErr w:type="spellEnd"/>
      <w:r w:rsidRPr="00537DCE">
        <w:rPr>
          <w:sz w:val="28"/>
          <w:szCs w:val="28"/>
        </w:rPr>
        <w:t xml:space="preserve"> </w:t>
      </w:r>
      <w:proofErr w:type="spellStart"/>
      <w:r w:rsidRPr="00537DCE">
        <w:rPr>
          <w:sz w:val="28"/>
          <w:szCs w:val="28"/>
        </w:rPr>
        <w:t>мәні</w:t>
      </w:r>
      <w:proofErr w:type="spellEnd"/>
      <w:r w:rsidRPr="00537DCE">
        <w:rPr>
          <w:sz w:val="28"/>
          <w:szCs w:val="28"/>
        </w:rPr>
        <w:t xml:space="preserve"> </w:t>
      </w:r>
      <w:proofErr w:type="spellStart"/>
      <w:r w:rsidRPr="00537DCE">
        <w:rPr>
          <w:sz w:val="28"/>
          <w:szCs w:val="28"/>
        </w:rPr>
        <w:t>өзгерді</w:t>
      </w:r>
      <w:proofErr w:type="spellEnd"/>
    </w:p>
    <w:p w14:paraId="38F4C70D" w14:textId="77777777" w:rsidR="00936434" w:rsidRPr="00537DCE" w:rsidRDefault="00936434" w:rsidP="00680436">
      <w:pPr>
        <w:pStyle w:val="a6"/>
        <w:numPr>
          <w:ilvl w:val="0"/>
          <w:numId w:val="28"/>
        </w:numPr>
        <w:spacing w:before="0" w:beforeAutospacing="0" w:after="0" w:afterAutospacing="0"/>
        <w:ind w:left="0" w:firstLine="709"/>
        <w:rPr>
          <w:sz w:val="28"/>
          <w:szCs w:val="28"/>
        </w:rPr>
      </w:pPr>
      <w:r>
        <w:rPr>
          <w:noProof/>
          <w:sz w:val="28"/>
          <w:szCs w:val="28"/>
          <w:lang w:eastAsia="ru-RU"/>
        </w:rPr>
        <w:drawing>
          <wp:inline distT="0" distB="0" distL="0" distR="0" wp14:anchorId="0257BD56" wp14:editId="7B0739DF">
            <wp:extent cx="232410" cy="201295"/>
            <wp:effectExtent l="0" t="0" r="0" b="0"/>
            <wp:docPr id="248" name="Рисунок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Қоғамдық</w:t>
      </w:r>
      <w:proofErr w:type="spellEnd"/>
      <w:r w:rsidRPr="00537DCE">
        <w:rPr>
          <w:sz w:val="28"/>
          <w:szCs w:val="28"/>
        </w:rPr>
        <w:t xml:space="preserve"> </w:t>
      </w:r>
      <w:proofErr w:type="spellStart"/>
      <w:r w:rsidRPr="00537DCE">
        <w:rPr>
          <w:sz w:val="28"/>
          <w:szCs w:val="28"/>
        </w:rPr>
        <w:t>істерге</w:t>
      </w:r>
      <w:proofErr w:type="spellEnd"/>
      <w:r w:rsidRPr="00537DCE">
        <w:rPr>
          <w:sz w:val="28"/>
          <w:szCs w:val="28"/>
        </w:rPr>
        <w:t xml:space="preserve"> </w:t>
      </w:r>
      <w:proofErr w:type="spellStart"/>
      <w:r w:rsidRPr="00537DCE">
        <w:rPr>
          <w:sz w:val="28"/>
          <w:szCs w:val="28"/>
        </w:rPr>
        <w:t>қызығушылық</w:t>
      </w:r>
      <w:proofErr w:type="spellEnd"/>
      <w:r w:rsidRPr="00537DCE">
        <w:rPr>
          <w:sz w:val="28"/>
          <w:szCs w:val="28"/>
        </w:rPr>
        <w:t xml:space="preserve"> </w:t>
      </w:r>
      <w:proofErr w:type="spellStart"/>
      <w:r w:rsidRPr="00537DCE">
        <w:rPr>
          <w:sz w:val="28"/>
          <w:szCs w:val="28"/>
        </w:rPr>
        <w:t>артты</w:t>
      </w:r>
      <w:proofErr w:type="spellEnd"/>
    </w:p>
    <w:p w14:paraId="21852101" w14:textId="77777777" w:rsidR="00936434" w:rsidRPr="00537DCE" w:rsidRDefault="00936434" w:rsidP="00680436">
      <w:pPr>
        <w:pStyle w:val="a6"/>
        <w:numPr>
          <w:ilvl w:val="0"/>
          <w:numId w:val="28"/>
        </w:numPr>
        <w:spacing w:before="0" w:beforeAutospacing="0" w:after="0" w:afterAutospacing="0"/>
        <w:ind w:left="0" w:firstLine="709"/>
        <w:rPr>
          <w:sz w:val="28"/>
          <w:szCs w:val="28"/>
        </w:rPr>
      </w:pPr>
      <w:r>
        <w:rPr>
          <w:noProof/>
          <w:sz w:val="28"/>
          <w:szCs w:val="28"/>
          <w:lang w:eastAsia="ru-RU"/>
        </w:rPr>
        <w:drawing>
          <wp:inline distT="0" distB="0" distL="0" distR="0" wp14:anchorId="5F44119B" wp14:editId="51643FF3">
            <wp:extent cx="232410" cy="201295"/>
            <wp:effectExtent l="0" t="0" r="0" b="0"/>
            <wp:docPr id="247" name="Рисунок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 cy="201295"/>
                    </a:xfrm>
                    <a:prstGeom prst="rect">
                      <a:avLst/>
                    </a:prstGeom>
                    <a:noFill/>
                    <a:ln>
                      <a:noFill/>
                    </a:ln>
                  </pic:spPr>
                </pic:pic>
              </a:graphicData>
            </a:graphic>
          </wp:inline>
        </w:drawing>
      </w:r>
      <w:proofErr w:type="spellStart"/>
      <w:r w:rsidRPr="00537DCE">
        <w:rPr>
          <w:sz w:val="28"/>
          <w:szCs w:val="28"/>
        </w:rPr>
        <w:t>Өзгеріс</w:t>
      </w:r>
      <w:proofErr w:type="spellEnd"/>
      <w:r w:rsidRPr="00537DCE">
        <w:rPr>
          <w:sz w:val="28"/>
          <w:szCs w:val="28"/>
        </w:rPr>
        <w:t xml:space="preserve"> </w:t>
      </w:r>
      <w:proofErr w:type="spellStart"/>
      <w:r w:rsidRPr="00537DCE">
        <w:rPr>
          <w:sz w:val="28"/>
          <w:szCs w:val="28"/>
        </w:rPr>
        <w:t>байқамадым</w:t>
      </w:r>
      <w:proofErr w:type="spellEnd"/>
    </w:p>
    <w:p w14:paraId="0B4FF0B1" w14:textId="77777777" w:rsidR="00936434" w:rsidRDefault="00936434" w:rsidP="00680436">
      <w:pPr>
        <w:pStyle w:val="a6"/>
        <w:spacing w:before="0" w:beforeAutospacing="0" w:after="0" w:afterAutospacing="0"/>
        <w:ind w:firstLine="709"/>
        <w:rPr>
          <w:sz w:val="28"/>
          <w:szCs w:val="28"/>
          <w:lang w:val="kk-KZ"/>
        </w:rPr>
      </w:pPr>
      <w:r w:rsidRPr="00537DCE">
        <w:rPr>
          <w:rStyle w:val="a8"/>
          <w:sz w:val="28"/>
          <w:szCs w:val="28"/>
        </w:rPr>
        <w:t xml:space="preserve">6. </w:t>
      </w:r>
      <w:proofErr w:type="spellStart"/>
      <w:r w:rsidRPr="00537DCE">
        <w:rPr>
          <w:rStyle w:val="a8"/>
          <w:sz w:val="28"/>
          <w:szCs w:val="28"/>
        </w:rPr>
        <w:t>Сізге</w:t>
      </w:r>
      <w:proofErr w:type="spellEnd"/>
      <w:r w:rsidRPr="00537DCE">
        <w:rPr>
          <w:rStyle w:val="a8"/>
          <w:sz w:val="28"/>
          <w:szCs w:val="28"/>
        </w:rPr>
        <w:t xml:space="preserve"> </w:t>
      </w:r>
      <w:proofErr w:type="spellStart"/>
      <w:r w:rsidRPr="00537DCE">
        <w:rPr>
          <w:rStyle w:val="a8"/>
          <w:sz w:val="28"/>
          <w:szCs w:val="28"/>
        </w:rPr>
        <w:t>еріктілік</w:t>
      </w:r>
      <w:proofErr w:type="spellEnd"/>
      <w:r w:rsidRPr="00537DCE">
        <w:rPr>
          <w:rStyle w:val="a8"/>
          <w:sz w:val="28"/>
          <w:szCs w:val="28"/>
        </w:rPr>
        <w:t xml:space="preserve"> </w:t>
      </w:r>
      <w:proofErr w:type="spellStart"/>
      <w:r w:rsidRPr="00537DCE">
        <w:rPr>
          <w:rStyle w:val="a8"/>
          <w:sz w:val="28"/>
          <w:szCs w:val="28"/>
        </w:rPr>
        <w:t>қандай</w:t>
      </w:r>
      <w:proofErr w:type="spellEnd"/>
      <w:r w:rsidRPr="00537DCE">
        <w:rPr>
          <w:rStyle w:val="a8"/>
          <w:sz w:val="28"/>
          <w:szCs w:val="28"/>
        </w:rPr>
        <w:t xml:space="preserve"> </w:t>
      </w:r>
      <w:proofErr w:type="spellStart"/>
      <w:r w:rsidRPr="00537DCE">
        <w:rPr>
          <w:rStyle w:val="a8"/>
          <w:sz w:val="28"/>
          <w:szCs w:val="28"/>
        </w:rPr>
        <w:t>құндылықтарды</w:t>
      </w:r>
      <w:proofErr w:type="spellEnd"/>
      <w:r w:rsidRPr="00537DCE">
        <w:rPr>
          <w:rStyle w:val="a8"/>
          <w:sz w:val="28"/>
          <w:szCs w:val="28"/>
        </w:rPr>
        <w:t xml:space="preserve"> </w:t>
      </w:r>
      <w:proofErr w:type="spellStart"/>
      <w:r w:rsidRPr="00537DCE">
        <w:rPr>
          <w:rStyle w:val="a8"/>
          <w:sz w:val="28"/>
          <w:szCs w:val="28"/>
        </w:rPr>
        <w:t>үйретті</w:t>
      </w:r>
      <w:proofErr w:type="spellEnd"/>
      <w:r w:rsidRPr="00537DCE">
        <w:rPr>
          <w:rStyle w:val="a8"/>
          <w:sz w:val="28"/>
          <w:szCs w:val="28"/>
        </w:rPr>
        <w:t xml:space="preserve"> </w:t>
      </w:r>
      <w:proofErr w:type="spellStart"/>
      <w:r w:rsidRPr="00537DCE">
        <w:rPr>
          <w:rStyle w:val="a8"/>
          <w:sz w:val="28"/>
          <w:szCs w:val="28"/>
        </w:rPr>
        <w:t>деп</w:t>
      </w:r>
      <w:proofErr w:type="spellEnd"/>
      <w:r w:rsidRPr="00537DCE">
        <w:rPr>
          <w:rStyle w:val="a8"/>
          <w:sz w:val="28"/>
          <w:szCs w:val="28"/>
        </w:rPr>
        <w:t xml:space="preserve"> </w:t>
      </w:r>
      <w:proofErr w:type="spellStart"/>
      <w:r w:rsidRPr="00537DCE">
        <w:rPr>
          <w:rStyle w:val="a8"/>
          <w:sz w:val="28"/>
          <w:szCs w:val="28"/>
        </w:rPr>
        <w:t>ойлайсыз</w:t>
      </w:r>
      <w:proofErr w:type="spellEnd"/>
      <w:r w:rsidRPr="00537DCE">
        <w:rPr>
          <w:rStyle w:val="a8"/>
          <w:sz w:val="28"/>
          <w:szCs w:val="28"/>
        </w:rPr>
        <w:t>?</w:t>
      </w:r>
      <w:r w:rsidR="002C35C5">
        <w:rPr>
          <w:rStyle w:val="a8"/>
          <w:sz w:val="28"/>
          <w:szCs w:val="28"/>
          <w:lang w:val="kk-KZ"/>
        </w:rPr>
        <w:t xml:space="preserve"> </w:t>
      </w:r>
      <w:r w:rsidRPr="00134D64">
        <w:rPr>
          <w:sz w:val="28"/>
          <w:szCs w:val="28"/>
          <w:lang w:val="kk-KZ"/>
        </w:rPr>
        <w:t>(ашық сұрақ)</w:t>
      </w:r>
    </w:p>
    <w:p w14:paraId="14D17B2A" w14:textId="77777777" w:rsidR="00936434" w:rsidRPr="00F34470" w:rsidRDefault="00936434" w:rsidP="00680436">
      <w:pPr>
        <w:pStyle w:val="a6"/>
        <w:spacing w:before="0" w:beforeAutospacing="0" w:after="0" w:afterAutospacing="0"/>
        <w:ind w:firstLine="709"/>
        <w:rPr>
          <w:sz w:val="28"/>
          <w:szCs w:val="28"/>
          <w:lang w:val="kk-KZ"/>
        </w:rPr>
      </w:pPr>
      <w:r w:rsidRPr="00A402FB">
        <w:rPr>
          <w:rStyle w:val="a9"/>
          <w:i w:val="0"/>
          <w:iCs w:val="0"/>
          <w:sz w:val="28"/>
          <w:szCs w:val="28"/>
          <w:lang w:val="kk-KZ"/>
        </w:rPr>
        <w:t>Жауабыңыз:</w:t>
      </w:r>
      <w:r w:rsidRPr="00F34470">
        <w:rPr>
          <w:rStyle w:val="a9"/>
          <w:sz w:val="28"/>
          <w:szCs w:val="28"/>
          <w:lang w:val="kk-KZ"/>
        </w:rPr>
        <w:t xml:space="preserve"> _________________________________________</w:t>
      </w:r>
    </w:p>
    <w:p w14:paraId="436EAAF6" w14:textId="77777777" w:rsidR="00936434" w:rsidRPr="00F34470" w:rsidRDefault="00936434" w:rsidP="00680436">
      <w:pPr>
        <w:tabs>
          <w:tab w:val="left" w:pos="1334"/>
        </w:tabs>
        <w:ind w:firstLine="709"/>
        <w:jc w:val="right"/>
        <w:rPr>
          <w:sz w:val="28"/>
          <w:szCs w:val="28"/>
        </w:rPr>
      </w:pPr>
    </w:p>
    <w:p w14:paraId="07A17BC2" w14:textId="77777777" w:rsidR="00936434" w:rsidRPr="00537DCE" w:rsidRDefault="00936434" w:rsidP="00680436">
      <w:pPr>
        <w:tabs>
          <w:tab w:val="left" w:pos="1334"/>
        </w:tabs>
        <w:ind w:firstLine="709"/>
        <w:jc w:val="right"/>
        <w:rPr>
          <w:sz w:val="28"/>
          <w:szCs w:val="28"/>
        </w:rPr>
      </w:pPr>
    </w:p>
    <w:p w14:paraId="59157387" w14:textId="77777777" w:rsidR="00936434" w:rsidRPr="00537DCE" w:rsidRDefault="00936434" w:rsidP="00680436">
      <w:pPr>
        <w:tabs>
          <w:tab w:val="left" w:pos="1334"/>
        </w:tabs>
        <w:ind w:firstLine="709"/>
        <w:jc w:val="right"/>
        <w:rPr>
          <w:sz w:val="28"/>
          <w:szCs w:val="28"/>
        </w:rPr>
      </w:pPr>
    </w:p>
    <w:p w14:paraId="26FDE8C6" w14:textId="77777777" w:rsidR="00936434" w:rsidRPr="00537DCE" w:rsidRDefault="00936434" w:rsidP="00680436">
      <w:pPr>
        <w:tabs>
          <w:tab w:val="left" w:pos="1334"/>
        </w:tabs>
        <w:ind w:firstLine="709"/>
        <w:jc w:val="right"/>
        <w:rPr>
          <w:sz w:val="28"/>
          <w:szCs w:val="28"/>
        </w:rPr>
      </w:pPr>
    </w:p>
    <w:p w14:paraId="75D7A887" w14:textId="77777777" w:rsidR="00936434" w:rsidRDefault="00936434" w:rsidP="00680436">
      <w:pPr>
        <w:tabs>
          <w:tab w:val="left" w:pos="1334"/>
        </w:tabs>
        <w:ind w:firstLine="709"/>
        <w:jc w:val="right"/>
        <w:rPr>
          <w:sz w:val="28"/>
          <w:szCs w:val="28"/>
        </w:rPr>
      </w:pPr>
    </w:p>
    <w:p w14:paraId="6D693083" w14:textId="77777777" w:rsidR="00936434" w:rsidRDefault="00936434" w:rsidP="00680436">
      <w:pPr>
        <w:tabs>
          <w:tab w:val="left" w:pos="1334"/>
        </w:tabs>
        <w:ind w:firstLine="709"/>
        <w:jc w:val="right"/>
        <w:rPr>
          <w:sz w:val="28"/>
          <w:szCs w:val="28"/>
        </w:rPr>
      </w:pPr>
    </w:p>
    <w:p w14:paraId="7776F9F6" w14:textId="77777777" w:rsidR="00936434" w:rsidRDefault="00936434" w:rsidP="00680436">
      <w:pPr>
        <w:tabs>
          <w:tab w:val="left" w:pos="1334"/>
        </w:tabs>
        <w:ind w:firstLine="709"/>
        <w:jc w:val="right"/>
        <w:rPr>
          <w:sz w:val="28"/>
          <w:szCs w:val="28"/>
        </w:rPr>
      </w:pPr>
    </w:p>
    <w:p w14:paraId="2A60539F" w14:textId="77777777" w:rsidR="00936434" w:rsidRDefault="00936434" w:rsidP="00680436">
      <w:pPr>
        <w:tabs>
          <w:tab w:val="left" w:pos="1334"/>
        </w:tabs>
        <w:ind w:firstLine="709"/>
        <w:jc w:val="right"/>
        <w:rPr>
          <w:sz w:val="28"/>
          <w:szCs w:val="28"/>
        </w:rPr>
      </w:pPr>
    </w:p>
    <w:p w14:paraId="4C74BAFA" w14:textId="77777777" w:rsidR="00936434" w:rsidRDefault="00936434" w:rsidP="00680436">
      <w:pPr>
        <w:tabs>
          <w:tab w:val="left" w:pos="1334"/>
        </w:tabs>
        <w:ind w:firstLine="709"/>
        <w:jc w:val="right"/>
        <w:rPr>
          <w:sz w:val="28"/>
          <w:szCs w:val="28"/>
        </w:rPr>
      </w:pPr>
    </w:p>
    <w:p w14:paraId="3535D5D9" w14:textId="77777777" w:rsidR="00936434" w:rsidRDefault="00936434" w:rsidP="00680436">
      <w:pPr>
        <w:tabs>
          <w:tab w:val="left" w:pos="1334"/>
        </w:tabs>
        <w:ind w:firstLine="709"/>
        <w:rPr>
          <w:sz w:val="28"/>
          <w:szCs w:val="28"/>
        </w:rPr>
      </w:pPr>
    </w:p>
    <w:p w14:paraId="6D59B52E" w14:textId="77777777" w:rsidR="00936434" w:rsidRDefault="00936434" w:rsidP="00680436">
      <w:pPr>
        <w:tabs>
          <w:tab w:val="left" w:pos="1334"/>
        </w:tabs>
        <w:ind w:firstLine="709"/>
        <w:rPr>
          <w:sz w:val="28"/>
          <w:szCs w:val="28"/>
        </w:rPr>
      </w:pPr>
    </w:p>
    <w:p w14:paraId="25888D44" w14:textId="77777777" w:rsidR="00936434" w:rsidRDefault="00936434" w:rsidP="00680436">
      <w:pPr>
        <w:tabs>
          <w:tab w:val="left" w:pos="1334"/>
        </w:tabs>
        <w:ind w:firstLine="709"/>
        <w:rPr>
          <w:sz w:val="28"/>
          <w:szCs w:val="28"/>
        </w:rPr>
      </w:pPr>
    </w:p>
    <w:p w14:paraId="02A01E62" w14:textId="77777777" w:rsidR="00936434" w:rsidRDefault="00936434" w:rsidP="00680436">
      <w:pPr>
        <w:tabs>
          <w:tab w:val="left" w:pos="1334"/>
        </w:tabs>
        <w:ind w:firstLine="709"/>
        <w:rPr>
          <w:sz w:val="28"/>
          <w:szCs w:val="28"/>
        </w:rPr>
      </w:pPr>
    </w:p>
    <w:p w14:paraId="53BA3D50" w14:textId="77777777" w:rsidR="00936434" w:rsidRDefault="00936434" w:rsidP="00680436">
      <w:pPr>
        <w:tabs>
          <w:tab w:val="left" w:pos="1334"/>
        </w:tabs>
        <w:ind w:firstLine="709"/>
        <w:rPr>
          <w:sz w:val="28"/>
          <w:szCs w:val="28"/>
        </w:rPr>
      </w:pPr>
    </w:p>
    <w:p w14:paraId="2ACF0A3F" w14:textId="77777777" w:rsidR="00936434" w:rsidRPr="00DB7BE0" w:rsidRDefault="00936434" w:rsidP="00680436">
      <w:pPr>
        <w:tabs>
          <w:tab w:val="left" w:pos="1334"/>
        </w:tabs>
        <w:ind w:firstLine="709"/>
        <w:rPr>
          <w:sz w:val="28"/>
          <w:szCs w:val="28"/>
        </w:rPr>
      </w:pPr>
    </w:p>
    <w:p w14:paraId="2929DAEF" w14:textId="77777777" w:rsidR="00DD2E5B" w:rsidRPr="00DB7BE0" w:rsidRDefault="00DD2E5B" w:rsidP="00680436">
      <w:pPr>
        <w:tabs>
          <w:tab w:val="left" w:pos="1334"/>
        </w:tabs>
        <w:ind w:firstLine="709"/>
        <w:rPr>
          <w:sz w:val="28"/>
          <w:szCs w:val="28"/>
        </w:rPr>
      </w:pPr>
    </w:p>
    <w:p w14:paraId="63C8D7BE" w14:textId="77777777" w:rsidR="002F4ED5" w:rsidRPr="004C4282" w:rsidRDefault="002F4ED5" w:rsidP="00680436">
      <w:pPr>
        <w:tabs>
          <w:tab w:val="left" w:pos="1334"/>
        </w:tabs>
        <w:ind w:firstLine="709"/>
        <w:rPr>
          <w:sz w:val="28"/>
          <w:szCs w:val="28"/>
        </w:rPr>
      </w:pPr>
    </w:p>
    <w:p w14:paraId="2B099174" w14:textId="77777777" w:rsidR="002F4ED5" w:rsidRPr="004C4282" w:rsidRDefault="002F4ED5" w:rsidP="00680436">
      <w:pPr>
        <w:tabs>
          <w:tab w:val="left" w:pos="1334"/>
        </w:tabs>
        <w:ind w:firstLine="709"/>
        <w:rPr>
          <w:sz w:val="28"/>
          <w:szCs w:val="28"/>
        </w:rPr>
      </w:pPr>
    </w:p>
    <w:p w14:paraId="291DEB87" w14:textId="77777777" w:rsidR="00936434" w:rsidRPr="003376B5" w:rsidRDefault="006123D4" w:rsidP="00680436">
      <w:pPr>
        <w:tabs>
          <w:tab w:val="left" w:pos="1334"/>
        </w:tabs>
        <w:ind w:firstLine="709"/>
        <w:jc w:val="center"/>
        <w:rPr>
          <w:b/>
          <w:sz w:val="28"/>
          <w:szCs w:val="28"/>
        </w:rPr>
      </w:pPr>
      <w:r>
        <w:rPr>
          <w:b/>
          <w:sz w:val="28"/>
          <w:szCs w:val="28"/>
        </w:rPr>
        <w:lastRenderedPageBreak/>
        <w:t xml:space="preserve">ҚОСЫМША </w:t>
      </w:r>
      <w:r w:rsidR="00F505EA">
        <w:rPr>
          <w:b/>
          <w:sz w:val="28"/>
          <w:szCs w:val="28"/>
        </w:rPr>
        <w:t>Б</w:t>
      </w:r>
    </w:p>
    <w:p w14:paraId="12F0D93C" w14:textId="77777777" w:rsidR="00936434" w:rsidRPr="00DD2E5B" w:rsidRDefault="00936434" w:rsidP="00680436">
      <w:pPr>
        <w:pStyle w:val="2"/>
        <w:spacing w:before="0" w:after="0"/>
        <w:ind w:firstLine="709"/>
        <w:jc w:val="center"/>
        <w:rPr>
          <w:rStyle w:val="a8"/>
          <w:rFonts w:ascii="Times New Roman" w:hAnsi="Times New Roman"/>
          <w:i w:val="0"/>
        </w:rPr>
      </w:pPr>
      <w:r w:rsidRPr="00DD2E5B">
        <w:rPr>
          <w:rStyle w:val="a8"/>
          <w:rFonts w:ascii="Times New Roman" w:hAnsi="Times New Roman"/>
          <w:i w:val="0"/>
        </w:rPr>
        <w:t>Интервью (терең сұхбат) сұрақтары</w:t>
      </w:r>
    </w:p>
    <w:p w14:paraId="3CCA8779" w14:textId="77777777" w:rsidR="00936434" w:rsidRPr="006A4E0C" w:rsidRDefault="00936434" w:rsidP="00680436">
      <w:pPr>
        <w:ind w:firstLine="709"/>
      </w:pPr>
    </w:p>
    <w:p w14:paraId="40BBFB08" w14:textId="77777777" w:rsidR="00936434" w:rsidRPr="006A4E0C" w:rsidRDefault="00936434" w:rsidP="00680436">
      <w:pPr>
        <w:pStyle w:val="a6"/>
        <w:spacing w:before="0" w:beforeAutospacing="0" w:after="0" w:afterAutospacing="0"/>
        <w:ind w:firstLine="709"/>
        <w:jc w:val="both"/>
        <w:rPr>
          <w:sz w:val="28"/>
          <w:szCs w:val="28"/>
          <w:lang w:val="kk-KZ"/>
        </w:rPr>
      </w:pPr>
      <w:r w:rsidRPr="00D428BB">
        <w:rPr>
          <w:rStyle w:val="a8"/>
          <w:sz w:val="28"/>
          <w:szCs w:val="28"/>
          <w:lang w:val="kk-KZ"/>
        </w:rPr>
        <w:t>Мақсаты:</w:t>
      </w:r>
      <w:r w:rsidRPr="006A4E0C">
        <w:rPr>
          <w:sz w:val="28"/>
          <w:szCs w:val="28"/>
          <w:lang w:val="kk-KZ"/>
        </w:rPr>
        <w:t xml:space="preserve"> Еріктілердің ішкі мотивациясы, тұлғалық дамуындағы рөлі, дәстүрмен байланысы және өмірлік әсерін анықтау.</w:t>
      </w:r>
    </w:p>
    <w:p w14:paraId="069A4617" w14:textId="77777777" w:rsidR="00936434" w:rsidRPr="00D428BB" w:rsidRDefault="00936434" w:rsidP="00680436">
      <w:pPr>
        <w:pStyle w:val="a6"/>
        <w:spacing w:before="0" w:beforeAutospacing="0" w:after="0" w:afterAutospacing="0"/>
        <w:ind w:firstLine="709"/>
        <w:jc w:val="both"/>
        <w:rPr>
          <w:sz w:val="28"/>
          <w:szCs w:val="28"/>
        </w:rPr>
      </w:pPr>
      <w:proofErr w:type="spellStart"/>
      <w:r w:rsidRPr="00D428BB">
        <w:rPr>
          <w:rStyle w:val="a8"/>
          <w:sz w:val="28"/>
          <w:szCs w:val="28"/>
        </w:rPr>
        <w:t>Жалпы</w:t>
      </w:r>
      <w:proofErr w:type="spellEnd"/>
      <w:r w:rsidRPr="00D428BB">
        <w:rPr>
          <w:rStyle w:val="a8"/>
          <w:sz w:val="28"/>
          <w:szCs w:val="28"/>
        </w:rPr>
        <w:t xml:space="preserve"> </w:t>
      </w:r>
      <w:proofErr w:type="spellStart"/>
      <w:r w:rsidRPr="00D428BB">
        <w:rPr>
          <w:rStyle w:val="a8"/>
          <w:sz w:val="28"/>
          <w:szCs w:val="28"/>
        </w:rPr>
        <w:t>ақпарат</w:t>
      </w:r>
      <w:proofErr w:type="spellEnd"/>
      <w:r w:rsidRPr="00D428BB">
        <w:rPr>
          <w:rStyle w:val="a8"/>
          <w:sz w:val="28"/>
          <w:szCs w:val="28"/>
        </w:rPr>
        <w:t>:</w:t>
      </w:r>
    </w:p>
    <w:p w14:paraId="677F8E36" w14:textId="77777777" w:rsidR="00936434" w:rsidRPr="006A4E0C" w:rsidRDefault="00936434" w:rsidP="00680436">
      <w:pPr>
        <w:pStyle w:val="a6"/>
        <w:numPr>
          <w:ilvl w:val="0"/>
          <w:numId w:val="18"/>
        </w:numPr>
        <w:spacing w:before="0" w:beforeAutospacing="0" w:after="0" w:afterAutospacing="0"/>
        <w:ind w:left="0" w:firstLine="709"/>
        <w:jc w:val="both"/>
        <w:rPr>
          <w:sz w:val="28"/>
          <w:szCs w:val="28"/>
        </w:rPr>
      </w:pPr>
      <w:proofErr w:type="spellStart"/>
      <w:r w:rsidRPr="006A4E0C">
        <w:rPr>
          <w:sz w:val="28"/>
          <w:szCs w:val="28"/>
        </w:rPr>
        <w:t>Аты-жөні</w:t>
      </w:r>
      <w:proofErr w:type="spellEnd"/>
      <w:r w:rsidRPr="006A4E0C">
        <w:rPr>
          <w:sz w:val="28"/>
          <w:szCs w:val="28"/>
        </w:rPr>
        <w:t xml:space="preserve"> (</w:t>
      </w:r>
      <w:proofErr w:type="spellStart"/>
      <w:r w:rsidRPr="006A4E0C">
        <w:rPr>
          <w:sz w:val="28"/>
          <w:szCs w:val="28"/>
        </w:rPr>
        <w:t>қалауы</w:t>
      </w:r>
      <w:proofErr w:type="spellEnd"/>
      <w:r w:rsidRPr="006A4E0C">
        <w:rPr>
          <w:sz w:val="28"/>
          <w:szCs w:val="28"/>
        </w:rPr>
        <w:t xml:space="preserve"> </w:t>
      </w:r>
      <w:proofErr w:type="spellStart"/>
      <w:r w:rsidRPr="006A4E0C">
        <w:rPr>
          <w:sz w:val="28"/>
          <w:szCs w:val="28"/>
        </w:rPr>
        <w:t>бойынша</w:t>
      </w:r>
      <w:proofErr w:type="spellEnd"/>
      <w:r w:rsidRPr="006A4E0C">
        <w:rPr>
          <w:sz w:val="28"/>
          <w:szCs w:val="28"/>
        </w:rPr>
        <w:t>):</w:t>
      </w:r>
    </w:p>
    <w:p w14:paraId="237F8DC1" w14:textId="77777777" w:rsidR="00936434" w:rsidRPr="006A4E0C" w:rsidRDefault="00936434" w:rsidP="00680436">
      <w:pPr>
        <w:pStyle w:val="a6"/>
        <w:numPr>
          <w:ilvl w:val="0"/>
          <w:numId w:val="18"/>
        </w:numPr>
        <w:spacing w:before="0" w:beforeAutospacing="0" w:after="0" w:afterAutospacing="0"/>
        <w:ind w:left="0" w:firstLine="709"/>
        <w:jc w:val="both"/>
        <w:rPr>
          <w:sz w:val="28"/>
          <w:szCs w:val="28"/>
        </w:rPr>
      </w:pPr>
      <w:proofErr w:type="spellStart"/>
      <w:r w:rsidRPr="006A4E0C">
        <w:rPr>
          <w:sz w:val="28"/>
          <w:szCs w:val="28"/>
        </w:rPr>
        <w:t>Жасы</w:t>
      </w:r>
      <w:proofErr w:type="spellEnd"/>
      <w:r w:rsidRPr="006A4E0C">
        <w:rPr>
          <w:sz w:val="28"/>
          <w:szCs w:val="28"/>
        </w:rPr>
        <w:t>:</w:t>
      </w:r>
    </w:p>
    <w:p w14:paraId="6F6DDA4F" w14:textId="77777777" w:rsidR="00936434" w:rsidRPr="006A4E0C" w:rsidRDefault="00936434" w:rsidP="00680436">
      <w:pPr>
        <w:pStyle w:val="a6"/>
        <w:numPr>
          <w:ilvl w:val="0"/>
          <w:numId w:val="18"/>
        </w:numPr>
        <w:spacing w:before="0" w:beforeAutospacing="0" w:after="0" w:afterAutospacing="0"/>
        <w:ind w:left="0" w:firstLine="709"/>
        <w:jc w:val="both"/>
        <w:rPr>
          <w:sz w:val="28"/>
          <w:szCs w:val="28"/>
        </w:rPr>
      </w:pPr>
      <w:proofErr w:type="spellStart"/>
      <w:r w:rsidRPr="006A4E0C">
        <w:rPr>
          <w:sz w:val="28"/>
          <w:szCs w:val="28"/>
        </w:rPr>
        <w:t>Еріктілікпен</w:t>
      </w:r>
      <w:proofErr w:type="spellEnd"/>
      <w:r w:rsidRPr="006A4E0C">
        <w:rPr>
          <w:sz w:val="28"/>
          <w:szCs w:val="28"/>
        </w:rPr>
        <w:t xml:space="preserve"> </w:t>
      </w:r>
      <w:proofErr w:type="spellStart"/>
      <w:r w:rsidRPr="006A4E0C">
        <w:rPr>
          <w:sz w:val="28"/>
          <w:szCs w:val="28"/>
        </w:rPr>
        <w:t>айналысқан</w:t>
      </w:r>
      <w:proofErr w:type="spellEnd"/>
      <w:r w:rsidRPr="006A4E0C">
        <w:rPr>
          <w:sz w:val="28"/>
          <w:szCs w:val="28"/>
        </w:rPr>
        <w:t xml:space="preserve"> </w:t>
      </w:r>
      <w:proofErr w:type="spellStart"/>
      <w:r w:rsidRPr="006A4E0C">
        <w:rPr>
          <w:sz w:val="28"/>
          <w:szCs w:val="28"/>
        </w:rPr>
        <w:t>мерзімі</w:t>
      </w:r>
      <w:proofErr w:type="spellEnd"/>
      <w:r w:rsidRPr="006A4E0C">
        <w:rPr>
          <w:sz w:val="28"/>
          <w:szCs w:val="28"/>
        </w:rPr>
        <w:t>:</w:t>
      </w:r>
    </w:p>
    <w:p w14:paraId="645D078D" w14:textId="77777777" w:rsidR="00936434" w:rsidRPr="006A4E0C" w:rsidRDefault="00FF0668" w:rsidP="00680436">
      <w:pPr>
        <w:pStyle w:val="a6"/>
        <w:numPr>
          <w:ilvl w:val="0"/>
          <w:numId w:val="18"/>
        </w:numPr>
        <w:spacing w:before="0" w:beforeAutospacing="0" w:after="0" w:afterAutospacing="0"/>
        <w:ind w:left="0" w:firstLine="709"/>
        <w:jc w:val="both"/>
        <w:rPr>
          <w:sz w:val="28"/>
          <w:szCs w:val="28"/>
        </w:rPr>
      </w:pPr>
      <w:r>
        <w:rPr>
          <w:sz w:val="28"/>
          <w:szCs w:val="28"/>
          <w:lang w:val="kk-KZ"/>
        </w:rPr>
        <w:t>Қызметі</w:t>
      </w:r>
      <w:r w:rsidR="00936434" w:rsidRPr="006A4E0C">
        <w:rPr>
          <w:sz w:val="28"/>
          <w:szCs w:val="28"/>
        </w:rPr>
        <w:t>:</w:t>
      </w:r>
    </w:p>
    <w:p w14:paraId="5FF799FE" w14:textId="77777777" w:rsidR="00936434" w:rsidRPr="00D428BB" w:rsidRDefault="00936434" w:rsidP="00680436">
      <w:pPr>
        <w:pStyle w:val="3"/>
        <w:spacing w:before="0" w:after="0"/>
        <w:ind w:firstLine="709"/>
        <w:jc w:val="both"/>
        <w:rPr>
          <w:rFonts w:ascii="Times New Roman" w:hAnsi="Times New Roman"/>
          <w:sz w:val="28"/>
          <w:szCs w:val="28"/>
        </w:rPr>
      </w:pPr>
      <w:r w:rsidRPr="00D428BB">
        <w:rPr>
          <w:rFonts w:ascii="Times New Roman" w:hAnsi="Times New Roman"/>
          <w:sz w:val="28"/>
          <w:szCs w:val="28"/>
        </w:rPr>
        <w:t>Негізгі сұрақтар:</w:t>
      </w:r>
    </w:p>
    <w:p w14:paraId="38DB8316" w14:textId="77777777" w:rsidR="00936434" w:rsidRPr="006A4E0C" w:rsidRDefault="00936434" w:rsidP="00680436">
      <w:pPr>
        <w:pStyle w:val="a6"/>
        <w:numPr>
          <w:ilvl w:val="0"/>
          <w:numId w:val="19"/>
        </w:numPr>
        <w:spacing w:before="0" w:beforeAutospacing="0" w:after="0" w:afterAutospacing="0"/>
        <w:ind w:left="0" w:firstLine="709"/>
        <w:jc w:val="both"/>
        <w:rPr>
          <w:sz w:val="28"/>
          <w:szCs w:val="28"/>
          <w:lang w:val="kk-KZ"/>
        </w:rPr>
      </w:pPr>
      <w:r w:rsidRPr="006A4E0C">
        <w:rPr>
          <w:rStyle w:val="a8"/>
          <w:b w:val="0"/>
          <w:sz w:val="28"/>
          <w:szCs w:val="28"/>
          <w:lang w:val="kk-KZ"/>
        </w:rPr>
        <w:t>Еріктілікке не себепті келдіңіз? Бұл шешімнің артында қандай құндылықтар тұр?</w:t>
      </w:r>
    </w:p>
    <w:p w14:paraId="5840A65A" w14:textId="77777777" w:rsidR="00936434" w:rsidRPr="006A4E0C" w:rsidRDefault="00936434" w:rsidP="00680436">
      <w:pPr>
        <w:pStyle w:val="a6"/>
        <w:numPr>
          <w:ilvl w:val="0"/>
          <w:numId w:val="19"/>
        </w:numPr>
        <w:spacing w:before="0" w:beforeAutospacing="0" w:after="0" w:afterAutospacing="0"/>
        <w:ind w:left="0" w:firstLine="709"/>
        <w:jc w:val="both"/>
        <w:rPr>
          <w:sz w:val="28"/>
          <w:szCs w:val="28"/>
          <w:lang w:val="kk-KZ"/>
        </w:rPr>
      </w:pPr>
      <w:r w:rsidRPr="006A4E0C">
        <w:rPr>
          <w:rStyle w:val="a8"/>
          <w:b w:val="0"/>
          <w:sz w:val="28"/>
          <w:szCs w:val="28"/>
          <w:lang w:val="kk-KZ"/>
        </w:rPr>
        <w:t>Еріктілік қызметінен қандай ішкі рухани</w:t>
      </w:r>
      <w:r w:rsidR="009376CB">
        <w:rPr>
          <w:rStyle w:val="a8"/>
          <w:b w:val="0"/>
          <w:sz w:val="28"/>
          <w:szCs w:val="28"/>
          <w:lang w:val="kk-KZ"/>
        </w:rPr>
        <w:t xml:space="preserve"> </w:t>
      </w:r>
      <w:r w:rsidRPr="006A4E0C">
        <w:rPr>
          <w:rStyle w:val="a8"/>
          <w:b w:val="0"/>
          <w:sz w:val="28"/>
          <w:szCs w:val="28"/>
          <w:lang w:val="kk-KZ"/>
        </w:rPr>
        <w:t>өзгерістер байқадыңыз?</w:t>
      </w:r>
    </w:p>
    <w:p w14:paraId="433AAFD9" w14:textId="77777777" w:rsidR="00936434" w:rsidRPr="006A4E0C" w:rsidRDefault="00936434" w:rsidP="00680436">
      <w:pPr>
        <w:pStyle w:val="a6"/>
        <w:numPr>
          <w:ilvl w:val="0"/>
          <w:numId w:val="19"/>
        </w:numPr>
        <w:spacing w:before="0" w:beforeAutospacing="0" w:after="0" w:afterAutospacing="0"/>
        <w:ind w:left="0" w:firstLine="709"/>
        <w:jc w:val="both"/>
        <w:rPr>
          <w:sz w:val="28"/>
          <w:szCs w:val="28"/>
          <w:lang w:val="kk-KZ"/>
        </w:rPr>
      </w:pPr>
      <w:r w:rsidRPr="006A4E0C">
        <w:rPr>
          <w:rStyle w:val="a8"/>
          <w:b w:val="0"/>
          <w:sz w:val="28"/>
          <w:szCs w:val="28"/>
          <w:lang w:val="kk-KZ"/>
        </w:rPr>
        <w:t>Сіз үшін еріктілік – бұл көмек пе, парыз ба, әлде өзін-өзі жүзеге асыру жолы ма?</w:t>
      </w:r>
    </w:p>
    <w:p w14:paraId="3D78F9EA" w14:textId="77777777" w:rsidR="00936434" w:rsidRPr="006A4E0C" w:rsidRDefault="00936434" w:rsidP="00680436">
      <w:pPr>
        <w:pStyle w:val="a6"/>
        <w:numPr>
          <w:ilvl w:val="0"/>
          <w:numId w:val="19"/>
        </w:numPr>
        <w:spacing w:before="0" w:beforeAutospacing="0" w:after="0" w:afterAutospacing="0"/>
        <w:ind w:left="0" w:firstLine="709"/>
        <w:jc w:val="both"/>
        <w:rPr>
          <w:sz w:val="28"/>
          <w:szCs w:val="28"/>
          <w:lang w:val="kk-KZ"/>
        </w:rPr>
      </w:pPr>
      <w:r w:rsidRPr="006A4E0C">
        <w:rPr>
          <w:rStyle w:val="a8"/>
          <w:b w:val="0"/>
          <w:sz w:val="28"/>
          <w:szCs w:val="28"/>
          <w:lang w:val="kk-KZ"/>
        </w:rPr>
        <w:t>Қазақ немесе түрік дәстүрлерінің (асар, imece т.б.) қазіргі еріктілікпен байланысын қалай бағалайсыз?</w:t>
      </w:r>
    </w:p>
    <w:p w14:paraId="651856EE" w14:textId="77777777" w:rsidR="00936434" w:rsidRPr="006A4E0C" w:rsidRDefault="00936434" w:rsidP="00680436">
      <w:pPr>
        <w:pStyle w:val="a6"/>
        <w:numPr>
          <w:ilvl w:val="0"/>
          <w:numId w:val="19"/>
        </w:numPr>
        <w:spacing w:before="0" w:beforeAutospacing="0" w:after="0" w:afterAutospacing="0"/>
        <w:ind w:left="0" w:firstLine="709"/>
        <w:jc w:val="both"/>
        <w:rPr>
          <w:sz w:val="28"/>
          <w:szCs w:val="28"/>
          <w:lang w:val="kk-KZ"/>
        </w:rPr>
      </w:pPr>
      <w:r w:rsidRPr="006A4E0C">
        <w:rPr>
          <w:rStyle w:val="a8"/>
          <w:b w:val="0"/>
          <w:sz w:val="28"/>
          <w:szCs w:val="28"/>
          <w:lang w:val="kk-KZ"/>
        </w:rPr>
        <w:t>Отбасыңыз сіздің еріктілік қызметіңізге қалай қарайды? Сол тәрбие әсер етті ме?</w:t>
      </w:r>
    </w:p>
    <w:p w14:paraId="71CBC8E4" w14:textId="77777777" w:rsidR="00936434" w:rsidRPr="006A4E0C" w:rsidRDefault="00936434" w:rsidP="00680436">
      <w:pPr>
        <w:pStyle w:val="a6"/>
        <w:numPr>
          <w:ilvl w:val="0"/>
          <w:numId w:val="19"/>
        </w:numPr>
        <w:spacing w:before="0" w:beforeAutospacing="0" w:after="0" w:afterAutospacing="0"/>
        <w:ind w:left="0" w:firstLine="709"/>
        <w:jc w:val="both"/>
        <w:rPr>
          <w:sz w:val="28"/>
          <w:szCs w:val="28"/>
        </w:rPr>
      </w:pPr>
      <w:r w:rsidRPr="006A4E0C">
        <w:rPr>
          <w:rStyle w:val="a8"/>
          <w:b w:val="0"/>
          <w:sz w:val="28"/>
          <w:szCs w:val="28"/>
          <w:lang w:val="kk-KZ"/>
        </w:rPr>
        <w:t xml:space="preserve">Болашақта еріктілік өмірлік немесе кәсіби жолыңызға әсер етуі мүмкін бе? </w:t>
      </w:r>
      <w:proofErr w:type="spellStart"/>
      <w:r w:rsidRPr="006A4E0C">
        <w:rPr>
          <w:rStyle w:val="a8"/>
          <w:b w:val="0"/>
          <w:sz w:val="28"/>
          <w:szCs w:val="28"/>
        </w:rPr>
        <w:t>Қалай</w:t>
      </w:r>
      <w:proofErr w:type="spellEnd"/>
      <w:r w:rsidRPr="006A4E0C">
        <w:rPr>
          <w:rStyle w:val="a8"/>
          <w:b w:val="0"/>
          <w:sz w:val="28"/>
          <w:szCs w:val="28"/>
        </w:rPr>
        <w:t>?</w:t>
      </w:r>
    </w:p>
    <w:p w14:paraId="31E6CA44" w14:textId="77777777" w:rsidR="00936434" w:rsidRPr="006A4E0C" w:rsidRDefault="00936434" w:rsidP="00680436">
      <w:pPr>
        <w:pStyle w:val="a6"/>
        <w:numPr>
          <w:ilvl w:val="0"/>
          <w:numId w:val="19"/>
        </w:numPr>
        <w:spacing w:before="0" w:beforeAutospacing="0" w:after="0" w:afterAutospacing="0"/>
        <w:ind w:left="0" w:firstLine="709"/>
        <w:jc w:val="both"/>
        <w:rPr>
          <w:sz w:val="28"/>
          <w:szCs w:val="28"/>
        </w:rPr>
      </w:pPr>
      <w:proofErr w:type="spellStart"/>
      <w:r w:rsidRPr="006A4E0C">
        <w:rPr>
          <w:rStyle w:val="a8"/>
          <w:b w:val="0"/>
          <w:sz w:val="28"/>
          <w:szCs w:val="28"/>
        </w:rPr>
        <w:t>Сіздің</w:t>
      </w:r>
      <w:proofErr w:type="spellEnd"/>
      <w:r w:rsidRPr="006A4E0C">
        <w:rPr>
          <w:rStyle w:val="a8"/>
          <w:b w:val="0"/>
          <w:sz w:val="28"/>
          <w:szCs w:val="28"/>
        </w:rPr>
        <w:t xml:space="preserve"> </w:t>
      </w:r>
      <w:proofErr w:type="spellStart"/>
      <w:r w:rsidRPr="006A4E0C">
        <w:rPr>
          <w:rStyle w:val="a8"/>
          <w:b w:val="0"/>
          <w:sz w:val="28"/>
          <w:szCs w:val="28"/>
        </w:rPr>
        <w:t>ойыңызша</w:t>
      </w:r>
      <w:proofErr w:type="spellEnd"/>
      <w:r w:rsidRPr="006A4E0C">
        <w:rPr>
          <w:rStyle w:val="a8"/>
          <w:b w:val="0"/>
          <w:sz w:val="28"/>
          <w:szCs w:val="28"/>
        </w:rPr>
        <w:t xml:space="preserve">, </w:t>
      </w:r>
      <w:proofErr w:type="spellStart"/>
      <w:r w:rsidRPr="006A4E0C">
        <w:rPr>
          <w:rStyle w:val="a8"/>
          <w:b w:val="0"/>
          <w:sz w:val="28"/>
          <w:szCs w:val="28"/>
        </w:rPr>
        <w:t>еріктілік</w:t>
      </w:r>
      <w:proofErr w:type="spellEnd"/>
      <w:r w:rsidRPr="006A4E0C">
        <w:rPr>
          <w:rStyle w:val="a8"/>
          <w:b w:val="0"/>
          <w:sz w:val="28"/>
          <w:szCs w:val="28"/>
        </w:rPr>
        <w:t xml:space="preserve"> </w:t>
      </w:r>
      <w:proofErr w:type="spellStart"/>
      <w:r w:rsidRPr="006A4E0C">
        <w:rPr>
          <w:rStyle w:val="a8"/>
          <w:b w:val="0"/>
          <w:sz w:val="28"/>
          <w:szCs w:val="28"/>
        </w:rPr>
        <w:t>қоғамды</w:t>
      </w:r>
      <w:proofErr w:type="spellEnd"/>
      <w:r w:rsidRPr="006A4E0C">
        <w:rPr>
          <w:rStyle w:val="a8"/>
          <w:b w:val="0"/>
          <w:sz w:val="28"/>
          <w:szCs w:val="28"/>
        </w:rPr>
        <w:t xml:space="preserve"> </w:t>
      </w:r>
      <w:proofErr w:type="spellStart"/>
      <w:r w:rsidRPr="006A4E0C">
        <w:rPr>
          <w:rStyle w:val="a8"/>
          <w:b w:val="0"/>
          <w:sz w:val="28"/>
          <w:szCs w:val="28"/>
        </w:rPr>
        <w:t>өзгертеді</w:t>
      </w:r>
      <w:proofErr w:type="spellEnd"/>
      <w:r w:rsidRPr="006A4E0C">
        <w:rPr>
          <w:rStyle w:val="a8"/>
          <w:b w:val="0"/>
          <w:sz w:val="28"/>
          <w:szCs w:val="28"/>
        </w:rPr>
        <w:t xml:space="preserve"> ме? </w:t>
      </w:r>
      <w:proofErr w:type="spellStart"/>
      <w:r w:rsidRPr="006A4E0C">
        <w:rPr>
          <w:rStyle w:val="a8"/>
          <w:b w:val="0"/>
          <w:sz w:val="28"/>
          <w:szCs w:val="28"/>
        </w:rPr>
        <w:t>Тұлғаны</w:t>
      </w:r>
      <w:proofErr w:type="spellEnd"/>
      <w:r w:rsidRPr="006A4E0C">
        <w:rPr>
          <w:rStyle w:val="a8"/>
          <w:b w:val="0"/>
          <w:sz w:val="28"/>
          <w:szCs w:val="28"/>
        </w:rPr>
        <w:t xml:space="preserve"> </w:t>
      </w:r>
      <w:proofErr w:type="spellStart"/>
      <w:r w:rsidRPr="006A4E0C">
        <w:rPr>
          <w:rStyle w:val="a8"/>
          <w:b w:val="0"/>
          <w:sz w:val="28"/>
          <w:szCs w:val="28"/>
        </w:rPr>
        <w:t>ше</w:t>
      </w:r>
      <w:proofErr w:type="spellEnd"/>
      <w:r w:rsidRPr="006A4E0C">
        <w:rPr>
          <w:rStyle w:val="a8"/>
          <w:b w:val="0"/>
          <w:sz w:val="28"/>
          <w:szCs w:val="28"/>
        </w:rPr>
        <w:t>?</w:t>
      </w:r>
    </w:p>
    <w:p w14:paraId="7DEA5ADB" w14:textId="77777777" w:rsidR="00936434" w:rsidRPr="006A4E0C" w:rsidRDefault="00936434" w:rsidP="00680436">
      <w:pPr>
        <w:pStyle w:val="a6"/>
        <w:numPr>
          <w:ilvl w:val="0"/>
          <w:numId w:val="19"/>
        </w:numPr>
        <w:spacing w:before="0" w:beforeAutospacing="0" w:after="0" w:afterAutospacing="0"/>
        <w:ind w:left="0" w:firstLine="709"/>
        <w:jc w:val="both"/>
        <w:rPr>
          <w:sz w:val="28"/>
          <w:szCs w:val="28"/>
        </w:rPr>
      </w:pPr>
      <w:proofErr w:type="spellStart"/>
      <w:r w:rsidRPr="006A4E0C">
        <w:rPr>
          <w:rStyle w:val="a8"/>
          <w:b w:val="0"/>
          <w:sz w:val="28"/>
          <w:szCs w:val="28"/>
        </w:rPr>
        <w:t>Қандай</w:t>
      </w:r>
      <w:proofErr w:type="spellEnd"/>
      <w:r w:rsidRPr="006A4E0C">
        <w:rPr>
          <w:rStyle w:val="a8"/>
          <w:b w:val="0"/>
          <w:sz w:val="28"/>
          <w:szCs w:val="28"/>
        </w:rPr>
        <w:t xml:space="preserve"> </w:t>
      </w:r>
      <w:proofErr w:type="spellStart"/>
      <w:r w:rsidRPr="006A4E0C">
        <w:rPr>
          <w:rStyle w:val="a8"/>
          <w:b w:val="0"/>
          <w:sz w:val="28"/>
          <w:szCs w:val="28"/>
        </w:rPr>
        <w:t>жағдай</w:t>
      </w:r>
      <w:proofErr w:type="spellEnd"/>
      <w:r w:rsidRPr="006A4E0C">
        <w:rPr>
          <w:rStyle w:val="a8"/>
          <w:b w:val="0"/>
          <w:sz w:val="28"/>
          <w:szCs w:val="28"/>
        </w:rPr>
        <w:t xml:space="preserve"> </w:t>
      </w:r>
      <w:proofErr w:type="spellStart"/>
      <w:r w:rsidRPr="006A4E0C">
        <w:rPr>
          <w:rStyle w:val="a8"/>
          <w:b w:val="0"/>
          <w:sz w:val="28"/>
          <w:szCs w:val="28"/>
        </w:rPr>
        <w:t>еріктілікті</w:t>
      </w:r>
      <w:proofErr w:type="spellEnd"/>
      <w:r w:rsidRPr="006A4E0C">
        <w:rPr>
          <w:rStyle w:val="a8"/>
          <w:b w:val="0"/>
          <w:sz w:val="28"/>
          <w:szCs w:val="28"/>
        </w:rPr>
        <w:t xml:space="preserve"> </w:t>
      </w:r>
      <w:proofErr w:type="spellStart"/>
      <w:r w:rsidRPr="006A4E0C">
        <w:rPr>
          <w:rStyle w:val="a8"/>
          <w:b w:val="0"/>
          <w:sz w:val="28"/>
          <w:szCs w:val="28"/>
        </w:rPr>
        <w:t>шынайы</w:t>
      </w:r>
      <w:proofErr w:type="spellEnd"/>
      <w:r w:rsidRPr="006A4E0C">
        <w:rPr>
          <w:rStyle w:val="a8"/>
          <w:b w:val="0"/>
          <w:sz w:val="28"/>
          <w:szCs w:val="28"/>
        </w:rPr>
        <w:t xml:space="preserve"> </w:t>
      </w:r>
      <w:proofErr w:type="spellStart"/>
      <w:r w:rsidRPr="006A4E0C">
        <w:rPr>
          <w:rStyle w:val="a8"/>
          <w:b w:val="0"/>
          <w:sz w:val="28"/>
          <w:szCs w:val="28"/>
        </w:rPr>
        <w:t>етеді</w:t>
      </w:r>
      <w:proofErr w:type="spellEnd"/>
      <w:r w:rsidRPr="006A4E0C">
        <w:rPr>
          <w:rStyle w:val="a8"/>
          <w:b w:val="0"/>
          <w:sz w:val="28"/>
          <w:szCs w:val="28"/>
        </w:rPr>
        <w:t xml:space="preserve"> </w:t>
      </w:r>
      <w:proofErr w:type="spellStart"/>
      <w:r w:rsidRPr="006A4E0C">
        <w:rPr>
          <w:rStyle w:val="a8"/>
          <w:b w:val="0"/>
          <w:sz w:val="28"/>
          <w:szCs w:val="28"/>
        </w:rPr>
        <w:t>деп</w:t>
      </w:r>
      <w:proofErr w:type="spellEnd"/>
      <w:r w:rsidRPr="006A4E0C">
        <w:rPr>
          <w:rStyle w:val="a8"/>
          <w:b w:val="0"/>
          <w:sz w:val="28"/>
          <w:szCs w:val="28"/>
        </w:rPr>
        <w:t xml:space="preserve"> </w:t>
      </w:r>
      <w:proofErr w:type="spellStart"/>
      <w:r w:rsidRPr="006A4E0C">
        <w:rPr>
          <w:rStyle w:val="a8"/>
          <w:b w:val="0"/>
          <w:sz w:val="28"/>
          <w:szCs w:val="28"/>
        </w:rPr>
        <w:t>ойлайсыз</w:t>
      </w:r>
      <w:proofErr w:type="spellEnd"/>
      <w:r w:rsidRPr="006A4E0C">
        <w:rPr>
          <w:rStyle w:val="a8"/>
          <w:b w:val="0"/>
          <w:sz w:val="28"/>
          <w:szCs w:val="28"/>
        </w:rPr>
        <w:t xml:space="preserve"> – </w:t>
      </w:r>
      <w:proofErr w:type="spellStart"/>
      <w:r w:rsidRPr="006A4E0C">
        <w:rPr>
          <w:rStyle w:val="a8"/>
          <w:b w:val="0"/>
          <w:sz w:val="28"/>
          <w:szCs w:val="28"/>
        </w:rPr>
        <w:t>ниет</w:t>
      </w:r>
      <w:proofErr w:type="spellEnd"/>
      <w:r w:rsidRPr="006A4E0C">
        <w:rPr>
          <w:rStyle w:val="a8"/>
          <w:b w:val="0"/>
          <w:sz w:val="28"/>
          <w:szCs w:val="28"/>
        </w:rPr>
        <w:t xml:space="preserve"> пе, </w:t>
      </w:r>
      <w:proofErr w:type="spellStart"/>
      <w:r w:rsidRPr="006A4E0C">
        <w:rPr>
          <w:rStyle w:val="a8"/>
          <w:b w:val="0"/>
          <w:sz w:val="28"/>
          <w:szCs w:val="28"/>
        </w:rPr>
        <w:t>нәтиже</w:t>
      </w:r>
      <w:proofErr w:type="spellEnd"/>
      <w:r w:rsidRPr="006A4E0C">
        <w:rPr>
          <w:rStyle w:val="a8"/>
          <w:b w:val="0"/>
          <w:sz w:val="28"/>
          <w:szCs w:val="28"/>
        </w:rPr>
        <w:t xml:space="preserve"> ме?</w:t>
      </w:r>
    </w:p>
    <w:p w14:paraId="22AC80B1" w14:textId="77777777" w:rsidR="00936434" w:rsidRPr="006A4E0C" w:rsidRDefault="00936434" w:rsidP="00680436">
      <w:pPr>
        <w:pStyle w:val="a6"/>
        <w:numPr>
          <w:ilvl w:val="0"/>
          <w:numId w:val="20"/>
        </w:numPr>
        <w:spacing w:before="0" w:beforeAutospacing="0" w:after="0" w:afterAutospacing="0"/>
        <w:ind w:left="0" w:firstLine="709"/>
        <w:jc w:val="both"/>
        <w:rPr>
          <w:i/>
          <w:sz w:val="28"/>
          <w:szCs w:val="28"/>
        </w:rPr>
      </w:pPr>
      <w:proofErr w:type="spellStart"/>
      <w:r w:rsidRPr="006A4E0C">
        <w:rPr>
          <w:rStyle w:val="a9"/>
          <w:i w:val="0"/>
          <w:sz w:val="28"/>
          <w:szCs w:val="28"/>
        </w:rPr>
        <w:t>Қосымша</w:t>
      </w:r>
      <w:proofErr w:type="spellEnd"/>
      <w:r w:rsidRPr="006A4E0C">
        <w:rPr>
          <w:rStyle w:val="a9"/>
          <w:i w:val="0"/>
          <w:sz w:val="28"/>
          <w:szCs w:val="28"/>
        </w:rPr>
        <w:t xml:space="preserve"> </w:t>
      </w:r>
      <w:proofErr w:type="spellStart"/>
      <w:r w:rsidRPr="006A4E0C">
        <w:rPr>
          <w:rStyle w:val="a9"/>
          <w:i w:val="0"/>
          <w:sz w:val="28"/>
          <w:szCs w:val="28"/>
        </w:rPr>
        <w:t>сұрақтар</w:t>
      </w:r>
      <w:proofErr w:type="spellEnd"/>
      <w:r w:rsidRPr="006A4E0C">
        <w:rPr>
          <w:rStyle w:val="a9"/>
          <w:i w:val="0"/>
          <w:sz w:val="28"/>
          <w:szCs w:val="28"/>
        </w:rPr>
        <w:t xml:space="preserve"> </w:t>
      </w:r>
      <w:proofErr w:type="spellStart"/>
      <w:r w:rsidRPr="006A4E0C">
        <w:rPr>
          <w:rStyle w:val="a9"/>
          <w:i w:val="0"/>
          <w:sz w:val="28"/>
          <w:szCs w:val="28"/>
        </w:rPr>
        <w:t>сұхбат</w:t>
      </w:r>
      <w:proofErr w:type="spellEnd"/>
      <w:r w:rsidRPr="006A4E0C">
        <w:rPr>
          <w:rStyle w:val="a9"/>
          <w:i w:val="0"/>
          <w:sz w:val="28"/>
          <w:szCs w:val="28"/>
        </w:rPr>
        <w:t xml:space="preserve"> </w:t>
      </w:r>
      <w:proofErr w:type="spellStart"/>
      <w:r w:rsidRPr="006A4E0C">
        <w:rPr>
          <w:rStyle w:val="a9"/>
          <w:i w:val="0"/>
          <w:sz w:val="28"/>
          <w:szCs w:val="28"/>
        </w:rPr>
        <w:t>барысында</w:t>
      </w:r>
      <w:proofErr w:type="spellEnd"/>
      <w:r w:rsidRPr="006A4E0C">
        <w:rPr>
          <w:rStyle w:val="a9"/>
          <w:i w:val="0"/>
          <w:sz w:val="28"/>
          <w:szCs w:val="28"/>
        </w:rPr>
        <w:t xml:space="preserve"> </w:t>
      </w:r>
      <w:proofErr w:type="spellStart"/>
      <w:r w:rsidRPr="006A4E0C">
        <w:rPr>
          <w:rStyle w:val="a9"/>
          <w:i w:val="0"/>
          <w:sz w:val="28"/>
          <w:szCs w:val="28"/>
        </w:rPr>
        <w:t>қатысушының</w:t>
      </w:r>
      <w:proofErr w:type="spellEnd"/>
      <w:r w:rsidRPr="006A4E0C">
        <w:rPr>
          <w:rStyle w:val="a9"/>
          <w:i w:val="0"/>
          <w:sz w:val="28"/>
          <w:szCs w:val="28"/>
        </w:rPr>
        <w:t xml:space="preserve"> </w:t>
      </w:r>
      <w:proofErr w:type="spellStart"/>
      <w:r w:rsidRPr="006A4E0C">
        <w:rPr>
          <w:rStyle w:val="a9"/>
          <w:i w:val="0"/>
          <w:sz w:val="28"/>
          <w:szCs w:val="28"/>
        </w:rPr>
        <w:t>жауабына</w:t>
      </w:r>
      <w:proofErr w:type="spellEnd"/>
      <w:r w:rsidRPr="006A4E0C">
        <w:rPr>
          <w:rStyle w:val="a9"/>
          <w:i w:val="0"/>
          <w:sz w:val="28"/>
          <w:szCs w:val="28"/>
        </w:rPr>
        <w:t xml:space="preserve"> </w:t>
      </w:r>
      <w:proofErr w:type="spellStart"/>
      <w:r w:rsidRPr="006A4E0C">
        <w:rPr>
          <w:rStyle w:val="a9"/>
          <w:i w:val="0"/>
          <w:sz w:val="28"/>
          <w:szCs w:val="28"/>
        </w:rPr>
        <w:t>қарай</w:t>
      </w:r>
      <w:proofErr w:type="spellEnd"/>
      <w:r w:rsidRPr="006A4E0C">
        <w:rPr>
          <w:rStyle w:val="a9"/>
          <w:i w:val="0"/>
          <w:sz w:val="28"/>
          <w:szCs w:val="28"/>
        </w:rPr>
        <w:t xml:space="preserve"> </w:t>
      </w:r>
      <w:proofErr w:type="spellStart"/>
      <w:r w:rsidRPr="006A4E0C">
        <w:rPr>
          <w:rStyle w:val="a9"/>
          <w:i w:val="0"/>
          <w:sz w:val="28"/>
          <w:szCs w:val="28"/>
        </w:rPr>
        <w:t>нақтыланады</w:t>
      </w:r>
      <w:proofErr w:type="spellEnd"/>
      <w:r w:rsidRPr="006A4E0C">
        <w:rPr>
          <w:rStyle w:val="a9"/>
          <w:i w:val="0"/>
          <w:sz w:val="28"/>
          <w:szCs w:val="28"/>
        </w:rPr>
        <w:t>.</w:t>
      </w:r>
    </w:p>
    <w:p w14:paraId="4ED1C6F7" w14:textId="77777777" w:rsidR="00936434" w:rsidRDefault="00936434" w:rsidP="00680436">
      <w:pPr>
        <w:tabs>
          <w:tab w:val="left" w:pos="1334"/>
        </w:tabs>
        <w:ind w:firstLine="709"/>
        <w:rPr>
          <w:sz w:val="28"/>
          <w:szCs w:val="28"/>
          <w:lang w:val="ru-RU"/>
        </w:rPr>
      </w:pPr>
    </w:p>
    <w:p w14:paraId="60CAC234" w14:textId="77777777" w:rsidR="00070B30" w:rsidRDefault="00070B30" w:rsidP="00680436">
      <w:pPr>
        <w:tabs>
          <w:tab w:val="left" w:pos="1334"/>
        </w:tabs>
        <w:ind w:firstLine="709"/>
        <w:rPr>
          <w:sz w:val="28"/>
          <w:szCs w:val="28"/>
          <w:lang w:val="ru-RU"/>
        </w:rPr>
      </w:pPr>
    </w:p>
    <w:p w14:paraId="5D8921E0" w14:textId="77777777" w:rsidR="00070B30" w:rsidRDefault="00070B30" w:rsidP="00680436">
      <w:pPr>
        <w:tabs>
          <w:tab w:val="left" w:pos="1334"/>
        </w:tabs>
        <w:ind w:firstLine="709"/>
        <w:rPr>
          <w:sz w:val="28"/>
          <w:szCs w:val="28"/>
          <w:lang w:val="ru-RU"/>
        </w:rPr>
      </w:pPr>
    </w:p>
    <w:p w14:paraId="70E5782C" w14:textId="77777777" w:rsidR="00070B30" w:rsidRDefault="00070B30" w:rsidP="00680436">
      <w:pPr>
        <w:tabs>
          <w:tab w:val="left" w:pos="1334"/>
        </w:tabs>
        <w:ind w:firstLine="709"/>
        <w:rPr>
          <w:sz w:val="28"/>
          <w:szCs w:val="28"/>
          <w:lang w:val="ru-RU"/>
        </w:rPr>
      </w:pPr>
    </w:p>
    <w:p w14:paraId="2E401C1B" w14:textId="77777777" w:rsidR="00070B30" w:rsidRDefault="00070B30" w:rsidP="00680436">
      <w:pPr>
        <w:tabs>
          <w:tab w:val="left" w:pos="1334"/>
        </w:tabs>
        <w:ind w:firstLine="709"/>
        <w:rPr>
          <w:sz w:val="28"/>
          <w:szCs w:val="28"/>
          <w:lang w:val="ru-RU"/>
        </w:rPr>
      </w:pPr>
    </w:p>
    <w:p w14:paraId="6C8315D7" w14:textId="77777777" w:rsidR="00070B30" w:rsidRDefault="00070B30" w:rsidP="00680436">
      <w:pPr>
        <w:tabs>
          <w:tab w:val="left" w:pos="1334"/>
        </w:tabs>
        <w:ind w:firstLine="709"/>
        <w:rPr>
          <w:sz w:val="28"/>
          <w:szCs w:val="28"/>
          <w:lang w:val="ru-RU"/>
        </w:rPr>
      </w:pPr>
    </w:p>
    <w:p w14:paraId="7BE9D7BB" w14:textId="77777777" w:rsidR="00070B30" w:rsidRDefault="00070B30" w:rsidP="00680436">
      <w:pPr>
        <w:tabs>
          <w:tab w:val="left" w:pos="1334"/>
        </w:tabs>
        <w:ind w:firstLine="709"/>
        <w:rPr>
          <w:sz w:val="28"/>
          <w:szCs w:val="28"/>
          <w:lang w:val="ru-RU"/>
        </w:rPr>
      </w:pPr>
    </w:p>
    <w:p w14:paraId="5506203C" w14:textId="77777777" w:rsidR="00070B30" w:rsidRDefault="00070B30" w:rsidP="00680436">
      <w:pPr>
        <w:tabs>
          <w:tab w:val="left" w:pos="1334"/>
        </w:tabs>
        <w:ind w:firstLine="709"/>
        <w:rPr>
          <w:sz w:val="28"/>
          <w:szCs w:val="28"/>
          <w:lang w:val="ru-RU"/>
        </w:rPr>
      </w:pPr>
    </w:p>
    <w:p w14:paraId="670F8F03" w14:textId="77777777" w:rsidR="00070B30" w:rsidRDefault="00070B30" w:rsidP="00680436">
      <w:pPr>
        <w:tabs>
          <w:tab w:val="left" w:pos="1334"/>
        </w:tabs>
        <w:ind w:firstLine="709"/>
        <w:rPr>
          <w:sz w:val="28"/>
          <w:szCs w:val="28"/>
          <w:lang w:val="ru-RU"/>
        </w:rPr>
      </w:pPr>
    </w:p>
    <w:p w14:paraId="5AEE5189" w14:textId="77777777" w:rsidR="00070B30" w:rsidRDefault="00070B30" w:rsidP="00680436">
      <w:pPr>
        <w:tabs>
          <w:tab w:val="left" w:pos="1334"/>
        </w:tabs>
        <w:ind w:firstLine="709"/>
        <w:rPr>
          <w:sz w:val="28"/>
          <w:szCs w:val="28"/>
          <w:lang w:val="ru-RU"/>
        </w:rPr>
      </w:pPr>
    </w:p>
    <w:p w14:paraId="03BAE0BF" w14:textId="77777777" w:rsidR="00070B30" w:rsidRDefault="00070B30" w:rsidP="00680436">
      <w:pPr>
        <w:tabs>
          <w:tab w:val="left" w:pos="1334"/>
        </w:tabs>
        <w:ind w:firstLine="709"/>
        <w:rPr>
          <w:sz w:val="28"/>
          <w:szCs w:val="28"/>
          <w:lang w:val="ru-RU"/>
        </w:rPr>
      </w:pPr>
    </w:p>
    <w:p w14:paraId="334CA90C" w14:textId="77777777" w:rsidR="006B1259" w:rsidRDefault="006B1259" w:rsidP="00680436">
      <w:pPr>
        <w:tabs>
          <w:tab w:val="left" w:pos="1334"/>
        </w:tabs>
        <w:ind w:firstLine="709"/>
        <w:rPr>
          <w:sz w:val="28"/>
          <w:szCs w:val="28"/>
          <w:lang w:val="ru-RU"/>
        </w:rPr>
      </w:pPr>
    </w:p>
    <w:p w14:paraId="1EFE0AE7" w14:textId="77777777" w:rsidR="006B1259" w:rsidRDefault="006B1259" w:rsidP="00680436">
      <w:pPr>
        <w:tabs>
          <w:tab w:val="left" w:pos="1334"/>
        </w:tabs>
        <w:ind w:firstLine="709"/>
        <w:rPr>
          <w:sz w:val="28"/>
          <w:szCs w:val="28"/>
          <w:lang w:val="ru-RU"/>
        </w:rPr>
      </w:pPr>
    </w:p>
    <w:p w14:paraId="12F4F5B8" w14:textId="77777777" w:rsidR="006B1259" w:rsidRDefault="006B1259" w:rsidP="00680436">
      <w:pPr>
        <w:tabs>
          <w:tab w:val="left" w:pos="1334"/>
        </w:tabs>
        <w:ind w:firstLine="709"/>
        <w:rPr>
          <w:sz w:val="28"/>
          <w:szCs w:val="28"/>
          <w:lang w:val="ru-RU"/>
        </w:rPr>
      </w:pPr>
    </w:p>
    <w:p w14:paraId="5A83575A" w14:textId="77777777" w:rsidR="00A719F2" w:rsidRDefault="00A719F2" w:rsidP="00680436">
      <w:pPr>
        <w:tabs>
          <w:tab w:val="left" w:pos="1334"/>
        </w:tabs>
        <w:ind w:firstLine="709"/>
        <w:jc w:val="center"/>
        <w:rPr>
          <w:b/>
          <w:sz w:val="28"/>
          <w:szCs w:val="28"/>
          <w:lang w:val="ru-RU"/>
        </w:rPr>
      </w:pPr>
    </w:p>
    <w:p w14:paraId="1079FE7B" w14:textId="77777777" w:rsidR="00DD2E5B" w:rsidRDefault="00DD2E5B" w:rsidP="00680436">
      <w:pPr>
        <w:tabs>
          <w:tab w:val="left" w:pos="1334"/>
        </w:tabs>
        <w:ind w:firstLine="709"/>
        <w:jc w:val="center"/>
        <w:rPr>
          <w:b/>
          <w:sz w:val="28"/>
          <w:szCs w:val="28"/>
          <w:lang w:val="ru-RU"/>
        </w:rPr>
      </w:pPr>
    </w:p>
    <w:p w14:paraId="182F8DE3" w14:textId="77777777" w:rsidR="00DD2E5B" w:rsidRPr="004C4282" w:rsidRDefault="00DD2E5B" w:rsidP="00680436">
      <w:pPr>
        <w:tabs>
          <w:tab w:val="left" w:pos="1334"/>
        </w:tabs>
        <w:ind w:firstLine="709"/>
        <w:jc w:val="center"/>
        <w:rPr>
          <w:b/>
          <w:sz w:val="28"/>
          <w:szCs w:val="28"/>
          <w:lang w:val="ru-RU"/>
        </w:rPr>
      </w:pPr>
    </w:p>
    <w:p w14:paraId="51999ADC" w14:textId="77777777" w:rsidR="00070B30" w:rsidRDefault="006123D4" w:rsidP="00680436">
      <w:pPr>
        <w:tabs>
          <w:tab w:val="left" w:pos="1334"/>
        </w:tabs>
        <w:ind w:firstLine="709"/>
        <w:jc w:val="center"/>
        <w:rPr>
          <w:b/>
          <w:sz w:val="28"/>
          <w:szCs w:val="28"/>
        </w:rPr>
      </w:pPr>
      <w:r>
        <w:rPr>
          <w:b/>
          <w:sz w:val="28"/>
          <w:szCs w:val="28"/>
        </w:rPr>
        <w:lastRenderedPageBreak/>
        <w:t>ҚОСЫМША</w:t>
      </w:r>
      <w:r w:rsidR="00070B30" w:rsidRPr="00537DCE">
        <w:rPr>
          <w:b/>
          <w:sz w:val="28"/>
          <w:szCs w:val="28"/>
        </w:rPr>
        <w:t xml:space="preserve"> </w:t>
      </w:r>
      <w:r w:rsidR="00F505EA">
        <w:rPr>
          <w:b/>
          <w:sz w:val="28"/>
          <w:szCs w:val="28"/>
        </w:rPr>
        <w:t>В</w:t>
      </w:r>
    </w:p>
    <w:p w14:paraId="24EA6F7B" w14:textId="77777777" w:rsidR="00070B30" w:rsidRPr="00DD2E5B" w:rsidRDefault="00070B30" w:rsidP="00680436">
      <w:pPr>
        <w:tabs>
          <w:tab w:val="left" w:pos="1334"/>
        </w:tabs>
        <w:ind w:firstLine="709"/>
        <w:jc w:val="center"/>
        <w:rPr>
          <w:bCs/>
          <w:sz w:val="28"/>
          <w:szCs w:val="28"/>
        </w:rPr>
      </w:pPr>
      <w:r w:rsidRPr="00DD2E5B">
        <w:rPr>
          <w:bCs/>
          <w:sz w:val="28"/>
          <w:szCs w:val="28"/>
        </w:rPr>
        <w:t xml:space="preserve">Ғылыми зерттеу нәтижелерін </w:t>
      </w:r>
      <w:r w:rsidR="00AB4EB5" w:rsidRPr="00DD2E5B">
        <w:rPr>
          <w:bCs/>
          <w:sz w:val="28"/>
          <w:szCs w:val="28"/>
        </w:rPr>
        <w:t xml:space="preserve">Е.А. Бөкетов атындағы Қарағанды ұлттық зерттеу университетінің білім беру бағдарламаларына </w:t>
      </w:r>
      <w:r w:rsidRPr="00DD2E5B">
        <w:rPr>
          <w:bCs/>
          <w:sz w:val="28"/>
          <w:szCs w:val="28"/>
        </w:rPr>
        <w:t>енгізу</w:t>
      </w:r>
      <w:r w:rsidR="00AB4EB5" w:rsidRPr="00DD2E5B">
        <w:rPr>
          <w:bCs/>
          <w:sz w:val="28"/>
          <w:szCs w:val="28"/>
        </w:rPr>
        <w:t xml:space="preserve"> </w:t>
      </w:r>
      <w:r w:rsidR="00F00885" w:rsidRPr="00DD2E5B">
        <w:rPr>
          <w:bCs/>
          <w:sz w:val="28"/>
          <w:szCs w:val="28"/>
        </w:rPr>
        <w:t>туралы</w:t>
      </w:r>
      <w:r w:rsidR="00767251" w:rsidRPr="00DD2E5B">
        <w:rPr>
          <w:bCs/>
          <w:sz w:val="28"/>
          <w:szCs w:val="28"/>
        </w:rPr>
        <w:t xml:space="preserve"> </w:t>
      </w:r>
      <w:r w:rsidR="00AB4EB5" w:rsidRPr="00DD2E5B">
        <w:rPr>
          <w:bCs/>
          <w:sz w:val="28"/>
          <w:szCs w:val="28"/>
        </w:rPr>
        <w:t>а</w:t>
      </w:r>
      <w:r w:rsidRPr="00DD2E5B">
        <w:rPr>
          <w:bCs/>
          <w:sz w:val="28"/>
          <w:szCs w:val="28"/>
        </w:rPr>
        <w:t>ктілер</w:t>
      </w:r>
    </w:p>
    <w:p w14:paraId="50C38BC9" w14:textId="77777777" w:rsidR="00070B30" w:rsidRPr="00DD2E5B" w:rsidRDefault="00070B30" w:rsidP="00680436">
      <w:pPr>
        <w:tabs>
          <w:tab w:val="left" w:pos="1334"/>
        </w:tabs>
        <w:ind w:firstLine="709"/>
        <w:rPr>
          <w:bCs/>
          <w:sz w:val="28"/>
          <w:szCs w:val="28"/>
        </w:rPr>
      </w:pPr>
    </w:p>
    <w:p w14:paraId="78D69082" w14:textId="77777777" w:rsidR="00FD12A9" w:rsidRDefault="006B1259" w:rsidP="00680436">
      <w:pPr>
        <w:tabs>
          <w:tab w:val="left" w:pos="1334"/>
        </w:tabs>
        <w:ind w:firstLine="709"/>
        <w:rPr>
          <w:sz w:val="28"/>
          <w:szCs w:val="28"/>
          <w:lang w:val="ru-RU"/>
        </w:rPr>
      </w:pPr>
      <w:r>
        <w:rPr>
          <w:noProof/>
          <w:sz w:val="28"/>
          <w:szCs w:val="28"/>
          <w:lang w:val="ru-RU" w:eastAsia="ru-RU"/>
        </w:rPr>
        <w:drawing>
          <wp:inline distT="0" distB="0" distL="0" distR="0" wp14:anchorId="0DF6228D" wp14:editId="36982376">
            <wp:extent cx="5086350" cy="7116441"/>
            <wp:effectExtent l="19050" t="0" r="0" b="0"/>
            <wp:docPr id="10" name="Рисунок 4" descr="C:\Users\Akhmetova_Indira_1\Downloads\WhatsApp Image 2025-11-10 at 12.4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hmetova_Indira_1\Downloads\WhatsApp Image 2025-11-10 at 12.44.14.jpeg"/>
                    <pic:cNvPicPr>
                      <a:picLocks noChangeAspect="1" noChangeArrowheads="1"/>
                    </pic:cNvPicPr>
                  </pic:nvPicPr>
                  <pic:blipFill>
                    <a:blip r:embed="rId41">
                      <a:lum bright="20000" contrast="10000"/>
                    </a:blip>
                    <a:srcRect t="14341" r="2644" b="9002"/>
                    <a:stretch>
                      <a:fillRect/>
                    </a:stretch>
                  </pic:blipFill>
                  <pic:spPr bwMode="auto">
                    <a:xfrm>
                      <a:off x="0" y="0"/>
                      <a:ext cx="5092837" cy="7125517"/>
                    </a:xfrm>
                    <a:prstGeom prst="rect">
                      <a:avLst/>
                    </a:prstGeom>
                    <a:noFill/>
                    <a:ln w="9525">
                      <a:noFill/>
                      <a:miter lim="800000"/>
                      <a:headEnd/>
                      <a:tailEnd/>
                    </a:ln>
                  </pic:spPr>
                </pic:pic>
              </a:graphicData>
            </a:graphic>
          </wp:inline>
        </w:drawing>
      </w:r>
    </w:p>
    <w:p w14:paraId="5A72BA0B" w14:textId="77777777" w:rsidR="00FD12A9" w:rsidRDefault="00FD12A9" w:rsidP="00680436">
      <w:pPr>
        <w:tabs>
          <w:tab w:val="left" w:pos="1334"/>
        </w:tabs>
        <w:ind w:firstLine="709"/>
        <w:rPr>
          <w:sz w:val="28"/>
          <w:szCs w:val="28"/>
          <w:lang w:val="ru-RU"/>
        </w:rPr>
      </w:pPr>
    </w:p>
    <w:p w14:paraId="7E582AB5" w14:textId="77777777" w:rsidR="00FD12A9" w:rsidRDefault="00FD12A9" w:rsidP="00680436">
      <w:pPr>
        <w:tabs>
          <w:tab w:val="left" w:pos="1334"/>
        </w:tabs>
        <w:ind w:firstLine="709"/>
        <w:rPr>
          <w:sz w:val="28"/>
          <w:szCs w:val="28"/>
          <w:lang w:val="ru-RU"/>
        </w:rPr>
      </w:pPr>
    </w:p>
    <w:p w14:paraId="176B657B" w14:textId="77777777" w:rsidR="00FD12A9" w:rsidRDefault="00FD12A9" w:rsidP="00680436">
      <w:pPr>
        <w:tabs>
          <w:tab w:val="left" w:pos="1334"/>
        </w:tabs>
        <w:ind w:firstLine="709"/>
        <w:rPr>
          <w:sz w:val="28"/>
          <w:szCs w:val="28"/>
          <w:lang w:val="ru-RU"/>
        </w:rPr>
      </w:pPr>
    </w:p>
    <w:p w14:paraId="0E20DFC0" w14:textId="77777777" w:rsidR="00FD12A9" w:rsidRDefault="00FD12A9" w:rsidP="00680436">
      <w:pPr>
        <w:tabs>
          <w:tab w:val="left" w:pos="1334"/>
        </w:tabs>
        <w:ind w:firstLine="709"/>
        <w:rPr>
          <w:sz w:val="28"/>
          <w:szCs w:val="28"/>
          <w:lang w:val="ru-RU"/>
        </w:rPr>
      </w:pPr>
    </w:p>
    <w:p w14:paraId="1E3487D8" w14:textId="77777777" w:rsidR="00070B30" w:rsidRDefault="006B1259" w:rsidP="00680436">
      <w:pPr>
        <w:tabs>
          <w:tab w:val="left" w:pos="1334"/>
        </w:tabs>
        <w:ind w:firstLine="709"/>
        <w:rPr>
          <w:sz w:val="28"/>
          <w:szCs w:val="28"/>
          <w:lang w:val="ru-RU"/>
        </w:rPr>
      </w:pPr>
      <w:r>
        <w:rPr>
          <w:noProof/>
          <w:sz w:val="28"/>
          <w:szCs w:val="28"/>
          <w:lang w:val="ru-RU" w:eastAsia="ru-RU"/>
        </w:rPr>
        <w:lastRenderedPageBreak/>
        <w:drawing>
          <wp:inline distT="0" distB="0" distL="0" distR="0" wp14:anchorId="05952E1A" wp14:editId="471652D1">
            <wp:extent cx="4953000" cy="7143750"/>
            <wp:effectExtent l="19050" t="0" r="0" b="0"/>
            <wp:docPr id="9" name="Рисунок 3" descr="C:\Users\Akhmetova_Indira_1\Downloads\WhatsApp Image 2025-11-10 at 12.4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hmetova_Indira_1\Downloads\WhatsApp Image 2025-11-10 at 12.44.04.jpeg"/>
                    <pic:cNvPicPr>
                      <a:picLocks noChangeAspect="1" noChangeArrowheads="1"/>
                    </pic:cNvPicPr>
                  </pic:nvPicPr>
                  <pic:blipFill>
                    <a:blip r:embed="rId42">
                      <a:lum contrast="40000"/>
                    </a:blip>
                    <a:srcRect l="3685" t="12159" r="4714" b="9125"/>
                    <a:stretch>
                      <a:fillRect/>
                    </a:stretch>
                  </pic:blipFill>
                  <pic:spPr bwMode="auto">
                    <a:xfrm>
                      <a:off x="0" y="0"/>
                      <a:ext cx="4970158" cy="7168497"/>
                    </a:xfrm>
                    <a:prstGeom prst="rect">
                      <a:avLst/>
                    </a:prstGeom>
                    <a:noFill/>
                    <a:ln w="9525">
                      <a:noFill/>
                      <a:miter lim="800000"/>
                      <a:headEnd/>
                      <a:tailEnd/>
                    </a:ln>
                  </pic:spPr>
                </pic:pic>
              </a:graphicData>
            </a:graphic>
          </wp:inline>
        </w:drawing>
      </w:r>
      <w:r>
        <w:rPr>
          <w:noProof/>
          <w:sz w:val="28"/>
          <w:szCs w:val="28"/>
          <w:lang w:val="ru-RU" w:eastAsia="ru-RU"/>
        </w:rPr>
        <w:lastRenderedPageBreak/>
        <w:drawing>
          <wp:inline distT="0" distB="0" distL="0" distR="0" wp14:anchorId="3E73FEAF" wp14:editId="02FE427D">
            <wp:extent cx="4961642" cy="7659627"/>
            <wp:effectExtent l="19050" t="0" r="0" b="0"/>
            <wp:docPr id="8" name="Рисунок 2" descr="C:\Users\Akhmetova_Indira_1\Downloads\WhatsApp Image 2025-11-10 at 12.4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hmetova_Indira_1\Downloads\WhatsApp Image 2025-11-10 at 12.43.55.jpeg"/>
                    <pic:cNvPicPr>
                      <a:picLocks noChangeAspect="1" noChangeArrowheads="1"/>
                    </pic:cNvPicPr>
                  </pic:nvPicPr>
                  <pic:blipFill>
                    <a:blip r:embed="rId43">
                      <a:lum contrast="30000"/>
                    </a:blip>
                    <a:srcRect l="4493" t="8750" r="3068" b="10948"/>
                    <a:stretch>
                      <a:fillRect/>
                    </a:stretch>
                  </pic:blipFill>
                  <pic:spPr bwMode="auto">
                    <a:xfrm>
                      <a:off x="0" y="0"/>
                      <a:ext cx="4968073" cy="7669555"/>
                    </a:xfrm>
                    <a:prstGeom prst="rect">
                      <a:avLst/>
                    </a:prstGeom>
                    <a:noFill/>
                    <a:ln w="9525">
                      <a:noFill/>
                      <a:miter lim="800000"/>
                      <a:headEnd/>
                      <a:tailEnd/>
                    </a:ln>
                  </pic:spPr>
                </pic:pic>
              </a:graphicData>
            </a:graphic>
          </wp:inline>
        </w:drawing>
      </w:r>
    </w:p>
    <w:p w14:paraId="604C1AB2" w14:textId="77777777" w:rsidR="001A2E14" w:rsidRDefault="001A2E14" w:rsidP="00680436">
      <w:pPr>
        <w:tabs>
          <w:tab w:val="left" w:pos="1334"/>
        </w:tabs>
        <w:ind w:firstLine="709"/>
        <w:rPr>
          <w:sz w:val="28"/>
          <w:szCs w:val="28"/>
          <w:lang w:val="ru-RU"/>
        </w:rPr>
      </w:pPr>
    </w:p>
    <w:p w14:paraId="62A90577" w14:textId="77777777" w:rsidR="001A2E14" w:rsidRDefault="001A2E14" w:rsidP="00680436">
      <w:pPr>
        <w:tabs>
          <w:tab w:val="left" w:pos="1334"/>
        </w:tabs>
        <w:ind w:firstLine="709"/>
        <w:rPr>
          <w:sz w:val="28"/>
          <w:szCs w:val="28"/>
          <w:lang w:val="en-US"/>
        </w:rPr>
      </w:pPr>
    </w:p>
    <w:p w14:paraId="0943882A" w14:textId="77777777" w:rsidR="00FA203C" w:rsidRDefault="00FA203C" w:rsidP="00680436">
      <w:pPr>
        <w:tabs>
          <w:tab w:val="left" w:pos="1334"/>
        </w:tabs>
        <w:ind w:firstLine="709"/>
        <w:rPr>
          <w:sz w:val="28"/>
          <w:szCs w:val="28"/>
          <w:lang w:val="en-US"/>
        </w:rPr>
      </w:pPr>
    </w:p>
    <w:p w14:paraId="7ECB763D" w14:textId="77777777" w:rsidR="00FA203C" w:rsidRDefault="00FA203C" w:rsidP="00680436">
      <w:pPr>
        <w:tabs>
          <w:tab w:val="left" w:pos="1334"/>
        </w:tabs>
        <w:ind w:firstLine="709"/>
        <w:rPr>
          <w:sz w:val="28"/>
          <w:szCs w:val="28"/>
          <w:lang w:val="en-US"/>
        </w:rPr>
      </w:pPr>
    </w:p>
    <w:p w14:paraId="5E841132" w14:textId="77777777" w:rsidR="00FA203C" w:rsidRDefault="00FA203C" w:rsidP="00680436">
      <w:pPr>
        <w:tabs>
          <w:tab w:val="left" w:pos="1334"/>
        </w:tabs>
        <w:ind w:firstLine="709"/>
        <w:rPr>
          <w:sz w:val="28"/>
          <w:szCs w:val="28"/>
          <w:lang w:val="en-US"/>
        </w:rPr>
      </w:pPr>
    </w:p>
    <w:p w14:paraId="0B94A1EE" w14:textId="77777777" w:rsidR="00A719F2" w:rsidRPr="00EF0451" w:rsidRDefault="00A719F2" w:rsidP="00680436">
      <w:pPr>
        <w:tabs>
          <w:tab w:val="left" w:pos="1334"/>
        </w:tabs>
        <w:ind w:firstLine="709"/>
        <w:rPr>
          <w:sz w:val="28"/>
          <w:szCs w:val="28"/>
          <w:lang w:val="en-US"/>
        </w:rPr>
      </w:pPr>
    </w:p>
    <w:p w14:paraId="6014D71D" w14:textId="77777777" w:rsidR="001A2E14" w:rsidRDefault="001A2E14" w:rsidP="00680436">
      <w:pPr>
        <w:tabs>
          <w:tab w:val="left" w:pos="1334"/>
        </w:tabs>
        <w:ind w:firstLine="709"/>
        <w:jc w:val="center"/>
        <w:rPr>
          <w:b/>
          <w:sz w:val="28"/>
          <w:szCs w:val="28"/>
        </w:rPr>
      </w:pPr>
      <w:r w:rsidRPr="00537DCE">
        <w:rPr>
          <w:b/>
          <w:sz w:val="28"/>
          <w:szCs w:val="28"/>
        </w:rPr>
        <w:lastRenderedPageBreak/>
        <w:t>Қ</w:t>
      </w:r>
      <w:r w:rsidR="006123D4">
        <w:rPr>
          <w:b/>
          <w:sz w:val="28"/>
          <w:szCs w:val="28"/>
        </w:rPr>
        <w:t>ОСЫМША</w:t>
      </w:r>
      <w:r w:rsidRPr="00537DCE">
        <w:rPr>
          <w:b/>
          <w:sz w:val="28"/>
          <w:szCs w:val="28"/>
        </w:rPr>
        <w:t xml:space="preserve"> </w:t>
      </w:r>
      <w:r w:rsidR="00F505EA">
        <w:rPr>
          <w:b/>
          <w:sz w:val="28"/>
          <w:szCs w:val="28"/>
        </w:rPr>
        <w:t>Г</w:t>
      </w:r>
    </w:p>
    <w:p w14:paraId="3CE08AE3" w14:textId="77777777" w:rsidR="001A2E14" w:rsidRPr="00DD2E5B" w:rsidRDefault="001A2E14" w:rsidP="00680436">
      <w:pPr>
        <w:tabs>
          <w:tab w:val="left" w:pos="1334"/>
        </w:tabs>
        <w:ind w:firstLine="709"/>
        <w:jc w:val="center"/>
        <w:rPr>
          <w:bCs/>
          <w:sz w:val="28"/>
          <w:szCs w:val="28"/>
        </w:rPr>
      </w:pPr>
      <w:r w:rsidRPr="00DD2E5B">
        <w:rPr>
          <w:bCs/>
          <w:sz w:val="28"/>
          <w:szCs w:val="28"/>
        </w:rPr>
        <w:t xml:space="preserve">Ғылыми зерттеу нәтижелерін </w:t>
      </w:r>
      <w:r w:rsidR="00DA29E5" w:rsidRPr="00DD2E5B">
        <w:rPr>
          <w:bCs/>
          <w:sz w:val="28"/>
          <w:szCs w:val="28"/>
        </w:rPr>
        <w:t>Гази университетінің</w:t>
      </w:r>
      <w:r w:rsidR="00DF13CE" w:rsidRPr="00DD2E5B">
        <w:rPr>
          <w:bCs/>
          <w:sz w:val="28"/>
          <w:szCs w:val="28"/>
        </w:rPr>
        <w:t xml:space="preserve"> денсаулық сақтау факультеті,</w:t>
      </w:r>
      <w:r w:rsidR="00DA29E5" w:rsidRPr="00DD2E5B">
        <w:rPr>
          <w:bCs/>
          <w:sz w:val="28"/>
          <w:szCs w:val="28"/>
        </w:rPr>
        <w:t xml:space="preserve"> әлеуметтік жұмыс бөліміне</w:t>
      </w:r>
      <w:r w:rsidRPr="00DD2E5B">
        <w:rPr>
          <w:bCs/>
          <w:sz w:val="28"/>
          <w:szCs w:val="28"/>
        </w:rPr>
        <w:t xml:space="preserve"> енгізу </w:t>
      </w:r>
      <w:r w:rsidR="00B060CE" w:rsidRPr="00DD2E5B">
        <w:rPr>
          <w:bCs/>
          <w:sz w:val="28"/>
          <w:szCs w:val="28"/>
        </w:rPr>
        <w:t>туралы</w:t>
      </w:r>
    </w:p>
    <w:p w14:paraId="0D3D07F3" w14:textId="77777777" w:rsidR="00DA29E5" w:rsidRPr="00DD2E5B" w:rsidRDefault="00DA29E5" w:rsidP="00680436">
      <w:pPr>
        <w:tabs>
          <w:tab w:val="left" w:pos="1334"/>
        </w:tabs>
        <w:ind w:firstLine="709"/>
        <w:jc w:val="center"/>
        <w:rPr>
          <w:bCs/>
          <w:sz w:val="28"/>
          <w:szCs w:val="28"/>
          <w:lang w:val="en-US"/>
        </w:rPr>
      </w:pPr>
      <w:r w:rsidRPr="00DD2E5B">
        <w:rPr>
          <w:bCs/>
          <w:sz w:val="28"/>
          <w:szCs w:val="28"/>
        </w:rPr>
        <w:t>Актісі</w:t>
      </w:r>
    </w:p>
    <w:p w14:paraId="7966B4D0" w14:textId="77777777" w:rsidR="00FA203C" w:rsidRPr="00FA203C" w:rsidRDefault="00FA203C" w:rsidP="00680436">
      <w:pPr>
        <w:tabs>
          <w:tab w:val="left" w:pos="1334"/>
        </w:tabs>
        <w:ind w:firstLine="709"/>
        <w:jc w:val="center"/>
        <w:rPr>
          <w:b/>
          <w:sz w:val="28"/>
          <w:szCs w:val="28"/>
          <w:lang w:val="en-US"/>
        </w:rPr>
      </w:pPr>
    </w:p>
    <w:p w14:paraId="743390F6" w14:textId="77777777" w:rsidR="004533FD" w:rsidRPr="00AB4EB5" w:rsidRDefault="004533FD" w:rsidP="00680436">
      <w:pPr>
        <w:tabs>
          <w:tab w:val="left" w:pos="1334"/>
        </w:tabs>
        <w:ind w:firstLine="709"/>
        <w:jc w:val="center"/>
        <w:rPr>
          <w:b/>
          <w:sz w:val="28"/>
          <w:szCs w:val="28"/>
        </w:rPr>
      </w:pPr>
      <w:r w:rsidRPr="004533FD">
        <w:rPr>
          <w:b/>
          <w:noProof/>
          <w:sz w:val="28"/>
          <w:szCs w:val="28"/>
          <w:lang w:val="ru-RU" w:eastAsia="ru-RU"/>
        </w:rPr>
        <w:drawing>
          <wp:inline distT="0" distB="0" distL="0" distR="0" wp14:anchorId="6F4970C0" wp14:editId="6F77708F">
            <wp:extent cx="4817745" cy="6813357"/>
            <wp:effectExtent l="0" t="0" r="0" b="0"/>
            <wp:docPr id="13" name="Рисунок 5" descr="C:\Users\Akhmetova_Indira_1\Desktop\КОРГАУ 2025\АКт\32d0d2cc93c2b53b0fe04695dc3425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hmetova_Indira_1\Desktop\КОРГАУ 2025\АКт\32d0d2cc93c2b53b0fe04695dc34252e-0.jpg"/>
                    <pic:cNvPicPr>
                      <a:picLocks noChangeAspect="1" noChangeArrowheads="1"/>
                    </pic:cNvPicPr>
                  </pic:nvPicPr>
                  <pic:blipFill>
                    <a:blip r:embed="rId44">
                      <a:lum contrast="-20000"/>
                    </a:blip>
                    <a:srcRect/>
                    <a:stretch>
                      <a:fillRect/>
                    </a:stretch>
                  </pic:blipFill>
                  <pic:spPr bwMode="auto">
                    <a:xfrm>
                      <a:off x="0" y="0"/>
                      <a:ext cx="4832985" cy="6834910"/>
                    </a:xfrm>
                    <a:prstGeom prst="rect">
                      <a:avLst/>
                    </a:prstGeom>
                    <a:noFill/>
                    <a:ln w="9525">
                      <a:noFill/>
                      <a:miter lim="800000"/>
                      <a:headEnd/>
                      <a:tailEnd/>
                    </a:ln>
                  </pic:spPr>
                </pic:pic>
              </a:graphicData>
            </a:graphic>
          </wp:inline>
        </w:drawing>
      </w:r>
    </w:p>
    <w:p w14:paraId="794D21E1" w14:textId="77777777" w:rsidR="001A2E14" w:rsidRPr="00DA29E5" w:rsidRDefault="004533FD" w:rsidP="00680436">
      <w:pPr>
        <w:tabs>
          <w:tab w:val="left" w:pos="1334"/>
        </w:tabs>
        <w:ind w:firstLine="709"/>
        <w:rPr>
          <w:sz w:val="28"/>
          <w:szCs w:val="28"/>
        </w:rPr>
      </w:pPr>
      <w:r>
        <w:rPr>
          <w:noProof/>
          <w:sz w:val="28"/>
          <w:szCs w:val="28"/>
          <w:lang w:val="ru-RU" w:eastAsia="ru-RU"/>
        </w:rPr>
        <w:lastRenderedPageBreak/>
        <w:drawing>
          <wp:inline distT="0" distB="0" distL="0" distR="0" wp14:anchorId="542603A0" wp14:editId="5165FDB2">
            <wp:extent cx="5283581" cy="7472150"/>
            <wp:effectExtent l="19050" t="0" r="0" b="0"/>
            <wp:docPr id="12" name="Рисунок 6" descr="C:\Users\Akhmetova_Indira_1\Desktop\КОРГАУ 2025\АКт\32d0d2cc93c2b53b0fe04695dc3425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hmetova_Indira_1\Desktop\КОРГАУ 2025\АКт\32d0d2cc93c2b53b0fe04695dc34252e-1.jpg"/>
                    <pic:cNvPicPr>
                      <a:picLocks noChangeAspect="1" noChangeArrowheads="1"/>
                    </pic:cNvPicPr>
                  </pic:nvPicPr>
                  <pic:blipFill>
                    <a:blip r:embed="rId45">
                      <a:lum contrast="-10000"/>
                    </a:blip>
                    <a:srcRect/>
                    <a:stretch>
                      <a:fillRect/>
                    </a:stretch>
                  </pic:blipFill>
                  <pic:spPr bwMode="auto">
                    <a:xfrm>
                      <a:off x="0" y="0"/>
                      <a:ext cx="5283550" cy="7472106"/>
                    </a:xfrm>
                    <a:prstGeom prst="rect">
                      <a:avLst/>
                    </a:prstGeom>
                    <a:noFill/>
                    <a:ln w="9525">
                      <a:noFill/>
                      <a:miter lim="800000"/>
                      <a:headEnd/>
                      <a:tailEnd/>
                    </a:ln>
                  </pic:spPr>
                </pic:pic>
              </a:graphicData>
            </a:graphic>
          </wp:inline>
        </w:drawing>
      </w:r>
    </w:p>
    <w:sectPr w:rsidR="001A2E14" w:rsidRPr="00DA29E5" w:rsidSect="00FD51B5">
      <w:footerReference w:type="default" r:id="rId46"/>
      <w:pgSz w:w="11910" w:h="16840" w:code="9"/>
      <w:pgMar w:top="1134" w:right="567" w:bottom="1134" w:left="1701" w:header="0" w:footer="106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D32B3" w14:textId="77777777" w:rsidR="00A63823" w:rsidRDefault="00A63823" w:rsidP="00D15C13">
      <w:r>
        <w:separator/>
      </w:r>
    </w:p>
  </w:endnote>
  <w:endnote w:type="continuationSeparator" w:id="0">
    <w:p w14:paraId="4FEDF264" w14:textId="77777777" w:rsidR="00A63823" w:rsidRDefault="00A63823" w:rsidP="00D15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ource Sans Pro">
    <w:altName w:val="DejaVu Sans"/>
    <w:panose1 w:val="020B0503030403020204"/>
    <w:charset w:val="00"/>
    <w:family w:val="swiss"/>
    <w:pitch w:val="variable"/>
    <w:sig w:usb0="600002F7" w:usb1="02000001" w:usb2="0000000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50F6" w14:textId="77777777" w:rsidR="00DB7BE0" w:rsidRDefault="00DB7BE0" w:rsidP="00A03178">
    <w:pPr>
      <w:pStyle w:val="af3"/>
    </w:pPr>
  </w:p>
  <w:p w14:paraId="41B6D3A5" w14:textId="77777777" w:rsidR="00DB7BE0" w:rsidRDefault="00DB7BE0" w:rsidP="00A03178">
    <w:pPr>
      <w:pStyle w:val="af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66891"/>
      <w:docPartObj>
        <w:docPartGallery w:val="Page Numbers (Bottom of Page)"/>
        <w:docPartUnique/>
      </w:docPartObj>
    </w:sdtPr>
    <w:sdtContent>
      <w:p w14:paraId="0A9CC057" w14:textId="77777777" w:rsidR="00DB7BE0" w:rsidRDefault="00DB7BE0">
        <w:pPr>
          <w:pStyle w:val="af3"/>
          <w:jc w:val="center"/>
        </w:pPr>
        <w:r>
          <w:fldChar w:fldCharType="begin"/>
        </w:r>
        <w:r>
          <w:instrText>PAGE   \* MERGEFORMAT</w:instrText>
        </w:r>
        <w:r>
          <w:fldChar w:fldCharType="separate"/>
        </w:r>
        <w:r w:rsidRPr="00E53B2B">
          <w:rPr>
            <w:noProof/>
            <w:lang w:val="ru-RU"/>
          </w:rPr>
          <w:t>139</w:t>
        </w:r>
        <w:r>
          <w:rPr>
            <w:noProof/>
            <w:lang w:val="ru-RU"/>
          </w:rPr>
          <w:fldChar w:fldCharType="end"/>
        </w:r>
      </w:p>
    </w:sdtContent>
  </w:sdt>
  <w:p w14:paraId="3A8B894C" w14:textId="77777777" w:rsidR="00DB7BE0" w:rsidRDefault="00DB7BE0" w:rsidP="00A03178">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CA57E" w14:textId="77777777" w:rsidR="00A63823" w:rsidRDefault="00A63823" w:rsidP="00D15C13">
      <w:r>
        <w:separator/>
      </w:r>
    </w:p>
  </w:footnote>
  <w:footnote w:type="continuationSeparator" w:id="0">
    <w:p w14:paraId="04076900" w14:textId="77777777" w:rsidR="00A63823" w:rsidRDefault="00A63823" w:rsidP="00D15C13">
      <w:r>
        <w:continuationSeparator/>
      </w:r>
    </w:p>
  </w:footnote>
  <w:footnote w:id="1">
    <w:p w14:paraId="22852610" w14:textId="77777777" w:rsidR="00DB7BE0" w:rsidRPr="00431E73" w:rsidRDefault="00DB7BE0" w:rsidP="00431E73">
      <w:pPr>
        <w:pStyle w:val="ad"/>
      </w:pPr>
      <w:r w:rsidRPr="00431E73">
        <w:rPr>
          <w:rStyle w:val="af"/>
        </w:rPr>
        <w:footnoteRef/>
      </w:r>
      <w:r w:rsidRPr="00431E73">
        <w:t xml:space="preserve"> Французша </w:t>
      </w:r>
      <w:r w:rsidRPr="00431E73">
        <w:rPr>
          <w:bCs/>
        </w:rPr>
        <w:t>volontaire</w:t>
      </w:r>
      <w:r w:rsidRPr="00431E73">
        <w:t xml:space="preserve"> </w:t>
      </w:r>
      <w:r>
        <w:t>-</w:t>
      </w:r>
      <w:r w:rsidRPr="00431E73">
        <w:t xml:space="preserve"> «ерікті», «өз еркімен қатысушы» деген мағынаны білдіреді. Бұл сөздің түбірі латын тіліндегі </w:t>
      </w:r>
      <w:r w:rsidRPr="00431E73">
        <w:rPr>
          <w:bCs/>
        </w:rPr>
        <w:t>voluntas</w:t>
      </w:r>
      <w:r w:rsidRPr="00431E73">
        <w:t xml:space="preserve"> - «ерік», «қалау» деген ұғымнан шыққан.</w:t>
      </w:r>
    </w:p>
    <w:p w14:paraId="691200FD" w14:textId="77777777" w:rsidR="00DB7BE0" w:rsidRPr="00431E73" w:rsidRDefault="00DB7BE0">
      <w:pPr>
        <w:pStyle w:val="ad"/>
      </w:pPr>
    </w:p>
  </w:footnote>
  <w:footnote w:id="2">
    <w:p w14:paraId="72BCC731" w14:textId="77777777" w:rsidR="00DB7BE0" w:rsidRPr="00494143" w:rsidRDefault="00DB7BE0" w:rsidP="0020395C">
      <w:pPr>
        <w:pStyle w:val="ad"/>
      </w:pPr>
      <w:r>
        <w:rPr>
          <w:rStyle w:val="af"/>
        </w:rPr>
        <w:footnoteRef/>
      </w:r>
      <w:r>
        <w:t xml:space="preserve"> </w:t>
      </w:r>
      <w:r w:rsidRPr="000A061C">
        <w:t>Арабша</w:t>
      </w:r>
      <w:r>
        <w:t>дан</w:t>
      </w:r>
      <w:r w:rsidRPr="00496CF7">
        <w:t xml:space="preserve"> </w:t>
      </w:r>
      <w:r w:rsidRPr="000A061C">
        <w:rPr>
          <w:bCs/>
        </w:rPr>
        <w:t>sāqī</w:t>
      </w:r>
      <w:r w:rsidRPr="000A061C">
        <w:t xml:space="preserve"> – «сусын құюшы», «шарап ұсынушы» деген мағынаны білдіреді.</w:t>
      </w:r>
    </w:p>
  </w:footnote>
  <w:footnote w:id="3">
    <w:p w14:paraId="4F32A879" w14:textId="77777777" w:rsidR="00DB7BE0" w:rsidRPr="003317FC" w:rsidRDefault="00DB7BE0" w:rsidP="003317FC">
      <w:pPr>
        <w:pStyle w:val="ad"/>
        <w:ind w:firstLine="454"/>
        <w:jc w:val="both"/>
        <w:rPr>
          <w:color w:val="000000" w:themeColor="text1"/>
          <w:sz w:val="22"/>
          <w:szCs w:val="22"/>
        </w:rPr>
      </w:pPr>
      <w:r>
        <w:rPr>
          <w:rStyle w:val="af"/>
        </w:rPr>
        <w:footnoteRef/>
      </w:r>
      <w:r>
        <w:t xml:space="preserve"> </w:t>
      </w:r>
      <w:r w:rsidRPr="0018625C">
        <w:rPr>
          <w:sz w:val="22"/>
          <w:szCs w:val="22"/>
        </w:rPr>
        <w:t>«İmece usulü» – түрік тіліндегі ұғым. Қазақша</w:t>
      </w:r>
      <w:r>
        <w:rPr>
          <w:sz w:val="22"/>
          <w:szCs w:val="22"/>
        </w:rPr>
        <w:t>лаған</w:t>
      </w:r>
      <w:r w:rsidRPr="0018625C">
        <w:rPr>
          <w:sz w:val="22"/>
          <w:szCs w:val="22"/>
        </w:rPr>
        <w:t xml:space="preserve">да «жұмыла кірісу», «бірлесіп көмек көрсету», </w:t>
      </w:r>
      <w:r w:rsidRPr="003317FC">
        <w:rPr>
          <w:color w:val="000000" w:themeColor="text1"/>
          <w:sz w:val="22"/>
          <w:szCs w:val="22"/>
        </w:rPr>
        <w:t>«асар жасау» дегенді білдіреді.</w:t>
      </w:r>
    </w:p>
  </w:footnote>
  <w:footnote w:id="4">
    <w:p w14:paraId="65760598" w14:textId="77777777" w:rsidR="00DB7BE0" w:rsidRPr="00492511" w:rsidRDefault="00DB7BE0" w:rsidP="00FD471C">
      <w:pPr>
        <w:pStyle w:val="a6"/>
        <w:spacing w:before="0" w:beforeAutospacing="0" w:after="0" w:afterAutospacing="0"/>
        <w:ind w:firstLine="454"/>
        <w:jc w:val="both"/>
        <w:rPr>
          <w:rFonts w:eastAsia="Times New Roman"/>
          <w:color w:val="000000" w:themeColor="text1"/>
          <w:sz w:val="20"/>
          <w:szCs w:val="20"/>
          <w:lang w:val="kk-KZ" w:eastAsia="ru-RU"/>
        </w:rPr>
      </w:pPr>
      <w:r w:rsidRPr="00FD471C">
        <w:rPr>
          <w:rStyle w:val="af"/>
          <w:color w:val="000000" w:themeColor="text1"/>
          <w:sz w:val="20"/>
          <w:szCs w:val="20"/>
        </w:rPr>
        <w:footnoteRef/>
      </w:r>
      <w:r w:rsidRPr="003317FC">
        <w:rPr>
          <w:color w:val="000000" w:themeColor="text1"/>
          <w:lang w:val="kk-KZ"/>
        </w:rPr>
        <w:t xml:space="preserve"> </w:t>
      </w:r>
      <w:r w:rsidRPr="00492511">
        <w:rPr>
          <w:rFonts w:eastAsia="Times New Roman"/>
          <w:color w:val="000000" w:themeColor="text1"/>
          <w:sz w:val="22"/>
          <w:szCs w:val="22"/>
          <w:lang w:val="kk-KZ" w:eastAsia="ru-RU"/>
        </w:rPr>
        <w:t>«Sandık taşı» дәстүрі – түрік мәдениетінде ауқатты адамдардың түнде мұқтаж жандардың есігі алдына киім-кешек пен тұрмыстық заттар салынған сандықты жария етпей, жасырын түрде қойып кететін қайырымдылық түрі.</w:t>
      </w:r>
    </w:p>
    <w:p w14:paraId="7BC177AD" w14:textId="77777777" w:rsidR="00DB7BE0" w:rsidRPr="00905A7A" w:rsidRDefault="00DB7BE0">
      <w:pPr>
        <w:pStyle w:val="ad"/>
      </w:pPr>
    </w:p>
  </w:footnote>
  <w:footnote w:id="5">
    <w:p w14:paraId="4819116C" w14:textId="77777777" w:rsidR="00DB7BE0" w:rsidRPr="00D26598" w:rsidRDefault="00DB7BE0" w:rsidP="003829F5">
      <w:pPr>
        <w:pStyle w:val="ad"/>
        <w:jc w:val="both"/>
      </w:pPr>
      <w:r>
        <w:rPr>
          <w:rStyle w:val="af"/>
        </w:rPr>
        <w:footnoteRef/>
      </w:r>
      <w:r>
        <w:t xml:space="preserve"> </w:t>
      </w:r>
      <w:r w:rsidRPr="000B178C">
        <w:rPr>
          <w:i/>
          <w:iCs/>
        </w:rPr>
        <w:t>Koinonia politike</w:t>
      </w:r>
      <w:r w:rsidRPr="000B178C">
        <w:t xml:space="preserve"> – Аристотельдің «Саясат» (</w:t>
      </w:r>
      <w:r w:rsidRPr="000B178C">
        <w:rPr>
          <w:i/>
          <w:iCs/>
        </w:rPr>
        <w:t>Politika</w:t>
      </w:r>
      <w:r w:rsidRPr="000B178C">
        <w:t xml:space="preserve">) еңбегінде қолданылған ұғым. Ол адамзаттың табиғатынан «саяси жануар» екендігін негіздей отырып, саясат пен қоғам өмірінің бөлінбес бірлігін білдіреді. Бұл концепцияда </w:t>
      </w:r>
      <w:r w:rsidRPr="000B178C">
        <w:rPr>
          <w:i/>
          <w:iCs/>
        </w:rPr>
        <w:t>koinonia politike</w:t>
      </w:r>
      <w:r w:rsidRPr="000B178C">
        <w:t xml:space="preserve"> – тек мемлекеттік басқару емес, сондай-ақ азаматтардың ортақ мүдделерге негізделген қауымдастығы ретінде қарастырылады</w:t>
      </w:r>
      <w:r w:rsidRPr="00D26598">
        <w:t>.</w:t>
      </w:r>
    </w:p>
  </w:footnote>
  <w:footnote w:id="6">
    <w:p w14:paraId="04BE3388" w14:textId="77777777" w:rsidR="00DB7BE0" w:rsidRPr="00D06A43" w:rsidRDefault="00DB7BE0" w:rsidP="00375C52">
      <w:pPr>
        <w:pStyle w:val="ad"/>
        <w:jc w:val="both"/>
      </w:pPr>
      <w:r>
        <w:rPr>
          <w:rStyle w:val="af"/>
        </w:rPr>
        <w:footnoteRef/>
      </w:r>
      <w:r>
        <w:t xml:space="preserve"> </w:t>
      </w:r>
      <w:r w:rsidRPr="00D06A43">
        <w:t xml:space="preserve">Лексикалық тұрғыда бұл сөз екі бөліктен тұрады: </w:t>
      </w:r>
      <w:r w:rsidRPr="00EC4818">
        <w:rPr>
          <w:iCs/>
        </w:rPr>
        <w:t>“</w:t>
      </w:r>
      <w:r w:rsidRPr="00D06A43">
        <w:rPr>
          <w:iCs/>
        </w:rPr>
        <w:t>aba</w:t>
      </w:r>
      <w:r w:rsidRPr="00EC4818">
        <w:rPr>
          <w:iCs/>
        </w:rPr>
        <w:t>”</w:t>
      </w:r>
      <w:r w:rsidRPr="00D06A43">
        <w:t xml:space="preserve"> </w:t>
      </w:r>
      <w:r w:rsidRPr="008821E7">
        <w:t>-</w:t>
      </w:r>
      <w:r w:rsidRPr="00D06A43">
        <w:t xml:space="preserve"> түрік тілінде киізден тігілген сырт киім немесе ақсақал, үлкен аға мағынасында қолданылады, ал </w:t>
      </w:r>
      <w:r w:rsidRPr="00EC4818">
        <w:rPr>
          <w:iCs/>
        </w:rPr>
        <w:t>“</w:t>
      </w:r>
      <w:r w:rsidRPr="00D06A43">
        <w:rPr>
          <w:iCs/>
        </w:rPr>
        <w:t>sıyanık</w:t>
      </w:r>
      <w:r w:rsidRPr="00C003E5">
        <w:rPr>
          <w:iCs/>
        </w:rPr>
        <w:t>”</w:t>
      </w:r>
      <w:r w:rsidRPr="00D06A43">
        <w:t xml:space="preserve"> (сыйынған, сүйенген) </w:t>
      </w:r>
      <w:r w:rsidRPr="00375C52">
        <w:t>-</w:t>
      </w:r>
      <w:r w:rsidRPr="00D06A43">
        <w:t xml:space="preserve"> құрмет білдіруді, сеніп жүгінуді аңғартады. </w:t>
      </w:r>
      <w:r w:rsidRPr="00150F57">
        <w:t>“</w:t>
      </w:r>
      <w:r w:rsidRPr="00D06A43">
        <w:t>Abasıyanık</w:t>
      </w:r>
      <w:r w:rsidRPr="005312AD">
        <w:t>”</w:t>
      </w:r>
      <w:r w:rsidRPr="00D06A43">
        <w:t xml:space="preserve"> атауы шамамен </w:t>
      </w:r>
      <w:r w:rsidRPr="00D06A43">
        <w:rPr>
          <w:bCs/>
        </w:rPr>
        <w:t>«ағаға (ақсақалға) сыйынған»</w:t>
      </w:r>
      <w:r w:rsidRPr="00D06A43">
        <w:t xml:space="preserve">, </w:t>
      </w:r>
      <w:r w:rsidRPr="00D06A43">
        <w:rPr>
          <w:bCs/>
        </w:rPr>
        <w:t>«ақсақалды құрметтеген»</w:t>
      </w:r>
      <w:r w:rsidRPr="00D06A43">
        <w:t xml:space="preserve"> дегенді білдіреді. Бұл фамилия түркілік мәдениеттегі үлкенге құрмет пен дәстүрлі әлеуметтік иерархияны бейнелейтін атаулардың бірі болып саналады.</w:t>
      </w:r>
    </w:p>
  </w:footnote>
  <w:footnote w:id="7">
    <w:p w14:paraId="0FCB8CF9" w14:textId="77777777" w:rsidR="00DB7BE0" w:rsidRPr="00EA674A" w:rsidRDefault="00DB7BE0">
      <w:pPr>
        <w:pStyle w:val="ad"/>
      </w:pPr>
      <w:r w:rsidRPr="00EA674A">
        <w:rPr>
          <w:rStyle w:val="af"/>
        </w:rPr>
        <w:footnoteRef/>
      </w:r>
      <w:r w:rsidRPr="00EA674A">
        <w:t xml:space="preserve"> </w:t>
      </w:r>
      <w:r w:rsidRPr="00795083">
        <w:rPr>
          <w:bCs/>
        </w:rPr>
        <w:t>«Ижтимаи қызмет»</w:t>
      </w:r>
      <w:r w:rsidRPr="00795083">
        <w:t xml:space="preserve"> (араб</w:t>
      </w:r>
      <w:r>
        <w:t xml:space="preserve"> тілінен</w:t>
      </w:r>
      <w:r w:rsidRPr="00795083">
        <w:t xml:space="preserve"> «қоғамдық») - қазақ тілінде </w:t>
      </w:r>
      <w:r w:rsidRPr="00795083">
        <w:rPr>
          <w:bCs/>
        </w:rPr>
        <w:t>«қоғамдық қызмет», «әлеуметтік қызмет»</w:t>
      </w:r>
      <w:r w:rsidRPr="00795083">
        <w:t xml:space="preserve"> деген мағына береді.</w:t>
      </w:r>
    </w:p>
  </w:footnote>
  <w:footnote w:id="8">
    <w:p w14:paraId="0EEBF883" w14:textId="77777777" w:rsidR="00DB7BE0" w:rsidRDefault="00DB7BE0">
      <w:pPr>
        <w:pStyle w:val="ad"/>
      </w:pPr>
      <w:r>
        <w:rPr>
          <w:rStyle w:val="af"/>
        </w:rPr>
        <w:footnoteRef/>
      </w:r>
      <w:r>
        <w:t xml:space="preserve"> </w:t>
      </w:r>
      <w:r w:rsidRPr="006B322F">
        <w:rPr>
          <w:bCs/>
        </w:rPr>
        <w:t>Ақиқат сыйы (</w:t>
      </w:r>
      <w:r w:rsidRPr="006B322F">
        <w:rPr>
          <w:bCs/>
          <w:iCs/>
        </w:rPr>
        <w:t>Хибатул</w:t>
      </w:r>
      <w:r w:rsidRPr="006B322F">
        <w:rPr>
          <w:bCs/>
        </w:rPr>
        <w:t xml:space="preserve"> -Хақайық)</w:t>
      </w:r>
      <w:r w:rsidRPr="006B322F">
        <w:t xml:space="preserve"> – ХІІ ғасырдың аяғы мен ХІІІ ғасырдың басында жазылған дидактикалық-этикалық мазмұндағы шығармалардың бірі.</w:t>
      </w:r>
    </w:p>
  </w:footnote>
  <w:footnote w:id="9">
    <w:p w14:paraId="0DA97B15" w14:textId="77777777" w:rsidR="00DB7BE0" w:rsidRPr="00B2263E" w:rsidRDefault="00DB7BE0" w:rsidP="00B2263E">
      <w:pPr>
        <w:pStyle w:val="ad"/>
      </w:pPr>
      <w:r>
        <w:rPr>
          <w:rStyle w:val="af"/>
        </w:rPr>
        <w:footnoteRef/>
      </w:r>
      <w:r>
        <w:t xml:space="preserve"> </w:t>
      </w:r>
      <w:r>
        <w:rPr>
          <w:rStyle w:val="a9"/>
        </w:rPr>
        <w:t>Тәуазу</w:t>
      </w:r>
      <w:r>
        <w:t xml:space="preserve"> – арабша </w:t>
      </w:r>
      <w:r>
        <w:rPr>
          <w:rStyle w:val="a9"/>
        </w:rPr>
        <w:t>tawāḍuʿ</w:t>
      </w:r>
      <w:r>
        <w:t>, «кішіпейілділік», «қарапайымдылық» дегенді білдіреді.</w:t>
      </w:r>
    </w:p>
  </w:footnote>
  <w:footnote w:id="10">
    <w:p w14:paraId="39E37EAA" w14:textId="77777777" w:rsidR="00DB7BE0" w:rsidRPr="006C258F" w:rsidRDefault="00DB7BE0" w:rsidP="00CD63D3">
      <w:pPr>
        <w:pStyle w:val="ad"/>
      </w:pPr>
      <w:r>
        <w:rPr>
          <w:rStyle w:val="af"/>
        </w:rPr>
        <w:footnoteRef/>
      </w:r>
      <w:r>
        <w:t xml:space="preserve"> «Жеті өсиет»</w:t>
      </w:r>
      <w:r w:rsidRPr="006C258F">
        <w:t xml:space="preserve"> </w:t>
      </w:r>
      <w:r w:rsidRPr="00494143">
        <w:t>-</w:t>
      </w:r>
      <w:r w:rsidRPr="006C258F">
        <w:t xml:space="preserve"> бұл Мәулана Жәлаладдин Румидің адамзатқа арнаған рухани-этикалық қағидалар жиынтығы. Бұл өсиеттер адамның мінез-құлқын, қоғамдағы орнын және рухани кемелдену жолын сипаттайды.</w:t>
      </w:r>
    </w:p>
  </w:footnote>
  <w:footnote w:id="11">
    <w:p w14:paraId="677F15C6" w14:textId="77777777" w:rsidR="00DB7BE0" w:rsidRPr="00D945A8" w:rsidRDefault="00DB7BE0" w:rsidP="00CD63D3">
      <w:pPr>
        <w:pStyle w:val="ad"/>
        <w:jc w:val="both"/>
      </w:pPr>
      <w:r>
        <w:rPr>
          <w:rStyle w:val="af"/>
        </w:rPr>
        <w:footnoteRef/>
      </w:r>
      <w:r>
        <w:t xml:space="preserve"> </w:t>
      </w:r>
      <w:r w:rsidRPr="00D945A8">
        <w:t xml:space="preserve">бір ауылда немесе ауыл қауымдастығында шаруалардың ерікті немесе кей жағдайда міндетті түрде, </w:t>
      </w:r>
      <w:r w:rsidRPr="00D945A8">
        <w:rPr>
          <w:bCs/>
        </w:rPr>
        <w:t>ұжымдасып, бірігіп атқарылуы</w:t>
      </w:r>
      <w:r w:rsidRPr="00D945A8">
        <w:t xml:space="preserve"> дегенді білдіреді.</w:t>
      </w:r>
    </w:p>
    <w:p w14:paraId="11733ADA" w14:textId="77777777" w:rsidR="00DB7BE0" w:rsidRDefault="00DB7BE0" w:rsidP="00CD63D3">
      <w:pPr>
        <w:pStyle w:val="ad"/>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5D27"/>
    <w:multiLevelType w:val="multilevel"/>
    <w:tmpl w:val="BFFA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C0F5B"/>
    <w:multiLevelType w:val="hybridMultilevel"/>
    <w:tmpl w:val="CB88A012"/>
    <w:lvl w:ilvl="0" w:tplc="3B581BD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15:restartNumberingAfterBreak="0">
    <w:nsid w:val="09251396"/>
    <w:multiLevelType w:val="multilevel"/>
    <w:tmpl w:val="42EC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917E2"/>
    <w:multiLevelType w:val="multilevel"/>
    <w:tmpl w:val="149C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70E7D"/>
    <w:multiLevelType w:val="multilevel"/>
    <w:tmpl w:val="1D269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47B10"/>
    <w:multiLevelType w:val="hybridMultilevel"/>
    <w:tmpl w:val="FA46F770"/>
    <w:lvl w:ilvl="0" w:tplc="10528E84">
      <w:start w:val="1"/>
      <w:numFmt w:val="decimal"/>
      <w:lvlText w:val="%1."/>
      <w:lvlJc w:val="left"/>
      <w:pPr>
        <w:ind w:left="1279" w:hanging="82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19057DE1"/>
    <w:multiLevelType w:val="multilevel"/>
    <w:tmpl w:val="FBBC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474B2"/>
    <w:multiLevelType w:val="hybridMultilevel"/>
    <w:tmpl w:val="B2CEF4B0"/>
    <w:lvl w:ilvl="0" w:tplc="8362BF12">
      <w:start w:val="28"/>
      <w:numFmt w:val="decimal"/>
      <w:lvlText w:val="%1."/>
      <w:lvlJc w:val="left"/>
      <w:pPr>
        <w:ind w:left="786"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4741E"/>
    <w:multiLevelType w:val="hybridMultilevel"/>
    <w:tmpl w:val="D5DE6420"/>
    <w:lvl w:ilvl="0" w:tplc="E146E6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FF7D8E"/>
    <w:multiLevelType w:val="multilevel"/>
    <w:tmpl w:val="CAC8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C3B29"/>
    <w:multiLevelType w:val="multilevel"/>
    <w:tmpl w:val="98FE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171A6"/>
    <w:multiLevelType w:val="multilevel"/>
    <w:tmpl w:val="88CC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F2DCF"/>
    <w:multiLevelType w:val="hybridMultilevel"/>
    <w:tmpl w:val="3E9EA0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D1400"/>
    <w:multiLevelType w:val="hybridMultilevel"/>
    <w:tmpl w:val="59B87584"/>
    <w:lvl w:ilvl="0" w:tplc="3B581BD0">
      <w:numFmt w:val="bullet"/>
      <w:lvlText w:val="-"/>
      <w:lvlJc w:val="left"/>
      <w:pPr>
        <w:ind w:left="1174" w:hanging="360"/>
      </w:pPr>
      <w:rPr>
        <w:rFonts w:ascii="Times New Roman" w:eastAsia="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15:restartNumberingAfterBreak="0">
    <w:nsid w:val="340A1A02"/>
    <w:multiLevelType w:val="multilevel"/>
    <w:tmpl w:val="F2009C70"/>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4A674D"/>
    <w:multiLevelType w:val="multilevel"/>
    <w:tmpl w:val="209C4D64"/>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859CD"/>
    <w:multiLevelType w:val="multilevel"/>
    <w:tmpl w:val="CAAC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DB1146"/>
    <w:multiLevelType w:val="hybridMultilevel"/>
    <w:tmpl w:val="90602F74"/>
    <w:lvl w:ilvl="0" w:tplc="61D49F7A">
      <w:start w:val="1"/>
      <w:numFmt w:val="decimal"/>
      <w:lvlText w:val="%1."/>
      <w:lvlJc w:val="left"/>
      <w:pPr>
        <w:ind w:left="570" w:hanging="360"/>
      </w:pPr>
      <w:rPr>
        <w:rFonts w:hint="default"/>
        <w:b/>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8" w15:restartNumberingAfterBreak="0">
    <w:nsid w:val="3A0F136F"/>
    <w:multiLevelType w:val="hybridMultilevel"/>
    <w:tmpl w:val="29A86538"/>
    <w:lvl w:ilvl="0" w:tplc="003408C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9" w15:restartNumberingAfterBreak="0">
    <w:nsid w:val="449D7E53"/>
    <w:multiLevelType w:val="multilevel"/>
    <w:tmpl w:val="37C0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3A1832"/>
    <w:multiLevelType w:val="hybridMultilevel"/>
    <w:tmpl w:val="48D8FCB0"/>
    <w:lvl w:ilvl="0" w:tplc="ABB4B9B0">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473040D8"/>
    <w:multiLevelType w:val="multilevel"/>
    <w:tmpl w:val="BBAC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E01E74"/>
    <w:multiLevelType w:val="multilevel"/>
    <w:tmpl w:val="77F22262"/>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F625B"/>
    <w:multiLevelType w:val="multilevel"/>
    <w:tmpl w:val="102483BC"/>
    <w:lvl w:ilvl="0">
      <w:start w:val="1"/>
      <w:numFmt w:val="decimal"/>
      <w:lvlText w:val="%1."/>
      <w:lvlJc w:val="left"/>
      <w:pPr>
        <w:ind w:left="492" w:hanging="492"/>
      </w:pPr>
      <w:rPr>
        <w:rFonts w:hint="default"/>
      </w:rPr>
    </w:lvl>
    <w:lvl w:ilvl="1">
      <w:start w:val="1"/>
      <w:numFmt w:val="decimal"/>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524" w:hanging="180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24" w15:restartNumberingAfterBreak="0">
    <w:nsid w:val="4CA9462E"/>
    <w:multiLevelType w:val="hybridMultilevel"/>
    <w:tmpl w:val="112070D4"/>
    <w:lvl w:ilvl="0" w:tplc="3B581BD0">
      <w:numFmt w:val="bullet"/>
      <w:lvlText w:val="-"/>
      <w:lvlJc w:val="left"/>
      <w:pPr>
        <w:ind w:left="1174" w:hanging="360"/>
      </w:pPr>
      <w:rPr>
        <w:rFonts w:ascii="Times New Roman" w:eastAsia="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4CDE2CB7"/>
    <w:multiLevelType w:val="hybridMultilevel"/>
    <w:tmpl w:val="19A2C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640C13"/>
    <w:multiLevelType w:val="multilevel"/>
    <w:tmpl w:val="CE0A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AB6384"/>
    <w:multiLevelType w:val="hybridMultilevel"/>
    <w:tmpl w:val="1C322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3D32D4"/>
    <w:multiLevelType w:val="multilevel"/>
    <w:tmpl w:val="3DECF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534650"/>
    <w:multiLevelType w:val="multilevel"/>
    <w:tmpl w:val="165290DA"/>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6E764A"/>
    <w:multiLevelType w:val="multilevel"/>
    <w:tmpl w:val="CBB8F3EA"/>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362156"/>
    <w:multiLevelType w:val="multilevel"/>
    <w:tmpl w:val="25F6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CA5578"/>
    <w:multiLevelType w:val="multilevel"/>
    <w:tmpl w:val="5F5E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09368E"/>
    <w:multiLevelType w:val="multilevel"/>
    <w:tmpl w:val="5F70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C15476"/>
    <w:multiLevelType w:val="multilevel"/>
    <w:tmpl w:val="BE7A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277055"/>
    <w:multiLevelType w:val="hybridMultilevel"/>
    <w:tmpl w:val="65862FF6"/>
    <w:lvl w:ilvl="0" w:tplc="04190001">
      <w:start w:val="1"/>
      <w:numFmt w:val="bullet"/>
      <w:lvlText w:val=""/>
      <w:lvlJc w:val="left"/>
      <w:pPr>
        <w:ind w:left="6173"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15:restartNumberingAfterBreak="0">
    <w:nsid w:val="7781623C"/>
    <w:multiLevelType w:val="hybridMultilevel"/>
    <w:tmpl w:val="1C322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7F2617F"/>
    <w:multiLevelType w:val="multilevel"/>
    <w:tmpl w:val="31B68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D34ADB"/>
    <w:multiLevelType w:val="multilevel"/>
    <w:tmpl w:val="FE04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9D3AAD"/>
    <w:multiLevelType w:val="multilevel"/>
    <w:tmpl w:val="CE926AC0"/>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8928581">
    <w:abstractNumId w:val="39"/>
  </w:num>
  <w:num w:numId="2" w16cid:durableId="1859654802">
    <w:abstractNumId w:val="14"/>
  </w:num>
  <w:num w:numId="3" w16cid:durableId="707753391">
    <w:abstractNumId w:val="30"/>
  </w:num>
  <w:num w:numId="4" w16cid:durableId="1386415592">
    <w:abstractNumId w:val="29"/>
  </w:num>
  <w:num w:numId="5" w16cid:durableId="1615333297">
    <w:abstractNumId w:val="22"/>
  </w:num>
  <w:num w:numId="6" w16cid:durableId="542519430">
    <w:abstractNumId w:val="19"/>
  </w:num>
  <w:num w:numId="7" w16cid:durableId="1633360248">
    <w:abstractNumId w:val="2"/>
  </w:num>
  <w:num w:numId="8" w16cid:durableId="1598514511">
    <w:abstractNumId w:val="3"/>
  </w:num>
  <w:num w:numId="9" w16cid:durableId="617640028">
    <w:abstractNumId w:val="34"/>
  </w:num>
  <w:num w:numId="10" w16cid:durableId="2044399997">
    <w:abstractNumId w:val="4"/>
  </w:num>
  <w:num w:numId="11" w16cid:durableId="261451027">
    <w:abstractNumId w:val="13"/>
  </w:num>
  <w:num w:numId="12" w16cid:durableId="1855682830">
    <w:abstractNumId w:val="8"/>
  </w:num>
  <w:num w:numId="13" w16cid:durableId="302973558">
    <w:abstractNumId w:val="9"/>
  </w:num>
  <w:num w:numId="14" w16cid:durableId="1483354871">
    <w:abstractNumId w:val="15"/>
  </w:num>
  <w:num w:numId="15" w16cid:durableId="685592348">
    <w:abstractNumId w:val="23"/>
  </w:num>
  <w:num w:numId="16" w16cid:durableId="2139375677">
    <w:abstractNumId w:val="1"/>
  </w:num>
  <w:num w:numId="17" w16cid:durableId="1468619899">
    <w:abstractNumId w:val="24"/>
  </w:num>
  <w:num w:numId="18" w16cid:durableId="1751343937">
    <w:abstractNumId w:val="11"/>
  </w:num>
  <w:num w:numId="19" w16cid:durableId="1983457505">
    <w:abstractNumId w:val="37"/>
  </w:num>
  <w:num w:numId="20" w16cid:durableId="306207738">
    <w:abstractNumId w:val="12"/>
  </w:num>
  <w:num w:numId="21" w16cid:durableId="1582518451">
    <w:abstractNumId w:val="6"/>
  </w:num>
  <w:num w:numId="22" w16cid:durableId="652880112">
    <w:abstractNumId w:val="10"/>
  </w:num>
  <w:num w:numId="23" w16cid:durableId="1549029535">
    <w:abstractNumId w:val="21"/>
  </w:num>
  <w:num w:numId="24" w16cid:durableId="31738149">
    <w:abstractNumId w:val="33"/>
  </w:num>
  <w:num w:numId="25" w16cid:durableId="281159891">
    <w:abstractNumId w:val="31"/>
  </w:num>
  <w:num w:numId="26" w16cid:durableId="1745182145">
    <w:abstractNumId w:val="32"/>
  </w:num>
  <w:num w:numId="27" w16cid:durableId="936909173">
    <w:abstractNumId w:val="16"/>
  </w:num>
  <w:num w:numId="28" w16cid:durableId="211428317">
    <w:abstractNumId w:val="38"/>
  </w:num>
  <w:num w:numId="29" w16cid:durableId="1802115196">
    <w:abstractNumId w:val="18"/>
  </w:num>
  <w:num w:numId="30" w16cid:durableId="53554904">
    <w:abstractNumId w:val="28"/>
  </w:num>
  <w:num w:numId="31" w16cid:durableId="367920146">
    <w:abstractNumId w:val="27"/>
  </w:num>
  <w:num w:numId="32" w16cid:durableId="1160315248">
    <w:abstractNumId w:val="36"/>
  </w:num>
  <w:num w:numId="33" w16cid:durableId="936979948">
    <w:abstractNumId w:val="5"/>
  </w:num>
  <w:num w:numId="34" w16cid:durableId="377827950">
    <w:abstractNumId w:val="17"/>
  </w:num>
  <w:num w:numId="35" w16cid:durableId="427502192">
    <w:abstractNumId w:val="25"/>
  </w:num>
  <w:num w:numId="36" w16cid:durableId="1711030174">
    <w:abstractNumId w:val="20"/>
  </w:num>
  <w:num w:numId="37" w16cid:durableId="1231119146">
    <w:abstractNumId w:val="35"/>
  </w:num>
  <w:num w:numId="38" w16cid:durableId="1288968094">
    <w:abstractNumId w:val="0"/>
  </w:num>
  <w:num w:numId="39" w16cid:durableId="599532743">
    <w:abstractNumId w:val="26"/>
  </w:num>
  <w:num w:numId="40" w16cid:durableId="766313987">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15C13"/>
    <w:rsid w:val="00000089"/>
    <w:rsid w:val="00000165"/>
    <w:rsid w:val="00000CE6"/>
    <w:rsid w:val="00001081"/>
    <w:rsid w:val="00001358"/>
    <w:rsid w:val="00001370"/>
    <w:rsid w:val="00001DE0"/>
    <w:rsid w:val="000021D0"/>
    <w:rsid w:val="00002262"/>
    <w:rsid w:val="000025A9"/>
    <w:rsid w:val="00002946"/>
    <w:rsid w:val="00003442"/>
    <w:rsid w:val="00004803"/>
    <w:rsid w:val="000051DB"/>
    <w:rsid w:val="0000636F"/>
    <w:rsid w:val="00010030"/>
    <w:rsid w:val="00010BCD"/>
    <w:rsid w:val="00011291"/>
    <w:rsid w:val="00011839"/>
    <w:rsid w:val="000119A0"/>
    <w:rsid w:val="00011CD0"/>
    <w:rsid w:val="00011DA1"/>
    <w:rsid w:val="00013D68"/>
    <w:rsid w:val="00013D9F"/>
    <w:rsid w:val="000141CF"/>
    <w:rsid w:val="00014519"/>
    <w:rsid w:val="00014A9F"/>
    <w:rsid w:val="00015320"/>
    <w:rsid w:val="000155F4"/>
    <w:rsid w:val="00015BA6"/>
    <w:rsid w:val="00015D87"/>
    <w:rsid w:val="00016283"/>
    <w:rsid w:val="00016766"/>
    <w:rsid w:val="00016BF6"/>
    <w:rsid w:val="00017E76"/>
    <w:rsid w:val="000202DC"/>
    <w:rsid w:val="000206BA"/>
    <w:rsid w:val="00020AD9"/>
    <w:rsid w:val="00020B49"/>
    <w:rsid w:val="00020E72"/>
    <w:rsid w:val="0002291D"/>
    <w:rsid w:val="00022AB1"/>
    <w:rsid w:val="00022ABE"/>
    <w:rsid w:val="00023AD9"/>
    <w:rsid w:val="00024AE8"/>
    <w:rsid w:val="00024E5F"/>
    <w:rsid w:val="000257DA"/>
    <w:rsid w:val="00026678"/>
    <w:rsid w:val="00027A57"/>
    <w:rsid w:val="00027C50"/>
    <w:rsid w:val="00027CA4"/>
    <w:rsid w:val="00027EC2"/>
    <w:rsid w:val="00030E0E"/>
    <w:rsid w:val="0003140C"/>
    <w:rsid w:val="00031479"/>
    <w:rsid w:val="0003239F"/>
    <w:rsid w:val="00033DB1"/>
    <w:rsid w:val="00033DE9"/>
    <w:rsid w:val="00034384"/>
    <w:rsid w:val="00036260"/>
    <w:rsid w:val="00036B3F"/>
    <w:rsid w:val="000370B1"/>
    <w:rsid w:val="00040261"/>
    <w:rsid w:val="000405FC"/>
    <w:rsid w:val="000413E9"/>
    <w:rsid w:val="00041877"/>
    <w:rsid w:val="00043476"/>
    <w:rsid w:val="00043F17"/>
    <w:rsid w:val="000445BF"/>
    <w:rsid w:val="00044DD1"/>
    <w:rsid w:val="0004578F"/>
    <w:rsid w:val="00045D46"/>
    <w:rsid w:val="000473E9"/>
    <w:rsid w:val="00047D27"/>
    <w:rsid w:val="000501CD"/>
    <w:rsid w:val="00050320"/>
    <w:rsid w:val="00050A0C"/>
    <w:rsid w:val="00050C8E"/>
    <w:rsid w:val="0005119B"/>
    <w:rsid w:val="00052C7E"/>
    <w:rsid w:val="00052D8C"/>
    <w:rsid w:val="00053B97"/>
    <w:rsid w:val="0005497A"/>
    <w:rsid w:val="00055E2A"/>
    <w:rsid w:val="00055F10"/>
    <w:rsid w:val="00056838"/>
    <w:rsid w:val="0005782C"/>
    <w:rsid w:val="00060243"/>
    <w:rsid w:val="000615FA"/>
    <w:rsid w:val="00061B61"/>
    <w:rsid w:val="00062148"/>
    <w:rsid w:val="000628A8"/>
    <w:rsid w:val="000637BD"/>
    <w:rsid w:val="00063AFD"/>
    <w:rsid w:val="0006413A"/>
    <w:rsid w:val="00065423"/>
    <w:rsid w:val="00065DC1"/>
    <w:rsid w:val="00065DDF"/>
    <w:rsid w:val="00067B32"/>
    <w:rsid w:val="00067C72"/>
    <w:rsid w:val="0007043A"/>
    <w:rsid w:val="0007092A"/>
    <w:rsid w:val="00070B30"/>
    <w:rsid w:val="00071BED"/>
    <w:rsid w:val="0007232F"/>
    <w:rsid w:val="000723D1"/>
    <w:rsid w:val="00073A82"/>
    <w:rsid w:val="00074770"/>
    <w:rsid w:val="00074C4F"/>
    <w:rsid w:val="000754CC"/>
    <w:rsid w:val="00075A5E"/>
    <w:rsid w:val="00075F01"/>
    <w:rsid w:val="000767AE"/>
    <w:rsid w:val="00076836"/>
    <w:rsid w:val="00076B96"/>
    <w:rsid w:val="00077231"/>
    <w:rsid w:val="00077A8F"/>
    <w:rsid w:val="00077CEF"/>
    <w:rsid w:val="00077D52"/>
    <w:rsid w:val="000812DB"/>
    <w:rsid w:val="000813E1"/>
    <w:rsid w:val="00081B31"/>
    <w:rsid w:val="00081D3E"/>
    <w:rsid w:val="00081DC9"/>
    <w:rsid w:val="000828DE"/>
    <w:rsid w:val="00082B86"/>
    <w:rsid w:val="00083382"/>
    <w:rsid w:val="00083D5D"/>
    <w:rsid w:val="00083ECE"/>
    <w:rsid w:val="000850B8"/>
    <w:rsid w:val="00085460"/>
    <w:rsid w:val="000858C0"/>
    <w:rsid w:val="00085D3E"/>
    <w:rsid w:val="00085E67"/>
    <w:rsid w:val="00085ECE"/>
    <w:rsid w:val="00086D84"/>
    <w:rsid w:val="00090B05"/>
    <w:rsid w:val="00091B9F"/>
    <w:rsid w:val="0009239A"/>
    <w:rsid w:val="00092B4F"/>
    <w:rsid w:val="0009324A"/>
    <w:rsid w:val="00093B7D"/>
    <w:rsid w:val="00093E4F"/>
    <w:rsid w:val="00093ECF"/>
    <w:rsid w:val="00094183"/>
    <w:rsid w:val="000941B7"/>
    <w:rsid w:val="0009481A"/>
    <w:rsid w:val="0009489F"/>
    <w:rsid w:val="00094C41"/>
    <w:rsid w:val="00094F47"/>
    <w:rsid w:val="00096652"/>
    <w:rsid w:val="00096DC5"/>
    <w:rsid w:val="00097090"/>
    <w:rsid w:val="000975C2"/>
    <w:rsid w:val="000A061C"/>
    <w:rsid w:val="000A0794"/>
    <w:rsid w:val="000A08F8"/>
    <w:rsid w:val="000A1A7D"/>
    <w:rsid w:val="000A1C38"/>
    <w:rsid w:val="000A2362"/>
    <w:rsid w:val="000A27ED"/>
    <w:rsid w:val="000A2A4A"/>
    <w:rsid w:val="000A2CAA"/>
    <w:rsid w:val="000A32DF"/>
    <w:rsid w:val="000A3359"/>
    <w:rsid w:val="000A474B"/>
    <w:rsid w:val="000A5061"/>
    <w:rsid w:val="000A51CA"/>
    <w:rsid w:val="000A546B"/>
    <w:rsid w:val="000A5F3A"/>
    <w:rsid w:val="000A64F0"/>
    <w:rsid w:val="000A6E15"/>
    <w:rsid w:val="000A6E91"/>
    <w:rsid w:val="000A6EE3"/>
    <w:rsid w:val="000B11CE"/>
    <w:rsid w:val="000B178C"/>
    <w:rsid w:val="000B1DEC"/>
    <w:rsid w:val="000B2171"/>
    <w:rsid w:val="000B22F2"/>
    <w:rsid w:val="000B27D4"/>
    <w:rsid w:val="000B2EAA"/>
    <w:rsid w:val="000B3369"/>
    <w:rsid w:val="000B38CD"/>
    <w:rsid w:val="000B39E5"/>
    <w:rsid w:val="000B3E76"/>
    <w:rsid w:val="000B4474"/>
    <w:rsid w:val="000B4581"/>
    <w:rsid w:val="000B4AAC"/>
    <w:rsid w:val="000B5335"/>
    <w:rsid w:val="000B569C"/>
    <w:rsid w:val="000B5C5E"/>
    <w:rsid w:val="000B616B"/>
    <w:rsid w:val="000B664D"/>
    <w:rsid w:val="000B7D4D"/>
    <w:rsid w:val="000C01D0"/>
    <w:rsid w:val="000C0D01"/>
    <w:rsid w:val="000C19CF"/>
    <w:rsid w:val="000C2510"/>
    <w:rsid w:val="000C357F"/>
    <w:rsid w:val="000C3A0C"/>
    <w:rsid w:val="000C4148"/>
    <w:rsid w:val="000C46F4"/>
    <w:rsid w:val="000C4A34"/>
    <w:rsid w:val="000C4EBD"/>
    <w:rsid w:val="000C5138"/>
    <w:rsid w:val="000C51FF"/>
    <w:rsid w:val="000C6558"/>
    <w:rsid w:val="000C6756"/>
    <w:rsid w:val="000C765B"/>
    <w:rsid w:val="000C7B6D"/>
    <w:rsid w:val="000D1369"/>
    <w:rsid w:val="000D16B3"/>
    <w:rsid w:val="000D193A"/>
    <w:rsid w:val="000D1A0E"/>
    <w:rsid w:val="000D1A25"/>
    <w:rsid w:val="000D1F1C"/>
    <w:rsid w:val="000D2793"/>
    <w:rsid w:val="000D2A80"/>
    <w:rsid w:val="000D2B8D"/>
    <w:rsid w:val="000D3866"/>
    <w:rsid w:val="000D475F"/>
    <w:rsid w:val="000D5DA0"/>
    <w:rsid w:val="000D6038"/>
    <w:rsid w:val="000D6686"/>
    <w:rsid w:val="000D6721"/>
    <w:rsid w:val="000D6D06"/>
    <w:rsid w:val="000D6D25"/>
    <w:rsid w:val="000D7F41"/>
    <w:rsid w:val="000D7F7B"/>
    <w:rsid w:val="000E1400"/>
    <w:rsid w:val="000E2497"/>
    <w:rsid w:val="000E25C8"/>
    <w:rsid w:val="000E2A5F"/>
    <w:rsid w:val="000E2B28"/>
    <w:rsid w:val="000E2E9A"/>
    <w:rsid w:val="000E320E"/>
    <w:rsid w:val="000E37EE"/>
    <w:rsid w:val="000E458C"/>
    <w:rsid w:val="000E4967"/>
    <w:rsid w:val="000E4C6B"/>
    <w:rsid w:val="000E59AF"/>
    <w:rsid w:val="000E5BFB"/>
    <w:rsid w:val="000E5E63"/>
    <w:rsid w:val="000E5E99"/>
    <w:rsid w:val="000E615D"/>
    <w:rsid w:val="000E6873"/>
    <w:rsid w:val="000F050A"/>
    <w:rsid w:val="000F0CF9"/>
    <w:rsid w:val="000F0E12"/>
    <w:rsid w:val="000F0ED2"/>
    <w:rsid w:val="000F105E"/>
    <w:rsid w:val="000F10EE"/>
    <w:rsid w:val="000F13D8"/>
    <w:rsid w:val="000F16AB"/>
    <w:rsid w:val="000F282D"/>
    <w:rsid w:val="000F300F"/>
    <w:rsid w:val="000F387D"/>
    <w:rsid w:val="000F39F6"/>
    <w:rsid w:val="000F4A84"/>
    <w:rsid w:val="000F4D76"/>
    <w:rsid w:val="000F4FA2"/>
    <w:rsid w:val="000F5C75"/>
    <w:rsid w:val="000F6425"/>
    <w:rsid w:val="000F7DD2"/>
    <w:rsid w:val="00100042"/>
    <w:rsid w:val="001004D2"/>
    <w:rsid w:val="0010200B"/>
    <w:rsid w:val="00102C7C"/>
    <w:rsid w:val="00102CD0"/>
    <w:rsid w:val="0010386F"/>
    <w:rsid w:val="00103B16"/>
    <w:rsid w:val="00103FD4"/>
    <w:rsid w:val="00104635"/>
    <w:rsid w:val="00104789"/>
    <w:rsid w:val="001055E7"/>
    <w:rsid w:val="00105997"/>
    <w:rsid w:val="00105E9B"/>
    <w:rsid w:val="001063D3"/>
    <w:rsid w:val="00106593"/>
    <w:rsid w:val="00106737"/>
    <w:rsid w:val="001067A0"/>
    <w:rsid w:val="001067FE"/>
    <w:rsid w:val="001068E2"/>
    <w:rsid w:val="00106CA6"/>
    <w:rsid w:val="001079A2"/>
    <w:rsid w:val="001101C4"/>
    <w:rsid w:val="0011070E"/>
    <w:rsid w:val="00111359"/>
    <w:rsid w:val="00111AB6"/>
    <w:rsid w:val="00111DF4"/>
    <w:rsid w:val="001121B8"/>
    <w:rsid w:val="0011238B"/>
    <w:rsid w:val="0011354A"/>
    <w:rsid w:val="00113795"/>
    <w:rsid w:val="00113982"/>
    <w:rsid w:val="001142B2"/>
    <w:rsid w:val="00114311"/>
    <w:rsid w:val="001148EF"/>
    <w:rsid w:val="00114A27"/>
    <w:rsid w:val="00114A9A"/>
    <w:rsid w:val="0011597B"/>
    <w:rsid w:val="0011681E"/>
    <w:rsid w:val="00116A7C"/>
    <w:rsid w:val="00116A88"/>
    <w:rsid w:val="001170CD"/>
    <w:rsid w:val="001177A7"/>
    <w:rsid w:val="00117CD0"/>
    <w:rsid w:val="00117EEA"/>
    <w:rsid w:val="0012096D"/>
    <w:rsid w:val="00121384"/>
    <w:rsid w:val="0012155C"/>
    <w:rsid w:val="00122B6C"/>
    <w:rsid w:val="001239F1"/>
    <w:rsid w:val="00123FB0"/>
    <w:rsid w:val="0012593B"/>
    <w:rsid w:val="00125A9D"/>
    <w:rsid w:val="00125AED"/>
    <w:rsid w:val="00126113"/>
    <w:rsid w:val="001269AB"/>
    <w:rsid w:val="00126F56"/>
    <w:rsid w:val="001276CE"/>
    <w:rsid w:val="00130653"/>
    <w:rsid w:val="00130A85"/>
    <w:rsid w:val="00130EC4"/>
    <w:rsid w:val="00130FA9"/>
    <w:rsid w:val="0013115B"/>
    <w:rsid w:val="0013179E"/>
    <w:rsid w:val="00131D0B"/>
    <w:rsid w:val="0013225A"/>
    <w:rsid w:val="0013243C"/>
    <w:rsid w:val="00133443"/>
    <w:rsid w:val="001343F9"/>
    <w:rsid w:val="001344D1"/>
    <w:rsid w:val="00134679"/>
    <w:rsid w:val="00134BBC"/>
    <w:rsid w:val="00134D64"/>
    <w:rsid w:val="00135188"/>
    <w:rsid w:val="001351FD"/>
    <w:rsid w:val="00135722"/>
    <w:rsid w:val="0013583E"/>
    <w:rsid w:val="00135926"/>
    <w:rsid w:val="00135C28"/>
    <w:rsid w:val="00135FBF"/>
    <w:rsid w:val="001363D8"/>
    <w:rsid w:val="001368A3"/>
    <w:rsid w:val="00136985"/>
    <w:rsid w:val="00136A0A"/>
    <w:rsid w:val="001370DD"/>
    <w:rsid w:val="001401DB"/>
    <w:rsid w:val="001410A6"/>
    <w:rsid w:val="001414BC"/>
    <w:rsid w:val="00142C9A"/>
    <w:rsid w:val="00144265"/>
    <w:rsid w:val="00144403"/>
    <w:rsid w:val="00144CCB"/>
    <w:rsid w:val="001451AD"/>
    <w:rsid w:val="001466AD"/>
    <w:rsid w:val="00146DF0"/>
    <w:rsid w:val="0014716F"/>
    <w:rsid w:val="00147EB8"/>
    <w:rsid w:val="00150750"/>
    <w:rsid w:val="00150ABB"/>
    <w:rsid w:val="00150F57"/>
    <w:rsid w:val="00151603"/>
    <w:rsid w:val="00151EEA"/>
    <w:rsid w:val="001527A2"/>
    <w:rsid w:val="00153130"/>
    <w:rsid w:val="00153933"/>
    <w:rsid w:val="00153985"/>
    <w:rsid w:val="00153C31"/>
    <w:rsid w:val="00154E08"/>
    <w:rsid w:val="001553B7"/>
    <w:rsid w:val="00155E15"/>
    <w:rsid w:val="0015619D"/>
    <w:rsid w:val="0015684F"/>
    <w:rsid w:val="00156A7F"/>
    <w:rsid w:val="00156B13"/>
    <w:rsid w:val="00156B2E"/>
    <w:rsid w:val="0015797A"/>
    <w:rsid w:val="00157DA8"/>
    <w:rsid w:val="00160882"/>
    <w:rsid w:val="00161AA0"/>
    <w:rsid w:val="0016368B"/>
    <w:rsid w:val="0016398A"/>
    <w:rsid w:val="0016450F"/>
    <w:rsid w:val="00164BF9"/>
    <w:rsid w:val="00164E13"/>
    <w:rsid w:val="00165561"/>
    <w:rsid w:val="00165BCE"/>
    <w:rsid w:val="00165EA9"/>
    <w:rsid w:val="001660A1"/>
    <w:rsid w:val="00167169"/>
    <w:rsid w:val="001671D9"/>
    <w:rsid w:val="00167271"/>
    <w:rsid w:val="00167BDE"/>
    <w:rsid w:val="00167E91"/>
    <w:rsid w:val="001707CB"/>
    <w:rsid w:val="0017113C"/>
    <w:rsid w:val="00171F65"/>
    <w:rsid w:val="00172206"/>
    <w:rsid w:val="001734EE"/>
    <w:rsid w:val="00173A18"/>
    <w:rsid w:val="00173A87"/>
    <w:rsid w:val="001743F0"/>
    <w:rsid w:val="0017465B"/>
    <w:rsid w:val="00174D92"/>
    <w:rsid w:val="001750CB"/>
    <w:rsid w:val="0017570E"/>
    <w:rsid w:val="00175B8D"/>
    <w:rsid w:val="001806B2"/>
    <w:rsid w:val="001810B7"/>
    <w:rsid w:val="0018179C"/>
    <w:rsid w:val="00182627"/>
    <w:rsid w:val="001827AD"/>
    <w:rsid w:val="00182868"/>
    <w:rsid w:val="001829D3"/>
    <w:rsid w:val="00182A91"/>
    <w:rsid w:val="0018427C"/>
    <w:rsid w:val="00184D13"/>
    <w:rsid w:val="0018510C"/>
    <w:rsid w:val="001856D7"/>
    <w:rsid w:val="001856EA"/>
    <w:rsid w:val="0018570E"/>
    <w:rsid w:val="001857A1"/>
    <w:rsid w:val="00185DF4"/>
    <w:rsid w:val="00185F05"/>
    <w:rsid w:val="0018625C"/>
    <w:rsid w:val="00186994"/>
    <w:rsid w:val="00186F11"/>
    <w:rsid w:val="0018745B"/>
    <w:rsid w:val="00187469"/>
    <w:rsid w:val="0018771C"/>
    <w:rsid w:val="00187D47"/>
    <w:rsid w:val="001902CE"/>
    <w:rsid w:val="001922C7"/>
    <w:rsid w:val="00192488"/>
    <w:rsid w:val="00192715"/>
    <w:rsid w:val="00193981"/>
    <w:rsid w:val="001942B1"/>
    <w:rsid w:val="0019484C"/>
    <w:rsid w:val="0019509A"/>
    <w:rsid w:val="001951A3"/>
    <w:rsid w:val="00196533"/>
    <w:rsid w:val="0019681B"/>
    <w:rsid w:val="0019719D"/>
    <w:rsid w:val="0019796A"/>
    <w:rsid w:val="00197F76"/>
    <w:rsid w:val="001A00F0"/>
    <w:rsid w:val="001A0590"/>
    <w:rsid w:val="001A064E"/>
    <w:rsid w:val="001A0A0A"/>
    <w:rsid w:val="001A0E6C"/>
    <w:rsid w:val="001A1031"/>
    <w:rsid w:val="001A2624"/>
    <w:rsid w:val="001A2E14"/>
    <w:rsid w:val="001A362F"/>
    <w:rsid w:val="001A3F83"/>
    <w:rsid w:val="001A4386"/>
    <w:rsid w:val="001A43F8"/>
    <w:rsid w:val="001A5A21"/>
    <w:rsid w:val="001A6437"/>
    <w:rsid w:val="001A6944"/>
    <w:rsid w:val="001A6F06"/>
    <w:rsid w:val="001A76FE"/>
    <w:rsid w:val="001A7A0C"/>
    <w:rsid w:val="001A7EDC"/>
    <w:rsid w:val="001B0BCB"/>
    <w:rsid w:val="001B0EC9"/>
    <w:rsid w:val="001B1294"/>
    <w:rsid w:val="001B1C73"/>
    <w:rsid w:val="001B1F9E"/>
    <w:rsid w:val="001B2089"/>
    <w:rsid w:val="001B2EDD"/>
    <w:rsid w:val="001B33EF"/>
    <w:rsid w:val="001B3CD2"/>
    <w:rsid w:val="001B41C7"/>
    <w:rsid w:val="001B45CD"/>
    <w:rsid w:val="001B5AF0"/>
    <w:rsid w:val="001B5E72"/>
    <w:rsid w:val="001B6100"/>
    <w:rsid w:val="001B6610"/>
    <w:rsid w:val="001B6903"/>
    <w:rsid w:val="001B77AD"/>
    <w:rsid w:val="001B79A7"/>
    <w:rsid w:val="001B7AFB"/>
    <w:rsid w:val="001B7B90"/>
    <w:rsid w:val="001B7DD8"/>
    <w:rsid w:val="001C0220"/>
    <w:rsid w:val="001C1484"/>
    <w:rsid w:val="001C14C5"/>
    <w:rsid w:val="001C187D"/>
    <w:rsid w:val="001C3949"/>
    <w:rsid w:val="001C3C3E"/>
    <w:rsid w:val="001C3EF3"/>
    <w:rsid w:val="001C4BE4"/>
    <w:rsid w:val="001C5C2D"/>
    <w:rsid w:val="001C6048"/>
    <w:rsid w:val="001C617D"/>
    <w:rsid w:val="001C674A"/>
    <w:rsid w:val="001C6D5E"/>
    <w:rsid w:val="001D007C"/>
    <w:rsid w:val="001D11AE"/>
    <w:rsid w:val="001D1549"/>
    <w:rsid w:val="001D1AB2"/>
    <w:rsid w:val="001D1B7D"/>
    <w:rsid w:val="001D26CD"/>
    <w:rsid w:val="001D2AAF"/>
    <w:rsid w:val="001D2B1F"/>
    <w:rsid w:val="001D2BED"/>
    <w:rsid w:val="001D3315"/>
    <w:rsid w:val="001D39F1"/>
    <w:rsid w:val="001D3EF2"/>
    <w:rsid w:val="001D3F86"/>
    <w:rsid w:val="001D4D46"/>
    <w:rsid w:val="001D4DE2"/>
    <w:rsid w:val="001D51F3"/>
    <w:rsid w:val="001D64B9"/>
    <w:rsid w:val="001D66CE"/>
    <w:rsid w:val="001D69DC"/>
    <w:rsid w:val="001D6DFE"/>
    <w:rsid w:val="001D70FB"/>
    <w:rsid w:val="001D7384"/>
    <w:rsid w:val="001D7B4C"/>
    <w:rsid w:val="001D7E18"/>
    <w:rsid w:val="001E008D"/>
    <w:rsid w:val="001E0121"/>
    <w:rsid w:val="001E2023"/>
    <w:rsid w:val="001E237D"/>
    <w:rsid w:val="001E23B2"/>
    <w:rsid w:val="001E2BFA"/>
    <w:rsid w:val="001E353E"/>
    <w:rsid w:val="001E4114"/>
    <w:rsid w:val="001E443B"/>
    <w:rsid w:val="001E46B1"/>
    <w:rsid w:val="001E5E8F"/>
    <w:rsid w:val="001E62A3"/>
    <w:rsid w:val="001E65E0"/>
    <w:rsid w:val="001E683D"/>
    <w:rsid w:val="001E6DE1"/>
    <w:rsid w:val="001E7168"/>
    <w:rsid w:val="001E7700"/>
    <w:rsid w:val="001E7C99"/>
    <w:rsid w:val="001F0320"/>
    <w:rsid w:val="001F18F1"/>
    <w:rsid w:val="001F1EDD"/>
    <w:rsid w:val="001F21FC"/>
    <w:rsid w:val="001F2AEE"/>
    <w:rsid w:val="001F2E1F"/>
    <w:rsid w:val="001F3B2F"/>
    <w:rsid w:val="001F3DB7"/>
    <w:rsid w:val="001F40C3"/>
    <w:rsid w:val="001F498D"/>
    <w:rsid w:val="001F5176"/>
    <w:rsid w:val="001F5525"/>
    <w:rsid w:val="001F5724"/>
    <w:rsid w:val="001F6192"/>
    <w:rsid w:val="001F6503"/>
    <w:rsid w:val="001F72C3"/>
    <w:rsid w:val="001F75A1"/>
    <w:rsid w:val="0020096A"/>
    <w:rsid w:val="002009D2"/>
    <w:rsid w:val="00200BDF"/>
    <w:rsid w:val="00200F4A"/>
    <w:rsid w:val="00201730"/>
    <w:rsid w:val="00201828"/>
    <w:rsid w:val="00201F5A"/>
    <w:rsid w:val="0020202B"/>
    <w:rsid w:val="002031E1"/>
    <w:rsid w:val="002033BD"/>
    <w:rsid w:val="0020395C"/>
    <w:rsid w:val="00203BE8"/>
    <w:rsid w:val="002049DC"/>
    <w:rsid w:val="00205066"/>
    <w:rsid w:val="002052AC"/>
    <w:rsid w:val="002055E7"/>
    <w:rsid w:val="00205775"/>
    <w:rsid w:val="00205848"/>
    <w:rsid w:val="00205B56"/>
    <w:rsid w:val="00206C1C"/>
    <w:rsid w:val="0020753D"/>
    <w:rsid w:val="002078ED"/>
    <w:rsid w:val="0021154D"/>
    <w:rsid w:val="00211644"/>
    <w:rsid w:val="00211A72"/>
    <w:rsid w:val="00212755"/>
    <w:rsid w:val="00212B2A"/>
    <w:rsid w:val="00212F52"/>
    <w:rsid w:val="00213DFA"/>
    <w:rsid w:val="00213F10"/>
    <w:rsid w:val="002143BA"/>
    <w:rsid w:val="00214A5D"/>
    <w:rsid w:val="0021538F"/>
    <w:rsid w:val="002160F3"/>
    <w:rsid w:val="0021681A"/>
    <w:rsid w:val="0021712A"/>
    <w:rsid w:val="00217B9B"/>
    <w:rsid w:val="00217F7F"/>
    <w:rsid w:val="0022032B"/>
    <w:rsid w:val="00220579"/>
    <w:rsid w:val="0022089A"/>
    <w:rsid w:val="00221B03"/>
    <w:rsid w:val="00221F6D"/>
    <w:rsid w:val="00222670"/>
    <w:rsid w:val="00222B32"/>
    <w:rsid w:val="00223616"/>
    <w:rsid w:val="00223CB4"/>
    <w:rsid w:val="00224DA9"/>
    <w:rsid w:val="00226018"/>
    <w:rsid w:val="00226414"/>
    <w:rsid w:val="00226916"/>
    <w:rsid w:val="00226929"/>
    <w:rsid w:val="0022699D"/>
    <w:rsid w:val="00226AAB"/>
    <w:rsid w:val="00227AF1"/>
    <w:rsid w:val="00227E97"/>
    <w:rsid w:val="00230914"/>
    <w:rsid w:val="00230D6A"/>
    <w:rsid w:val="0023158E"/>
    <w:rsid w:val="00231652"/>
    <w:rsid w:val="002316C5"/>
    <w:rsid w:val="00231AB1"/>
    <w:rsid w:val="002326B0"/>
    <w:rsid w:val="00232877"/>
    <w:rsid w:val="002337BD"/>
    <w:rsid w:val="00233977"/>
    <w:rsid w:val="00234335"/>
    <w:rsid w:val="00234376"/>
    <w:rsid w:val="002348D3"/>
    <w:rsid w:val="00234BC3"/>
    <w:rsid w:val="00235AAC"/>
    <w:rsid w:val="00235CFC"/>
    <w:rsid w:val="00235F2A"/>
    <w:rsid w:val="002362C3"/>
    <w:rsid w:val="00236E71"/>
    <w:rsid w:val="00237064"/>
    <w:rsid w:val="0023747E"/>
    <w:rsid w:val="00237598"/>
    <w:rsid w:val="00237D57"/>
    <w:rsid w:val="00237E05"/>
    <w:rsid w:val="002415D0"/>
    <w:rsid w:val="0024165F"/>
    <w:rsid w:val="00241AD4"/>
    <w:rsid w:val="00241C9C"/>
    <w:rsid w:val="00241E51"/>
    <w:rsid w:val="002454F0"/>
    <w:rsid w:val="0024588A"/>
    <w:rsid w:val="00246F3A"/>
    <w:rsid w:val="0024767D"/>
    <w:rsid w:val="00247953"/>
    <w:rsid w:val="00247A67"/>
    <w:rsid w:val="00247B6E"/>
    <w:rsid w:val="00247FC4"/>
    <w:rsid w:val="00250385"/>
    <w:rsid w:val="00250901"/>
    <w:rsid w:val="00250F0D"/>
    <w:rsid w:val="00250FA9"/>
    <w:rsid w:val="00251095"/>
    <w:rsid w:val="00251229"/>
    <w:rsid w:val="002513E9"/>
    <w:rsid w:val="0025196E"/>
    <w:rsid w:val="00252321"/>
    <w:rsid w:val="002524FE"/>
    <w:rsid w:val="0025270E"/>
    <w:rsid w:val="00252C51"/>
    <w:rsid w:val="002536D1"/>
    <w:rsid w:val="00253ED0"/>
    <w:rsid w:val="00253F05"/>
    <w:rsid w:val="00254236"/>
    <w:rsid w:val="00254CCF"/>
    <w:rsid w:val="00254FB7"/>
    <w:rsid w:val="0025526C"/>
    <w:rsid w:val="0025599D"/>
    <w:rsid w:val="00256953"/>
    <w:rsid w:val="00256E62"/>
    <w:rsid w:val="002574CD"/>
    <w:rsid w:val="0026163F"/>
    <w:rsid w:val="00261916"/>
    <w:rsid w:val="00261E4A"/>
    <w:rsid w:val="00262203"/>
    <w:rsid w:val="00262612"/>
    <w:rsid w:val="00262C98"/>
    <w:rsid w:val="00262DDD"/>
    <w:rsid w:val="002637BE"/>
    <w:rsid w:val="002645D3"/>
    <w:rsid w:val="00265097"/>
    <w:rsid w:val="00265788"/>
    <w:rsid w:val="002662E5"/>
    <w:rsid w:val="00266BD1"/>
    <w:rsid w:val="00267C41"/>
    <w:rsid w:val="00267F32"/>
    <w:rsid w:val="0027015F"/>
    <w:rsid w:val="002702D1"/>
    <w:rsid w:val="00270E3A"/>
    <w:rsid w:val="00271058"/>
    <w:rsid w:val="002717B3"/>
    <w:rsid w:val="002717D5"/>
    <w:rsid w:val="002722B3"/>
    <w:rsid w:val="00272916"/>
    <w:rsid w:val="002739CD"/>
    <w:rsid w:val="00274074"/>
    <w:rsid w:val="002744AA"/>
    <w:rsid w:val="002745CD"/>
    <w:rsid w:val="00274ADD"/>
    <w:rsid w:val="00274CB0"/>
    <w:rsid w:val="002753AE"/>
    <w:rsid w:val="00276187"/>
    <w:rsid w:val="002770E8"/>
    <w:rsid w:val="00277205"/>
    <w:rsid w:val="00277621"/>
    <w:rsid w:val="00281921"/>
    <w:rsid w:val="00281992"/>
    <w:rsid w:val="00281A26"/>
    <w:rsid w:val="00281F23"/>
    <w:rsid w:val="00282552"/>
    <w:rsid w:val="002834A7"/>
    <w:rsid w:val="0028357C"/>
    <w:rsid w:val="00283FED"/>
    <w:rsid w:val="00284356"/>
    <w:rsid w:val="00284B0E"/>
    <w:rsid w:val="00284CE1"/>
    <w:rsid w:val="00285A7D"/>
    <w:rsid w:val="002860A9"/>
    <w:rsid w:val="002866C5"/>
    <w:rsid w:val="00286BD8"/>
    <w:rsid w:val="00287152"/>
    <w:rsid w:val="00287222"/>
    <w:rsid w:val="00287969"/>
    <w:rsid w:val="00287D0D"/>
    <w:rsid w:val="00290231"/>
    <w:rsid w:val="0029114D"/>
    <w:rsid w:val="0029129F"/>
    <w:rsid w:val="00291645"/>
    <w:rsid w:val="00291BA5"/>
    <w:rsid w:val="00291E48"/>
    <w:rsid w:val="00291E93"/>
    <w:rsid w:val="002930CE"/>
    <w:rsid w:val="0029331A"/>
    <w:rsid w:val="00293C61"/>
    <w:rsid w:val="0029400A"/>
    <w:rsid w:val="00294DF9"/>
    <w:rsid w:val="002954CD"/>
    <w:rsid w:val="00296044"/>
    <w:rsid w:val="002960BE"/>
    <w:rsid w:val="002971C2"/>
    <w:rsid w:val="002972CF"/>
    <w:rsid w:val="00297629"/>
    <w:rsid w:val="00297CBC"/>
    <w:rsid w:val="002A205C"/>
    <w:rsid w:val="002A20A9"/>
    <w:rsid w:val="002A32CD"/>
    <w:rsid w:val="002A3B03"/>
    <w:rsid w:val="002A3B60"/>
    <w:rsid w:val="002A451B"/>
    <w:rsid w:val="002A496C"/>
    <w:rsid w:val="002A4C75"/>
    <w:rsid w:val="002A4F54"/>
    <w:rsid w:val="002A51FB"/>
    <w:rsid w:val="002A562D"/>
    <w:rsid w:val="002A5783"/>
    <w:rsid w:val="002A61EE"/>
    <w:rsid w:val="002A63F4"/>
    <w:rsid w:val="002A6520"/>
    <w:rsid w:val="002A68C4"/>
    <w:rsid w:val="002A6C26"/>
    <w:rsid w:val="002A6E1D"/>
    <w:rsid w:val="002A7033"/>
    <w:rsid w:val="002A7540"/>
    <w:rsid w:val="002A7B08"/>
    <w:rsid w:val="002B05AD"/>
    <w:rsid w:val="002B0EC4"/>
    <w:rsid w:val="002B1430"/>
    <w:rsid w:val="002B1461"/>
    <w:rsid w:val="002B1638"/>
    <w:rsid w:val="002B24A8"/>
    <w:rsid w:val="002B2ECD"/>
    <w:rsid w:val="002B3498"/>
    <w:rsid w:val="002B39B9"/>
    <w:rsid w:val="002B3CF8"/>
    <w:rsid w:val="002B3FA0"/>
    <w:rsid w:val="002B4EEF"/>
    <w:rsid w:val="002B5652"/>
    <w:rsid w:val="002B5C07"/>
    <w:rsid w:val="002B6216"/>
    <w:rsid w:val="002B6489"/>
    <w:rsid w:val="002B6662"/>
    <w:rsid w:val="002B7320"/>
    <w:rsid w:val="002B75DC"/>
    <w:rsid w:val="002B7CBC"/>
    <w:rsid w:val="002C0398"/>
    <w:rsid w:val="002C091D"/>
    <w:rsid w:val="002C0B10"/>
    <w:rsid w:val="002C0C37"/>
    <w:rsid w:val="002C15D0"/>
    <w:rsid w:val="002C1E2B"/>
    <w:rsid w:val="002C3175"/>
    <w:rsid w:val="002C3347"/>
    <w:rsid w:val="002C35C5"/>
    <w:rsid w:val="002C3937"/>
    <w:rsid w:val="002C48C6"/>
    <w:rsid w:val="002C4C39"/>
    <w:rsid w:val="002C65C4"/>
    <w:rsid w:val="002C69BF"/>
    <w:rsid w:val="002C6A9E"/>
    <w:rsid w:val="002C6E27"/>
    <w:rsid w:val="002C6FCF"/>
    <w:rsid w:val="002D03D0"/>
    <w:rsid w:val="002D26F1"/>
    <w:rsid w:val="002D2D97"/>
    <w:rsid w:val="002D31BD"/>
    <w:rsid w:val="002D342E"/>
    <w:rsid w:val="002D3881"/>
    <w:rsid w:val="002D3C4B"/>
    <w:rsid w:val="002D3F3F"/>
    <w:rsid w:val="002D456F"/>
    <w:rsid w:val="002D4B02"/>
    <w:rsid w:val="002D4DEF"/>
    <w:rsid w:val="002D5159"/>
    <w:rsid w:val="002D5286"/>
    <w:rsid w:val="002D5E54"/>
    <w:rsid w:val="002D6B46"/>
    <w:rsid w:val="002D7656"/>
    <w:rsid w:val="002E02F3"/>
    <w:rsid w:val="002E03BE"/>
    <w:rsid w:val="002E05D3"/>
    <w:rsid w:val="002E0622"/>
    <w:rsid w:val="002E1A04"/>
    <w:rsid w:val="002E1C7A"/>
    <w:rsid w:val="002E2098"/>
    <w:rsid w:val="002E2E91"/>
    <w:rsid w:val="002E2FE1"/>
    <w:rsid w:val="002E370F"/>
    <w:rsid w:val="002E3741"/>
    <w:rsid w:val="002E419D"/>
    <w:rsid w:val="002E42FF"/>
    <w:rsid w:val="002E4CCC"/>
    <w:rsid w:val="002E5797"/>
    <w:rsid w:val="002E5BF6"/>
    <w:rsid w:val="002E75A9"/>
    <w:rsid w:val="002E7607"/>
    <w:rsid w:val="002E7C62"/>
    <w:rsid w:val="002F010A"/>
    <w:rsid w:val="002F0468"/>
    <w:rsid w:val="002F08CD"/>
    <w:rsid w:val="002F0C93"/>
    <w:rsid w:val="002F0E46"/>
    <w:rsid w:val="002F1F62"/>
    <w:rsid w:val="002F27C8"/>
    <w:rsid w:val="002F31C5"/>
    <w:rsid w:val="002F441B"/>
    <w:rsid w:val="002F457F"/>
    <w:rsid w:val="002F49D6"/>
    <w:rsid w:val="002F4D31"/>
    <w:rsid w:val="002F4ED5"/>
    <w:rsid w:val="002F5682"/>
    <w:rsid w:val="002F589F"/>
    <w:rsid w:val="002F58E9"/>
    <w:rsid w:val="002F6801"/>
    <w:rsid w:val="002F6EE2"/>
    <w:rsid w:val="002F7159"/>
    <w:rsid w:val="002F765A"/>
    <w:rsid w:val="0030222D"/>
    <w:rsid w:val="00302342"/>
    <w:rsid w:val="003032C1"/>
    <w:rsid w:val="00303324"/>
    <w:rsid w:val="003039F8"/>
    <w:rsid w:val="0030434A"/>
    <w:rsid w:val="00304832"/>
    <w:rsid w:val="00304D56"/>
    <w:rsid w:val="00305442"/>
    <w:rsid w:val="00307DF9"/>
    <w:rsid w:val="00311588"/>
    <w:rsid w:val="00311CA8"/>
    <w:rsid w:val="00312840"/>
    <w:rsid w:val="0031298B"/>
    <w:rsid w:val="00312B56"/>
    <w:rsid w:val="00312EFE"/>
    <w:rsid w:val="00312F08"/>
    <w:rsid w:val="0031406E"/>
    <w:rsid w:val="0031426D"/>
    <w:rsid w:val="003142E6"/>
    <w:rsid w:val="00314797"/>
    <w:rsid w:val="00315901"/>
    <w:rsid w:val="00315C4B"/>
    <w:rsid w:val="00315DD7"/>
    <w:rsid w:val="003160D6"/>
    <w:rsid w:val="0031676C"/>
    <w:rsid w:val="00316875"/>
    <w:rsid w:val="00316AB8"/>
    <w:rsid w:val="00317082"/>
    <w:rsid w:val="003178B6"/>
    <w:rsid w:val="00320990"/>
    <w:rsid w:val="00320CCC"/>
    <w:rsid w:val="003212FD"/>
    <w:rsid w:val="003213C5"/>
    <w:rsid w:val="00321ED6"/>
    <w:rsid w:val="003221F5"/>
    <w:rsid w:val="00322BAF"/>
    <w:rsid w:val="00322FC9"/>
    <w:rsid w:val="003239D5"/>
    <w:rsid w:val="00323DEC"/>
    <w:rsid w:val="00324576"/>
    <w:rsid w:val="00324670"/>
    <w:rsid w:val="00324A74"/>
    <w:rsid w:val="00324B34"/>
    <w:rsid w:val="00325035"/>
    <w:rsid w:val="0032535A"/>
    <w:rsid w:val="003254D3"/>
    <w:rsid w:val="003266D1"/>
    <w:rsid w:val="00326800"/>
    <w:rsid w:val="00327A3B"/>
    <w:rsid w:val="00327B8D"/>
    <w:rsid w:val="00327D0E"/>
    <w:rsid w:val="00330557"/>
    <w:rsid w:val="003317FC"/>
    <w:rsid w:val="00332446"/>
    <w:rsid w:val="003326FA"/>
    <w:rsid w:val="00332765"/>
    <w:rsid w:val="003327CC"/>
    <w:rsid w:val="00333BEA"/>
    <w:rsid w:val="00333EB4"/>
    <w:rsid w:val="003340B9"/>
    <w:rsid w:val="003340D6"/>
    <w:rsid w:val="003351A3"/>
    <w:rsid w:val="00335E40"/>
    <w:rsid w:val="0033651A"/>
    <w:rsid w:val="003365E3"/>
    <w:rsid w:val="00336D3B"/>
    <w:rsid w:val="0033750E"/>
    <w:rsid w:val="003376B5"/>
    <w:rsid w:val="003416AC"/>
    <w:rsid w:val="0034198E"/>
    <w:rsid w:val="00341CE2"/>
    <w:rsid w:val="0034236B"/>
    <w:rsid w:val="00342ACD"/>
    <w:rsid w:val="00342E74"/>
    <w:rsid w:val="00342F61"/>
    <w:rsid w:val="00343D08"/>
    <w:rsid w:val="00344855"/>
    <w:rsid w:val="00344ACB"/>
    <w:rsid w:val="00344FA6"/>
    <w:rsid w:val="00345054"/>
    <w:rsid w:val="00345496"/>
    <w:rsid w:val="00345851"/>
    <w:rsid w:val="00345923"/>
    <w:rsid w:val="00345A41"/>
    <w:rsid w:val="00345ACF"/>
    <w:rsid w:val="00345B82"/>
    <w:rsid w:val="003460C1"/>
    <w:rsid w:val="0034683D"/>
    <w:rsid w:val="00346CF2"/>
    <w:rsid w:val="0034790D"/>
    <w:rsid w:val="00350F8F"/>
    <w:rsid w:val="003518AF"/>
    <w:rsid w:val="00351935"/>
    <w:rsid w:val="00352AC4"/>
    <w:rsid w:val="00352B6A"/>
    <w:rsid w:val="0035345B"/>
    <w:rsid w:val="00353D37"/>
    <w:rsid w:val="00353DED"/>
    <w:rsid w:val="0035439D"/>
    <w:rsid w:val="003561C1"/>
    <w:rsid w:val="00356348"/>
    <w:rsid w:val="003563BD"/>
    <w:rsid w:val="00356BFE"/>
    <w:rsid w:val="00356C8A"/>
    <w:rsid w:val="00357C49"/>
    <w:rsid w:val="003601EC"/>
    <w:rsid w:val="003602D9"/>
    <w:rsid w:val="00360578"/>
    <w:rsid w:val="00360D42"/>
    <w:rsid w:val="0036177D"/>
    <w:rsid w:val="00362B8D"/>
    <w:rsid w:val="003631AD"/>
    <w:rsid w:val="003638E3"/>
    <w:rsid w:val="003647D9"/>
    <w:rsid w:val="00364A74"/>
    <w:rsid w:val="00364DFC"/>
    <w:rsid w:val="00365382"/>
    <w:rsid w:val="003660FC"/>
    <w:rsid w:val="00366765"/>
    <w:rsid w:val="00366782"/>
    <w:rsid w:val="00367612"/>
    <w:rsid w:val="003677DB"/>
    <w:rsid w:val="00367D9F"/>
    <w:rsid w:val="00367EF6"/>
    <w:rsid w:val="003701B3"/>
    <w:rsid w:val="0037024E"/>
    <w:rsid w:val="0037081C"/>
    <w:rsid w:val="00370EC7"/>
    <w:rsid w:val="00370FDF"/>
    <w:rsid w:val="00371CC1"/>
    <w:rsid w:val="00372A09"/>
    <w:rsid w:val="00373FDF"/>
    <w:rsid w:val="00374814"/>
    <w:rsid w:val="00375183"/>
    <w:rsid w:val="003751E6"/>
    <w:rsid w:val="003756A4"/>
    <w:rsid w:val="00375B0D"/>
    <w:rsid w:val="00375C52"/>
    <w:rsid w:val="00375E22"/>
    <w:rsid w:val="00376855"/>
    <w:rsid w:val="00376D99"/>
    <w:rsid w:val="00377B55"/>
    <w:rsid w:val="003803DC"/>
    <w:rsid w:val="003806BE"/>
    <w:rsid w:val="003806F7"/>
    <w:rsid w:val="00380936"/>
    <w:rsid w:val="003820FC"/>
    <w:rsid w:val="00382677"/>
    <w:rsid w:val="003829F5"/>
    <w:rsid w:val="00382D5D"/>
    <w:rsid w:val="00383238"/>
    <w:rsid w:val="0038323D"/>
    <w:rsid w:val="0038334A"/>
    <w:rsid w:val="0038344F"/>
    <w:rsid w:val="00383A80"/>
    <w:rsid w:val="003843CA"/>
    <w:rsid w:val="00384887"/>
    <w:rsid w:val="003852FC"/>
    <w:rsid w:val="00385D6C"/>
    <w:rsid w:val="0038673E"/>
    <w:rsid w:val="003870BC"/>
    <w:rsid w:val="003874D2"/>
    <w:rsid w:val="003901D7"/>
    <w:rsid w:val="00391025"/>
    <w:rsid w:val="003910DA"/>
    <w:rsid w:val="003910F2"/>
    <w:rsid w:val="0039130B"/>
    <w:rsid w:val="003918AC"/>
    <w:rsid w:val="003932C0"/>
    <w:rsid w:val="00394D02"/>
    <w:rsid w:val="00395B0E"/>
    <w:rsid w:val="00395C09"/>
    <w:rsid w:val="00395ED8"/>
    <w:rsid w:val="003979FB"/>
    <w:rsid w:val="00397B1E"/>
    <w:rsid w:val="003A1C4C"/>
    <w:rsid w:val="003A1E7F"/>
    <w:rsid w:val="003A2896"/>
    <w:rsid w:val="003A2DE0"/>
    <w:rsid w:val="003A347E"/>
    <w:rsid w:val="003A3BFB"/>
    <w:rsid w:val="003A4728"/>
    <w:rsid w:val="003A48D3"/>
    <w:rsid w:val="003A50DF"/>
    <w:rsid w:val="003B08C3"/>
    <w:rsid w:val="003B0AC9"/>
    <w:rsid w:val="003B0CEF"/>
    <w:rsid w:val="003B0E34"/>
    <w:rsid w:val="003B189A"/>
    <w:rsid w:val="003B1B03"/>
    <w:rsid w:val="003B1B6B"/>
    <w:rsid w:val="003B2774"/>
    <w:rsid w:val="003B2950"/>
    <w:rsid w:val="003B2FC7"/>
    <w:rsid w:val="003B3447"/>
    <w:rsid w:val="003B34B5"/>
    <w:rsid w:val="003B4332"/>
    <w:rsid w:val="003B4AA1"/>
    <w:rsid w:val="003B4AF7"/>
    <w:rsid w:val="003B593D"/>
    <w:rsid w:val="003B5C44"/>
    <w:rsid w:val="003B5C58"/>
    <w:rsid w:val="003B5D5A"/>
    <w:rsid w:val="003B6142"/>
    <w:rsid w:val="003B68F3"/>
    <w:rsid w:val="003B789C"/>
    <w:rsid w:val="003B7993"/>
    <w:rsid w:val="003B7F40"/>
    <w:rsid w:val="003C0E63"/>
    <w:rsid w:val="003C0EA1"/>
    <w:rsid w:val="003C21EC"/>
    <w:rsid w:val="003C29F8"/>
    <w:rsid w:val="003C2DF6"/>
    <w:rsid w:val="003C3A34"/>
    <w:rsid w:val="003C44BC"/>
    <w:rsid w:val="003C4930"/>
    <w:rsid w:val="003C4FA8"/>
    <w:rsid w:val="003C5439"/>
    <w:rsid w:val="003C5B8B"/>
    <w:rsid w:val="003C5FA1"/>
    <w:rsid w:val="003C6CCC"/>
    <w:rsid w:val="003C6E94"/>
    <w:rsid w:val="003C7AE0"/>
    <w:rsid w:val="003C7DA0"/>
    <w:rsid w:val="003C7F12"/>
    <w:rsid w:val="003D077A"/>
    <w:rsid w:val="003D0BD3"/>
    <w:rsid w:val="003D0FA3"/>
    <w:rsid w:val="003D101B"/>
    <w:rsid w:val="003D1747"/>
    <w:rsid w:val="003D1BD3"/>
    <w:rsid w:val="003D1FC2"/>
    <w:rsid w:val="003D27D2"/>
    <w:rsid w:val="003D2E37"/>
    <w:rsid w:val="003D4A5C"/>
    <w:rsid w:val="003D4C84"/>
    <w:rsid w:val="003D4ED0"/>
    <w:rsid w:val="003D510A"/>
    <w:rsid w:val="003D548B"/>
    <w:rsid w:val="003D55FF"/>
    <w:rsid w:val="003D5F53"/>
    <w:rsid w:val="003D5F6A"/>
    <w:rsid w:val="003D6C46"/>
    <w:rsid w:val="003D6E88"/>
    <w:rsid w:val="003D76A4"/>
    <w:rsid w:val="003E0F6A"/>
    <w:rsid w:val="003E0FCE"/>
    <w:rsid w:val="003E1E63"/>
    <w:rsid w:val="003E3E69"/>
    <w:rsid w:val="003E42BE"/>
    <w:rsid w:val="003E475B"/>
    <w:rsid w:val="003E4944"/>
    <w:rsid w:val="003E4A05"/>
    <w:rsid w:val="003E4FA1"/>
    <w:rsid w:val="003E5508"/>
    <w:rsid w:val="003E5941"/>
    <w:rsid w:val="003E5DEE"/>
    <w:rsid w:val="003E6680"/>
    <w:rsid w:val="003E6A56"/>
    <w:rsid w:val="003E7818"/>
    <w:rsid w:val="003E7BAB"/>
    <w:rsid w:val="003F08AE"/>
    <w:rsid w:val="003F08CA"/>
    <w:rsid w:val="003F12A1"/>
    <w:rsid w:val="003F266F"/>
    <w:rsid w:val="003F26BF"/>
    <w:rsid w:val="003F2B72"/>
    <w:rsid w:val="003F2BA3"/>
    <w:rsid w:val="003F2F01"/>
    <w:rsid w:val="003F375C"/>
    <w:rsid w:val="003F42BF"/>
    <w:rsid w:val="003F4481"/>
    <w:rsid w:val="003F5569"/>
    <w:rsid w:val="003F5744"/>
    <w:rsid w:val="003F5C5D"/>
    <w:rsid w:val="003F7C91"/>
    <w:rsid w:val="00400040"/>
    <w:rsid w:val="00400436"/>
    <w:rsid w:val="004006C1"/>
    <w:rsid w:val="0040137B"/>
    <w:rsid w:val="004018DF"/>
    <w:rsid w:val="00401B79"/>
    <w:rsid w:val="00402204"/>
    <w:rsid w:val="00402BFF"/>
    <w:rsid w:val="0040318F"/>
    <w:rsid w:val="004034D3"/>
    <w:rsid w:val="0040371B"/>
    <w:rsid w:val="0040384C"/>
    <w:rsid w:val="004051C5"/>
    <w:rsid w:val="004055C2"/>
    <w:rsid w:val="00405763"/>
    <w:rsid w:val="00405779"/>
    <w:rsid w:val="00405EAD"/>
    <w:rsid w:val="004068F3"/>
    <w:rsid w:val="00406F95"/>
    <w:rsid w:val="00407033"/>
    <w:rsid w:val="00407274"/>
    <w:rsid w:val="0040742B"/>
    <w:rsid w:val="0041095E"/>
    <w:rsid w:val="00412BD3"/>
    <w:rsid w:val="00412EB0"/>
    <w:rsid w:val="0041393F"/>
    <w:rsid w:val="00413F45"/>
    <w:rsid w:val="00414412"/>
    <w:rsid w:val="00415211"/>
    <w:rsid w:val="004152E3"/>
    <w:rsid w:val="00415781"/>
    <w:rsid w:val="00415B29"/>
    <w:rsid w:val="00415E66"/>
    <w:rsid w:val="00415F22"/>
    <w:rsid w:val="00415F37"/>
    <w:rsid w:val="0041626A"/>
    <w:rsid w:val="0041654A"/>
    <w:rsid w:val="00416916"/>
    <w:rsid w:val="004179E8"/>
    <w:rsid w:val="00420588"/>
    <w:rsid w:val="00421374"/>
    <w:rsid w:val="004226BE"/>
    <w:rsid w:val="004234AE"/>
    <w:rsid w:val="00423AD7"/>
    <w:rsid w:val="00423B6D"/>
    <w:rsid w:val="00424B41"/>
    <w:rsid w:val="004256B7"/>
    <w:rsid w:val="004256EA"/>
    <w:rsid w:val="0042667A"/>
    <w:rsid w:val="00427E28"/>
    <w:rsid w:val="00430911"/>
    <w:rsid w:val="00430CF7"/>
    <w:rsid w:val="00431E73"/>
    <w:rsid w:val="004321F0"/>
    <w:rsid w:val="0043264F"/>
    <w:rsid w:val="004338C5"/>
    <w:rsid w:val="00433BF1"/>
    <w:rsid w:val="00433E68"/>
    <w:rsid w:val="00434241"/>
    <w:rsid w:val="00434284"/>
    <w:rsid w:val="004344AC"/>
    <w:rsid w:val="004350D0"/>
    <w:rsid w:val="0043593A"/>
    <w:rsid w:val="0043630A"/>
    <w:rsid w:val="004364BF"/>
    <w:rsid w:val="004368B0"/>
    <w:rsid w:val="00436FE5"/>
    <w:rsid w:val="0043713A"/>
    <w:rsid w:val="0043797F"/>
    <w:rsid w:val="00437CF1"/>
    <w:rsid w:val="004403E3"/>
    <w:rsid w:val="00441249"/>
    <w:rsid w:val="0044161A"/>
    <w:rsid w:val="00441F15"/>
    <w:rsid w:val="00441FA0"/>
    <w:rsid w:val="004423BF"/>
    <w:rsid w:val="004434AC"/>
    <w:rsid w:val="00443702"/>
    <w:rsid w:val="00443EE5"/>
    <w:rsid w:val="00445454"/>
    <w:rsid w:val="00445D81"/>
    <w:rsid w:val="00446573"/>
    <w:rsid w:val="0044689B"/>
    <w:rsid w:val="00446D37"/>
    <w:rsid w:val="00446D9B"/>
    <w:rsid w:val="00446F86"/>
    <w:rsid w:val="004470EA"/>
    <w:rsid w:val="004472BD"/>
    <w:rsid w:val="0044762C"/>
    <w:rsid w:val="00447AB9"/>
    <w:rsid w:val="00450318"/>
    <w:rsid w:val="0045037D"/>
    <w:rsid w:val="0045067B"/>
    <w:rsid w:val="00451664"/>
    <w:rsid w:val="004518E9"/>
    <w:rsid w:val="00452BD2"/>
    <w:rsid w:val="004533FD"/>
    <w:rsid w:val="0045360A"/>
    <w:rsid w:val="00454502"/>
    <w:rsid w:val="004548EF"/>
    <w:rsid w:val="004557EB"/>
    <w:rsid w:val="00455BC7"/>
    <w:rsid w:val="00455F0B"/>
    <w:rsid w:val="00457063"/>
    <w:rsid w:val="004604BE"/>
    <w:rsid w:val="00460818"/>
    <w:rsid w:val="00460BC7"/>
    <w:rsid w:val="00460EF9"/>
    <w:rsid w:val="0046101B"/>
    <w:rsid w:val="00461245"/>
    <w:rsid w:val="004612B1"/>
    <w:rsid w:val="00461489"/>
    <w:rsid w:val="004614BB"/>
    <w:rsid w:val="00461AE8"/>
    <w:rsid w:val="00461B68"/>
    <w:rsid w:val="0046230C"/>
    <w:rsid w:val="004623C6"/>
    <w:rsid w:val="00462552"/>
    <w:rsid w:val="0046270A"/>
    <w:rsid w:val="0046430F"/>
    <w:rsid w:val="004646EB"/>
    <w:rsid w:val="004646EF"/>
    <w:rsid w:val="00466769"/>
    <w:rsid w:val="00466A02"/>
    <w:rsid w:val="004675A5"/>
    <w:rsid w:val="00467835"/>
    <w:rsid w:val="00471091"/>
    <w:rsid w:val="0047132F"/>
    <w:rsid w:val="004719E3"/>
    <w:rsid w:val="00472E70"/>
    <w:rsid w:val="00472E8B"/>
    <w:rsid w:val="00473685"/>
    <w:rsid w:val="00473C07"/>
    <w:rsid w:val="00474139"/>
    <w:rsid w:val="004746E3"/>
    <w:rsid w:val="004751AE"/>
    <w:rsid w:val="00475367"/>
    <w:rsid w:val="00475E5C"/>
    <w:rsid w:val="00476039"/>
    <w:rsid w:val="00476634"/>
    <w:rsid w:val="00476817"/>
    <w:rsid w:val="004769AB"/>
    <w:rsid w:val="004773E6"/>
    <w:rsid w:val="004779F8"/>
    <w:rsid w:val="004802CA"/>
    <w:rsid w:val="004805BC"/>
    <w:rsid w:val="00480BF6"/>
    <w:rsid w:val="00481899"/>
    <w:rsid w:val="0048205F"/>
    <w:rsid w:val="0048215F"/>
    <w:rsid w:val="00483835"/>
    <w:rsid w:val="00483F55"/>
    <w:rsid w:val="004840CE"/>
    <w:rsid w:val="00484A8A"/>
    <w:rsid w:val="00485103"/>
    <w:rsid w:val="00485B79"/>
    <w:rsid w:val="00487CDF"/>
    <w:rsid w:val="00490BE7"/>
    <w:rsid w:val="0049123C"/>
    <w:rsid w:val="00491375"/>
    <w:rsid w:val="00491996"/>
    <w:rsid w:val="00492511"/>
    <w:rsid w:val="00492A88"/>
    <w:rsid w:val="00493085"/>
    <w:rsid w:val="00493487"/>
    <w:rsid w:val="00493715"/>
    <w:rsid w:val="00494143"/>
    <w:rsid w:val="00494771"/>
    <w:rsid w:val="004948F0"/>
    <w:rsid w:val="00494BDC"/>
    <w:rsid w:val="0049548F"/>
    <w:rsid w:val="00495653"/>
    <w:rsid w:val="00495935"/>
    <w:rsid w:val="00496501"/>
    <w:rsid w:val="00496CF7"/>
    <w:rsid w:val="004971D6"/>
    <w:rsid w:val="004A037D"/>
    <w:rsid w:val="004A158C"/>
    <w:rsid w:val="004A1F16"/>
    <w:rsid w:val="004A2912"/>
    <w:rsid w:val="004A2B66"/>
    <w:rsid w:val="004A2E1C"/>
    <w:rsid w:val="004A2E4E"/>
    <w:rsid w:val="004A2FDD"/>
    <w:rsid w:val="004A35ED"/>
    <w:rsid w:val="004A362B"/>
    <w:rsid w:val="004A3FE1"/>
    <w:rsid w:val="004A4056"/>
    <w:rsid w:val="004A4349"/>
    <w:rsid w:val="004A4E6E"/>
    <w:rsid w:val="004A51A2"/>
    <w:rsid w:val="004A731D"/>
    <w:rsid w:val="004A7725"/>
    <w:rsid w:val="004B01F1"/>
    <w:rsid w:val="004B05DC"/>
    <w:rsid w:val="004B094F"/>
    <w:rsid w:val="004B11ED"/>
    <w:rsid w:val="004B13EB"/>
    <w:rsid w:val="004B13F9"/>
    <w:rsid w:val="004B25F2"/>
    <w:rsid w:val="004B2764"/>
    <w:rsid w:val="004B3E96"/>
    <w:rsid w:val="004B428B"/>
    <w:rsid w:val="004B4973"/>
    <w:rsid w:val="004B4E1B"/>
    <w:rsid w:val="004B5B44"/>
    <w:rsid w:val="004B61A9"/>
    <w:rsid w:val="004B665D"/>
    <w:rsid w:val="004B6EC8"/>
    <w:rsid w:val="004B6FE5"/>
    <w:rsid w:val="004B7B5C"/>
    <w:rsid w:val="004C07A8"/>
    <w:rsid w:val="004C2BA1"/>
    <w:rsid w:val="004C2F79"/>
    <w:rsid w:val="004C31CF"/>
    <w:rsid w:val="004C4282"/>
    <w:rsid w:val="004C4553"/>
    <w:rsid w:val="004C4B2D"/>
    <w:rsid w:val="004C4C76"/>
    <w:rsid w:val="004C5289"/>
    <w:rsid w:val="004C5A2A"/>
    <w:rsid w:val="004C7736"/>
    <w:rsid w:val="004C7B76"/>
    <w:rsid w:val="004C7E1F"/>
    <w:rsid w:val="004D083A"/>
    <w:rsid w:val="004D157A"/>
    <w:rsid w:val="004D1B77"/>
    <w:rsid w:val="004D1C8D"/>
    <w:rsid w:val="004D2440"/>
    <w:rsid w:val="004D32CD"/>
    <w:rsid w:val="004D3D49"/>
    <w:rsid w:val="004D3F03"/>
    <w:rsid w:val="004D484B"/>
    <w:rsid w:val="004D53F5"/>
    <w:rsid w:val="004D566B"/>
    <w:rsid w:val="004D5B99"/>
    <w:rsid w:val="004D6098"/>
    <w:rsid w:val="004D6823"/>
    <w:rsid w:val="004D6B42"/>
    <w:rsid w:val="004D73D8"/>
    <w:rsid w:val="004D7BF2"/>
    <w:rsid w:val="004E13B7"/>
    <w:rsid w:val="004E1903"/>
    <w:rsid w:val="004E250F"/>
    <w:rsid w:val="004E251B"/>
    <w:rsid w:val="004E28BB"/>
    <w:rsid w:val="004E2B50"/>
    <w:rsid w:val="004E2DC9"/>
    <w:rsid w:val="004E3270"/>
    <w:rsid w:val="004E3A88"/>
    <w:rsid w:val="004E3E8F"/>
    <w:rsid w:val="004E40DB"/>
    <w:rsid w:val="004E4C97"/>
    <w:rsid w:val="004E4D71"/>
    <w:rsid w:val="004E5035"/>
    <w:rsid w:val="004E57AE"/>
    <w:rsid w:val="004E63D5"/>
    <w:rsid w:val="004E7026"/>
    <w:rsid w:val="004E7400"/>
    <w:rsid w:val="004E743D"/>
    <w:rsid w:val="004F011E"/>
    <w:rsid w:val="004F189E"/>
    <w:rsid w:val="004F1C0D"/>
    <w:rsid w:val="004F2EF3"/>
    <w:rsid w:val="004F2F69"/>
    <w:rsid w:val="004F3E6F"/>
    <w:rsid w:val="004F4400"/>
    <w:rsid w:val="004F535E"/>
    <w:rsid w:val="004F54AC"/>
    <w:rsid w:val="004F5A88"/>
    <w:rsid w:val="004F5BC8"/>
    <w:rsid w:val="004F6163"/>
    <w:rsid w:val="004F61A1"/>
    <w:rsid w:val="004F68A9"/>
    <w:rsid w:val="004F6E99"/>
    <w:rsid w:val="004F74E7"/>
    <w:rsid w:val="004F7564"/>
    <w:rsid w:val="004F79C2"/>
    <w:rsid w:val="004F7B18"/>
    <w:rsid w:val="00500DFC"/>
    <w:rsid w:val="005013CF"/>
    <w:rsid w:val="00501688"/>
    <w:rsid w:val="00502198"/>
    <w:rsid w:val="00502768"/>
    <w:rsid w:val="00502A78"/>
    <w:rsid w:val="00503743"/>
    <w:rsid w:val="005049DC"/>
    <w:rsid w:val="0050528B"/>
    <w:rsid w:val="005064E7"/>
    <w:rsid w:val="0050758B"/>
    <w:rsid w:val="005075BA"/>
    <w:rsid w:val="0051091C"/>
    <w:rsid w:val="0051112C"/>
    <w:rsid w:val="005111D7"/>
    <w:rsid w:val="0051123F"/>
    <w:rsid w:val="00511D49"/>
    <w:rsid w:val="005127B9"/>
    <w:rsid w:val="00514389"/>
    <w:rsid w:val="0051478E"/>
    <w:rsid w:val="00514C81"/>
    <w:rsid w:val="005152BA"/>
    <w:rsid w:val="00515401"/>
    <w:rsid w:val="00515DA3"/>
    <w:rsid w:val="00515E7E"/>
    <w:rsid w:val="005160E1"/>
    <w:rsid w:val="0051640E"/>
    <w:rsid w:val="005167DA"/>
    <w:rsid w:val="00516AA2"/>
    <w:rsid w:val="00516D37"/>
    <w:rsid w:val="00517108"/>
    <w:rsid w:val="00517E9D"/>
    <w:rsid w:val="00517F63"/>
    <w:rsid w:val="00517FBE"/>
    <w:rsid w:val="0052152D"/>
    <w:rsid w:val="00521A28"/>
    <w:rsid w:val="00521F4D"/>
    <w:rsid w:val="00522350"/>
    <w:rsid w:val="00522770"/>
    <w:rsid w:val="00522F9C"/>
    <w:rsid w:val="0052305F"/>
    <w:rsid w:val="005233D1"/>
    <w:rsid w:val="00523AE4"/>
    <w:rsid w:val="00523C25"/>
    <w:rsid w:val="00524422"/>
    <w:rsid w:val="00524735"/>
    <w:rsid w:val="00524C85"/>
    <w:rsid w:val="00524E8A"/>
    <w:rsid w:val="0052505F"/>
    <w:rsid w:val="0052518D"/>
    <w:rsid w:val="00525A99"/>
    <w:rsid w:val="005262A0"/>
    <w:rsid w:val="0052640C"/>
    <w:rsid w:val="0052680B"/>
    <w:rsid w:val="00526CD7"/>
    <w:rsid w:val="005271C8"/>
    <w:rsid w:val="00527CBB"/>
    <w:rsid w:val="005304D9"/>
    <w:rsid w:val="00530766"/>
    <w:rsid w:val="005309B2"/>
    <w:rsid w:val="005312AD"/>
    <w:rsid w:val="005314B8"/>
    <w:rsid w:val="00531FED"/>
    <w:rsid w:val="00532E2C"/>
    <w:rsid w:val="00533F28"/>
    <w:rsid w:val="00534917"/>
    <w:rsid w:val="00534A16"/>
    <w:rsid w:val="005351B2"/>
    <w:rsid w:val="00536439"/>
    <w:rsid w:val="00536EC5"/>
    <w:rsid w:val="00537C83"/>
    <w:rsid w:val="00537DCE"/>
    <w:rsid w:val="005401F5"/>
    <w:rsid w:val="00540653"/>
    <w:rsid w:val="00540EB4"/>
    <w:rsid w:val="005414D4"/>
    <w:rsid w:val="0054178B"/>
    <w:rsid w:val="005417CF"/>
    <w:rsid w:val="00541B77"/>
    <w:rsid w:val="00541B7D"/>
    <w:rsid w:val="00541FED"/>
    <w:rsid w:val="005428D2"/>
    <w:rsid w:val="00543E14"/>
    <w:rsid w:val="00544066"/>
    <w:rsid w:val="0054465B"/>
    <w:rsid w:val="00544C01"/>
    <w:rsid w:val="00545D0A"/>
    <w:rsid w:val="00546297"/>
    <w:rsid w:val="00546450"/>
    <w:rsid w:val="00546A38"/>
    <w:rsid w:val="00547226"/>
    <w:rsid w:val="0054793D"/>
    <w:rsid w:val="00550015"/>
    <w:rsid w:val="005501B1"/>
    <w:rsid w:val="0055050E"/>
    <w:rsid w:val="00550B94"/>
    <w:rsid w:val="00551736"/>
    <w:rsid w:val="00551DA5"/>
    <w:rsid w:val="00551FFE"/>
    <w:rsid w:val="005525F6"/>
    <w:rsid w:val="00554879"/>
    <w:rsid w:val="00555277"/>
    <w:rsid w:val="00555398"/>
    <w:rsid w:val="00556647"/>
    <w:rsid w:val="0055674A"/>
    <w:rsid w:val="00556E1B"/>
    <w:rsid w:val="00557641"/>
    <w:rsid w:val="00557BBD"/>
    <w:rsid w:val="00560E24"/>
    <w:rsid w:val="00560ECA"/>
    <w:rsid w:val="00560F55"/>
    <w:rsid w:val="00561262"/>
    <w:rsid w:val="0056208C"/>
    <w:rsid w:val="0056236A"/>
    <w:rsid w:val="0056276C"/>
    <w:rsid w:val="00562905"/>
    <w:rsid w:val="005633D6"/>
    <w:rsid w:val="00563BB8"/>
    <w:rsid w:val="00564929"/>
    <w:rsid w:val="00564CB0"/>
    <w:rsid w:val="00565E64"/>
    <w:rsid w:val="0056621F"/>
    <w:rsid w:val="00566713"/>
    <w:rsid w:val="00571454"/>
    <w:rsid w:val="00571A1D"/>
    <w:rsid w:val="00571D07"/>
    <w:rsid w:val="00571D5B"/>
    <w:rsid w:val="00571DB2"/>
    <w:rsid w:val="00572D4D"/>
    <w:rsid w:val="00572D60"/>
    <w:rsid w:val="005731E9"/>
    <w:rsid w:val="0057341D"/>
    <w:rsid w:val="00573C3A"/>
    <w:rsid w:val="00573EBB"/>
    <w:rsid w:val="0057490D"/>
    <w:rsid w:val="00574F29"/>
    <w:rsid w:val="005750F6"/>
    <w:rsid w:val="00576A46"/>
    <w:rsid w:val="00576AF1"/>
    <w:rsid w:val="00577106"/>
    <w:rsid w:val="005773E8"/>
    <w:rsid w:val="0057785A"/>
    <w:rsid w:val="00580244"/>
    <w:rsid w:val="005806D1"/>
    <w:rsid w:val="00580A2C"/>
    <w:rsid w:val="005829C0"/>
    <w:rsid w:val="00582B47"/>
    <w:rsid w:val="00583890"/>
    <w:rsid w:val="00583B67"/>
    <w:rsid w:val="00583CE3"/>
    <w:rsid w:val="0058546A"/>
    <w:rsid w:val="0058580E"/>
    <w:rsid w:val="00585DFF"/>
    <w:rsid w:val="005863B9"/>
    <w:rsid w:val="0058731E"/>
    <w:rsid w:val="0058774B"/>
    <w:rsid w:val="0059083C"/>
    <w:rsid w:val="00590D0C"/>
    <w:rsid w:val="005938BA"/>
    <w:rsid w:val="00593B22"/>
    <w:rsid w:val="00593E40"/>
    <w:rsid w:val="00594099"/>
    <w:rsid w:val="00594436"/>
    <w:rsid w:val="00594FCA"/>
    <w:rsid w:val="00595541"/>
    <w:rsid w:val="0059597C"/>
    <w:rsid w:val="005967B7"/>
    <w:rsid w:val="0059694F"/>
    <w:rsid w:val="00596AF6"/>
    <w:rsid w:val="00596F9A"/>
    <w:rsid w:val="00597855"/>
    <w:rsid w:val="00597BAD"/>
    <w:rsid w:val="00597BF5"/>
    <w:rsid w:val="005A0882"/>
    <w:rsid w:val="005A1048"/>
    <w:rsid w:val="005A1938"/>
    <w:rsid w:val="005A2C88"/>
    <w:rsid w:val="005A32AE"/>
    <w:rsid w:val="005A3716"/>
    <w:rsid w:val="005A47DC"/>
    <w:rsid w:val="005A4843"/>
    <w:rsid w:val="005A4A97"/>
    <w:rsid w:val="005A54D2"/>
    <w:rsid w:val="005A56FA"/>
    <w:rsid w:val="005A656A"/>
    <w:rsid w:val="005A6BB5"/>
    <w:rsid w:val="005A73E3"/>
    <w:rsid w:val="005A74B3"/>
    <w:rsid w:val="005A77B3"/>
    <w:rsid w:val="005B0899"/>
    <w:rsid w:val="005B09B3"/>
    <w:rsid w:val="005B144C"/>
    <w:rsid w:val="005B1FF9"/>
    <w:rsid w:val="005B30ED"/>
    <w:rsid w:val="005B39C6"/>
    <w:rsid w:val="005B40F7"/>
    <w:rsid w:val="005B4510"/>
    <w:rsid w:val="005B4B52"/>
    <w:rsid w:val="005B7768"/>
    <w:rsid w:val="005C00B8"/>
    <w:rsid w:val="005C061B"/>
    <w:rsid w:val="005C0755"/>
    <w:rsid w:val="005C1A0D"/>
    <w:rsid w:val="005C2830"/>
    <w:rsid w:val="005C296E"/>
    <w:rsid w:val="005C2CED"/>
    <w:rsid w:val="005C33F6"/>
    <w:rsid w:val="005C3E02"/>
    <w:rsid w:val="005C4131"/>
    <w:rsid w:val="005C43DB"/>
    <w:rsid w:val="005C4C8B"/>
    <w:rsid w:val="005C7110"/>
    <w:rsid w:val="005C775A"/>
    <w:rsid w:val="005C77F1"/>
    <w:rsid w:val="005C7B5D"/>
    <w:rsid w:val="005C7DCD"/>
    <w:rsid w:val="005D077B"/>
    <w:rsid w:val="005D0F6A"/>
    <w:rsid w:val="005D2078"/>
    <w:rsid w:val="005D3534"/>
    <w:rsid w:val="005D37AB"/>
    <w:rsid w:val="005D4A21"/>
    <w:rsid w:val="005D4C60"/>
    <w:rsid w:val="005D546C"/>
    <w:rsid w:val="005D62DE"/>
    <w:rsid w:val="005D66FB"/>
    <w:rsid w:val="005D69F8"/>
    <w:rsid w:val="005D6D9A"/>
    <w:rsid w:val="005E0C94"/>
    <w:rsid w:val="005E1181"/>
    <w:rsid w:val="005E1295"/>
    <w:rsid w:val="005E1A4A"/>
    <w:rsid w:val="005E1D1E"/>
    <w:rsid w:val="005E2071"/>
    <w:rsid w:val="005E2179"/>
    <w:rsid w:val="005E2965"/>
    <w:rsid w:val="005E335D"/>
    <w:rsid w:val="005E33FE"/>
    <w:rsid w:val="005E38E0"/>
    <w:rsid w:val="005E3DF6"/>
    <w:rsid w:val="005E4305"/>
    <w:rsid w:val="005E4385"/>
    <w:rsid w:val="005E45F0"/>
    <w:rsid w:val="005E5425"/>
    <w:rsid w:val="005E55BB"/>
    <w:rsid w:val="005E5A51"/>
    <w:rsid w:val="005E6B88"/>
    <w:rsid w:val="005F0D8C"/>
    <w:rsid w:val="005F14B4"/>
    <w:rsid w:val="005F1B90"/>
    <w:rsid w:val="005F2073"/>
    <w:rsid w:val="005F25DB"/>
    <w:rsid w:val="005F31B1"/>
    <w:rsid w:val="005F3BE7"/>
    <w:rsid w:val="005F47CD"/>
    <w:rsid w:val="005F4F50"/>
    <w:rsid w:val="005F51F7"/>
    <w:rsid w:val="005F5C62"/>
    <w:rsid w:val="005F6AAA"/>
    <w:rsid w:val="005F6C09"/>
    <w:rsid w:val="005F759A"/>
    <w:rsid w:val="005F77E4"/>
    <w:rsid w:val="005F7B0E"/>
    <w:rsid w:val="005F7ED8"/>
    <w:rsid w:val="00600B4C"/>
    <w:rsid w:val="006014D4"/>
    <w:rsid w:val="0060216B"/>
    <w:rsid w:val="006026AF"/>
    <w:rsid w:val="00603A86"/>
    <w:rsid w:val="006040D8"/>
    <w:rsid w:val="00604872"/>
    <w:rsid w:val="00604E22"/>
    <w:rsid w:val="006051AE"/>
    <w:rsid w:val="006057D1"/>
    <w:rsid w:val="00606862"/>
    <w:rsid w:val="006072E7"/>
    <w:rsid w:val="006073CE"/>
    <w:rsid w:val="006074A5"/>
    <w:rsid w:val="00610402"/>
    <w:rsid w:val="00610510"/>
    <w:rsid w:val="006107AE"/>
    <w:rsid w:val="00610959"/>
    <w:rsid w:val="00610D1A"/>
    <w:rsid w:val="00611007"/>
    <w:rsid w:val="00611A13"/>
    <w:rsid w:val="00611C37"/>
    <w:rsid w:val="006123D4"/>
    <w:rsid w:val="006128E4"/>
    <w:rsid w:val="00612923"/>
    <w:rsid w:val="00612C69"/>
    <w:rsid w:val="00613259"/>
    <w:rsid w:val="006133D9"/>
    <w:rsid w:val="00613AA0"/>
    <w:rsid w:val="00613FD2"/>
    <w:rsid w:val="0061413B"/>
    <w:rsid w:val="00614EC3"/>
    <w:rsid w:val="00615508"/>
    <w:rsid w:val="006156F5"/>
    <w:rsid w:val="006169C7"/>
    <w:rsid w:val="00617A1C"/>
    <w:rsid w:val="00617D81"/>
    <w:rsid w:val="00620498"/>
    <w:rsid w:val="00620830"/>
    <w:rsid w:val="00620F4C"/>
    <w:rsid w:val="00621593"/>
    <w:rsid w:val="00621C85"/>
    <w:rsid w:val="00622057"/>
    <w:rsid w:val="00622613"/>
    <w:rsid w:val="006232EA"/>
    <w:rsid w:val="006234C0"/>
    <w:rsid w:val="0062365D"/>
    <w:rsid w:val="00623AB7"/>
    <w:rsid w:val="00623EAF"/>
    <w:rsid w:val="006241F7"/>
    <w:rsid w:val="006248EC"/>
    <w:rsid w:val="00624AD4"/>
    <w:rsid w:val="00626462"/>
    <w:rsid w:val="0062723A"/>
    <w:rsid w:val="0062772E"/>
    <w:rsid w:val="00630B73"/>
    <w:rsid w:val="00630BFE"/>
    <w:rsid w:val="0063158A"/>
    <w:rsid w:val="0063259E"/>
    <w:rsid w:val="00632804"/>
    <w:rsid w:val="00632C0F"/>
    <w:rsid w:val="0063486D"/>
    <w:rsid w:val="00635276"/>
    <w:rsid w:val="006353C8"/>
    <w:rsid w:val="006355C2"/>
    <w:rsid w:val="006355F6"/>
    <w:rsid w:val="0063583D"/>
    <w:rsid w:val="00636250"/>
    <w:rsid w:val="00637D94"/>
    <w:rsid w:val="0064011F"/>
    <w:rsid w:val="0064119F"/>
    <w:rsid w:val="006412CF"/>
    <w:rsid w:val="006423FC"/>
    <w:rsid w:val="00642A3B"/>
    <w:rsid w:val="00642ABA"/>
    <w:rsid w:val="0064314D"/>
    <w:rsid w:val="006431A6"/>
    <w:rsid w:val="0064367D"/>
    <w:rsid w:val="00643ADF"/>
    <w:rsid w:val="00644339"/>
    <w:rsid w:val="00644653"/>
    <w:rsid w:val="00644BC7"/>
    <w:rsid w:val="00645749"/>
    <w:rsid w:val="006457D8"/>
    <w:rsid w:val="006459F6"/>
    <w:rsid w:val="00645FE1"/>
    <w:rsid w:val="0064622E"/>
    <w:rsid w:val="00646427"/>
    <w:rsid w:val="00646D1B"/>
    <w:rsid w:val="006473AB"/>
    <w:rsid w:val="00647495"/>
    <w:rsid w:val="00647C93"/>
    <w:rsid w:val="0065058E"/>
    <w:rsid w:val="00651470"/>
    <w:rsid w:val="00651706"/>
    <w:rsid w:val="00651EC4"/>
    <w:rsid w:val="006522A0"/>
    <w:rsid w:val="006522E8"/>
    <w:rsid w:val="00652748"/>
    <w:rsid w:val="00652996"/>
    <w:rsid w:val="00652A6F"/>
    <w:rsid w:val="00652B7B"/>
    <w:rsid w:val="00653443"/>
    <w:rsid w:val="00653674"/>
    <w:rsid w:val="00654068"/>
    <w:rsid w:val="006540FF"/>
    <w:rsid w:val="00654D87"/>
    <w:rsid w:val="006553BF"/>
    <w:rsid w:val="00655678"/>
    <w:rsid w:val="00655744"/>
    <w:rsid w:val="006557AA"/>
    <w:rsid w:val="00657820"/>
    <w:rsid w:val="006578D3"/>
    <w:rsid w:val="00657F57"/>
    <w:rsid w:val="006607F2"/>
    <w:rsid w:val="00660992"/>
    <w:rsid w:val="006612BA"/>
    <w:rsid w:val="0066156D"/>
    <w:rsid w:val="006616CA"/>
    <w:rsid w:val="006618C6"/>
    <w:rsid w:val="006619E7"/>
    <w:rsid w:val="00661A06"/>
    <w:rsid w:val="00662C32"/>
    <w:rsid w:val="00662C98"/>
    <w:rsid w:val="00662EDD"/>
    <w:rsid w:val="006636CC"/>
    <w:rsid w:val="006638B3"/>
    <w:rsid w:val="00663A79"/>
    <w:rsid w:val="0066449E"/>
    <w:rsid w:val="0066516B"/>
    <w:rsid w:val="00665186"/>
    <w:rsid w:val="00665B28"/>
    <w:rsid w:val="00666253"/>
    <w:rsid w:val="00666384"/>
    <w:rsid w:val="006666CB"/>
    <w:rsid w:val="0066681E"/>
    <w:rsid w:val="00666E55"/>
    <w:rsid w:val="0066751C"/>
    <w:rsid w:val="00667630"/>
    <w:rsid w:val="00667A7F"/>
    <w:rsid w:val="00667E41"/>
    <w:rsid w:val="00670424"/>
    <w:rsid w:val="006705B1"/>
    <w:rsid w:val="00672C4F"/>
    <w:rsid w:val="00672DE6"/>
    <w:rsid w:val="00673442"/>
    <w:rsid w:val="00673DCF"/>
    <w:rsid w:val="00674BA3"/>
    <w:rsid w:val="006754FA"/>
    <w:rsid w:val="00675A3D"/>
    <w:rsid w:val="00675B9B"/>
    <w:rsid w:val="00675F94"/>
    <w:rsid w:val="0067631F"/>
    <w:rsid w:val="006767C8"/>
    <w:rsid w:val="00676929"/>
    <w:rsid w:val="00676BCD"/>
    <w:rsid w:val="006777EC"/>
    <w:rsid w:val="0068029C"/>
    <w:rsid w:val="00680436"/>
    <w:rsid w:val="00680907"/>
    <w:rsid w:val="00681AE8"/>
    <w:rsid w:val="00681FC9"/>
    <w:rsid w:val="00682093"/>
    <w:rsid w:val="006823BC"/>
    <w:rsid w:val="00682CFA"/>
    <w:rsid w:val="00682E7B"/>
    <w:rsid w:val="00683C1D"/>
    <w:rsid w:val="006843E9"/>
    <w:rsid w:val="00684FF1"/>
    <w:rsid w:val="00685EE2"/>
    <w:rsid w:val="00686DAE"/>
    <w:rsid w:val="0068702B"/>
    <w:rsid w:val="006878D6"/>
    <w:rsid w:val="00687B98"/>
    <w:rsid w:val="00687E61"/>
    <w:rsid w:val="00687FA9"/>
    <w:rsid w:val="006902D6"/>
    <w:rsid w:val="00690659"/>
    <w:rsid w:val="006911DF"/>
    <w:rsid w:val="00692183"/>
    <w:rsid w:val="006921BC"/>
    <w:rsid w:val="00692F4F"/>
    <w:rsid w:val="00693105"/>
    <w:rsid w:val="0069481A"/>
    <w:rsid w:val="00695090"/>
    <w:rsid w:val="00695729"/>
    <w:rsid w:val="00696118"/>
    <w:rsid w:val="0069692B"/>
    <w:rsid w:val="00696C81"/>
    <w:rsid w:val="00696EFD"/>
    <w:rsid w:val="006A00F9"/>
    <w:rsid w:val="006A01B0"/>
    <w:rsid w:val="006A0EFB"/>
    <w:rsid w:val="006A15AE"/>
    <w:rsid w:val="006A1732"/>
    <w:rsid w:val="006A1737"/>
    <w:rsid w:val="006A19B7"/>
    <w:rsid w:val="006A2129"/>
    <w:rsid w:val="006A25A6"/>
    <w:rsid w:val="006A27B5"/>
    <w:rsid w:val="006A2963"/>
    <w:rsid w:val="006A2D34"/>
    <w:rsid w:val="006A33A7"/>
    <w:rsid w:val="006A35F2"/>
    <w:rsid w:val="006A3E06"/>
    <w:rsid w:val="006A3E62"/>
    <w:rsid w:val="006A445C"/>
    <w:rsid w:val="006A4A44"/>
    <w:rsid w:val="006A4E0C"/>
    <w:rsid w:val="006A4E19"/>
    <w:rsid w:val="006A4F5F"/>
    <w:rsid w:val="006A5430"/>
    <w:rsid w:val="006A6052"/>
    <w:rsid w:val="006A69C7"/>
    <w:rsid w:val="006A7B55"/>
    <w:rsid w:val="006A7CAB"/>
    <w:rsid w:val="006A7DDB"/>
    <w:rsid w:val="006B00D9"/>
    <w:rsid w:val="006B01F1"/>
    <w:rsid w:val="006B028A"/>
    <w:rsid w:val="006B0B3D"/>
    <w:rsid w:val="006B1259"/>
    <w:rsid w:val="006B1764"/>
    <w:rsid w:val="006B1A1E"/>
    <w:rsid w:val="006B26B6"/>
    <w:rsid w:val="006B31B7"/>
    <w:rsid w:val="006B322F"/>
    <w:rsid w:val="006B33BB"/>
    <w:rsid w:val="006B3675"/>
    <w:rsid w:val="006B3B4A"/>
    <w:rsid w:val="006B49AB"/>
    <w:rsid w:val="006B4A60"/>
    <w:rsid w:val="006B50A0"/>
    <w:rsid w:val="006B5BBF"/>
    <w:rsid w:val="006B5CC4"/>
    <w:rsid w:val="006B5DD0"/>
    <w:rsid w:val="006B6AE3"/>
    <w:rsid w:val="006B6E22"/>
    <w:rsid w:val="006B6E85"/>
    <w:rsid w:val="006B7C50"/>
    <w:rsid w:val="006B7EFD"/>
    <w:rsid w:val="006C0E65"/>
    <w:rsid w:val="006C15E1"/>
    <w:rsid w:val="006C182E"/>
    <w:rsid w:val="006C1E3E"/>
    <w:rsid w:val="006C2541"/>
    <w:rsid w:val="006C258F"/>
    <w:rsid w:val="006C2C51"/>
    <w:rsid w:val="006C3180"/>
    <w:rsid w:val="006C386D"/>
    <w:rsid w:val="006C3B5A"/>
    <w:rsid w:val="006C41FF"/>
    <w:rsid w:val="006C4349"/>
    <w:rsid w:val="006C4654"/>
    <w:rsid w:val="006C693D"/>
    <w:rsid w:val="006C73A6"/>
    <w:rsid w:val="006C74E6"/>
    <w:rsid w:val="006C7846"/>
    <w:rsid w:val="006C79BB"/>
    <w:rsid w:val="006C7F40"/>
    <w:rsid w:val="006D0714"/>
    <w:rsid w:val="006D0BEB"/>
    <w:rsid w:val="006D1B81"/>
    <w:rsid w:val="006D1D64"/>
    <w:rsid w:val="006D2B89"/>
    <w:rsid w:val="006D2C6F"/>
    <w:rsid w:val="006D3A02"/>
    <w:rsid w:val="006D3F0E"/>
    <w:rsid w:val="006D5B94"/>
    <w:rsid w:val="006D663F"/>
    <w:rsid w:val="006D7A78"/>
    <w:rsid w:val="006D7D02"/>
    <w:rsid w:val="006D7EDD"/>
    <w:rsid w:val="006E04D1"/>
    <w:rsid w:val="006E1740"/>
    <w:rsid w:val="006E20DD"/>
    <w:rsid w:val="006E277B"/>
    <w:rsid w:val="006E286B"/>
    <w:rsid w:val="006E2A21"/>
    <w:rsid w:val="006E3A2A"/>
    <w:rsid w:val="006E4619"/>
    <w:rsid w:val="006E4938"/>
    <w:rsid w:val="006E49F9"/>
    <w:rsid w:val="006E5123"/>
    <w:rsid w:val="006E56D5"/>
    <w:rsid w:val="006E6035"/>
    <w:rsid w:val="006E6084"/>
    <w:rsid w:val="006E7502"/>
    <w:rsid w:val="006E758D"/>
    <w:rsid w:val="006F1433"/>
    <w:rsid w:val="006F1624"/>
    <w:rsid w:val="006F2054"/>
    <w:rsid w:val="006F296C"/>
    <w:rsid w:val="006F567E"/>
    <w:rsid w:val="006F56A6"/>
    <w:rsid w:val="006F57B8"/>
    <w:rsid w:val="006F5AB1"/>
    <w:rsid w:val="006F5CEA"/>
    <w:rsid w:val="006F5DCF"/>
    <w:rsid w:val="006F6827"/>
    <w:rsid w:val="006F6DE6"/>
    <w:rsid w:val="006F6FFD"/>
    <w:rsid w:val="00700200"/>
    <w:rsid w:val="007005A1"/>
    <w:rsid w:val="00701866"/>
    <w:rsid w:val="00701B59"/>
    <w:rsid w:val="00702033"/>
    <w:rsid w:val="007025F3"/>
    <w:rsid w:val="00702BB5"/>
    <w:rsid w:val="0070355E"/>
    <w:rsid w:val="00703746"/>
    <w:rsid w:val="00704970"/>
    <w:rsid w:val="00704EAA"/>
    <w:rsid w:val="007051A2"/>
    <w:rsid w:val="007060D4"/>
    <w:rsid w:val="00706700"/>
    <w:rsid w:val="0070699B"/>
    <w:rsid w:val="00706AFA"/>
    <w:rsid w:val="00706CC4"/>
    <w:rsid w:val="00707017"/>
    <w:rsid w:val="0071111C"/>
    <w:rsid w:val="007115FF"/>
    <w:rsid w:val="007117C1"/>
    <w:rsid w:val="0071313E"/>
    <w:rsid w:val="00713971"/>
    <w:rsid w:val="00713B48"/>
    <w:rsid w:val="00714574"/>
    <w:rsid w:val="00715488"/>
    <w:rsid w:val="007167AD"/>
    <w:rsid w:val="00716AEA"/>
    <w:rsid w:val="0072041D"/>
    <w:rsid w:val="00720F5D"/>
    <w:rsid w:val="007210F7"/>
    <w:rsid w:val="00721284"/>
    <w:rsid w:val="00721837"/>
    <w:rsid w:val="0072188A"/>
    <w:rsid w:val="00721C1F"/>
    <w:rsid w:val="007222F4"/>
    <w:rsid w:val="00722BBE"/>
    <w:rsid w:val="00723EE9"/>
    <w:rsid w:val="007246E8"/>
    <w:rsid w:val="00724912"/>
    <w:rsid w:val="007259FA"/>
    <w:rsid w:val="00726C8B"/>
    <w:rsid w:val="0072765B"/>
    <w:rsid w:val="00727880"/>
    <w:rsid w:val="00727CD9"/>
    <w:rsid w:val="00730401"/>
    <w:rsid w:val="007305DF"/>
    <w:rsid w:val="007306AA"/>
    <w:rsid w:val="007311D9"/>
    <w:rsid w:val="007321D0"/>
    <w:rsid w:val="007324A1"/>
    <w:rsid w:val="007327B1"/>
    <w:rsid w:val="0073284F"/>
    <w:rsid w:val="00732989"/>
    <w:rsid w:val="00732D59"/>
    <w:rsid w:val="00732E81"/>
    <w:rsid w:val="00733A1C"/>
    <w:rsid w:val="00734747"/>
    <w:rsid w:val="0073552B"/>
    <w:rsid w:val="00735AE6"/>
    <w:rsid w:val="00735B21"/>
    <w:rsid w:val="00735BAA"/>
    <w:rsid w:val="007364B6"/>
    <w:rsid w:val="00736A71"/>
    <w:rsid w:val="00736CE5"/>
    <w:rsid w:val="00737AC5"/>
    <w:rsid w:val="00737CD8"/>
    <w:rsid w:val="00740251"/>
    <w:rsid w:val="00740BE2"/>
    <w:rsid w:val="00741137"/>
    <w:rsid w:val="00741741"/>
    <w:rsid w:val="0074178B"/>
    <w:rsid w:val="00741CC5"/>
    <w:rsid w:val="007427E6"/>
    <w:rsid w:val="00744023"/>
    <w:rsid w:val="00744A27"/>
    <w:rsid w:val="007454E8"/>
    <w:rsid w:val="00745D83"/>
    <w:rsid w:val="00745E9D"/>
    <w:rsid w:val="00746797"/>
    <w:rsid w:val="007467CD"/>
    <w:rsid w:val="007477E9"/>
    <w:rsid w:val="0074783E"/>
    <w:rsid w:val="00747A34"/>
    <w:rsid w:val="00747D9C"/>
    <w:rsid w:val="00747E55"/>
    <w:rsid w:val="0075037F"/>
    <w:rsid w:val="007507E2"/>
    <w:rsid w:val="00750C1C"/>
    <w:rsid w:val="0075111E"/>
    <w:rsid w:val="00751936"/>
    <w:rsid w:val="00752492"/>
    <w:rsid w:val="00752DE3"/>
    <w:rsid w:val="007530AB"/>
    <w:rsid w:val="00753669"/>
    <w:rsid w:val="00753D05"/>
    <w:rsid w:val="00754724"/>
    <w:rsid w:val="00754773"/>
    <w:rsid w:val="0075477D"/>
    <w:rsid w:val="00754CB1"/>
    <w:rsid w:val="00755062"/>
    <w:rsid w:val="00755D28"/>
    <w:rsid w:val="00756BAF"/>
    <w:rsid w:val="007570FB"/>
    <w:rsid w:val="007577C7"/>
    <w:rsid w:val="0076089E"/>
    <w:rsid w:val="007611F8"/>
    <w:rsid w:val="0076179F"/>
    <w:rsid w:val="00761818"/>
    <w:rsid w:val="007621DC"/>
    <w:rsid w:val="00763DBD"/>
    <w:rsid w:val="0076438F"/>
    <w:rsid w:val="00764536"/>
    <w:rsid w:val="00764708"/>
    <w:rsid w:val="00764806"/>
    <w:rsid w:val="00764AEA"/>
    <w:rsid w:val="00765E76"/>
    <w:rsid w:val="00767251"/>
    <w:rsid w:val="00767EAA"/>
    <w:rsid w:val="00770577"/>
    <w:rsid w:val="00770DA9"/>
    <w:rsid w:val="00770E2B"/>
    <w:rsid w:val="00770EA8"/>
    <w:rsid w:val="00771C80"/>
    <w:rsid w:val="007744AC"/>
    <w:rsid w:val="007744BC"/>
    <w:rsid w:val="00774707"/>
    <w:rsid w:val="00774771"/>
    <w:rsid w:val="00774DF8"/>
    <w:rsid w:val="00776074"/>
    <w:rsid w:val="007769A2"/>
    <w:rsid w:val="007771CA"/>
    <w:rsid w:val="007805B1"/>
    <w:rsid w:val="00780611"/>
    <w:rsid w:val="00781974"/>
    <w:rsid w:val="00782B74"/>
    <w:rsid w:val="0078335F"/>
    <w:rsid w:val="0078433A"/>
    <w:rsid w:val="007849FD"/>
    <w:rsid w:val="00784EAF"/>
    <w:rsid w:val="00785162"/>
    <w:rsid w:val="0078534E"/>
    <w:rsid w:val="00785477"/>
    <w:rsid w:val="00785F25"/>
    <w:rsid w:val="00786311"/>
    <w:rsid w:val="0078649F"/>
    <w:rsid w:val="007900AB"/>
    <w:rsid w:val="007908FD"/>
    <w:rsid w:val="007916C0"/>
    <w:rsid w:val="007917D9"/>
    <w:rsid w:val="00791BD6"/>
    <w:rsid w:val="00791F01"/>
    <w:rsid w:val="00792118"/>
    <w:rsid w:val="0079270B"/>
    <w:rsid w:val="00792773"/>
    <w:rsid w:val="0079293B"/>
    <w:rsid w:val="00792FEE"/>
    <w:rsid w:val="00794135"/>
    <w:rsid w:val="00794BF2"/>
    <w:rsid w:val="00794DF6"/>
    <w:rsid w:val="00795083"/>
    <w:rsid w:val="007951F2"/>
    <w:rsid w:val="00795A1D"/>
    <w:rsid w:val="007968B6"/>
    <w:rsid w:val="007968CB"/>
    <w:rsid w:val="00796B5C"/>
    <w:rsid w:val="007A0D80"/>
    <w:rsid w:val="007A18EF"/>
    <w:rsid w:val="007A1C30"/>
    <w:rsid w:val="007A1C9C"/>
    <w:rsid w:val="007A3590"/>
    <w:rsid w:val="007A3ACF"/>
    <w:rsid w:val="007A3BD7"/>
    <w:rsid w:val="007A42D2"/>
    <w:rsid w:val="007A5E05"/>
    <w:rsid w:val="007A687A"/>
    <w:rsid w:val="007A6CC5"/>
    <w:rsid w:val="007A731E"/>
    <w:rsid w:val="007A73EF"/>
    <w:rsid w:val="007A7D23"/>
    <w:rsid w:val="007A7E9A"/>
    <w:rsid w:val="007B031E"/>
    <w:rsid w:val="007B143D"/>
    <w:rsid w:val="007B16A1"/>
    <w:rsid w:val="007B2ABF"/>
    <w:rsid w:val="007B2AE3"/>
    <w:rsid w:val="007B3C5F"/>
    <w:rsid w:val="007B3F01"/>
    <w:rsid w:val="007B4157"/>
    <w:rsid w:val="007B42E4"/>
    <w:rsid w:val="007B5B43"/>
    <w:rsid w:val="007B5D97"/>
    <w:rsid w:val="007B67B4"/>
    <w:rsid w:val="007B6FDA"/>
    <w:rsid w:val="007B7189"/>
    <w:rsid w:val="007B775D"/>
    <w:rsid w:val="007B7ED5"/>
    <w:rsid w:val="007B7FF5"/>
    <w:rsid w:val="007C01D3"/>
    <w:rsid w:val="007C06E1"/>
    <w:rsid w:val="007C08E1"/>
    <w:rsid w:val="007C11FB"/>
    <w:rsid w:val="007C134C"/>
    <w:rsid w:val="007C1439"/>
    <w:rsid w:val="007C1AD2"/>
    <w:rsid w:val="007C1CA3"/>
    <w:rsid w:val="007C297F"/>
    <w:rsid w:val="007C3408"/>
    <w:rsid w:val="007C38F9"/>
    <w:rsid w:val="007C3E27"/>
    <w:rsid w:val="007C4237"/>
    <w:rsid w:val="007C498E"/>
    <w:rsid w:val="007C4D2F"/>
    <w:rsid w:val="007C4E17"/>
    <w:rsid w:val="007C4EF7"/>
    <w:rsid w:val="007C516E"/>
    <w:rsid w:val="007C6755"/>
    <w:rsid w:val="007C684D"/>
    <w:rsid w:val="007C6BBE"/>
    <w:rsid w:val="007D0DC4"/>
    <w:rsid w:val="007D1252"/>
    <w:rsid w:val="007D19C3"/>
    <w:rsid w:val="007D3E2A"/>
    <w:rsid w:val="007D3E48"/>
    <w:rsid w:val="007D4B7D"/>
    <w:rsid w:val="007D6445"/>
    <w:rsid w:val="007D6A35"/>
    <w:rsid w:val="007D6AA4"/>
    <w:rsid w:val="007D7001"/>
    <w:rsid w:val="007D7584"/>
    <w:rsid w:val="007D7B3F"/>
    <w:rsid w:val="007E068C"/>
    <w:rsid w:val="007E1132"/>
    <w:rsid w:val="007E17F4"/>
    <w:rsid w:val="007E1C54"/>
    <w:rsid w:val="007E2921"/>
    <w:rsid w:val="007E3B64"/>
    <w:rsid w:val="007E3FD9"/>
    <w:rsid w:val="007E4506"/>
    <w:rsid w:val="007E58DC"/>
    <w:rsid w:val="007E5B08"/>
    <w:rsid w:val="007E5BF8"/>
    <w:rsid w:val="007E5F0E"/>
    <w:rsid w:val="007E68B7"/>
    <w:rsid w:val="007E6AA7"/>
    <w:rsid w:val="007E75CA"/>
    <w:rsid w:val="007E7631"/>
    <w:rsid w:val="007E7D42"/>
    <w:rsid w:val="007E7D5B"/>
    <w:rsid w:val="007F07E6"/>
    <w:rsid w:val="007F09D1"/>
    <w:rsid w:val="007F14A2"/>
    <w:rsid w:val="007F1E27"/>
    <w:rsid w:val="007F27ED"/>
    <w:rsid w:val="007F2ABD"/>
    <w:rsid w:val="007F3226"/>
    <w:rsid w:val="007F3708"/>
    <w:rsid w:val="007F3983"/>
    <w:rsid w:val="007F4752"/>
    <w:rsid w:val="007F71DA"/>
    <w:rsid w:val="00800E35"/>
    <w:rsid w:val="00801246"/>
    <w:rsid w:val="00801537"/>
    <w:rsid w:val="00801689"/>
    <w:rsid w:val="00802084"/>
    <w:rsid w:val="0080290A"/>
    <w:rsid w:val="00802A55"/>
    <w:rsid w:val="00802BDB"/>
    <w:rsid w:val="0080328A"/>
    <w:rsid w:val="00803DFB"/>
    <w:rsid w:val="00803EA3"/>
    <w:rsid w:val="0080439F"/>
    <w:rsid w:val="008046B4"/>
    <w:rsid w:val="008049DB"/>
    <w:rsid w:val="00804A1E"/>
    <w:rsid w:val="00805529"/>
    <w:rsid w:val="00805956"/>
    <w:rsid w:val="00805997"/>
    <w:rsid w:val="00806DDE"/>
    <w:rsid w:val="0080706A"/>
    <w:rsid w:val="00807A10"/>
    <w:rsid w:val="00807AAC"/>
    <w:rsid w:val="0081095C"/>
    <w:rsid w:val="00810A3B"/>
    <w:rsid w:val="00810DCA"/>
    <w:rsid w:val="00810F1D"/>
    <w:rsid w:val="0081144B"/>
    <w:rsid w:val="00811E22"/>
    <w:rsid w:val="00811F03"/>
    <w:rsid w:val="00812EC1"/>
    <w:rsid w:val="008132E1"/>
    <w:rsid w:val="0081402C"/>
    <w:rsid w:val="0081405D"/>
    <w:rsid w:val="00814BCC"/>
    <w:rsid w:val="00814D52"/>
    <w:rsid w:val="0081500E"/>
    <w:rsid w:val="008161A3"/>
    <w:rsid w:val="00816357"/>
    <w:rsid w:val="0081713A"/>
    <w:rsid w:val="00817D58"/>
    <w:rsid w:val="00817E4D"/>
    <w:rsid w:val="00820073"/>
    <w:rsid w:val="0082160B"/>
    <w:rsid w:val="00821F5A"/>
    <w:rsid w:val="00822BD7"/>
    <w:rsid w:val="00822C4D"/>
    <w:rsid w:val="00822CC1"/>
    <w:rsid w:val="00823146"/>
    <w:rsid w:val="008248D8"/>
    <w:rsid w:val="00825078"/>
    <w:rsid w:val="00825657"/>
    <w:rsid w:val="008266D2"/>
    <w:rsid w:val="00826CCD"/>
    <w:rsid w:val="00827088"/>
    <w:rsid w:val="00827303"/>
    <w:rsid w:val="008308DF"/>
    <w:rsid w:val="0083195A"/>
    <w:rsid w:val="00831B0C"/>
    <w:rsid w:val="00831D8D"/>
    <w:rsid w:val="00832029"/>
    <w:rsid w:val="00832A60"/>
    <w:rsid w:val="00833460"/>
    <w:rsid w:val="00833590"/>
    <w:rsid w:val="008343D5"/>
    <w:rsid w:val="008345C3"/>
    <w:rsid w:val="00834915"/>
    <w:rsid w:val="00834B32"/>
    <w:rsid w:val="008352B5"/>
    <w:rsid w:val="00835453"/>
    <w:rsid w:val="00835678"/>
    <w:rsid w:val="00835F03"/>
    <w:rsid w:val="00836048"/>
    <w:rsid w:val="0083644F"/>
    <w:rsid w:val="00837896"/>
    <w:rsid w:val="00837B46"/>
    <w:rsid w:val="00837EB2"/>
    <w:rsid w:val="008401B5"/>
    <w:rsid w:val="0084030C"/>
    <w:rsid w:val="00840373"/>
    <w:rsid w:val="0084044F"/>
    <w:rsid w:val="0084091F"/>
    <w:rsid w:val="00840C7E"/>
    <w:rsid w:val="00841F30"/>
    <w:rsid w:val="0084207A"/>
    <w:rsid w:val="008422BB"/>
    <w:rsid w:val="00842608"/>
    <w:rsid w:val="0084346A"/>
    <w:rsid w:val="0084383B"/>
    <w:rsid w:val="00843C44"/>
    <w:rsid w:val="00844074"/>
    <w:rsid w:val="008447D5"/>
    <w:rsid w:val="00844B16"/>
    <w:rsid w:val="00844C6E"/>
    <w:rsid w:val="0084574E"/>
    <w:rsid w:val="00846018"/>
    <w:rsid w:val="008462BF"/>
    <w:rsid w:val="0084680A"/>
    <w:rsid w:val="00846870"/>
    <w:rsid w:val="008473A8"/>
    <w:rsid w:val="0084770A"/>
    <w:rsid w:val="00847AB6"/>
    <w:rsid w:val="00847FE3"/>
    <w:rsid w:val="008505AB"/>
    <w:rsid w:val="0085083A"/>
    <w:rsid w:val="0085102A"/>
    <w:rsid w:val="00851128"/>
    <w:rsid w:val="008517B5"/>
    <w:rsid w:val="00851D36"/>
    <w:rsid w:val="00851E1F"/>
    <w:rsid w:val="008533EE"/>
    <w:rsid w:val="00853421"/>
    <w:rsid w:val="00853D93"/>
    <w:rsid w:val="00853E5E"/>
    <w:rsid w:val="0085462D"/>
    <w:rsid w:val="00855078"/>
    <w:rsid w:val="008555E7"/>
    <w:rsid w:val="00855889"/>
    <w:rsid w:val="00855D40"/>
    <w:rsid w:val="00855EF5"/>
    <w:rsid w:val="00856E98"/>
    <w:rsid w:val="00857232"/>
    <w:rsid w:val="0085748A"/>
    <w:rsid w:val="00857ABA"/>
    <w:rsid w:val="00857C60"/>
    <w:rsid w:val="00857DC5"/>
    <w:rsid w:val="0086034F"/>
    <w:rsid w:val="008603D4"/>
    <w:rsid w:val="00860970"/>
    <w:rsid w:val="008615CA"/>
    <w:rsid w:val="00861700"/>
    <w:rsid w:val="008624DB"/>
    <w:rsid w:val="00863035"/>
    <w:rsid w:val="00863EC3"/>
    <w:rsid w:val="00864B87"/>
    <w:rsid w:val="00864D0A"/>
    <w:rsid w:val="00864F05"/>
    <w:rsid w:val="00864FC0"/>
    <w:rsid w:val="00865326"/>
    <w:rsid w:val="008659BC"/>
    <w:rsid w:val="00865EFF"/>
    <w:rsid w:val="00867339"/>
    <w:rsid w:val="00867A2C"/>
    <w:rsid w:val="00867D1A"/>
    <w:rsid w:val="008704E5"/>
    <w:rsid w:val="008707AE"/>
    <w:rsid w:val="00871001"/>
    <w:rsid w:val="00871052"/>
    <w:rsid w:val="008716B3"/>
    <w:rsid w:val="00871806"/>
    <w:rsid w:val="008724D4"/>
    <w:rsid w:val="00872DA2"/>
    <w:rsid w:val="00872DA5"/>
    <w:rsid w:val="00872FAD"/>
    <w:rsid w:val="0087338F"/>
    <w:rsid w:val="008738A2"/>
    <w:rsid w:val="0087408B"/>
    <w:rsid w:val="00874795"/>
    <w:rsid w:val="00875E8E"/>
    <w:rsid w:val="00876665"/>
    <w:rsid w:val="0087717C"/>
    <w:rsid w:val="00877C70"/>
    <w:rsid w:val="00880500"/>
    <w:rsid w:val="0088065A"/>
    <w:rsid w:val="00880AD5"/>
    <w:rsid w:val="00881312"/>
    <w:rsid w:val="00881C93"/>
    <w:rsid w:val="00881D54"/>
    <w:rsid w:val="008821E7"/>
    <w:rsid w:val="0088225E"/>
    <w:rsid w:val="008827EB"/>
    <w:rsid w:val="00882894"/>
    <w:rsid w:val="00882A1E"/>
    <w:rsid w:val="00882CF0"/>
    <w:rsid w:val="008832C4"/>
    <w:rsid w:val="00883D51"/>
    <w:rsid w:val="00884220"/>
    <w:rsid w:val="008846F4"/>
    <w:rsid w:val="008847FA"/>
    <w:rsid w:val="00884A55"/>
    <w:rsid w:val="00884A94"/>
    <w:rsid w:val="00885032"/>
    <w:rsid w:val="008852B2"/>
    <w:rsid w:val="0088554C"/>
    <w:rsid w:val="008859FB"/>
    <w:rsid w:val="00885D1B"/>
    <w:rsid w:val="00885DF6"/>
    <w:rsid w:val="008863A9"/>
    <w:rsid w:val="00886538"/>
    <w:rsid w:val="008877E0"/>
    <w:rsid w:val="0089058E"/>
    <w:rsid w:val="008905F3"/>
    <w:rsid w:val="00890F3A"/>
    <w:rsid w:val="00892C56"/>
    <w:rsid w:val="00893255"/>
    <w:rsid w:val="008934B5"/>
    <w:rsid w:val="008936F4"/>
    <w:rsid w:val="00893B15"/>
    <w:rsid w:val="00893E3A"/>
    <w:rsid w:val="00893F68"/>
    <w:rsid w:val="008944C9"/>
    <w:rsid w:val="00894FE1"/>
    <w:rsid w:val="00895342"/>
    <w:rsid w:val="00895773"/>
    <w:rsid w:val="0089625D"/>
    <w:rsid w:val="00896FF6"/>
    <w:rsid w:val="008976DE"/>
    <w:rsid w:val="00897988"/>
    <w:rsid w:val="00897E3D"/>
    <w:rsid w:val="008A0731"/>
    <w:rsid w:val="008A1173"/>
    <w:rsid w:val="008A1183"/>
    <w:rsid w:val="008A1B63"/>
    <w:rsid w:val="008A1D2E"/>
    <w:rsid w:val="008A3393"/>
    <w:rsid w:val="008A41A2"/>
    <w:rsid w:val="008A4450"/>
    <w:rsid w:val="008A44C2"/>
    <w:rsid w:val="008A57BA"/>
    <w:rsid w:val="008A6113"/>
    <w:rsid w:val="008A614A"/>
    <w:rsid w:val="008A7013"/>
    <w:rsid w:val="008A7D36"/>
    <w:rsid w:val="008A7D7A"/>
    <w:rsid w:val="008B0191"/>
    <w:rsid w:val="008B15AC"/>
    <w:rsid w:val="008B18F3"/>
    <w:rsid w:val="008B2003"/>
    <w:rsid w:val="008B2A9F"/>
    <w:rsid w:val="008B388C"/>
    <w:rsid w:val="008B3B6E"/>
    <w:rsid w:val="008B3DF8"/>
    <w:rsid w:val="008B42BC"/>
    <w:rsid w:val="008B4714"/>
    <w:rsid w:val="008B47B6"/>
    <w:rsid w:val="008B4B5E"/>
    <w:rsid w:val="008B4D05"/>
    <w:rsid w:val="008B4F97"/>
    <w:rsid w:val="008B4F99"/>
    <w:rsid w:val="008B59A2"/>
    <w:rsid w:val="008B5BAA"/>
    <w:rsid w:val="008B5BD5"/>
    <w:rsid w:val="008B5F62"/>
    <w:rsid w:val="008B6515"/>
    <w:rsid w:val="008B67CD"/>
    <w:rsid w:val="008B6BC5"/>
    <w:rsid w:val="008B746B"/>
    <w:rsid w:val="008B7574"/>
    <w:rsid w:val="008B7BB9"/>
    <w:rsid w:val="008C05C3"/>
    <w:rsid w:val="008C0816"/>
    <w:rsid w:val="008C27AE"/>
    <w:rsid w:val="008C398B"/>
    <w:rsid w:val="008C3D20"/>
    <w:rsid w:val="008C3D53"/>
    <w:rsid w:val="008C45A3"/>
    <w:rsid w:val="008C47F5"/>
    <w:rsid w:val="008C48C5"/>
    <w:rsid w:val="008C4940"/>
    <w:rsid w:val="008C4BFC"/>
    <w:rsid w:val="008C523B"/>
    <w:rsid w:val="008C6B0D"/>
    <w:rsid w:val="008C762A"/>
    <w:rsid w:val="008C7E2B"/>
    <w:rsid w:val="008D19FF"/>
    <w:rsid w:val="008D1BD3"/>
    <w:rsid w:val="008D1EC7"/>
    <w:rsid w:val="008D2737"/>
    <w:rsid w:val="008D306C"/>
    <w:rsid w:val="008D3C14"/>
    <w:rsid w:val="008D548B"/>
    <w:rsid w:val="008D5947"/>
    <w:rsid w:val="008D60E4"/>
    <w:rsid w:val="008D684E"/>
    <w:rsid w:val="008D68DF"/>
    <w:rsid w:val="008D6D71"/>
    <w:rsid w:val="008D6DC3"/>
    <w:rsid w:val="008D6FDD"/>
    <w:rsid w:val="008D7138"/>
    <w:rsid w:val="008D78A2"/>
    <w:rsid w:val="008D7B91"/>
    <w:rsid w:val="008E046D"/>
    <w:rsid w:val="008E0B3C"/>
    <w:rsid w:val="008E14EB"/>
    <w:rsid w:val="008E1785"/>
    <w:rsid w:val="008E18EF"/>
    <w:rsid w:val="008E1CFD"/>
    <w:rsid w:val="008E1D12"/>
    <w:rsid w:val="008E225C"/>
    <w:rsid w:val="008E25ED"/>
    <w:rsid w:val="008E2FBF"/>
    <w:rsid w:val="008E3420"/>
    <w:rsid w:val="008E3559"/>
    <w:rsid w:val="008E3876"/>
    <w:rsid w:val="008E38C8"/>
    <w:rsid w:val="008E40FB"/>
    <w:rsid w:val="008E4640"/>
    <w:rsid w:val="008E55D4"/>
    <w:rsid w:val="008E5757"/>
    <w:rsid w:val="008E5B60"/>
    <w:rsid w:val="008E5D53"/>
    <w:rsid w:val="008E6091"/>
    <w:rsid w:val="008E62CF"/>
    <w:rsid w:val="008E6306"/>
    <w:rsid w:val="008E7172"/>
    <w:rsid w:val="008E7A00"/>
    <w:rsid w:val="008E7D88"/>
    <w:rsid w:val="008F16AC"/>
    <w:rsid w:val="008F16DD"/>
    <w:rsid w:val="008F20FE"/>
    <w:rsid w:val="008F2162"/>
    <w:rsid w:val="008F245C"/>
    <w:rsid w:val="008F2DFA"/>
    <w:rsid w:val="008F468C"/>
    <w:rsid w:val="008F4905"/>
    <w:rsid w:val="008F4D7E"/>
    <w:rsid w:val="008F4E59"/>
    <w:rsid w:val="008F5164"/>
    <w:rsid w:val="008F52B1"/>
    <w:rsid w:val="008F5794"/>
    <w:rsid w:val="008F5B0C"/>
    <w:rsid w:val="008F78E6"/>
    <w:rsid w:val="009001A0"/>
    <w:rsid w:val="009001FA"/>
    <w:rsid w:val="009002E7"/>
    <w:rsid w:val="0090046C"/>
    <w:rsid w:val="009012E4"/>
    <w:rsid w:val="00902502"/>
    <w:rsid w:val="00902740"/>
    <w:rsid w:val="00902DCC"/>
    <w:rsid w:val="00903011"/>
    <w:rsid w:val="00903DDE"/>
    <w:rsid w:val="00904339"/>
    <w:rsid w:val="009043BA"/>
    <w:rsid w:val="0090511A"/>
    <w:rsid w:val="0090578F"/>
    <w:rsid w:val="00905A7A"/>
    <w:rsid w:val="00906420"/>
    <w:rsid w:val="00906816"/>
    <w:rsid w:val="00906854"/>
    <w:rsid w:val="00907F78"/>
    <w:rsid w:val="009101FB"/>
    <w:rsid w:val="0091023C"/>
    <w:rsid w:val="00910CF3"/>
    <w:rsid w:val="0091321F"/>
    <w:rsid w:val="0091330D"/>
    <w:rsid w:val="0091367C"/>
    <w:rsid w:val="00913700"/>
    <w:rsid w:val="0091391B"/>
    <w:rsid w:val="00913D06"/>
    <w:rsid w:val="009145B8"/>
    <w:rsid w:val="0091469F"/>
    <w:rsid w:val="0091482D"/>
    <w:rsid w:val="00914F4B"/>
    <w:rsid w:val="0091545D"/>
    <w:rsid w:val="009159BA"/>
    <w:rsid w:val="00915DFF"/>
    <w:rsid w:val="0091624C"/>
    <w:rsid w:val="00916296"/>
    <w:rsid w:val="00916F2B"/>
    <w:rsid w:val="0091728A"/>
    <w:rsid w:val="00917330"/>
    <w:rsid w:val="00917B23"/>
    <w:rsid w:val="00917CF6"/>
    <w:rsid w:val="0092002E"/>
    <w:rsid w:val="00920EAA"/>
    <w:rsid w:val="00922F99"/>
    <w:rsid w:val="009248B2"/>
    <w:rsid w:val="00924C8D"/>
    <w:rsid w:val="00924D15"/>
    <w:rsid w:val="009266D1"/>
    <w:rsid w:val="009273AB"/>
    <w:rsid w:val="009303E3"/>
    <w:rsid w:val="00930474"/>
    <w:rsid w:val="00930A47"/>
    <w:rsid w:val="00930A5E"/>
    <w:rsid w:val="00930C90"/>
    <w:rsid w:val="00930E93"/>
    <w:rsid w:val="0093160A"/>
    <w:rsid w:val="009319D7"/>
    <w:rsid w:val="00931BB0"/>
    <w:rsid w:val="00932451"/>
    <w:rsid w:val="009329A4"/>
    <w:rsid w:val="00932D1F"/>
    <w:rsid w:val="00933D16"/>
    <w:rsid w:val="00934440"/>
    <w:rsid w:val="00934595"/>
    <w:rsid w:val="00934A91"/>
    <w:rsid w:val="00934AD9"/>
    <w:rsid w:val="00934F70"/>
    <w:rsid w:val="00935BDC"/>
    <w:rsid w:val="00935C80"/>
    <w:rsid w:val="0093607A"/>
    <w:rsid w:val="00936386"/>
    <w:rsid w:val="00936434"/>
    <w:rsid w:val="009376CB"/>
    <w:rsid w:val="009378C5"/>
    <w:rsid w:val="009379CB"/>
    <w:rsid w:val="00937E68"/>
    <w:rsid w:val="00937ED7"/>
    <w:rsid w:val="00940095"/>
    <w:rsid w:val="009406A6"/>
    <w:rsid w:val="00940800"/>
    <w:rsid w:val="00940F69"/>
    <w:rsid w:val="00941AF1"/>
    <w:rsid w:val="00941D99"/>
    <w:rsid w:val="00942B5A"/>
    <w:rsid w:val="00942D6A"/>
    <w:rsid w:val="009433E3"/>
    <w:rsid w:val="009435C0"/>
    <w:rsid w:val="0094386C"/>
    <w:rsid w:val="00943C77"/>
    <w:rsid w:val="009445CF"/>
    <w:rsid w:val="00944CD8"/>
    <w:rsid w:val="00944CDC"/>
    <w:rsid w:val="00945821"/>
    <w:rsid w:val="00945E7E"/>
    <w:rsid w:val="00945FB0"/>
    <w:rsid w:val="009462B5"/>
    <w:rsid w:val="00946724"/>
    <w:rsid w:val="0094719D"/>
    <w:rsid w:val="009475FB"/>
    <w:rsid w:val="00947B99"/>
    <w:rsid w:val="0095031B"/>
    <w:rsid w:val="009511E2"/>
    <w:rsid w:val="00951291"/>
    <w:rsid w:val="00951646"/>
    <w:rsid w:val="009516FF"/>
    <w:rsid w:val="009537AC"/>
    <w:rsid w:val="009542AA"/>
    <w:rsid w:val="009544D1"/>
    <w:rsid w:val="009545AE"/>
    <w:rsid w:val="00955BB4"/>
    <w:rsid w:val="0095606E"/>
    <w:rsid w:val="009564C3"/>
    <w:rsid w:val="00956942"/>
    <w:rsid w:val="00960297"/>
    <w:rsid w:val="0096031E"/>
    <w:rsid w:val="00960DAF"/>
    <w:rsid w:val="00961475"/>
    <w:rsid w:val="0096290E"/>
    <w:rsid w:val="00962C15"/>
    <w:rsid w:val="0096327C"/>
    <w:rsid w:val="009640AB"/>
    <w:rsid w:val="009641DF"/>
    <w:rsid w:val="009643DF"/>
    <w:rsid w:val="00964D7A"/>
    <w:rsid w:val="009658E3"/>
    <w:rsid w:val="00965CBC"/>
    <w:rsid w:val="00966498"/>
    <w:rsid w:val="00966EE8"/>
    <w:rsid w:val="00966F44"/>
    <w:rsid w:val="00970440"/>
    <w:rsid w:val="0097066F"/>
    <w:rsid w:val="00971C33"/>
    <w:rsid w:val="00972864"/>
    <w:rsid w:val="00972984"/>
    <w:rsid w:val="00972BC8"/>
    <w:rsid w:val="009735D4"/>
    <w:rsid w:val="009738E8"/>
    <w:rsid w:val="00976122"/>
    <w:rsid w:val="009768C6"/>
    <w:rsid w:val="00976BDB"/>
    <w:rsid w:val="00976E30"/>
    <w:rsid w:val="00980B72"/>
    <w:rsid w:val="00980F38"/>
    <w:rsid w:val="009821C9"/>
    <w:rsid w:val="00982781"/>
    <w:rsid w:val="00983120"/>
    <w:rsid w:val="00983371"/>
    <w:rsid w:val="0098440C"/>
    <w:rsid w:val="00984B77"/>
    <w:rsid w:val="00984D90"/>
    <w:rsid w:val="009868A4"/>
    <w:rsid w:val="009871EE"/>
    <w:rsid w:val="00990228"/>
    <w:rsid w:val="00990C6F"/>
    <w:rsid w:val="00991710"/>
    <w:rsid w:val="00991E5E"/>
    <w:rsid w:val="009920EC"/>
    <w:rsid w:val="00992583"/>
    <w:rsid w:val="00992942"/>
    <w:rsid w:val="00993ED8"/>
    <w:rsid w:val="00994781"/>
    <w:rsid w:val="009947CC"/>
    <w:rsid w:val="009953BA"/>
    <w:rsid w:val="0099593F"/>
    <w:rsid w:val="00995BDB"/>
    <w:rsid w:val="00995F9D"/>
    <w:rsid w:val="00996116"/>
    <w:rsid w:val="009A01FB"/>
    <w:rsid w:val="009A164B"/>
    <w:rsid w:val="009A167C"/>
    <w:rsid w:val="009A1E35"/>
    <w:rsid w:val="009A25E8"/>
    <w:rsid w:val="009A28E5"/>
    <w:rsid w:val="009A2B5F"/>
    <w:rsid w:val="009A43E1"/>
    <w:rsid w:val="009A546D"/>
    <w:rsid w:val="009A65E2"/>
    <w:rsid w:val="009A6BE5"/>
    <w:rsid w:val="009A6C44"/>
    <w:rsid w:val="009A6C70"/>
    <w:rsid w:val="009A70D5"/>
    <w:rsid w:val="009A7405"/>
    <w:rsid w:val="009A779D"/>
    <w:rsid w:val="009A7F01"/>
    <w:rsid w:val="009B0421"/>
    <w:rsid w:val="009B0A91"/>
    <w:rsid w:val="009B1291"/>
    <w:rsid w:val="009B1998"/>
    <w:rsid w:val="009B1C10"/>
    <w:rsid w:val="009B1CB5"/>
    <w:rsid w:val="009B1FD2"/>
    <w:rsid w:val="009B25EF"/>
    <w:rsid w:val="009B27B6"/>
    <w:rsid w:val="009B2B91"/>
    <w:rsid w:val="009B2C1E"/>
    <w:rsid w:val="009B3475"/>
    <w:rsid w:val="009B37F3"/>
    <w:rsid w:val="009B3AF9"/>
    <w:rsid w:val="009B3E31"/>
    <w:rsid w:val="009B4290"/>
    <w:rsid w:val="009B431F"/>
    <w:rsid w:val="009B4453"/>
    <w:rsid w:val="009B5A5A"/>
    <w:rsid w:val="009B6CAF"/>
    <w:rsid w:val="009B6CE4"/>
    <w:rsid w:val="009B7EC4"/>
    <w:rsid w:val="009C04E2"/>
    <w:rsid w:val="009C086F"/>
    <w:rsid w:val="009C0E0F"/>
    <w:rsid w:val="009C1A8A"/>
    <w:rsid w:val="009C1AE3"/>
    <w:rsid w:val="009C2318"/>
    <w:rsid w:val="009C2581"/>
    <w:rsid w:val="009C2856"/>
    <w:rsid w:val="009C3198"/>
    <w:rsid w:val="009C34EB"/>
    <w:rsid w:val="009C3CB2"/>
    <w:rsid w:val="009C4109"/>
    <w:rsid w:val="009C5321"/>
    <w:rsid w:val="009C573A"/>
    <w:rsid w:val="009C57DC"/>
    <w:rsid w:val="009C5B65"/>
    <w:rsid w:val="009C6A04"/>
    <w:rsid w:val="009C6F51"/>
    <w:rsid w:val="009C6FE0"/>
    <w:rsid w:val="009C7038"/>
    <w:rsid w:val="009C7408"/>
    <w:rsid w:val="009D0619"/>
    <w:rsid w:val="009D097C"/>
    <w:rsid w:val="009D0A32"/>
    <w:rsid w:val="009D0BE5"/>
    <w:rsid w:val="009D0DBD"/>
    <w:rsid w:val="009D178F"/>
    <w:rsid w:val="009D2256"/>
    <w:rsid w:val="009D25B9"/>
    <w:rsid w:val="009D3D6F"/>
    <w:rsid w:val="009D41CE"/>
    <w:rsid w:val="009D4899"/>
    <w:rsid w:val="009D4BAE"/>
    <w:rsid w:val="009D5219"/>
    <w:rsid w:val="009D52E3"/>
    <w:rsid w:val="009D551F"/>
    <w:rsid w:val="009D73A4"/>
    <w:rsid w:val="009D7F5D"/>
    <w:rsid w:val="009E0305"/>
    <w:rsid w:val="009E033E"/>
    <w:rsid w:val="009E0FF7"/>
    <w:rsid w:val="009E1372"/>
    <w:rsid w:val="009E1A7A"/>
    <w:rsid w:val="009E23CE"/>
    <w:rsid w:val="009E30FB"/>
    <w:rsid w:val="009E358B"/>
    <w:rsid w:val="009E4128"/>
    <w:rsid w:val="009E440B"/>
    <w:rsid w:val="009E4CEE"/>
    <w:rsid w:val="009E5A0E"/>
    <w:rsid w:val="009E6196"/>
    <w:rsid w:val="009E74FB"/>
    <w:rsid w:val="009F02A6"/>
    <w:rsid w:val="009F04F0"/>
    <w:rsid w:val="009F0A8B"/>
    <w:rsid w:val="009F0C34"/>
    <w:rsid w:val="009F0DC6"/>
    <w:rsid w:val="009F0F62"/>
    <w:rsid w:val="009F12B0"/>
    <w:rsid w:val="009F184B"/>
    <w:rsid w:val="009F2067"/>
    <w:rsid w:val="009F2435"/>
    <w:rsid w:val="009F35CE"/>
    <w:rsid w:val="009F35EF"/>
    <w:rsid w:val="009F35F1"/>
    <w:rsid w:val="009F42C7"/>
    <w:rsid w:val="009F4438"/>
    <w:rsid w:val="009F4481"/>
    <w:rsid w:val="009F4B4B"/>
    <w:rsid w:val="009F4EB0"/>
    <w:rsid w:val="009F5077"/>
    <w:rsid w:val="009F52C5"/>
    <w:rsid w:val="009F5653"/>
    <w:rsid w:val="009F68FA"/>
    <w:rsid w:val="009F7A76"/>
    <w:rsid w:val="009F7B86"/>
    <w:rsid w:val="009F7E81"/>
    <w:rsid w:val="00A002E8"/>
    <w:rsid w:val="00A00484"/>
    <w:rsid w:val="00A0051B"/>
    <w:rsid w:val="00A008A5"/>
    <w:rsid w:val="00A00B32"/>
    <w:rsid w:val="00A00B61"/>
    <w:rsid w:val="00A01768"/>
    <w:rsid w:val="00A01B62"/>
    <w:rsid w:val="00A01FDC"/>
    <w:rsid w:val="00A026B0"/>
    <w:rsid w:val="00A02FD7"/>
    <w:rsid w:val="00A03178"/>
    <w:rsid w:val="00A035FE"/>
    <w:rsid w:val="00A0395E"/>
    <w:rsid w:val="00A03BBF"/>
    <w:rsid w:val="00A03C03"/>
    <w:rsid w:val="00A03C89"/>
    <w:rsid w:val="00A04C9E"/>
    <w:rsid w:val="00A05233"/>
    <w:rsid w:val="00A05276"/>
    <w:rsid w:val="00A063C7"/>
    <w:rsid w:val="00A065FC"/>
    <w:rsid w:val="00A06CAA"/>
    <w:rsid w:val="00A07749"/>
    <w:rsid w:val="00A10075"/>
    <w:rsid w:val="00A10C3A"/>
    <w:rsid w:val="00A12AAB"/>
    <w:rsid w:val="00A13538"/>
    <w:rsid w:val="00A13E6C"/>
    <w:rsid w:val="00A14B36"/>
    <w:rsid w:val="00A15DA5"/>
    <w:rsid w:val="00A163A5"/>
    <w:rsid w:val="00A163CC"/>
    <w:rsid w:val="00A16456"/>
    <w:rsid w:val="00A17192"/>
    <w:rsid w:val="00A20C93"/>
    <w:rsid w:val="00A21CAA"/>
    <w:rsid w:val="00A21D96"/>
    <w:rsid w:val="00A21F60"/>
    <w:rsid w:val="00A22B7A"/>
    <w:rsid w:val="00A22F34"/>
    <w:rsid w:val="00A2329A"/>
    <w:rsid w:val="00A2497A"/>
    <w:rsid w:val="00A25369"/>
    <w:rsid w:val="00A25BEF"/>
    <w:rsid w:val="00A25C0E"/>
    <w:rsid w:val="00A26BA7"/>
    <w:rsid w:val="00A2747E"/>
    <w:rsid w:val="00A2771C"/>
    <w:rsid w:val="00A30BBE"/>
    <w:rsid w:val="00A30E82"/>
    <w:rsid w:val="00A31308"/>
    <w:rsid w:val="00A31C00"/>
    <w:rsid w:val="00A3249E"/>
    <w:rsid w:val="00A32FFC"/>
    <w:rsid w:val="00A3437A"/>
    <w:rsid w:val="00A35294"/>
    <w:rsid w:val="00A3604B"/>
    <w:rsid w:val="00A36DBC"/>
    <w:rsid w:val="00A379D6"/>
    <w:rsid w:val="00A379E8"/>
    <w:rsid w:val="00A37FFE"/>
    <w:rsid w:val="00A402FB"/>
    <w:rsid w:val="00A406F9"/>
    <w:rsid w:val="00A407F1"/>
    <w:rsid w:val="00A40AE4"/>
    <w:rsid w:val="00A412F5"/>
    <w:rsid w:val="00A41958"/>
    <w:rsid w:val="00A41A0D"/>
    <w:rsid w:val="00A41D77"/>
    <w:rsid w:val="00A4219C"/>
    <w:rsid w:val="00A43172"/>
    <w:rsid w:val="00A43DD1"/>
    <w:rsid w:val="00A44807"/>
    <w:rsid w:val="00A44867"/>
    <w:rsid w:val="00A453ED"/>
    <w:rsid w:val="00A45619"/>
    <w:rsid w:val="00A45785"/>
    <w:rsid w:val="00A4594D"/>
    <w:rsid w:val="00A45BE0"/>
    <w:rsid w:val="00A45CED"/>
    <w:rsid w:val="00A460EE"/>
    <w:rsid w:val="00A463BF"/>
    <w:rsid w:val="00A46F1D"/>
    <w:rsid w:val="00A46FC3"/>
    <w:rsid w:val="00A47247"/>
    <w:rsid w:val="00A473E7"/>
    <w:rsid w:val="00A477B9"/>
    <w:rsid w:val="00A47A59"/>
    <w:rsid w:val="00A502CE"/>
    <w:rsid w:val="00A50F62"/>
    <w:rsid w:val="00A51945"/>
    <w:rsid w:val="00A52509"/>
    <w:rsid w:val="00A525F6"/>
    <w:rsid w:val="00A52B56"/>
    <w:rsid w:val="00A52BBC"/>
    <w:rsid w:val="00A52EB9"/>
    <w:rsid w:val="00A53789"/>
    <w:rsid w:val="00A542BC"/>
    <w:rsid w:val="00A54339"/>
    <w:rsid w:val="00A54368"/>
    <w:rsid w:val="00A54792"/>
    <w:rsid w:val="00A54881"/>
    <w:rsid w:val="00A54D56"/>
    <w:rsid w:val="00A553E8"/>
    <w:rsid w:val="00A56F09"/>
    <w:rsid w:val="00A57A2C"/>
    <w:rsid w:val="00A6008F"/>
    <w:rsid w:val="00A6037D"/>
    <w:rsid w:val="00A60884"/>
    <w:rsid w:val="00A60A69"/>
    <w:rsid w:val="00A60A73"/>
    <w:rsid w:val="00A6180F"/>
    <w:rsid w:val="00A62C94"/>
    <w:rsid w:val="00A62EAE"/>
    <w:rsid w:val="00A630E0"/>
    <w:rsid w:val="00A6373F"/>
    <w:rsid w:val="00A63823"/>
    <w:rsid w:val="00A64445"/>
    <w:rsid w:val="00A64550"/>
    <w:rsid w:val="00A64793"/>
    <w:rsid w:val="00A64DB3"/>
    <w:rsid w:val="00A655FE"/>
    <w:rsid w:val="00A6682A"/>
    <w:rsid w:val="00A6689B"/>
    <w:rsid w:val="00A66AE2"/>
    <w:rsid w:val="00A66C8A"/>
    <w:rsid w:val="00A66F31"/>
    <w:rsid w:val="00A701EB"/>
    <w:rsid w:val="00A703DB"/>
    <w:rsid w:val="00A70477"/>
    <w:rsid w:val="00A70C0E"/>
    <w:rsid w:val="00A70E91"/>
    <w:rsid w:val="00A7101F"/>
    <w:rsid w:val="00A719F2"/>
    <w:rsid w:val="00A72096"/>
    <w:rsid w:val="00A720DC"/>
    <w:rsid w:val="00A7232D"/>
    <w:rsid w:val="00A72446"/>
    <w:rsid w:val="00A72516"/>
    <w:rsid w:val="00A725E4"/>
    <w:rsid w:val="00A727E5"/>
    <w:rsid w:val="00A72A7E"/>
    <w:rsid w:val="00A7327B"/>
    <w:rsid w:val="00A733FB"/>
    <w:rsid w:val="00A73939"/>
    <w:rsid w:val="00A74593"/>
    <w:rsid w:val="00A74837"/>
    <w:rsid w:val="00A74950"/>
    <w:rsid w:val="00A7760C"/>
    <w:rsid w:val="00A7771F"/>
    <w:rsid w:val="00A77E44"/>
    <w:rsid w:val="00A80A7C"/>
    <w:rsid w:val="00A80E29"/>
    <w:rsid w:val="00A81A8B"/>
    <w:rsid w:val="00A824BC"/>
    <w:rsid w:val="00A84009"/>
    <w:rsid w:val="00A84861"/>
    <w:rsid w:val="00A8517C"/>
    <w:rsid w:val="00A85577"/>
    <w:rsid w:val="00A868CF"/>
    <w:rsid w:val="00A86B42"/>
    <w:rsid w:val="00A86FC4"/>
    <w:rsid w:val="00A87A21"/>
    <w:rsid w:val="00A904A4"/>
    <w:rsid w:val="00A906F4"/>
    <w:rsid w:val="00A90AC5"/>
    <w:rsid w:val="00A9106D"/>
    <w:rsid w:val="00A91EDA"/>
    <w:rsid w:val="00A92318"/>
    <w:rsid w:val="00A930FA"/>
    <w:rsid w:val="00A936DB"/>
    <w:rsid w:val="00A93A36"/>
    <w:rsid w:val="00A94001"/>
    <w:rsid w:val="00A951AC"/>
    <w:rsid w:val="00A9532C"/>
    <w:rsid w:val="00A957CD"/>
    <w:rsid w:val="00A95EF8"/>
    <w:rsid w:val="00A97612"/>
    <w:rsid w:val="00AA027C"/>
    <w:rsid w:val="00AA1C8C"/>
    <w:rsid w:val="00AA22A1"/>
    <w:rsid w:val="00AA2412"/>
    <w:rsid w:val="00AA33EF"/>
    <w:rsid w:val="00AA3BF1"/>
    <w:rsid w:val="00AA6214"/>
    <w:rsid w:val="00AA7566"/>
    <w:rsid w:val="00AB00A4"/>
    <w:rsid w:val="00AB1368"/>
    <w:rsid w:val="00AB1717"/>
    <w:rsid w:val="00AB1A82"/>
    <w:rsid w:val="00AB3B20"/>
    <w:rsid w:val="00AB3F25"/>
    <w:rsid w:val="00AB3F6D"/>
    <w:rsid w:val="00AB4EB5"/>
    <w:rsid w:val="00AB552A"/>
    <w:rsid w:val="00AB5929"/>
    <w:rsid w:val="00AB6ACB"/>
    <w:rsid w:val="00AB7440"/>
    <w:rsid w:val="00AC086E"/>
    <w:rsid w:val="00AC1C54"/>
    <w:rsid w:val="00AC1E12"/>
    <w:rsid w:val="00AC229C"/>
    <w:rsid w:val="00AC3144"/>
    <w:rsid w:val="00AC3573"/>
    <w:rsid w:val="00AC371A"/>
    <w:rsid w:val="00AC39A0"/>
    <w:rsid w:val="00AC43DF"/>
    <w:rsid w:val="00AC43FF"/>
    <w:rsid w:val="00AC45E2"/>
    <w:rsid w:val="00AC473F"/>
    <w:rsid w:val="00AC4C45"/>
    <w:rsid w:val="00AC5194"/>
    <w:rsid w:val="00AC5425"/>
    <w:rsid w:val="00AC566C"/>
    <w:rsid w:val="00AC5812"/>
    <w:rsid w:val="00AC59E7"/>
    <w:rsid w:val="00AC5F8C"/>
    <w:rsid w:val="00AC65D5"/>
    <w:rsid w:val="00AC67BA"/>
    <w:rsid w:val="00AC7230"/>
    <w:rsid w:val="00AC7AAD"/>
    <w:rsid w:val="00AD053C"/>
    <w:rsid w:val="00AD0C3C"/>
    <w:rsid w:val="00AD0DEE"/>
    <w:rsid w:val="00AD2DCB"/>
    <w:rsid w:val="00AD401B"/>
    <w:rsid w:val="00AD441B"/>
    <w:rsid w:val="00AD46B2"/>
    <w:rsid w:val="00AD493E"/>
    <w:rsid w:val="00AD4F31"/>
    <w:rsid w:val="00AD4F58"/>
    <w:rsid w:val="00AD50A2"/>
    <w:rsid w:val="00AD54EB"/>
    <w:rsid w:val="00AD6715"/>
    <w:rsid w:val="00AD7343"/>
    <w:rsid w:val="00AD7545"/>
    <w:rsid w:val="00AE0B12"/>
    <w:rsid w:val="00AE0E74"/>
    <w:rsid w:val="00AE105C"/>
    <w:rsid w:val="00AE12CD"/>
    <w:rsid w:val="00AE1307"/>
    <w:rsid w:val="00AE1CCE"/>
    <w:rsid w:val="00AE242F"/>
    <w:rsid w:val="00AE27FB"/>
    <w:rsid w:val="00AE2886"/>
    <w:rsid w:val="00AE2BC0"/>
    <w:rsid w:val="00AE32EA"/>
    <w:rsid w:val="00AE3778"/>
    <w:rsid w:val="00AE38B5"/>
    <w:rsid w:val="00AE4145"/>
    <w:rsid w:val="00AE42A5"/>
    <w:rsid w:val="00AE4682"/>
    <w:rsid w:val="00AE4C29"/>
    <w:rsid w:val="00AE58FB"/>
    <w:rsid w:val="00AE59F1"/>
    <w:rsid w:val="00AE5BA2"/>
    <w:rsid w:val="00AE5E77"/>
    <w:rsid w:val="00AE6681"/>
    <w:rsid w:val="00AE6C76"/>
    <w:rsid w:val="00AE6E9C"/>
    <w:rsid w:val="00AE708E"/>
    <w:rsid w:val="00AE7108"/>
    <w:rsid w:val="00AE7241"/>
    <w:rsid w:val="00AE72B4"/>
    <w:rsid w:val="00AE73DF"/>
    <w:rsid w:val="00AE74D9"/>
    <w:rsid w:val="00AF025C"/>
    <w:rsid w:val="00AF1303"/>
    <w:rsid w:val="00AF13DC"/>
    <w:rsid w:val="00AF22E6"/>
    <w:rsid w:val="00AF256A"/>
    <w:rsid w:val="00AF272A"/>
    <w:rsid w:val="00AF2850"/>
    <w:rsid w:val="00AF2C69"/>
    <w:rsid w:val="00AF30C4"/>
    <w:rsid w:val="00AF3538"/>
    <w:rsid w:val="00AF35B7"/>
    <w:rsid w:val="00AF3710"/>
    <w:rsid w:val="00AF39DF"/>
    <w:rsid w:val="00AF3A76"/>
    <w:rsid w:val="00AF4328"/>
    <w:rsid w:val="00AF48F1"/>
    <w:rsid w:val="00AF59BB"/>
    <w:rsid w:val="00AF60FB"/>
    <w:rsid w:val="00AF6269"/>
    <w:rsid w:val="00AF7175"/>
    <w:rsid w:val="00AF731E"/>
    <w:rsid w:val="00AF73DF"/>
    <w:rsid w:val="00AF7EFB"/>
    <w:rsid w:val="00B00597"/>
    <w:rsid w:val="00B0141A"/>
    <w:rsid w:val="00B01A27"/>
    <w:rsid w:val="00B02918"/>
    <w:rsid w:val="00B02929"/>
    <w:rsid w:val="00B02BE6"/>
    <w:rsid w:val="00B03081"/>
    <w:rsid w:val="00B03F28"/>
    <w:rsid w:val="00B04399"/>
    <w:rsid w:val="00B04A78"/>
    <w:rsid w:val="00B04E1C"/>
    <w:rsid w:val="00B054B5"/>
    <w:rsid w:val="00B05C85"/>
    <w:rsid w:val="00B060CE"/>
    <w:rsid w:val="00B070F1"/>
    <w:rsid w:val="00B07E1A"/>
    <w:rsid w:val="00B102D3"/>
    <w:rsid w:val="00B10398"/>
    <w:rsid w:val="00B1110E"/>
    <w:rsid w:val="00B11AA2"/>
    <w:rsid w:val="00B120F7"/>
    <w:rsid w:val="00B1225F"/>
    <w:rsid w:val="00B1235B"/>
    <w:rsid w:val="00B12E43"/>
    <w:rsid w:val="00B13B8C"/>
    <w:rsid w:val="00B144C4"/>
    <w:rsid w:val="00B14848"/>
    <w:rsid w:val="00B14E15"/>
    <w:rsid w:val="00B1528E"/>
    <w:rsid w:val="00B16246"/>
    <w:rsid w:val="00B1757B"/>
    <w:rsid w:val="00B17A81"/>
    <w:rsid w:val="00B202D5"/>
    <w:rsid w:val="00B2033B"/>
    <w:rsid w:val="00B20A60"/>
    <w:rsid w:val="00B213AB"/>
    <w:rsid w:val="00B2234B"/>
    <w:rsid w:val="00B223A5"/>
    <w:rsid w:val="00B2263E"/>
    <w:rsid w:val="00B22A38"/>
    <w:rsid w:val="00B23175"/>
    <w:rsid w:val="00B23425"/>
    <w:rsid w:val="00B235B3"/>
    <w:rsid w:val="00B235D8"/>
    <w:rsid w:val="00B23FB2"/>
    <w:rsid w:val="00B25081"/>
    <w:rsid w:val="00B25C45"/>
    <w:rsid w:val="00B25DE3"/>
    <w:rsid w:val="00B30034"/>
    <w:rsid w:val="00B301A5"/>
    <w:rsid w:val="00B3027B"/>
    <w:rsid w:val="00B303EF"/>
    <w:rsid w:val="00B30792"/>
    <w:rsid w:val="00B30A41"/>
    <w:rsid w:val="00B317A6"/>
    <w:rsid w:val="00B324CA"/>
    <w:rsid w:val="00B32605"/>
    <w:rsid w:val="00B33042"/>
    <w:rsid w:val="00B33136"/>
    <w:rsid w:val="00B3342B"/>
    <w:rsid w:val="00B33935"/>
    <w:rsid w:val="00B33B40"/>
    <w:rsid w:val="00B34A90"/>
    <w:rsid w:val="00B34EDD"/>
    <w:rsid w:val="00B35019"/>
    <w:rsid w:val="00B35BA4"/>
    <w:rsid w:val="00B35C2B"/>
    <w:rsid w:val="00B35F45"/>
    <w:rsid w:val="00B36178"/>
    <w:rsid w:val="00B3631B"/>
    <w:rsid w:val="00B36E83"/>
    <w:rsid w:val="00B36FE8"/>
    <w:rsid w:val="00B37361"/>
    <w:rsid w:val="00B37BA1"/>
    <w:rsid w:val="00B40096"/>
    <w:rsid w:val="00B4108E"/>
    <w:rsid w:val="00B410DB"/>
    <w:rsid w:val="00B414A9"/>
    <w:rsid w:val="00B4181A"/>
    <w:rsid w:val="00B418A1"/>
    <w:rsid w:val="00B4315B"/>
    <w:rsid w:val="00B43952"/>
    <w:rsid w:val="00B43AD3"/>
    <w:rsid w:val="00B43D2F"/>
    <w:rsid w:val="00B4418F"/>
    <w:rsid w:val="00B447AD"/>
    <w:rsid w:val="00B45728"/>
    <w:rsid w:val="00B45AB1"/>
    <w:rsid w:val="00B461A1"/>
    <w:rsid w:val="00B464C5"/>
    <w:rsid w:val="00B46CA0"/>
    <w:rsid w:val="00B46DD7"/>
    <w:rsid w:val="00B470C4"/>
    <w:rsid w:val="00B5031B"/>
    <w:rsid w:val="00B511F1"/>
    <w:rsid w:val="00B5225B"/>
    <w:rsid w:val="00B525D4"/>
    <w:rsid w:val="00B52B62"/>
    <w:rsid w:val="00B53360"/>
    <w:rsid w:val="00B547BC"/>
    <w:rsid w:val="00B5561B"/>
    <w:rsid w:val="00B558F7"/>
    <w:rsid w:val="00B55943"/>
    <w:rsid w:val="00B55E1F"/>
    <w:rsid w:val="00B5646F"/>
    <w:rsid w:val="00B568FF"/>
    <w:rsid w:val="00B56BCC"/>
    <w:rsid w:val="00B570C3"/>
    <w:rsid w:val="00B5714F"/>
    <w:rsid w:val="00B57760"/>
    <w:rsid w:val="00B57E31"/>
    <w:rsid w:val="00B60120"/>
    <w:rsid w:val="00B60364"/>
    <w:rsid w:val="00B61560"/>
    <w:rsid w:val="00B61927"/>
    <w:rsid w:val="00B619AF"/>
    <w:rsid w:val="00B61C00"/>
    <w:rsid w:val="00B61E7E"/>
    <w:rsid w:val="00B62CFB"/>
    <w:rsid w:val="00B633AF"/>
    <w:rsid w:val="00B6394F"/>
    <w:rsid w:val="00B6454D"/>
    <w:rsid w:val="00B6551E"/>
    <w:rsid w:val="00B65721"/>
    <w:rsid w:val="00B65D4D"/>
    <w:rsid w:val="00B66D97"/>
    <w:rsid w:val="00B67C58"/>
    <w:rsid w:val="00B70A74"/>
    <w:rsid w:val="00B711AF"/>
    <w:rsid w:val="00B7404B"/>
    <w:rsid w:val="00B749DB"/>
    <w:rsid w:val="00B75F77"/>
    <w:rsid w:val="00B760BC"/>
    <w:rsid w:val="00B760E9"/>
    <w:rsid w:val="00B763AB"/>
    <w:rsid w:val="00B77012"/>
    <w:rsid w:val="00B7781B"/>
    <w:rsid w:val="00B77F1C"/>
    <w:rsid w:val="00B801DB"/>
    <w:rsid w:val="00B805EA"/>
    <w:rsid w:val="00B8238A"/>
    <w:rsid w:val="00B8241E"/>
    <w:rsid w:val="00B82868"/>
    <w:rsid w:val="00B828C8"/>
    <w:rsid w:val="00B82AB2"/>
    <w:rsid w:val="00B82ABC"/>
    <w:rsid w:val="00B82B16"/>
    <w:rsid w:val="00B8363D"/>
    <w:rsid w:val="00B8418D"/>
    <w:rsid w:val="00B84777"/>
    <w:rsid w:val="00B84E88"/>
    <w:rsid w:val="00B85663"/>
    <w:rsid w:val="00B85AEA"/>
    <w:rsid w:val="00B862A1"/>
    <w:rsid w:val="00B86C6C"/>
    <w:rsid w:val="00B87526"/>
    <w:rsid w:val="00B90EC9"/>
    <w:rsid w:val="00B91A53"/>
    <w:rsid w:val="00B91C28"/>
    <w:rsid w:val="00B924CB"/>
    <w:rsid w:val="00B9348B"/>
    <w:rsid w:val="00B9371C"/>
    <w:rsid w:val="00B93AB4"/>
    <w:rsid w:val="00B93B73"/>
    <w:rsid w:val="00B93F25"/>
    <w:rsid w:val="00B94025"/>
    <w:rsid w:val="00B951D0"/>
    <w:rsid w:val="00B9548F"/>
    <w:rsid w:val="00B95D0F"/>
    <w:rsid w:val="00B96264"/>
    <w:rsid w:val="00B9633D"/>
    <w:rsid w:val="00B964F6"/>
    <w:rsid w:val="00B97BD0"/>
    <w:rsid w:val="00BA0B17"/>
    <w:rsid w:val="00BA199E"/>
    <w:rsid w:val="00BA1AA3"/>
    <w:rsid w:val="00BA20C3"/>
    <w:rsid w:val="00BA2CB8"/>
    <w:rsid w:val="00BA33CB"/>
    <w:rsid w:val="00BA36F2"/>
    <w:rsid w:val="00BA4515"/>
    <w:rsid w:val="00BA4BF6"/>
    <w:rsid w:val="00BA5220"/>
    <w:rsid w:val="00BA5B5A"/>
    <w:rsid w:val="00BA62AD"/>
    <w:rsid w:val="00BA66B2"/>
    <w:rsid w:val="00BA6CB6"/>
    <w:rsid w:val="00BA6DCC"/>
    <w:rsid w:val="00BA6F9A"/>
    <w:rsid w:val="00BA775D"/>
    <w:rsid w:val="00BA7E41"/>
    <w:rsid w:val="00BB0710"/>
    <w:rsid w:val="00BB135C"/>
    <w:rsid w:val="00BB194A"/>
    <w:rsid w:val="00BB1A14"/>
    <w:rsid w:val="00BB21C1"/>
    <w:rsid w:val="00BB2644"/>
    <w:rsid w:val="00BB2B86"/>
    <w:rsid w:val="00BB3F4F"/>
    <w:rsid w:val="00BB4796"/>
    <w:rsid w:val="00BB47FA"/>
    <w:rsid w:val="00BB4BD5"/>
    <w:rsid w:val="00BB52CB"/>
    <w:rsid w:val="00BB5483"/>
    <w:rsid w:val="00BB7B12"/>
    <w:rsid w:val="00BC03A9"/>
    <w:rsid w:val="00BC07A1"/>
    <w:rsid w:val="00BC09AF"/>
    <w:rsid w:val="00BC11E8"/>
    <w:rsid w:val="00BC1379"/>
    <w:rsid w:val="00BC140D"/>
    <w:rsid w:val="00BC14C6"/>
    <w:rsid w:val="00BC1929"/>
    <w:rsid w:val="00BC33C9"/>
    <w:rsid w:val="00BC475A"/>
    <w:rsid w:val="00BC4A54"/>
    <w:rsid w:val="00BC4B7A"/>
    <w:rsid w:val="00BC5538"/>
    <w:rsid w:val="00BC554C"/>
    <w:rsid w:val="00BC58EF"/>
    <w:rsid w:val="00BC62D8"/>
    <w:rsid w:val="00BC6A17"/>
    <w:rsid w:val="00BC6AA7"/>
    <w:rsid w:val="00BC6EDA"/>
    <w:rsid w:val="00BC70D0"/>
    <w:rsid w:val="00BC7FE6"/>
    <w:rsid w:val="00BD0546"/>
    <w:rsid w:val="00BD087B"/>
    <w:rsid w:val="00BD0AFD"/>
    <w:rsid w:val="00BD0B2C"/>
    <w:rsid w:val="00BD0B56"/>
    <w:rsid w:val="00BD1782"/>
    <w:rsid w:val="00BD1EEB"/>
    <w:rsid w:val="00BD2430"/>
    <w:rsid w:val="00BD250B"/>
    <w:rsid w:val="00BD30E7"/>
    <w:rsid w:val="00BD406B"/>
    <w:rsid w:val="00BD452F"/>
    <w:rsid w:val="00BD489A"/>
    <w:rsid w:val="00BD49E6"/>
    <w:rsid w:val="00BD4F4A"/>
    <w:rsid w:val="00BD5473"/>
    <w:rsid w:val="00BD667B"/>
    <w:rsid w:val="00BD6E18"/>
    <w:rsid w:val="00BD6F03"/>
    <w:rsid w:val="00BD7325"/>
    <w:rsid w:val="00BD7668"/>
    <w:rsid w:val="00BD787D"/>
    <w:rsid w:val="00BD7EBA"/>
    <w:rsid w:val="00BE1371"/>
    <w:rsid w:val="00BE1BC7"/>
    <w:rsid w:val="00BE1CFC"/>
    <w:rsid w:val="00BE21EC"/>
    <w:rsid w:val="00BE2323"/>
    <w:rsid w:val="00BE26A1"/>
    <w:rsid w:val="00BE39CB"/>
    <w:rsid w:val="00BE4117"/>
    <w:rsid w:val="00BE4F72"/>
    <w:rsid w:val="00BE506E"/>
    <w:rsid w:val="00BE5348"/>
    <w:rsid w:val="00BE5D5E"/>
    <w:rsid w:val="00BE69AA"/>
    <w:rsid w:val="00BE7040"/>
    <w:rsid w:val="00BE78F7"/>
    <w:rsid w:val="00BE79E0"/>
    <w:rsid w:val="00BE7F55"/>
    <w:rsid w:val="00BF1AC7"/>
    <w:rsid w:val="00BF2A65"/>
    <w:rsid w:val="00BF3846"/>
    <w:rsid w:val="00BF384B"/>
    <w:rsid w:val="00BF41DC"/>
    <w:rsid w:val="00BF5267"/>
    <w:rsid w:val="00BF5DE9"/>
    <w:rsid w:val="00BF602F"/>
    <w:rsid w:val="00BF62A1"/>
    <w:rsid w:val="00BF6353"/>
    <w:rsid w:val="00BF645A"/>
    <w:rsid w:val="00BF65C1"/>
    <w:rsid w:val="00BF68F3"/>
    <w:rsid w:val="00BF6E9E"/>
    <w:rsid w:val="00BF78F9"/>
    <w:rsid w:val="00BF7AB4"/>
    <w:rsid w:val="00BF7C5B"/>
    <w:rsid w:val="00C000DD"/>
    <w:rsid w:val="00C003E5"/>
    <w:rsid w:val="00C00AC3"/>
    <w:rsid w:val="00C00CA0"/>
    <w:rsid w:val="00C01CBC"/>
    <w:rsid w:val="00C0287E"/>
    <w:rsid w:val="00C029B0"/>
    <w:rsid w:val="00C02B5C"/>
    <w:rsid w:val="00C02E37"/>
    <w:rsid w:val="00C0313D"/>
    <w:rsid w:val="00C03603"/>
    <w:rsid w:val="00C0367D"/>
    <w:rsid w:val="00C03727"/>
    <w:rsid w:val="00C03933"/>
    <w:rsid w:val="00C03CC1"/>
    <w:rsid w:val="00C03DD0"/>
    <w:rsid w:val="00C03E90"/>
    <w:rsid w:val="00C0495B"/>
    <w:rsid w:val="00C04AE3"/>
    <w:rsid w:val="00C05745"/>
    <w:rsid w:val="00C05CAB"/>
    <w:rsid w:val="00C060B9"/>
    <w:rsid w:val="00C0627B"/>
    <w:rsid w:val="00C0635F"/>
    <w:rsid w:val="00C06822"/>
    <w:rsid w:val="00C06D56"/>
    <w:rsid w:val="00C06F63"/>
    <w:rsid w:val="00C071D2"/>
    <w:rsid w:val="00C105E2"/>
    <w:rsid w:val="00C108D3"/>
    <w:rsid w:val="00C10DB3"/>
    <w:rsid w:val="00C116C9"/>
    <w:rsid w:val="00C1333D"/>
    <w:rsid w:val="00C1352D"/>
    <w:rsid w:val="00C13B23"/>
    <w:rsid w:val="00C142C9"/>
    <w:rsid w:val="00C14FEB"/>
    <w:rsid w:val="00C153EE"/>
    <w:rsid w:val="00C15BB2"/>
    <w:rsid w:val="00C15CD9"/>
    <w:rsid w:val="00C17D3A"/>
    <w:rsid w:val="00C20107"/>
    <w:rsid w:val="00C201EA"/>
    <w:rsid w:val="00C20A10"/>
    <w:rsid w:val="00C20F4D"/>
    <w:rsid w:val="00C2122C"/>
    <w:rsid w:val="00C21B54"/>
    <w:rsid w:val="00C21FAB"/>
    <w:rsid w:val="00C221C8"/>
    <w:rsid w:val="00C223CB"/>
    <w:rsid w:val="00C22877"/>
    <w:rsid w:val="00C2299F"/>
    <w:rsid w:val="00C2307A"/>
    <w:rsid w:val="00C23EA1"/>
    <w:rsid w:val="00C23EB2"/>
    <w:rsid w:val="00C2456F"/>
    <w:rsid w:val="00C24899"/>
    <w:rsid w:val="00C24C2C"/>
    <w:rsid w:val="00C24C50"/>
    <w:rsid w:val="00C25132"/>
    <w:rsid w:val="00C25270"/>
    <w:rsid w:val="00C25DD8"/>
    <w:rsid w:val="00C2604A"/>
    <w:rsid w:val="00C2682F"/>
    <w:rsid w:val="00C26B55"/>
    <w:rsid w:val="00C27062"/>
    <w:rsid w:val="00C273C5"/>
    <w:rsid w:val="00C30361"/>
    <w:rsid w:val="00C3205C"/>
    <w:rsid w:val="00C3283E"/>
    <w:rsid w:val="00C3312F"/>
    <w:rsid w:val="00C337BA"/>
    <w:rsid w:val="00C34553"/>
    <w:rsid w:val="00C3465C"/>
    <w:rsid w:val="00C34915"/>
    <w:rsid w:val="00C35C61"/>
    <w:rsid w:val="00C35C6B"/>
    <w:rsid w:val="00C3606E"/>
    <w:rsid w:val="00C36360"/>
    <w:rsid w:val="00C366E9"/>
    <w:rsid w:val="00C37107"/>
    <w:rsid w:val="00C378D9"/>
    <w:rsid w:val="00C401BB"/>
    <w:rsid w:val="00C4027F"/>
    <w:rsid w:val="00C4036F"/>
    <w:rsid w:val="00C415B4"/>
    <w:rsid w:val="00C41B34"/>
    <w:rsid w:val="00C4209E"/>
    <w:rsid w:val="00C4294C"/>
    <w:rsid w:val="00C42B94"/>
    <w:rsid w:val="00C45D74"/>
    <w:rsid w:val="00C464D7"/>
    <w:rsid w:val="00C465B6"/>
    <w:rsid w:val="00C46A95"/>
    <w:rsid w:val="00C46B42"/>
    <w:rsid w:val="00C46B48"/>
    <w:rsid w:val="00C470AF"/>
    <w:rsid w:val="00C4737D"/>
    <w:rsid w:val="00C50DA2"/>
    <w:rsid w:val="00C5114F"/>
    <w:rsid w:val="00C51303"/>
    <w:rsid w:val="00C51EBE"/>
    <w:rsid w:val="00C52F6C"/>
    <w:rsid w:val="00C53D04"/>
    <w:rsid w:val="00C53E74"/>
    <w:rsid w:val="00C53F33"/>
    <w:rsid w:val="00C54D15"/>
    <w:rsid w:val="00C552FB"/>
    <w:rsid w:val="00C55899"/>
    <w:rsid w:val="00C55F7E"/>
    <w:rsid w:val="00C56992"/>
    <w:rsid w:val="00C57614"/>
    <w:rsid w:val="00C60066"/>
    <w:rsid w:val="00C60368"/>
    <w:rsid w:val="00C6057D"/>
    <w:rsid w:val="00C62986"/>
    <w:rsid w:val="00C62A3C"/>
    <w:rsid w:val="00C63742"/>
    <w:rsid w:val="00C63924"/>
    <w:rsid w:val="00C64334"/>
    <w:rsid w:val="00C64AE8"/>
    <w:rsid w:val="00C6547D"/>
    <w:rsid w:val="00C65DDF"/>
    <w:rsid w:val="00C65EB9"/>
    <w:rsid w:val="00C6655F"/>
    <w:rsid w:val="00C679B8"/>
    <w:rsid w:val="00C67ED5"/>
    <w:rsid w:val="00C72213"/>
    <w:rsid w:val="00C724B3"/>
    <w:rsid w:val="00C72FE2"/>
    <w:rsid w:val="00C73538"/>
    <w:rsid w:val="00C73599"/>
    <w:rsid w:val="00C745E1"/>
    <w:rsid w:val="00C752F7"/>
    <w:rsid w:val="00C757A8"/>
    <w:rsid w:val="00C75FDB"/>
    <w:rsid w:val="00C76434"/>
    <w:rsid w:val="00C76724"/>
    <w:rsid w:val="00C76765"/>
    <w:rsid w:val="00C7705B"/>
    <w:rsid w:val="00C81EA5"/>
    <w:rsid w:val="00C81EE0"/>
    <w:rsid w:val="00C82FCE"/>
    <w:rsid w:val="00C8306D"/>
    <w:rsid w:val="00C8336A"/>
    <w:rsid w:val="00C84045"/>
    <w:rsid w:val="00C841CD"/>
    <w:rsid w:val="00C84740"/>
    <w:rsid w:val="00C8478E"/>
    <w:rsid w:val="00C84DF8"/>
    <w:rsid w:val="00C85119"/>
    <w:rsid w:val="00C85326"/>
    <w:rsid w:val="00C85B68"/>
    <w:rsid w:val="00C868BA"/>
    <w:rsid w:val="00C869E3"/>
    <w:rsid w:val="00C876CD"/>
    <w:rsid w:val="00C87DD9"/>
    <w:rsid w:val="00C90349"/>
    <w:rsid w:val="00C909BD"/>
    <w:rsid w:val="00C90CCF"/>
    <w:rsid w:val="00C90D53"/>
    <w:rsid w:val="00C90E09"/>
    <w:rsid w:val="00C91AE7"/>
    <w:rsid w:val="00C91F17"/>
    <w:rsid w:val="00C9257A"/>
    <w:rsid w:val="00C92A7B"/>
    <w:rsid w:val="00C92A9C"/>
    <w:rsid w:val="00C9338A"/>
    <w:rsid w:val="00C939C3"/>
    <w:rsid w:val="00C93A58"/>
    <w:rsid w:val="00C95774"/>
    <w:rsid w:val="00C96667"/>
    <w:rsid w:val="00C972D3"/>
    <w:rsid w:val="00C97BF1"/>
    <w:rsid w:val="00C97E95"/>
    <w:rsid w:val="00C97F53"/>
    <w:rsid w:val="00C97FC8"/>
    <w:rsid w:val="00CA0B6C"/>
    <w:rsid w:val="00CA15A2"/>
    <w:rsid w:val="00CA1B2C"/>
    <w:rsid w:val="00CA2882"/>
    <w:rsid w:val="00CA381B"/>
    <w:rsid w:val="00CA444A"/>
    <w:rsid w:val="00CA44F2"/>
    <w:rsid w:val="00CA4805"/>
    <w:rsid w:val="00CA4FD7"/>
    <w:rsid w:val="00CA52CA"/>
    <w:rsid w:val="00CA559C"/>
    <w:rsid w:val="00CA5AB7"/>
    <w:rsid w:val="00CA75A4"/>
    <w:rsid w:val="00CA76FE"/>
    <w:rsid w:val="00CA7C86"/>
    <w:rsid w:val="00CB160D"/>
    <w:rsid w:val="00CB1632"/>
    <w:rsid w:val="00CB1B76"/>
    <w:rsid w:val="00CB1BC5"/>
    <w:rsid w:val="00CB2248"/>
    <w:rsid w:val="00CB241B"/>
    <w:rsid w:val="00CB275D"/>
    <w:rsid w:val="00CB3BBD"/>
    <w:rsid w:val="00CB5035"/>
    <w:rsid w:val="00CB5F5E"/>
    <w:rsid w:val="00CB6D82"/>
    <w:rsid w:val="00CB6E85"/>
    <w:rsid w:val="00CB755F"/>
    <w:rsid w:val="00CB764D"/>
    <w:rsid w:val="00CC0699"/>
    <w:rsid w:val="00CC0F04"/>
    <w:rsid w:val="00CC1540"/>
    <w:rsid w:val="00CC232E"/>
    <w:rsid w:val="00CC266E"/>
    <w:rsid w:val="00CC2741"/>
    <w:rsid w:val="00CC2D11"/>
    <w:rsid w:val="00CC33B5"/>
    <w:rsid w:val="00CC3956"/>
    <w:rsid w:val="00CC3C22"/>
    <w:rsid w:val="00CC4C2E"/>
    <w:rsid w:val="00CC4D4F"/>
    <w:rsid w:val="00CC512C"/>
    <w:rsid w:val="00CC5133"/>
    <w:rsid w:val="00CC55DD"/>
    <w:rsid w:val="00CC571B"/>
    <w:rsid w:val="00CC65A9"/>
    <w:rsid w:val="00CC67A6"/>
    <w:rsid w:val="00CC6E66"/>
    <w:rsid w:val="00CC7391"/>
    <w:rsid w:val="00CC79EF"/>
    <w:rsid w:val="00CD0003"/>
    <w:rsid w:val="00CD0479"/>
    <w:rsid w:val="00CD0A46"/>
    <w:rsid w:val="00CD1051"/>
    <w:rsid w:val="00CD2286"/>
    <w:rsid w:val="00CD2353"/>
    <w:rsid w:val="00CD3A33"/>
    <w:rsid w:val="00CD3C00"/>
    <w:rsid w:val="00CD3D01"/>
    <w:rsid w:val="00CD445A"/>
    <w:rsid w:val="00CD4A22"/>
    <w:rsid w:val="00CD54B1"/>
    <w:rsid w:val="00CD56C8"/>
    <w:rsid w:val="00CD5A19"/>
    <w:rsid w:val="00CD5E40"/>
    <w:rsid w:val="00CD6203"/>
    <w:rsid w:val="00CD6230"/>
    <w:rsid w:val="00CD6291"/>
    <w:rsid w:val="00CD63D3"/>
    <w:rsid w:val="00CD687F"/>
    <w:rsid w:val="00CD6C6B"/>
    <w:rsid w:val="00CD6F1A"/>
    <w:rsid w:val="00CD7549"/>
    <w:rsid w:val="00CD772C"/>
    <w:rsid w:val="00CE04AE"/>
    <w:rsid w:val="00CE0B6A"/>
    <w:rsid w:val="00CE1486"/>
    <w:rsid w:val="00CE19FD"/>
    <w:rsid w:val="00CE2838"/>
    <w:rsid w:val="00CE299D"/>
    <w:rsid w:val="00CE2D45"/>
    <w:rsid w:val="00CE3591"/>
    <w:rsid w:val="00CE48F6"/>
    <w:rsid w:val="00CE49B0"/>
    <w:rsid w:val="00CE5277"/>
    <w:rsid w:val="00CE680E"/>
    <w:rsid w:val="00CE739E"/>
    <w:rsid w:val="00CE77F5"/>
    <w:rsid w:val="00CE78C8"/>
    <w:rsid w:val="00CE796D"/>
    <w:rsid w:val="00CF008E"/>
    <w:rsid w:val="00CF0885"/>
    <w:rsid w:val="00CF1131"/>
    <w:rsid w:val="00CF19CE"/>
    <w:rsid w:val="00CF2711"/>
    <w:rsid w:val="00CF2D36"/>
    <w:rsid w:val="00CF34A2"/>
    <w:rsid w:val="00CF3C8C"/>
    <w:rsid w:val="00CF457B"/>
    <w:rsid w:val="00CF45F1"/>
    <w:rsid w:val="00CF48CB"/>
    <w:rsid w:val="00CF4CB2"/>
    <w:rsid w:val="00CF5001"/>
    <w:rsid w:val="00CF5732"/>
    <w:rsid w:val="00CF593D"/>
    <w:rsid w:val="00CF6669"/>
    <w:rsid w:val="00CF6FBF"/>
    <w:rsid w:val="00CF74C5"/>
    <w:rsid w:val="00CF7627"/>
    <w:rsid w:val="00D008CB"/>
    <w:rsid w:val="00D0259C"/>
    <w:rsid w:val="00D02E6F"/>
    <w:rsid w:val="00D02ECC"/>
    <w:rsid w:val="00D0416E"/>
    <w:rsid w:val="00D04753"/>
    <w:rsid w:val="00D04807"/>
    <w:rsid w:val="00D051DA"/>
    <w:rsid w:val="00D05A92"/>
    <w:rsid w:val="00D062C4"/>
    <w:rsid w:val="00D06840"/>
    <w:rsid w:val="00D06A43"/>
    <w:rsid w:val="00D06EE6"/>
    <w:rsid w:val="00D07F4B"/>
    <w:rsid w:val="00D10092"/>
    <w:rsid w:val="00D10662"/>
    <w:rsid w:val="00D113D7"/>
    <w:rsid w:val="00D11426"/>
    <w:rsid w:val="00D114B1"/>
    <w:rsid w:val="00D116E6"/>
    <w:rsid w:val="00D119C8"/>
    <w:rsid w:val="00D11A70"/>
    <w:rsid w:val="00D1329B"/>
    <w:rsid w:val="00D1495B"/>
    <w:rsid w:val="00D14EB6"/>
    <w:rsid w:val="00D15711"/>
    <w:rsid w:val="00D1595D"/>
    <w:rsid w:val="00D15C13"/>
    <w:rsid w:val="00D15DDA"/>
    <w:rsid w:val="00D173EE"/>
    <w:rsid w:val="00D1747A"/>
    <w:rsid w:val="00D20469"/>
    <w:rsid w:val="00D205D1"/>
    <w:rsid w:val="00D20A05"/>
    <w:rsid w:val="00D20E5F"/>
    <w:rsid w:val="00D21452"/>
    <w:rsid w:val="00D21631"/>
    <w:rsid w:val="00D2213D"/>
    <w:rsid w:val="00D22B78"/>
    <w:rsid w:val="00D22F0A"/>
    <w:rsid w:val="00D2325C"/>
    <w:rsid w:val="00D24066"/>
    <w:rsid w:val="00D24084"/>
    <w:rsid w:val="00D2495D"/>
    <w:rsid w:val="00D25AEA"/>
    <w:rsid w:val="00D26420"/>
    <w:rsid w:val="00D26598"/>
    <w:rsid w:val="00D265F2"/>
    <w:rsid w:val="00D2682A"/>
    <w:rsid w:val="00D2728C"/>
    <w:rsid w:val="00D27673"/>
    <w:rsid w:val="00D304D7"/>
    <w:rsid w:val="00D30975"/>
    <w:rsid w:val="00D32209"/>
    <w:rsid w:val="00D33203"/>
    <w:rsid w:val="00D34166"/>
    <w:rsid w:val="00D3571F"/>
    <w:rsid w:val="00D35E50"/>
    <w:rsid w:val="00D362F3"/>
    <w:rsid w:val="00D376BC"/>
    <w:rsid w:val="00D4017B"/>
    <w:rsid w:val="00D41DDD"/>
    <w:rsid w:val="00D4270B"/>
    <w:rsid w:val="00D428BB"/>
    <w:rsid w:val="00D428E1"/>
    <w:rsid w:val="00D42E73"/>
    <w:rsid w:val="00D434F3"/>
    <w:rsid w:val="00D43A48"/>
    <w:rsid w:val="00D44D26"/>
    <w:rsid w:val="00D45102"/>
    <w:rsid w:val="00D4535D"/>
    <w:rsid w:val="00D45850"/>
    <w:rsid w:val="00D473C4"/>
    <w:rsid w:val="00D478FA"/>
    <w:rsid w:val="00D47F2B"/>
    <w:rsid w:val="00D50730"/>
    <w:rsid w:val="00D51A08"/>
    <w:rsid w:val="00D51A40"/>
    <w:rsid w:val="00D52AE4"/>
    <w:rsid w:val="00D52D2F"/>
    <w:rsid w:val="00D52DDF"/>
    <w:rsid w:val="00D5409A"/>
    <w:rsid w:val="00D544B6"/>
    <w:rsid w:val="00D54EDA"/>
    <w:rsid w:val="00D552C6"/>
    <w:rsid w:val="00D55C73"/>
    <w:rsid w:val="00D574BD"/>
    <w:rsid w:val="00D57A67"/>
    <w:rsid w:val="00D57F65"/>
    <w:rsid w:val="00D601B4"/>
    <w:rsid w:val="00D60418"/>
    <w:rsid w:val="00D6054F"/>
    <w:rsid w:val="00D60578"/>
    <w:rsid w:val="00D60756"/>
    <w:rsid w:val="00D61941"/>
    <w:rsid w:val="00D61944"/>
    <w:rsid w:val="00D61C75"/>
    <w:rsid w:val="00D61DCD"/>
    <w:rsid w:val="00D6206C"/>
    <w:rsid w:val="00D62287"/>
    <w:rsid w:val="00D62564"/>
    <w:rsid w:val="00D627FF"/>
    <w:rsid w:val="00D62B75"/>
    <w:rsid w:val="00D62BA1"/>
    <w:rsid w:val="00D6354D"/>
    <w:rsid w:val="00D640D8"/>
    <w:rsid w:val="00D64150"/>
    <w:rsid w:val="00D643A3"/>
    <w:rsid w:val="00D64948"/>
    <w:rsid w:val="00D65A5F"/>
    <w:rsid w:val="00D65F84"/>
    <w:rsid w:val="00D661AF"/>
    <w:rsid w:val="00D6625F"/>
    <w:rsid w:val="00D67506"/>
    <w:rsid w:val="00D67AE3"/>
    <w:rsid w:val="00D7041F"/>
    <w:rsid w:val="00D70BC9"/>
    <w:rsid w:val="00D71097"/>
    <w:rsid w:val="00D72253"/>
    <w:rsid w:val="00D722E1"/>
    <w:rsid w:val="00D72805"/>
    <w:rsid w:val="00D72921"/>
    <w:rsid w:val="00D729E1"/>
    <w:rsid w:val="00D72C6A"/>
    <w:rsid w:val="00D73189"/>
    <w:rsid w:val="00D7365B"/>
    <w:rsid w:val="00D739ED"/>
    <w:rsid w:val="00D73D1C"/>
    <w:rsid w:val="00D74E88"/>
    <w:rsid w:val="00D759E6"/>
    <w:rsid w:val="00D75A46"/>
    <w:rsid w:val="00D75C45"/>
    <w:rsid w:val="00D7622A"/>
    <w:rsid w:val="00D767DC"/>
    <w:rsid w:val="00D76C10"/>
    <w:rsid w:val="00D77377"/>
    <w:rsid w:val="00D77555"/>
    <w:rsid w:val="00D80DB9"/>
    <w:rsid w:val="00D81E5B"/>
    <w:rsid w:val="00D81FE1"/>
    <w:rsid w:val="00D822EA"/>
    <w:rsid w:val="00D8252F"/>
    <w:rsid w:val="00D8254B"/>
    <w:rsid w:val="00D82613"/>
    <w:rsid w:val="00D83044"/>
    <w:rsid w:val="00D84685"/>
    <w:rsid w:val="00D85102"/>
    <w:rsid w:val="00D85959"/>
    <w:rsid w:val="00D85D39"/>
    <w:rsid w:val="00D85D44"/>
    <w:rsid w:val="00D86126"/>
    <w:rsid w:val="00D862A4"/>
    <w:rsid w:val="00D867F1"/>
    <w:rsid w:val="00D86A21"/>
    <w:rsid w:val="00D87163"/>
    <w:rsid w:val="00D875D5"/>
    <w:rsid w:val="00D876E8"/>
    <w:rsid w:val="00D87E7A"/>
    <w:rsid w:val="00D9011E"/>
    <w:rsid w:val="00D9108B"/>
    <w:rsid w:val="00D91188"/>
    <w:rsid w:val="00D91345"/>
    <w:rsid w:val="00D913BC"/>
    <w:rsid w:val="00D91F42"/>
    <w:rsid w:val="00D933C8"/>
    <w:rsid w:val="00D93CAF"/>
    <w:rsid w:val="00D941B0"/>
    <w:rsid w:val="00D945A8"/>
    <w:rsid w:val="00D94F6A"/>
    <w:rsid w:val="00D94FDF"/>
    <w:rsid w:val="00D9582C"/>
    <w:rsid w:val="00D95A25"/>
    <w:rsid w:val="00D9601E"/>
    <w:rsid w:val="00D9655A"/>
    <w:rsid w:val="00D97183"/>
    <w:rsid w:val="00DA0398"/>
    <w:rsid w:val="00DA0758"/>
    <w:rsid w:val="00DA12F2"/>
    <w:rsid w:val="00DA1B71"/>
    <w:rsid w:val="00DA1E43"/>
    <w:rsid w:val="00DA290A"/>
    <w:rsid w:val="00DA2940"/>
    <w:rsid w:val="00DA29E5"/>
    <w:rsid w:val="00DA2D4E"/>
    <w:rsid w:val="00DA3339"/>
    <w:rsid w:val="00DA4082"/>
    <w:rsid w:val="00DA4726"/>
    <w:rsid w:val="00DA5E4E"/>
    <w:rsid w:val="00DA615A"/>
    <w:rsid w:val="00DA6356"/>
    <w:rsid w:val="00DA656C"/>
    <w:rsid w:val="00DA6591"/>
    <w:rsid w:val="00DA7473"/>
    <w:rsid w:val="00DB0515"/>
    <w:rsid w:val="00DB06AE"/>
    <w:rsid w:val="00DB0B3C"/>
    <w:rsid w:val="00DB0F50"/>
    <w:rsid w:val="00DB10C0"/>
    <w:rsid w:val="00DB14AB"/>
    <w:rsid w:val="00DB1AB1"/>
    <w:rsid w:val="00DB2279"/>
    <w:rsid w:val="00DB2550"/>
    <w:rsid w:val="00DB2771"/>
    <w:rsid w:val="00DB30AA"/>
    <w:rsid w:val="00DB332B"/>
    <w:rsid w:val="00DB368A"/>
    <w:rsid w:val="00DB4439"/>
    <w:rsid w:val="00DB465F"/>
    <w:rsid w:val="00DB4EF1"/>
    <w:rsid w:val="00DB605F"/>
    <w:rsid w:val="00DB6C91"/>
    <w:rsid w:val="00DB72E1"/>
    <w:rsid w:val="00DB7961"/>
    <w:rsid w:val="00DB7BE0"/>
    <w:rsid w:val="00DC055E"/>
    <w:rsid w:val="00DC10C9"/>
    <w:rsid w:val="00DC12F3"/>
    <w:rsid w:val="00DC1650"/>
    <w:rsid w:val="00DC1889"/>
    <w:rsid w:val="00DC20D4"/>
    <w:rsid w:val="00DC2C0B"/>
    <w:rsid w:val="00DC2F19"/>
    <w:rsid w:val="00DC39BC"/>
    <w:rsid w:val="00DC469B"/>
    <w:rsid w:val="00DC491B"/>
    <w:rsid w:val="00DC4B90"/>
    <w:rsid w:val="00DC4F22"/>
    <w:rsid w:val="00DC55C3"/>
    <w:rsid w:val="00DC56CE"/>
    <w:rsid w:val="00DC5BB1"/>
    <w:rsid w:val="00DC60A2"/>
    <w:rsid w:val="00DC664E"/>
    <w:rsid w:val="00DC791A"/>
    <w:rsid w:val="00DC7AA7"/>
    <w:rsid w:val="00DD0040"/>
    <w:rsid w:val="00DD05D0"/>
    <w:rsid w:val="00DD06BE"/>
    <w:rsid w:val="00DD092B"/>
    <w:rsid w:val="00DD0CE1"/>
    <w:rsid w:val="00DD1179"/>
    <w:rsid w:val="00DD1260"/>
    <w:rsid w:val="00DD1CE1"/>
    <w:rsid w:val="00DD2E5B"/>
    <w:rsid w:val="00DD35E9"/>
    <w:rsid w:val="00DD37D7"/>
    <w:rsid w:val="00DD39CD"/>
    <w:rsid w:val="00DD3A34"/>
    <w:rsid w:val="00DD42DC"/>
    <w:rsid w:val="00DD522E"/>
    <w:rsid w:val="00DD62FF"/>
    <w:rsid w:val="00DD6587"/>
    <w:rsid w:val="00DD662E"/>
    <w:rsid w:val="00DD78D8"/>
    <w:rsid w:val="00DD79DA"/>
    <w:rsid w:val="00DE050A"/>
    <w:rsid w:val="00DE052F"/>
    <w:rsid w:val="00DE1A1D"/>
    <w:rsid w:val="00DE20DA"/>
    <w:rsid w:val="00DE38C3"/>
    <w:rsid w:val="00DE3C87"/>
    <w:rsid w:val="00DE42F7"/>
    <w:rsid w:val="00DE44FC"/>
    <w:rsid w:val="00DE452D"/>
    <w:rsid w:val="00DE6A56"/>
    <w:rsid w:val="00DE6BD7"/>
    <w:rsid w:val="00DF0337"/>
    <w:rsid w:val="00DF0BF5"/>
    <w:rsid w:val="00DF13CE"/>
    <w:rsid w:val="00DF13D2"/>
    <w:rsid w:val="00DF2118"/>
    <w:rsid w:val="00DF2353"/>
    <w:rsid w:val="00DF25BB"/>
    <w:rsid w:val="00DF2E3B"/>
    <w:rsid w:val="00DF300A"/>
    <w:rsid w:val="00DF320E"/>
    <w:rsid w:val="00DF44E2"/>
    <w:rsid w:val="00DF5AD7"/>
    <w:rsid w:val="00DF6C93"/>
    <w:rsid w:val="00DF76E3"/>
    <w:rsid w:val="00DF7C15"/>
    <w:rsid w:val="00DF7E39"/>
    <w:rsid w:val="00E00428"/>
    <w:rsid w:val="00E00D23"/>
    <w:rsid w:val="00E010E4"/>
    <w:rsid w:val="00E0158C"/>
    <w:rsid w:val="00E02158"/>
    <w:rsid w:val="00E0224A"/>
    <w:rsid w:val="00E0314F"/>
    <w:rsid w:val="00E038FF"/>
    <w:rsid w:val="00E03D11"/>
    <w:rsid w:val="00E04461"/>
    <w:rsid w:val="00E04EA9"/>
    <w:rsid w:val="00E0542B"/>
    <w:rsid w:val="00E059A4"/>
    <w:rsid w:val="00E0629E"/>
    <w:rsid w:val="00E06E4F"/>
    <w:rsid w:val="00E07257"/>
    <w:rsid w:val="00E07675"/>
    <w:rsid w:val="00E07C34"/>
    <w:rsid w:val="00E10078"/>
    <w:rsid w:val="00E1149C"/>
    <w:rsid w:val="00E11C06"/>
    <w:rsid w:val="00E12898"/>
    <w:rsid w:val="00E14575"/>
    <w:rsid w:val="00E1493B"/>
    <w:rsid w:val="00E14D80"/>
    <w:rsid w:val="00E15011"/>
    <w:rsid w:val="00E15685"/>
    <w:rsid w:val="00E16420"/>
    <w:rsid w:val="00E1642B"/>
    <w:rsid w:val="00E1738C"/>
    <w:rsid w:val="00E20131"/>
    <w:rsid w:val="00E207A0"/>
    <w:rsid w:val="00E20D7A"/>
    <w:rsid w:val="00E22409"/>
    <w:rsid w:val="00E22C23"/>
    <w:rsid w:val="00E22EC9"/>
    <w:rsid w:val="00E23197"/>
    <w:rsid w:val="00E2355F"/>
    <w:rsid w:val="00E2356F"/>
    <w:rsid w:val="00E24361"/>
    <w:rsid w:val="00E24DD2"/>
    <w:rsid w:val="00E250FC"/>
    <w:rsid w:val="00E267FC"/>
    <w:rsid w:val="00E27046"/>
    <w:rsid w:val="00E27178"/>
    <w:rsid w:val="00E27516"/>
    <w:rsid w:val="00E27BE5"/>
    <w:rsid w:val="00E27CA4"/>
    <w:rsid w:val="00E31BED"/>
    <w:rsid w:val="00E321A3"/>
    <w:rsid w:val="00E32A57"/>
    <w:rsid w:val="00E32DF1"/>
    <w:rsid w:val="00E337C2"/>
    <w:rsid w:val="00E349FC"/>
    <w:rsid w:val="00E34EF5"/>
    <w:rsid w:val="00E3585D"/>
    <w:rsid w:val="00E35EB1"/>
    <w:rsid w:val="00E3658D"/>
    <w:rsid w:val="00E3750C"/>
    <w:rsid w:val="00E40104"/>
    <w:rsid w:val="00E401A8"/>
    <w:rsid w:val="00E40306"/>
    <w:rsid w:val="00E41FBC"/>
    <w:rsid w:val="00E43591"/>
    <w:rsid w:val="00E43596"/>
    <w:rsid w:val="00E4378D"/>
    <w:rsid w:val="00E43E61"/>
    <w:rsid w:val="00E44080"/>
    <w:rsid w:val="00E442D0"/>
    <w:rsid w:val="00E44599"/>
    <w:rsid w:val="00E44D03"/>
    <w:rsid w:val="00E458FC"/>
    <w:rsid w:val="00E459E8"/>
    <w:rsid w:val="00E4631E"/>
    <w:rsid w:val="00E46B13"/>
    <w:rsid w:val="00E477AB"/>
    <w:rsid w:val="00E47E68"/>
    <w:rsid w:val="00E508B1"/>
    <w:rsid w:val="00E51877"/>
    <w:rsid w:val="00E52A9A"/>
    <w:rsid w:val="00E53B2B"/>
    <w:rsid w:val="00E540FB"/>
    <w:rsid w:val="00E541B2"/>
    <w:rsid w:val="00E54937"/>
    <w:rsid w:val="00E54F49"/>
    <w:rsid w:val="00E55D2C"/>
    <w:rsid w:val="00E56020"/>
    <w:rsid w:val="00E568A0"/>
    <w:rsid w:val="00E568BC"/>
    <w:rsid w:val="00E5770D"/>
    <w:rsid w:val="00E607C3"/>
    <w:rsid w:val="00E60A78"/>
    <w:rsid w:val="00E60B28"/>
    <w:rsid w:val="00E60D26"/>
    <w:rsid w:val="00E610CC"/>
    <w:rsid w:val="00E614BB"/>
    <w:rsid w:val="00E6199E"/>
    <w:rsid w:val="00E6217B"/>
    <w:rsid w:val="00E62341"/>
    <w:rsid w:val="00E62D84"/>
    <w:rsid w:val="00E63397"/>
    <w:rsid w:val="00E6369E"/>
    <w:rsid w:val="00E64368"/>
    <w:rsid w:val="00E6543F"/>
    <w:rsid w:val="00E6590E"/>
    <w:rsid w:val="00E65E81"/>
    <w:rsid w:val="00E65F2B"/>
    <w:rsid w:val="00E668D4"/>
    <w:rsid w:val="00E66DAA"/>
    <w:rsid w:val="00E67151"/>
    <w:rsid w:val="00E67D6D"/>
    <w:rsid w:val="00E70F86"/>
    <w:rsid w:val="00E716A6"/>
    <w:rsid w:val="00E71F13"/>
    <w:rsid w:val="00E725C5"/>
    <w:rsid w:val="00E72DB0"/>
    <w:rsid w:val="00E733B5"/>
    <w:rsid w:val="00E73CC1"/>
    <w:rsid w:val="00E73E35"/>
    <w:rsid w:val="00E74251"/>
    <w:rsid w:val="00E742BE"/>
    <w:rsid w:val="00E742C0"/>
    <w:rsid w:val="00E7448E"/>
    <w:rsid w:val="00E747DC"/>
    <w:rsid w:val="00E74DEA"/>
    <w:rsid w:val="00E760FA"/>
    <w:rsid w:val="00E76771"/>
    <w:rsid w:val="00E76FF5"/>
    <w:rsid w:val="00E77312"/>
    <w:rsid w:val="00E77DA0"/>
    <w:rsid w:val="00E77EAD"/>
    <w:rsid w:val="00E80D3E"/>
    <w:rsid w:val="00E815E9"/>
    <w:rsid w:val="00E8193E"/>
    <w:rsid w:val="00E82585"/>
    <w:rsid w:val="00E8388B"/>
    <w:rsid w:val="00E838A9"/>
    <w:rsid w:val="00E83E7A"/>
    <w:rsid w:val="00E83FFE"/>
    <w:rsid w:val="00E8482E"/>
    <w:rsid w:val="00E84D15"/>
    <w:rsid w:val="00E84F4A"/>
    <w:rsid w:val="00E85B66"/>
    <w:rsid w:val="00E85C21"/>
    <w:rsid w:val="00E85C49"/>
    <w:rsid w:val="00E861CD"/>
    <w:rsid w:val="00E86BA0"/>
    <w:rsid w:val="00E904AC"/>
    <w:rsid w:val="00E90AAE"/>
    <w:rsid w:val="00E91BA3"/>
    <w:rsid w:val="00E92128"/>
    <w:rsid w:val="00E92521"/>
    <w:rsid w:val="00E92A8C"/>
    <w:rsid w:val="00E933D8"/>
    <w:rsid w:val="00E93575"/>
    <w:rsid w:val="00E93686"/>
    <w:rsid w:val="00E938E7"/>
    <w:rsid w:val="00E94F53"/>
    <w:rsid w:val="00E95182"/>
    <w:rsid w:val="00E95804"/>
    <w:rsid w:val="00E95AA0"/>
    <w:rsid w:val="00E95ECD"/>
    <w:rsid w:val="00E97287"/>
    <w:rsid w:val="00E97353"/>
    <w:rsid w:val="00E9740B"/>
    <w:rsid w:val="00E976F1"/>
    <w:rsid w:val="00EA0709"/>
    <w:rsid w:val="00EA1C72"/>
    <w:rsid w:val="00EA1F60"/>
    <w:rsid w:val="00EA2AD3"/>
    <w:rsid w:val="00EA2DBD"/>
    <w:rsid w:val="00EA3AC3"/>
    <w:rsid w:val="00EA5828"/>
    <w:rsid w:val="00EA5F18"/>
    <w:rsid w:val="00EA608E"/>
    <w:rsid w:val="00EA612F"/>
    <w:rsid w:val="00EA648F"/>
    <w:rsid w:val="00EA674A"/>
    <w:rsid w:val="00EA6D31"/>
    <w:rsid w:val="00EA75CB"/>
    <w:rsid w:val="00EA7AAD"/>
    <w:rsid w:val="00EA7AFD"/>
    <w:rsid w:val="00EA7D17"/>
    <w:rsid w:val="00EA7F0C"/>
    <w:rsid w:val="00EB14FE"/>
    <w:rsid w:val="00EB1E49"/>
    <w:rsid w:val="00EB33B5"/>
    <w:rsid w:val="00EB3D24"/>
    <w:rsid w:val="00EB49E4"/>
    <w:rsid w:val="00EB517F"/>
    <w:rsid w:val="00EB59A2"/>
    <w:rsid w:val="00EB5DD8"/>
    <w:rsid w:val="00EB6E8B"/>
    <w:rsid w:val="00EB790C"/>
    <w:rsid w:val="00EC0C43"/>
    <w:rsid w:val="00EC1AFF"/>
    <w:rsid w:val="00EC2C8A"/>
    <w:rsid w:val="00EC4818"/>
    <w:rsid w:val="00EC581F"/>
    <w:rsid w:val="00EC7603"/>
    <w:rsid w:val="00ED00DB"/>
    <w:rsid w:val="00ED0A65"/>
    <w:rsid w:val="00ED0EC8"/>
    <w:rsid w:val="00ED1727"/>
    <w:rsid w:val="00ED17F2"/>
    <w:rsid w:val="00ED1B7E"/>
    <w:rsid w:val="00ED1D75"/>
    <w:rsid w:val="00ED22B7"/>
    <w:rsid w:val="00ED3966"/>
    <w:rsid w:val="00ED5203"/>
    <w:rsid w:val="00ED5635"/>
    <w:rsid w:val="00ED5A72"/>
    <w:rsid w:val="00ED635D"/>
    <w:rsid w:val="00ED6BCD"/>
    <w:rsid w:val="00ED721C"/>
    <w:rsid w:val="00EE0A4E"/>
    <w:rsid w:val="00EE0D13"/>
    <w:rsid w:val="00EE0F1A"/>
    <w:rsid w:val="00EE1039"/>
    <w:rsid w:val="00EE132B"/>
    <w:rsid w:val="00EE19ED"/>
    <w:rsid w:val="00EE2519"/>
    <w:rsid w:val="00EE28EA"/>
    <w:rsid w:val="00EE2942"/>
    <w:rsid w:val="00EE2A7C"/>
    <w:rsid w:val="00EE2EE1"/>
    <w:rsid w:val="00EE3A1D"/>
    <w:rsid w:val="00EE41DF"/>
    <w:rsid w:val="00EE46C1"/>
    <w:rsid w:val="00EE4A87"/>
    <w:rsid w:val="00EE511E"/>
    <w:rsid w:val="00EE5380"/>
    <w:rsid w:val="00EE66F9"/>
    <w:rsid w:val="00EE6C47"/>
    <w:rsid w:val="00EE7064"/>
    <w:rsid w:val="00EE70FD"/>
    <w:rsid w:val="00EE7B77"/>
    <w:rsid w:val="00EF0451"/>
    <w:rsid w:val="00EF0C6D"/>
    <w:rsid w:val="00EF0C8C"/>
    <w:rsid w:val="00EF0D45"/>
    <w:rsid w:val="00EF0D9E"/>
    <w:rsid w:val="00EF0EF4"/>
    <w:rsid w:val="00EF1FBB"/>
    <w:rsid w:val="00EF2AF9"/>
    <w:rsid w:val="00EF2B0C"/>
    <w:rsid w:val="00EF3F52"/>
    <w:rsid w:val="00EF4525"/>
    <w:rsid w:val="00EF4550"/>
    <w:rsid w:val="00EF4901"/>
    <w:rsid w:val="00EF54A2"/>
    <w:rsid w:val="00EF5729"/>
    <w:rsid w:val="00EF64C2"/>
    <w:rsid w:val="00EF6F06"/>
    <w:rsid w:val="00EF74F7"/>
    <w:rsid w:val="00F00067"/>
    <w:rsid w:val="00F00360"/>
    <w:rsid w:val="00F00885"/>
    <w:rsid w:val="00F010A5"/>
    <w:rsid w:val="00F01529"/>
    <w:rsid w:val="00F01691"/>
    <w:rsid w:val="00F016E5"/>
    <w:rsid w:val="00F01745"/>
    <w:rsid w:val="00F01A69"/>
    <w:rsid w:val="00F02647"/>
    <w:rsid w:val="00F029C1"/>
    <w:rsid w:val="00F02BBE"/>
    <w:rsid w:val="00F03F27"/>
    <w:rsid w:val="00F04C46"/>
    <w:rsid w:val="00F053B1"/>
    <w:rsid w:val="00F05E89"/>
    <w:rsid w:val="00F05FFE"/>
    <w:rsid w:val="00F06201"/>
    <w:rsid w:val="00F0678C"/>
    <w:rsid w:val="00F07FD0"/>
    <w:rsid w:val="00F100BA"/>
    <w:rsid w:val="00F10E1A"/>
    <w:rsid w:val="00F10F86"/>
    <w:rsid w:val="00F11C2F"/>
    <w:rsid w:val="00F11C50"/>
    <w:rsid w:val="00F12183"/>
    <w:rsid w:val="00F12334"/>
    <w:rsid w:val="00F12C21"/>
    <w:rsid w:val="00F13597"/>
    <w:rsid w:val="00F13776"/>
    <w:rsid w:val="00F13927"/>
    <w:rsid w:val="00F147B8"/>
    <w:rsid w:val="00F15026"/>
    <w:rsid w:val="00F16A40"/>
    <w:rsid w:val="00F174E9"/>
    <w:rsid w:val="00F17608"/>
    <w:rsid w:val="00F17680"/>
    <w:rsid w:val="00F17AD4"/>
    <w:rsid w:val="00F17BEF"/>
    <w:rsid w:val="00F17BFD"/>
    <w:rsid w:val="00F2006B"/>
    <w:rsid w:val="00F20088"/>
    <w:rsid w:val="00F20892"/>
    <w:rsid w:val="00F209C4"/>
    <w:rsid w:val="00F20ABE"/>
    <w:rsid w:val="00F2121D"/>
    <w:rsid w:val="00F21250"/>
    <w:rsid w:val="00F2248D"/>
    <w:rsid w:val="00F239A6"/>
    <w:rsid w:val="00F23C24"/>
    <w:rsid w:val="00F23F63"/>
    <w:rsid w:val="00F23FD8"/>
    <w:rsid w:val="00F25169"/>
    <w:rsid w:val="00F251CA"/>
    <w:rsid w:val="00F25B4D"/>
    <w:rsid w:val="00F261B6"/>
    <w:rsid w:val="00F2629A"/>
    <w:rsid w:val="00F2744E"/>
    <w:rsid w:val="00F2781A"/>
    <w:rsid w:val="00F27A8C"/>
    <w:rsid w:val="00F314FA"/>
    <w:rsid w:val="00F31DA0"/>
    <w:rsid w:val="00F32785"/>
    <w:rsid w:val="00F332A6"/>
    <w:rsid w:val="00F334BA"/>
    <w:rsid w:val="00F337CF"/>
    <w:rsid w:val="00F34470"/>
    <w:rsid w:val="00F347D9"/>
    <w:rsid w:val="00F34E5E"/>
    <w:rsid w:val="00F35618"/>
    <w:rsid w:val="00F36613"/>
    <w:rsid w:val="00F367D0"/>
    <w:rsid w:val="00F367DF"/>
    <w:rsid w:val="00F372BE"/>
    <w:rsid w:val="00F4014D"/>
    <w:rsid w:val="00F4035E"/>
    <w:rsid w:val="00F406E0"/>
    <w:rsid w:val="00F40C35"/>
    <w:rsid w:val="00F410B3"/>
    <w:rsid w:val="00F421BC"/>
    <w:rsid w:val="00F42869"/>
    <w:rsid w:val="00F43829"/>
    <w:rsid w:val="00F43B24"/>
    <w:rsid w:val="00F43E63"/>
    <w:rsid w:val="00F44F3D"/>
    <w:rsid w:val="00F46517"/>
    <w:rsid w:val="00F471CD"/>
    <w:rsid w:val="00F47585"/>
    <w:rsid w:val="00F4785E"/>
    <w:rsid w:val="00F502F4"/>
    <w:rsid w:val="00F505EA"/>
    <w:rsid w:val="00F50694"/>
    <w:rsid w:val="00F50994"/>
    <w:rsid w:val="00F51120"/>
    <w:rsid w:val="00F517E5"/>
    <w:rsid w:val="00F5183A"/>
    <w:rsid w:val="00F52022"/>
    <w:rsid w:val="00F524AC"/>
    <w:rsid w:val="00F5253D"/>
    <w:rsid w:val="00F528EE"/>
    <w:rsid w:val="00F53449"/>
    <w:rsid w:val="00F53581"/>
    <w:rsid w:val="00F53789"/>
    <w:rsid w:val="00F5383B"/>
    <w:rsid w:val="00F538D5"/>
    <w:rsid w:val="00F53BA3"/>
    <w:rsid w:val="00F53E5A"/>
    <w:rsid w:val="00F55095"/>
    <w:rsid w:val="00F5561B"/>
    <w:rsid w:val="00F556C7"/>
    <w:rsid w:val="00F55823"/>
    <w:rsid w:val="00F56D34"/>
    <w:rsid w:val="00F60F51"/>
    <w:rsid w:val="00F61192"/>
    <w:rsid w:val="00F61699"/>
    <w:rsid w:val="00F61762"/>
    <w:rsid w:val="00F619E6"/>
    <w:rsid w:val="00F61CBD"/>
    <w:rsid w:val="00F6232E"/>
    <w:rsid w:val="00F624B2"/>
    <w:rsid w:val="00F633EF"/>
    <w:rsid w:val="00F636ED"/>
    <w:rsid w:val="00F637F1"/>
    <w:rsid w:val="00F63BA8"/>
    <w:rsid w:val="00F640BF"/>
    <w:rsid w:val="00F648F0"/>
    <w:rsid w:val="00F64BBD"/>
    <w:rsid w:val="00F64EE5"/>
    <w:rsid w:val="00F657C9"/>
    <w:rsid w:val="00F65D71"/>
    <w:rsid w:val="00F66EB8"/>
    <w:rsid w:val="00F67116"/>
    <w:rsid w:val="00F6730A"/>
    <w:rsid w:val="00F67CE9"/>
    <w:rsid w:val="00F70111"/>
    <w:rsid w:val="00F7059C"/>
    <w:rsid w:val="00F70B81"/>
    <w:rsid w:val="00F719DC"/>
    <w:rsid w:val="00F72167"/>
    <w:rsid w:val="00F72357"/>
    <w:rsid w:val="00F7269B"/>
    <w:rsid w:val="00F748F0"/>
    <w:rsid w:val="00F74905"/>
    <w:rsid w:val="00F74EC7"/>
    <w:rsid w:val="00F74F53"/>
    <w:rsid w:val="00F752A2"/>
    <w:rsid w:val="00F754C5"/>
    <w:rsid w:val="00F758C6"/>
    <w:rsid w:val="00F76004"/>
    <w:rsid w:val="00F762CE"/>
    <w:rsid w:val="00F762F4"/>
    <w:rsid w:val="00F765B1"/>
    <w:rsid w:val="00F76A8D"/>
    <w:rsid w:val="00F76D3B"/>
    <w:rsid w:val="00F7721D"/>
    <w:rsid w:val="00F7771A"/>
    <w:rsid w:val="00F77898"/>
    <w:rsid w:val="00F77A6F"/>
    <w:rsid w:val="00F77E8E"/>
    <w:rsid w:val="00F80542"/>
    <w:rsid w:val="00F80547"/>
    <w:rsid w:val="00F81DA8"/>
    <w:rsid w:val="00F8254A"/>
    <w:rsid w:val="00F82581"/>
    <w:rsid w:val="00F826F4"/>
    <w:rsid w:val="00F8291B"/>
    <w:rsid w:val="00F8295E"/>
    <w:rsid w:val="00F85AAC"/>
    <w:rsid w:val="00F86512"/>
    <w:rsid w:val="00F86F08"/>
    <w:rsid w:val="00F87F75"/>
    <w:rsid w:val="00F9061F"/>
    <w:rsid w:val="00F90678"/>
    <w:rsid w:val="00F90C88"/>
    <w:rsid w:val="00F90D8A"/>
    <w:rsid w:val="00F914C4"/>
    <w:rsid w:val="00F91B26"/>
    <w:rsid w:val="00F91B4D"/>
    <w:rsid w:val="00F91F28"/>
    <w:rsid w:val="00F92238"/>
    <w:rsid w:val="00F92794"/>
    <w:rsid w:val="00F929FA"/>
    <w:rsid w:val="00F92AB3"/>
    <w:rsid w:val="00F93073"/>
    <w:rsid w:val="00F93524"/>
    <w:rsid w:val="00F94137"/>
    <w:rsid w:val="00F945DC"/>
    <w:rsid w:val="00F94FB5"/>
    <w:rsid w:val="00F950E5"/>
    <w:rsid w:val="00F953C2"/>
    <w:rsid w:val="00F957E0"/>
    <w:rsid w:val="00F9663F"/>
    <w:rsid w:val="00F966F5"/>
    <w:rsid w:val="00F96A5C"/>
    <w:rsid w:val="00F97204"/>
    <w:rsid w:val="00F97812"/>
    <w:rsid w:val="00F97908"/>
    <w:rsid w:val="00F97FED"/>
    <w:rsid w:val="00FA203C"/>
    <w:rsid w:val="00FA20B7"/>
    <w:rsid w:val="00FA222A"/>
    <w:rsid w:val="00FA2CB6"/>
    <w:rsid w:val="00FA340D"/>
    <w:rsid w:val="00FA3420"/>
    <w:rsid w:val="00FA48DE"/>
    <w:rsid w:val="00FA4959"/>
    <w:rsid w:val="00FA4D54"/>
    <w:rsid w:val="00FA4D9C"/>
    <w:rsid w:val="00FA5A25"/>
    <w:rsid w:val="00FA5B97"/>
    <w:rsid w:val="00FA6A98"/>
    <w:rsid w:val="00FA71A5"/>
    <w:rsid w:val="00FB055C"/>
    <w:rsid w:val="00FB198A"/>
    <w:rsid w:val="00FB19C6"/>
    <w:rsid w:val="00FB1B55"/>
    <w:rsid w:val="00FB1B95"/>
    <w:rsid w:val="00FB1D4F"/>
    <w:rsid w:val="00FB2EF1"/>
    <w:rsid w:val="00FB3833"/>
    <w:rsid w:val="00FB51A3"/>
    <w:rsid w:val="00FB55E8"/>
    <w:rsid w:val="00FB56E4"/>
    <w:rsid w:val="00FB5799"/>
    <w:rsid w:val="00FB5A9C"/>
    <w:rsid w:val="00FB6192"/>
    <w:rsid w:val="00FB61A5"/>
    <w:rsid w:val="00FB67E7"/>
    <w:rsid w:val="00FB6AB8"/>
    <w:rsid w:val="00FB6C09"/>
    <w:rsid w:val="00FB758B"/>
    <w:rsid w:val="00FB7BE3"/>
    <w:rsid w:val="00FC0832"/>
    <w:rsid w:val="00FC089C"/>
    <w:rsid w:val="00FC0B5C"/>
    <w:rsid w:val="00FC270C"/>
    <w:rsid w:val="00FC29A5"/>
    <w:rsid w:val="00FC29BE"/>
    <w:rsid w:val="00FC32EF"/>
    <w:rsid w:val="00FC362B"/>
    <w:rsid w:val="00FC3C27"/>
    <w:rsid w:val="00FC3CCF"/>
    <w:rsid w:val="00FC48E3"/>
    <w:rsid w:val="00FC56D7"/>
    <w:rsid w:val="00FC5EED"/>
    <w:rsid w:val="00FC6853"/>
    <w:rsid w:val="00FC6C55"/>
    <w:rsid w:val="00FC6C6B"/>
    <w:rsid w:val="00FC6ED0"/>
    <w:rsid w:val="00FC7428"/>
    <w:rsid w:val="00FD0246"/>
    <w:rsid w:val="00FD0605"/>
    <w:rsid w:val="00FD0849"/>
    <w:rsid w:val="00FD12A9"/>
    <w:rsid w:val="00FD1636"/>
    <w:rsid w:val="00FD1AB2"/>
    <w:rsid w:val="00FD1CDA"/>
    <w:rsid w:val="00FD1D7E"/>
    <w:rsid w:val="00FD3E95"/>
    <w:rsid w:val="00FD471C"/>
    <w:rsid w:val="00FD481C"/>
    <w:rsid w:val="00FD4BB8"/>
    <w:rsid w:val="00FD4FF6"/>
    <w:rsid w:val="00FD4FFE"/>
    <w:rsid w:val="00FD51B5"/>
    <w:rsid w:val="00FD5F5A"/>
    <w:rsid w:val="00FD6111"/>
    <w:rsid w:val="00FD6D31"/>
    <w:rsid w:val="00FE00ED"/>
    <w:rsid w:val="00FE08FF"/>
    <w:rsid w:val="00FE0B03"/>
    <w:rsid w:val="00FE101F"/>
    <w:rsid w:val="00FE190E"/>
    <w:rsid w:val="00FE19CC"/>
    <w:rsid w:val="00FE218B"/>
    <w:rsid w:val="00FE21FB"/>
    <w:rsid w:val="00FE220A"/>
    <w:rsid w:val="00FE2B55"/>
    <w:rsid w:val="00FE2EED"/>
    <w:rsid w:val="00FE43AA"/>
    <w:rsid w:val="00FE4F1A"/>
    <w:rsid w:val="00FE5358"/>
    <w:rsid w:val="00FE57EA"/>
    <w:rsid w:val="00FE5FF1"/>
    <w:rsid w:val="00FE7077"/>
    <w:rsid w:val="00FE7759"/>
    <w:rsid w:val="00FE7EE1"/>
    <w:rsid w:val="00FF0510"/>
    <w:rsid w:val="00FF0668"/>
    <w:rsid w:val="00FF069D"/>
    <w:rsid w:val="00FF0885"/>
    <w:rsid w:val="00FF1011"/>
    <w:rsid w:val="00FF15B8"/>
    <w:rsid w:val="00FF21C7"/>
    <w:rsid w:val="00FF2F41"/>
    <w:rsid w:val="00FF35C4"/>
    <w:rsid w:val="00FF3920"/>
    <w:rsid w:val="00FF43FD"/>
    <w:rsid w:val="00FF44E2"/>
    <w:rsid w:val="00FF4666"/>
    <w:rsid w:val="00FF613E"/>
    <w:rsid w:val="00FF66D9"/>
    <w:rsid w:val="00FF6BB8"/>
    <w:rsid w:val="00FF6EBA"/>
    <w:rsid w:val="00FF7A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F9DBCA"/>
  <w15:docId w15:val="{7BE3D5B9-A18B-4845-B6CF-44BFE5595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C13"/>
    <w:pPr>
      <w:widowControl w:val="0"/>
      <w:autoSpaceDE w:val="0"/>
      <w:autoSpaceDN w:val="0"/>
    </w:pPr>
    <w:rPr>
      <w:rFonts w:ascii="Times New Roman" w:eastAsia="Times New Roman" w:hAnsi="Times New Roman"/>
      <w:sz w:val="22"/>
      <w:szCs w:val="22"/>
      <w:lang w:val="kk-KZ" w:eastAsia="en-US"/>
    </w:rPr>
  </w:style>
  <w:style w:type="paragraph" w:styleId="1">
    <w:name w:val="heading 1"/>
    <w:basedOn w:val="a"/>
    <w:link w:val="10"/>
    <w:uiPriority w:val="99"/>
    <w:qFormat/>
    <w:rsid w:val="00D15C13"/>
    <w:pPr>
      <w:jc w:val="both"/>
      <w:outlineLvl w:val="0"/>
    </w:pPr>
    <w:rPr>
      <w:rFonts w:ascii="Cambria" w:eastAsia="Calibri" w:hAnsi="Cambria"/>
      <w:b/>
      <w:bCs/>
      <w:kern w:val="32"/>
      <w:sz w:val="32"/>
      <w:szCs w:val="32"/>
    </w:rPr>
  </w:style>
  <w:style w:type="paragraph" w:styleId="2">
    <w:name w:val="heading 2"/>
    <w:basedOn w:val="a"/>
    <w:next w:val="a"/>
    <w:link w:val="20"/>
    <w:uiPriority w:val="99"/>
    <w:qFormat/>
    <w:locked/>
    <w:rsid w:val="00122B6C"/>
    <w:pPr>
      <w:keepNext/>
      <w:spacing w:before="240" w:after="60"/>
      <w:outlineLvl w:val="1"/>
    </w:pPr>
    <w:rPr>
      <w:rFonts w:ascii="Cambria" w:eastAsia="Calibri" w:hAnsi="Cambria"/>
      <w:b/>
      <w:bCs/>
      <w:i/>
      <w:iCs/>
      <w:sz w:val="28"/>
      <w:szCs w:val="28"/>
    </w:rPr>
  </w:style>
  <w:style w:type="paragraph" w:styleId="3">
    <w:name w:val="heading 3"/>
    <w:basedOn w:val="a"/>
    <w:next w:val="a"/>
    <w:link w:val="30"/>
    <w:unhideWhenUsed/>
    <w:qFormat/>
    <w:locked/>
    <w:rsid w:val="00A84009"/>
    <w:pPr>
      <w:keepNext/>
      <w:spacing w:before="240" w:after="60"/>
      <w:outlineLvl w:val="2"/>
    </w:pPr>
    <w:rPr>
      <w:rFonts w:ascii="Cambria" w:hAnsi="Cambria"/>
      <w:b/>
      <w:bCs/>
      <w:sz w:val="26"/>
      <w:szCs w:val="26"/>
    </w:rPr>
  </w:style>
  <w:style w:type="paragraph" w:styleId="4">
    <w:name w:val="heading 4"/>
    <w:basedOn w:val="a"/>
    <w:next w:val="a"/>
    <w:link w:val="40"/>
    <w:unhideWhenUsed/>
    <w:qFormat/>
    <w:locked/>
    <w:rsid w:val="00776074"/>
    <w:pPr>
      <w:keepNext/>
      <w:spacing w:before="240" w:after="60"/>
      <w:outlineLvl w:val="3"/>
    </w:pPr>
    <w:rPr>
      <w:rFonts w:ascii="Calibri" w:hAnsi="Calibri"/>
      <w:b/>
      <w:bCs/>
      <w:sz w:val="28"/>
      <w:szCs w:val="28"/>
    </w:rPr>
  </w:style>
  <w:style w:type="paragraph" w:styleId="5">
    <w:name w:val="heading 5"/>
    <w:basedOn w:val="a"/>
    <w:next w:val="a"/>
    <w:link w:val="50"/>
    <w:uiPriority w:val="99"/>
    <w:qFormat/>
    <w:locked/>
    <w:rsid w:val="008B7BB9"/>
    <w:pPr>
      <w:spacing w:before="240" w:after="60"/>
      <w:outlineLvl w:val="4"/>
    </w:pPr>
    <w:rPr>
      <w:rFonts w:ascii="Calibri" w:eastAsia="Calibri" w:hAnsi="Calibri"/>
      <w:b/>
      <w:bCs/>
      <w:i/>
      <w:iCs/>
      <w:sz w:val="26"/>
      <w:szCs w:val="26"/>
    </w:rPr>
  </w:style>
  <w:style w:type="paragraph" w:styleId="6">
    <w:name w:val="heading 6"/>
    <w:basedOn w:val="a"/>
    <w:next w:val="a"/>
    <w:link w:val="60"/>
    <w:uiPriority w:val="9"/>
    <w:unhideWhenUsed/>
    <w:qFormat/>
    <w:locked/>
    <w:rsid w:val="00315901"/>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B1FF9"/>
    <w:rPr>
      <w:rFonts w:ascii="Cambria" w:hAnsi="Cambria" w:cs="Times New Roman"/>
      <w:b/>
      <w:bCs/>
      <w:kern w:val="32"/>
      <w:sz w:val="32"/>
      <w:szCs w:val="32"/>
      <w:lang w:val="kk-KZ"/>
    </w:rPr>
  </w:style>
  <w:style w:type="character" w:customStyle="1" w:styleId="20">
    <w:name w:val="Заголовок 2 Знак"/>
    <w:link w:val="2"/>
    <w:uiPriority w:val="99"/>
    <w:locked/>
    <w:rsid w:val="00647C93"/>
    <w:rPr>
      <w:rFonts w:ascii="Cambria" w:hAnsi="Cambria" w:cs="Times New Roman"/>
      <w:b/>
      <w:bCs/>
      <w:i/>
      <w:iCs/>
      <w:sz w:val="28"/>
      <w:szCs w:val="28"/>
      <w:lang w:val="kk-KZ"/>
    </w:rPr>
  </w:style>
  <w:style w:type="character" w:customStyle="1" w:styleId="50">
    <w:name w:val="Заголовок 5 Знак"/>
    <w:link w:val="5"/>
    <w:uiPriority w:val="99"/>
    <w:locked/>
    <w:rsid w:val="00C92A7B"/>
    <w:rPr>
      <w:rFonts w:ascii="Calibri" w:hAnsi="Calibri" w:cs="Times New Roman"/>
      <w:b/>
      <w:bCs/>
      <w:i/>
      <w:iCs/>
      <w:sz w:val="26"/>
      <w:szCs w:val="26"/>
      <w:lang w:val="kk-KZ"/>
    </w:rPr>
  </w:style>
  <w:style w:type="paragraph" w:styleId="a3">
    <w:name w:val="Body Text"/>
    <w:basedOn w:val="a"/>
    <w:link w:val="a4"/>
    <w:uiPriority w:val="99"/>
    <w:rsid w:val="00D15C13"/>
    <w:pPr>
      <w:ind w:left="162" w:right="280" w:firstLine="566"/>
      <w:jc w:val="both"/>
    </w:pPr>
    <w:rPr>
      <w:rFonts w:eastAsia="Calibri"/>
      <w:sz w:val="20"/>
      <w:szCs w:val="20"/>
    </w:rPr>
  </w:style>
  <w:style w:type="character" w:customStyle="1" w:styleId="a4">
    <w:name w:val="Основной текст Знак"/>
    <w:link w:val="a3"/>
    <w:uiPriority w:val="99"/>
    <w:locked/>
    <w:rsid w:val="005B1FF9"/>
    <w:rPr>
      <w:rFonts w:ascii="Times New Roman" w:hAnsi="Times New Roman" w:cs="Times New Roman"/>
      <w:lang w:val="kk-KZ"/>
    </w:rPr>
  </w:style>
  <w:style w:type="paragraph" w:styleId="a5">
    <w:name w:val="List Paragraph"/>
    <w:basedOn w:val="a"/>
    <w:uiPriority w:val="34"/>
    <w:qFormat/>
    <w:rsid w:val="00D15C13"/>
    <w:pPr>
      <w:ind w:left="162" w:firstLine="566"/>
    </w:pPr>
  </w:style>
  <w:style w:type="paragraph" w:customStyle="1" w:styleId="TableParagraph">
    <w:name w:val="Table Paragraph"/>
    <w:basedOn w:val="a"/>
    <w:uiPriority w:val="99"/>
    <w:rsid w:val="00D15C13"/>
    <w:pPr>
      <w:spacing w:line="307" w:lineRule="exact"/>
      <w:ind w:left="109"/>
    </w:pPr>
  </w:style>
  <w:style w:type="paragraph" w:styleId="a6">
    <w:name w:val="Normal (Web)"/>
    <w:basedOn w:val="a"/>
    <w:uiPriority w:val="99"/>
    <w:rsid w:val="008343D5"/>
    <w:pPr>
      <w:widowControl/>
      <w:autoSpaceDE/>
      <w:autoSpaceDN/>
      <w:spacing w:before="100" w:beforeAutospacing="1" w:after="100" w:afterAutospacing="1"/>
    </w:pPr>
    <w:rPr>
      <w:rFonts w:eastAsia="MS Mincho"/>
      <w:sz w:val="24"/>
      <w:szCs w:val="24"/>
      <w:lang w:val="ru-RU" w:eastAsia="ja-JP"/>
    </w:rPr>
  </w:style>
  <w:style w:type="character" w:customStyle="1" w:styleId="apple-converted-space">
    <w:name w:val="apple-converted-space"/>
    <w:uiPriority w:val="99"/>
    <w:rsid w:val="008343D5"/>
  </w:style>
  <w:style w:type="character" w:styleId="a7">
    <w:name w:val="Hyperlink"/>
    <w:uiPriority w:val="99"/>
    <w:rsid w:val="00572D4D"/>
    <w:rPr>
      <w:rFonts w:cs="Times New Roman"/>
      <w:color w:val="0000FF"/>
      <w:u w:val="single"/>
    </w:rPr>
  </w:style>
  <w:style w:type="character" w:styleId="a8">
    <w:name w:val="Strong"/>
    <w:uiPriority w:val="22"/>
    <w:qFormat/>
    <w:locked/>
    <w:rsid w:val="009F7B86"/>
    <w:rPr>
      <w:rFonts w:cs="Times New Roman"/>
      <w:b/>
      <w:bCs/>
    </w:rPr>
  </w:style>
  <w:style w:type="paragraph" w:styleId="HTML">
    <w:name w:val="HTML Preformatted"/>
    <w:basedOn w:val="a"/>
    <w:link w:val="HTML0"/>
    <w:uiPriority w:val="99"/>
    <w:rsid w:val="006443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rPr>
  </w:style>
  <w:style w:type="character" w:customStyle="1" w:styleId="HTML0">
    <w:name w:val="Стандартный HTML Знак"/>
    <w:link w:val="HTML"/>
    <w:uiPriority w:val="99"/>
    <w:locked/>
    <w:rsid w:val="00E3585D"/>
    <w:rPr>
      <w:rFonts w:ascii="Courier New" w:hAnsi="Courier New" w:cs="Courier New"/>
      <w:sz w:val="20"/>
      <w:szCs w:val="20"/>
      <w:lang w:val="kk-KZ"/>
    </w:rPr>
  </w:style>
  <w:style w:type="character" w:customStyle="1" w:styleId="translation-word">
    <w:name w:val="translation-word"/>
    <w:uiPriority w:val="99"/>
    <w:rsid w:val="00644339"/>
    <w:rPr>
      <w:rFonts w:cs="Times New Roman"/>
    </w:rPr>
  </w:style>
  <w:style w:type="paragraph" w:customStyle="1" w:styleId="title201">
    <w:name w:val="title201"/>
    <w:basedOn w:val="a"/>
    <w:uiPriority w:val="99"/>
    <w:rsid w:val="008B7BB9"/>
    <w:pPr>
      <w:widowControl/>
      <w:autoSpaceDE/>
      <w:autoSpaceDN/>
      <w:spacing w:before="100" w:beforeAutospacing="1" w:after="100" w:afterAutospacing="1"/>
    </w:pPr>
    <w:rPr>
      <w:rFonts w:eastAsia="MS Mincho"/>
      <w:sz w:val="24"/>
      <w:szCs w:val="24"/>
      <w:lang w:val="ru-RU" w:eastAsia="ja-JP"/>
    </w:rPr>
  </w:style>
  <w:style w:type="character" w:customStyle="1" w:styleId="slink">
    <w:name w:val="slink"/>
    <w:uiPriority w:val="99"/>
    <w:rsid w:val="008B7BB9"/>
    <w:rPr>
      <w:rFonts w:cs="Times New Roman"/>
    </w:rPr>
  </w:style>
  <w:style w:type="character" w:styleId="a9">
    <w:name w:val="Emphasis"/>
    <w:uiPriority w:val="20"/>
    <w:qFormat/>
    <w:locked/>
    <w:rsid w:val="00F538D5"/>
    <w:rPr>
      <w:i/>
      <w:iCs/>
    </w:rPr>
  </w:style>
  <w:style w:type="character" w:customStyle="1" w:styleId="30">
    <w:name w:val="Заголовок 3 Знак"/>
    <w:link w:val="3"/>
    <w:rsid w:val="00A84009"/>
    <w:rPr>
      <w:rFonts w:ascii="Cambria" w:eastAsia="Times New Roman" w:hAnsi="Cambria" w:cs="Times New Roman"/>
      <w:b/>
      <w:bCs/>
      <w:sz w:val="26"/>
      <w:szCs w:val="26"/>
      <w:lang w:val="kk-KZ"/>
    </w:rPr>
  </w:style>
  <w:style w:type="character" w:customStyle="1" w:styleId="40">
    <w:name w:val="Заголовок 4 Знак"/>
    <w:link w:val="4"/>
    <w:rsid w:val="00776074"/>
    <w:rPr>
      <w:rFonts w:ascii="Calibri" w:eastAsia="Times New Roman" w:hAnsi="Calibri" w:cs="Times New Roman"/>
      <w:b/>
      <w:bCs/>
      <w:sz w:val="28"/>
      <w:szCs w:val="28"/>
      <w:lang w:val="kk-KZ"/>
    </w:rPr>
  </w:style>
  <w:style w:type="paragraph" w:styleId="aa">
    <w:name w:val="Balloon Text"/>
    <w:basedOn w:val="a"/>
    <w:link w:val="ab"/>
    <w:uiPriority w:val="99"/>
    <w:semiHidden/>
    <w:unhideWhenUsed/>
    <w:rsid w:val="001E683D"/>
    <w:rPr>
      <w:rFonts w:ascii="Tahoma" w:hAnsi="Tahoma" w:cs="Tahoma"/>
      <w:sz w:val="16"/>
      <w:szCs w:val="16"/>
    </w:rPr>
  </w:style>
  <w:style w:type="character" w:customStyle="1" w:styleId="ab">
    <w:name w:val="Текст выноски Знак"/>
    <w:basedOn w:val="a0"/>
    <w:link w:val="aa"/>
    <w:uiPriority w:val="99"/>
    <w:semiHidden/>
    <w:rsid w:val="001E683D"/>
    <w:rPr>
      <w:rFonts w:ascii="Tahoma" w:eastAsia="Times New Roman" w:hAnsi="Tahoma" w:cs="Tahoma"/>
      <w:sz w:val="16"/>
      <w:szCs w:val="16"/>
      <w:lang w:val="kk-KZ" w:eastAsia="en-US"/>
    </w:rPr>
  </w:style>
  <w:style w:type="table" w:styleId="ac">
    <w:name w:val="Table Grid"/>
    <w:basedOn w:val="a1"/>
    <w:locked/>
    <w:rsid w:val="0085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 простая 11"/>
    <w:basedOn w:val="a1"/>
    <w:uiPriority w:val="41"/>
    <w:rsid w:val="00C909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d">
    <w:name w:val="footnote text"/>
    <w:basedOn w:val="a"/>
    <w:link w:val="ae"/>
    <w:uiPriority w:val="99"/>
    <w:semiHidden/>
    <w:unhideWhenUsed/>
    <w:rsid w:val="009D0619"/>
    <w:rPr>
      <w:sz w:val="20"/>
      <w:szCs w:val="20"/>
    </w:rPr>
  </w:style>
  <w:style w:type="character" w:customStyle="1" w:styleId="ae">
    <w:name w:val="Текст сноски Знак"/>
    <w:basedOn w:val="a0"/>
    <w:link w:val="ad"/>
    <w:uiPriority w:val="99"/>
    <w:semiHidden/>
    <w:rsid w:val="009D0619"/>
    <w:rPr>
      <w:rFonts w:ascii="Times New Roman" w:eastAsia="Times New Roman" w:hAnsi="Times New Roman"/>
      <w:lang w:val="kk-KZ" w:eastAsia="en-US"/>
    </w:rPr>
  </w:style>
  <w:style w:type="character" w:styleId="af">
    <w:name w:val="footnote reference"/>
    <w:basedOn w:val="a0"/>
    <w:uiPriority w:val="99"/>
    <w:semiHidden/>
    <w:unhideWhenUsed/>
    <w:rsid w:val="009D0619"/>
    <w:rPr>
      <w:vertAlign w:val="superscript"/>
    </w:rPr>
  </w:style>
  <w:style w:type="character" w:styleId="af0">
    <w:name w:val="FollowedHyperlink"/>
    <w:basedOn w:val="a0"/>
    <w:uiPriority w:val="99"/>
    <w:semiHidden/>
    <w:unhideWhenUsed/>
    <w:rsid w:val="005773E8"/>
    <w:rPr>
      <w:color w:val="800080" w:themeColor="followedHyperlink"/>
      <w:u w:val="single"/>
    </w:rPr>
  </w:style>
  <w:style w:type="paragraph" w:styleId="af1">
    <w:name w:val="header"/>
    <w:basedOn w:val="a"/>
    <w:link w:val="af2"/>
    <w:uiPriority w:val="99"/>
    <w:unhideWhenUsed/>
    <w:rsid w:val="00A03178"/>
    <w:pPr>
      <w:tabs>
        <w:tab w:val="center" w:pos="4844"/>
        <w:tab w:val="right" w:pos="9689"/>
      </w:tabs>
    </w:pPr>
  </w:style>
  <w:style w:type="character" w:customStyle="1" w:styleId="af2">
    <w:name w:val="Верхний колонтитул Знак"/>
    <w:basedOn w:val="a0"/>
    <w:link w:val="af1"/>
    <w:uiPriority w:val="99"/>
    <w:rsid w:val="00A03178"/>
    <w:rPr>
      <w:rFonts w:ascii="Times New Roman" w:eastAsia="Times New Roman" w:hAnsi="Times New Roman"/>
      <w:sz w:val="22"/>
      <w:szCs w:val="22"/>
      <w:lang w:val="kk-KZ" w:eastAsia="en-US"/>
    </w:rPr>
  </w:style>
  <w:style w:type="paragraph" w:styleId="af3">
    <w:name w:val="footer"/>
    <w:basedOn w:val="a"/>
    <w:link w:val="af4"/>
    <w:uiPriority w:val="99"/>
    <w:unhideWhenUsed/>
    <w:rsid w:val="00A03178"/>
    <w:pPr>
      <w:tabs>
        <w:tab w:val="center" w:pos="4844"/>
        <w:tab w:val="right" w:pos="9689"/>
      </w:tabs>
    </w:pPr>
  </w:style>
  <w:style w:type="character" w:customStyle="1" w:styleId="af4">
    <w:name w:val="Нижний колонтитул Знак"/>
    <w:basedOn w:val="a0"/>
    <w:link w:val="af3"/>
    <w:uiPriority w:val="99"/>
    <w:rsid w:val="00A03178"/>
    <w:rPr>
      <w:rFonts w:ascii="Times New Roman" w:eastAsia="Times New Roman" w:hAnsi="Times New Roman"/>
      <w:sz w:val="22"/>
      <w:szCs w:val="22"/>
      <w:lang w:val="kk-KZ" w:eastAsia="en-US"/>
    </w:rPr>
  </w:style>
  <w:style w:type="table" w:customStyle="1" w:styleId="12">
    <w:name w:val="Сетка таблицы светлая1"/>
    <w:basedOn w:val="a1"/>
    <w:uiPriority w:val="40"/>
    <w:rsid w:val="009A6BE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Таблица-сетка 4 — акцент 11"/>
    <w:basedOn w:val="a1"/>
    <w:uiPriority w:val="49"/>
    <w:rsid w:val="00FB61A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60">
    <w:name w:val="Заголовок 6 Знак"/>
    <w:basedOn w:val="a0"/>
    <w:link w:val="6"/>
    <w:uiPriority w:val="9"/>
    <w:rsid w:val="00315901"/>
    <w:rPr>
      <w:rFonts w:asciiTheme="majorHAnsi" w:eastAsiaTheme="majorEastAsia" w:hAnsiTheme="majorHAnsi" w:cstheme="majorBidi"/>
      <w:color w:val="243F60" w:themeColor="accent1" w:themeShade="7F"/>
      <w:sz w:val="22"/>
      <w:szCs w:val="22"/>
      <w:lang w:val="kk-KZ" w:eastAsia="en-US"/>
    </w:rPr>
  </w:style>
  <w:style w:type="paragraph" w:customStyle="1" w:styleId="af5">
    <w:name w:val="Стиль книги"/>
    <w:basedOn w:val="a"/>
    <w:rsid w:val="00315901"/>
    <w:pPr>
      <w:widowControl/>
      <w:autoSpaceDE/>
      <w:autoSpaceDN/>
      <w:ind w:firstLine="454"/>
      <w:jc w:val="both"/>
    </w:pPr>
    <w:rPr>
      <w:snapToGrid w:val="0"/>
      <w:szCs w:val="20"/>
      <w:lang w:val="ru-RU" w:eastAsia="ru-RU"/>
    </w:rPr>
  </w:style>
  <w:style w:type="character" w:customStyle="1" w:styleId="13">
    <w:name w:val="Неразрешенное упоминание1"/>
    <w:basedOn w:val="a0"/>
    <w:uiPriority w:val="99"/>
    <w:semiHidden/>
    <w:unhideWhenUsed/>
    <w:rsid w:val="00756BAF"/>
    <w:rPr>
      <w:color w:val="605E5C"/>
      <w:shd w:val="clear" w:color="auto" w:fill="E1DFDD"/>
    </w:rPr>
  </w:style>
  <w:style w:type="table" w:customStyle="1" w:styleId="21">
    <w:name w:val="Сетка таблицы светлая2"/>
    <w:basedOn w:val="a1"/>
    <w:uiPriority w:val="40"/>
    <w:rsid w:val="007E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0">
    <w:name w:val="Таблица простая 12"/>
    <w:basedOn w:val="a1"/>
    <w:uiPriority w:val="41"/>
    <w:rsid w:val="007E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 простая 31"/>
    <w:basedOn w:val="a1"/>
    <w:uiPriority w:val="43"/>
    <w:rsid w:val="007E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22">
    <w:name w:val="Неразрешенное упоминание2"/>
    <w:basedOn w:val="a0"/>
    <w:uiPriority w:val="99"/>
    <w:semiHidden/>
    <w:unhideWhenUsed/>
    <w:rsid w:val="00522770"/>
    <w:rPr>
      <w:color w:val="605E5C"/>
      <w:shd w:val="clear" w:color="auto" w:fill="E1DFDD"/>
    </w:rPr>
  </w:style>
  <w:style w:type="paragraph" w:styleId="af6">
    <w:name w:val="Body Text Indent"/>
    <w:basedOn w:val="a"/>
    <w:link w:val="af7"/>
    <w:rsid w:val="00AE3778"/>
    <w:pPr>
      <w:widowControl/>
      <w:autoSpaceDE/>
      <w:autoSpaceDN/>
      <w:spacing w:after="120"/>
      <w:ind w:left="283"/>
    </w:pPr>
    <w:rPr>
      <w:sz w:val="24"/>
      <w:szCs w:val="24"/>
      <w:lang w:val="ru-RU" w:eastAsia="ru-RU"/>
    </w:rPr>
  </w:style>
  <w:style w:type="character" w:customStyle="1" w:styleId="af7">
    <w:name w:val="Основной текст с отступом Знак"/>
    <w:basedOn w:val="a0"/>
    <w:link w:val="af6"/>
    <w:rsid w:val="00AE3778"/>
    <w:rPr>
      <w:rFonts w:ascii="Times New Roman" w:eastAsia="Times New Roman" w:hAnsi="Times New Roman"/>
      <w:sz w:val="24"/>
      <w:szCs w:val="24"/>
    </w:rPr>
  </w:style>
  <w:style w:type="character" w:customStyle="1" w:styleId="w">
    <w:name w:val="w"/>
    <w:basedOn w:val="a0"/>
    <w:rsid w:val="00AA33EF"/>
  </w:style>
  <w:style w:type="paragraph" w:styleId="23">
    <w:name w:val="Body Text Indent 2"/>
    <w:basedOn w:val="a"/>
    <w:link w:val="24"/>
    <w:uiPriority w:val="99"/>
    <w:unhideWhenUsed/>
    <w:rsid w:val="00050320"/>
    <w:pPr>
      <w:widowControl/>
      <w:autoSpaceDE/>
      <w:autoSpaceDN/>
      <w:spacing w:after="120" w:line="480" w:lineRule="auto"/>
      <w:ind w:left="283"/>
    </w:pPr>
    <w:rPr>
      <w:rFonts w:ascii="Calibri" w:eastAsia="Calibri" w:hAnsi="Calibri"/>
      <w:lang w:val="ru-RU"/>
    </w:rPr>
  </w:style>
  <w:style w:type="character" w:customStyle="1" w:styleId="24">
    <w:name w:val="Основной текст с отступом 2 Знак"/>
    <w:basedOn w:val="a0"/>
    <w:link w:val="23"/>
    <w:uiPriority w:val="99"/>
    <w:rsid w:val="00050320"/>
    <w:rPr>
      <w:sz w:val="22"/>
      <w:szCs w:val="22"/>
      <w:lang w:eastAsia="en-US"/>
    </w:rPr>
  </w:style>
  <w:style w:type="paragraph" w:customStyle="1" w:styleId="Default">
    <w:name w:val="Default"/>
    <w:rsid w:val="00050320"/>
    <w:pPr>
      <w:autoSpaceDE w:val="0"/>
      <w:autoSpaceDN w:val="0"/>
      <w:adjustRightInd w:val="0"/>
    </w:pPr>
    <w:rPr>
      <w:rFonts w:ascii="Times New Roman" w:hAnsi="Times New Roman"/>
      <w:color w:val="000000"/>
      <w:sz w:val="24"/>
      <w:szCs w:val="24"/>
      <w:lang w:eastAsia="en-US"/>
    </w:rPr>
  </w:style>
  <w:style w:type="character" w:customStyle="1" w:styleId="mw-page-title-main">
    <w:name w:val="mw-page-title-main"/>
    <w:basedOn w:val="a0"/>
    <w:rsid w:val="00050320"/>
  </w:style>
  <w:style w:type="character" w:customStyle="1" w:styleId="32">
    <w:name w:val="Неразрешенное упоминание3"/>
    <w:basedOn w:val="a0"/>
    <w:uiPriority w:val="99"/>
    <w:semiHidden/>
    <w:unhideWhenUsed/>
    <w:rsid w:val="0046430F"/>
    <w:rPr>
      <w:color w:val="605E5C"/>
      <w:shd w:val="clear" w:color="auto" w:fill="E1DFDD"/>
    </w:rPr>
  </w:style>
  <w:style w:type="character" w:customStyle="1" w:styleId="41">
    <w:name w:val="Неразрешенное упоминание4"/>
    <w:basedOn w:val="a0"/>
    <w:uiPriority w:val="99"/>
    <w:semiHidden/>
    <w:unhideWhenUsed/>
    <w:rsid w:val="005F759A"/>
    <w:rPr>
      <w:color w:val="605E5C"/>
      <w:shd w:val="clear" w:color="auto" w:fill="E1DFDD"/>
    </w:rPr>
  </w:style>
  <w:style w:type="character" w:styleId="af8">
    <w:name w:val="Unresolved Mention"/>
    <w:basedOn w:val="a0"/>
    <w:uiPriority w:val="99"/>
    <w:semiHidden/>
    <w:unhideWhenUsed/>
    <w:rsid w:val="00F27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5510">
      <w:bodyDiv w:val="1"/>
      <w:marLeft w:val="0"/>
      <w:marRight w:val="0"/>
      <w:marTop w:val="0"/>
      <w:marBottom w:val="0"/>
      <w:divBdr>
        <w:top w:val="none" w:sz="0" w:space="0" w:color="auto"/>
        <w:left w:val="none" w:sz="0" w:space="0" w:color="auto"/>
        <w:bottom w:val="none" w:sz="0" w:space="0" w:color="auto"/>
        <w:right w:val="none" w:sz="0" w:space="0" w:color="auto"/>
      </w:divBdr>
    </w:div>
    <w:div w:id="30083400">
      <w:bodyDiv w:val="1"/>
      <w:marLeft w:val="0"/>
      <w:marRight w:val="0"/>
      <w:marTop w:val="0"/>
      <w:marBottom w:val="0"/>
      <w:divBdr>
        <w:top w:val="none" w:sz="0" w:space="0" w:color="auto"/>
        <w:left w:val="none" w:sz="0" w:space="0" w:color="auto"/>
        <w:bottom w:val="none" w:sz="0" w:space="0" w:color="auto"/>
        <w:right w:val="none" w:sz="0" w:space="0" w:color="auto"/>
      </w:divBdr>
      <w:divsChild>
        <w:div w:id="130708090">
          <w:marLeft w:val="0"/>
          <w:marRight w:val="0"/>
          <w:marTop w:val="0"/>
          <w:marBottom w:val="0"/>
          <w:divBdr>
            <w:top w:val="none" w:sz="0" w:space="0" w:color="auto"/>
            <w:left w:val="none" w:sz="0" w:space="0" w:color="auto"/>
            <w:bottom w:val="none" w:sz="0" w:space="0" w:color="auto"/>
            <w:right w:val="none" w:sz="0" w:space="0" w:color="auto"/>
          </w:divBdr>
          <w:divsChild>
            <w:div w:id="802040808">
              <w:marLeft w:val="0"/>
              <w:marRight w:val="0"/>
              <w:marTop w:val="0"/>
              <w:marBottom w:val="0"/>
              <w:divBdr>
                <w:top w:val="none" w:sz="0" w:space="0" w:color="auto"/>
                <w:left w:val="none" w:sz="0" w:space="0" w:color="auto"/>
                <w:bottom w:val="none" w:sz="0" w:space="0" w:color="auto"/>
                <w:right w:val="none" w:sz="0" w:space="0" w:color="auto"/>
              </w:divBdr>
            </w:div>
          </w:divsChild>
        </w:div>
        <w:div w:id="1241015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744283">
      <w:bodyDiv w:val="1"/>
      <w:marLeft w:val="0"/>
      <w:marRight w:val="0"/>
      <w:marTop w:val="0"/>
      <w:marBottom w:val="0"/>
      <w:divBdr>
        <w:top w:val="none" w:sz="0" w:space="0" w:color="auto"/>
        <w:left w:val="none" w:sz="0" w:space="0" w:color="auto"/>
        <w:bottom w:val="none" w:sz="0" w:space="0" w:color="auto"/>
        <w:right w:val="none" w:sz="0" w:space="0" w:color="auto"/>
      </w:divBdr>
    </w:div>
    <w:div w:id="36590664">
      <w:bodyDiv w:val="1"/>
      <w:marLeft w:val="0"/>
      <w:marRight w:val="0"/>
      <w:marTop w:val="0"/>
      <w:marBottom w:val="0"/>
      <w:divBdr>
        <w:top w:val="none" w:sz="0" w:space="0" w:color="auto"/>
        <w:left w:val="none" w:sz="0" w:space="0" w:color="auto"/>
        <w:bottom w:val="none" w:sz="0" w:space="0" w:color="auto"/>
        <w:right w:val="none" w:sz="0" w:space="0" w:color="auto"/>
      </w:divBdr>
    </w:div>
    <w:div w:id="45841024">
      <w:bodyDiv w:val="1"/>
      <w:marLeft w:val="0"/>
      <w:marRight w:val="0"/>
      <w:marTop w:val="0"/>
      <w:marBottom w:val="0"/>
      <w:divBdr>
        <w:top w:val="none" w:sz="0" w:space="0" w:color="auto"/>
        <w:left w:val="none" w:sz="0" w:space="0" w:color="auto"/>
        <w:bottom w:val="none" w:sz="0" w:space="0" w:color="auto"/>
        <w:right w:val="none" w:sz="0" w:space="0" w:color="auto"/>
      </w:divBdr>
    </w:div>
    <w:div w:id="49958664">
      <w:bodyDiv w:val="1"/>
      <w:marLeft w:val="0"/>
      <w:marRight w:val="0"/>
      <w:marTop w:val="0"/>
      <w:marBottom w:val="0"/>
      <w:divBdr>
        <w:top w:val="none" w:sz="0" w:space="0" w:color="auto"/>
        <w:left w:val="none" w:sz="0" w:space="0" w:color="auto"/>
        <w:bottom w:val="none" w:sz="0" w:space="0" w:color="auto"/>
        <w:right w:val="none" w:sz="0" w:space="0" w:color="auto"/>
      </w:divBdr>
    </w:div>
    <w:div w:id="54469729">
      <w:bodyDiv w:val="1"/>
      <w:marLeft w:val="0"/>
      <w:marRight w:val="0"/>
      <w:marTop w:val="0"/>
      <w:marBottom w:val="0"/>
      <w:divBdr>
        <w:top w:val="none" w:sz="0" w:space="0" w:color="auto"/>
        <w:left w:val="none" w:sz="0" w:space="0" w:color="auto"/>
        <w:bottom w:val="none" w:sz="0" w:space="0" w:color="auto"/>
        <w:right w:val="none" w:sz="0" w:space="0" w:color="auto"/>
      </w:divBdr>
    </w:div>
    <w:div w:id="57948018">
      <w:bodyDiv w:val="1"/>
      <w:marLeft w:val="0"/>
      <w:marRight w:val="0"/>
      <w:marTop w:val="0"/>
      <w:marBottom w:val="0"/>
      <w:divBdr>
        <w:top w:val="none" w:sz="0" w:space="0" w:color="auto"/>
        <w:left w:val="none" w:sz="0" w:space="0" w:color="auto"/>
        <w:bottom w:val="none" w:sz="0" w:space="0" w:color="auto"/>
        <w:right w:val="none" w:sz="0" w:space="0" w:color="auto"/>
      </w:divBdr>
    </w:div>
    <w:div w:id="61874267">
      <w:bodyDiv w:val="1"/>
      <w:marLeft w:val="0"/>
      <w:marRight w:val="0"/>
      <w:marTop w:val="0"/>
      <w:marBottom w:val="0"/>
      <w:divBdr>
        <w:top w:val="none" w:sz="0" w:space="0" w:color="auto"/>
        <w:left w:val="none" w:sz="0" w:space="0" w:color="auto"/>
        <w:bottom w:val="none" w:sz="0" w:space="0" w:color="auto"/>
        <w:right w:val="none" w:sz="0" w:space="0" w:color="auto"/>
      </w:divBdr>
    </w:div>
    <w:div w:id="71850755">
      <w:bodyDiv w:val="1"/>
      <w:marLeft w:val="0"/>
      <w:marRight w:val="0"/>
      <w:marTop w:val="0"/>
      <w:marBottom w:val="0"/>
      <w:divBdr>
        <w:top w:val="none" w:sz="0" w:space="0" w:color="auto"/>
        <w:left w:val="none" w:sz="0" w:space="0" w:color="auto"/>
        <w:bottom w:val="none" w:sz="0" w:space="0" w:color="auto"/>
        <w:right w:val="none" w:sz="0" w:space="0" w:color="auto"/>
      </w:divBdr>
    </w:div>
    <w:div w:id="72972085">
      <w:bodyDiv w:val="1"/>
      <w:marLeft w:val="0"/>
      <w:marRight w:val="0"/>
      <w:marTop w:val="0"/>
      <w:marBottom w:val="0"/>
      <w:divBdr>
        <w:top w:val="none" w:sz="0" w:space="0" w:color="auto"/>
        <w:left w:val="none" w:sz="0" w:space="0" w:color="auto"/>
        <w:bottom w:val="none" w:sz="0" w:space="0" w:color="auto"/>
        <w:right w:val="none" w:sz="0" w:space="0" w:color="auto"/>
      </w:divBdr>
    </w:div>
    <w:div w:id="93866690">
      <w:bodyDiv w:val="1"/>
      <w:marLeft w:val="0"/>
      <w:marRight w:val="0"/>
      <w:marTop w:val="0"/>
      <w:marBottom w:val="0"/>
      <w:divBdr>
        <w:top w:val="none" w:sz="0" w:space="0" w:color="auto"/>
        <w:left w:val="none" w:sz="0" w:space="0" w:color="auto"/>
        <w:bottom w:val="none" w:sz="0" w:space="0" w:color="auto"/>
        <w:right w:val="none" w:sz="0" w:space="0" w:color="auto"/>
      </w:divBdr>
    </w:div>
    <w:div w:id="102653978">
      <w:bodyDiv w:val="1"/>
      <w:marLeft w:val="0"/>
      <w:marRight w:val="0"/>
      <w:marTop w:val="0"/>
      <w:marBottom w:val="0"/>
      <w:divBdr>
        <w:top w:val="none" w:sz="0" w:space="0" w:color="auto"/>
        <w:left w:val="none" w:sz="0" w:space="0" w:color="auto"/>
        <w:bottom w:val="none" w:sz="0" w:space="0" w:color="auto"/>
        <w:right w:val="none" w:sz="0" w:space="0" w:color="auto"/>
      </w:divBdr>
    </w:div>
    <w:div w:id="106390943">
      <w:bodyDiv w:val="1"/>
      <w:marLeft w:val="0"/>
      <w:marRight w:val="0"/>
      <w:marTop w:val="0"/>
      <w:marBottom w:val="0"/>
      <w:divBdr>
        <w:top w:val="none" w:sz="0" w:space="0" w:color="auto"/>
        <w:left w:val="none" w:sz="0" w:space="0" w:color="auto"/>
        <w:bottom w:val="none" w:sz="0" w:space="0" w:color="auto"/>
        <w:right w:val="none" w:sz="0" w:space="0" w:color="auto"/>
      </w:divBdr>
    </w:div>
    <w:div w:id="106513073">
      <w:bodyDiv w:val="1"/>
      <w:marLeft w:val="0"/>
      <w:marRight w:val="0"/>
      <w:marTop w:val="0"/>
      <w:marBottom w:val="0"/>
      <w:divBdr>
        <w:top w:val="none" w:sz="0" w:space="0" w:color="auto"/>
        <w:left w:val="none" w:sz="0" w:space="0" w:color="auto"/>
        <w:bottom w:val="none" w:sz="0" w:space="0" w:color="auto"/>
        <w:right w:val="none" w:sz="0" w:space="0" w:color="auto"/>
      </w:divBdr>
    </w:div>
    <w:div w:id="110443113">
      <w:bodyDiv w:val="1"/>
      <w:marLeft w:val="0"/>
      <w:marRight w:val="0"/>
      <w:marTop w:val="0"/>
      <w:marBottom w:val="0"/>
      <w:divBdr>
        <w:top w:val="none" w:sz="0" w:space="0" w:color="auto"/>
        <w:left w:val="none" w:sz="0" w:space="0" w:color="auto"/>
        <w:bottom w:val="none" w:sz="0" w:space="0" w:color="auto"/>
        <w:right w:val="none" w:sz="0" w:space="0" w:color="auto"/>
      </w:divBdr>
    </w:div>
    <w:div w:id="118576492">
      <w:bodyDiv w:val="1"/>
      <w:marLeft w:val="0"/>
      <w:marRight w:val="0"/>
      <w:marTop w:val="0"/>
      <w:marBottom w:val="0"/>
      <w:divBdr>
        <w:top w:val="none" w:sz="0" w:space="0" w:color="auto"/>
        <w:left w:val="none" w:sz="0" w:space="0" w:color="auto"/>
        <w:bottom w:val="none" w:sz="0" w:space="0" w:color="auto"/>
        <w:right w:val="none" w:sz="0" w:space="0" w:color="auto"/>
      </w:divBdr>
    </w:div>
    <w:div w:id="120652101">
      <w:bodyDiv w:val="1"/>
      <w:marLeft w:val="0"/>
      <w:marRight w:val="0"/>
      <w:marTop w:val="0"/>
      <w:marBottom w:val="0"/>
      <w:divBdr>
        <w:top w:val="none" w:sz="0" w:space="0" w:color="auto"/>
        <w:left w:val="none" w:sz="0" w:space="0" w:color="auto"/>
        <w:bottom w:val="none" w:sz="0" w:space="0" w:color="auto"/>
        <w:right w:val="none" w:sz="0" w:space="0" w:color="auto"/>
      </w:divBdr>
    </w:div>
    <w:div w:id="128402723">
      <w:bodyDiv w:val="1"/>
      <w:marLeft w:val="0"/>
      <w:marRight w:val="0"/>
      <w:marTop w:val="0"/>
      <w:marBottom w:val="0"/>
      <w:divBdr>
        <w:top w:val="none" w:sz="0" w:space="0" w:color="auto"/>
        <w:left w:val="none" w:sz="0" w:space="0" w:color="auto"/>
        <w:bottom w:val="none" w:sz="0" w:space="0" w:color="auto"/>
        <w:right w:val="none" w:sz="0" w:space="0" w:color="auto"/>
      </w:divBdr>
    </w:div>
    <w:div w:id="141821625">
      <w:bodyDiv w:val="1"/>
      <w:marLeft w:val="0"/>
      <w:marRight w:val="0"/>
      <w:marTop w:val="0"/>
      <w:marBottom w:val="0"/>
      <w:divBdr>
        <w:top w:val="none" w:sz="0" w:space="0" w:color="auto"/>
        <w:left w:val="none" w:sz="0" w:space="0" w:color="auto"/>
        <w:bottom w:val="none" w:sz="0" w:space="0" w:color="auto"/>
        <w:right w:val="none" w:sz="0" w:space="0" w:color="auto"/>
      </w:divBdr>
    </w:div>
    <w:div w:id="150758758">
      <w:bodyDiv w:val="1"/>
      <w:marLeft w:val="0"/>
      <w:marRight w:val="0"/>
      <w:marTop w:val="0"/>
      <w:marBottom w:val="0"/>
      <w:divBdr>
        <w:top w:val="none" w:sz="0" w:space="0" w:color="auto"/>
        <w:left w:val="none" w:sz="0" w:space="0" w:color="auto"/>
        <w:bottom w:val="none" w:sz="0" w:space="0" w:color="auto"/>
        <w:right w:val="none" w:sz="0" w:space="0" w:color="auto"/>
      </w:divBdr>
    </w:div>
    <w:div w:id="151606502">
      <w:bodyDiv w:val="1"/>
      <w:marLeft w:val="0"/>
      <w:marRight w:val="0"/>
      <w:marTop w:val="0"/>
      <w:marBottom w:val="0"/>
      <w:divBdr>
        <w:top w:val="none" w:sz="0" w:space="0" w:color="auto"/>
        <w:left w:val="none" w:sz="0" w:space="0" w:color="auto"/>
        <w:bottom w:val="none" w:sz="0" w:space="0" w:color="auto"/>
        <w:right w:val="none" w:sz="0" w:space="0" w:color="auto"/>
      </w:divBdr>
    </w:div>
    <w:div w:id="158543104">
      <w:bodyDiv w:val="1"/>
      <w:marLeft w:val="0"/>
      <w:marRight w:val="0"/>
      <w:marTop w:val="0"/>
      <w:marBottom w:val="0"/>
      <w:divBdr>
        <w:top w:val="none" w:sz="0" w:space="0" w:color="auto"/>
        <w:left w:val="none" w:sz="0" w:space="0" w:color="auto"/>
        <w:bottom w:val="none" w:sz="0" w:space="0" w:color="auto"/>
        <w:right w:val="none" w:sz="0" w:space="0" w:color="auto"/>
      </w:divBdr>
    </w:div>
    <w:div w:id="169684970">
      <w:bodyDiv w:val="1"/>
      <w:marLeft w:val="0"/>
      <w:marRight w:val="0"/>
      <w:marTop w:val="0"/>
      <w:marBottom w:val="0"/>
      <w:divBdr>
        <w:top w:val="none" w:sz="0" w:space="0" w:color="auto"/>
        <w:left w:val="none" w:sz="0" w:space="0" w:color="auto"/>
        <w:bottom w:val="none" w:sz="0" w:space="0" w:color="auto"/>
        <w:right w:val="none" w:sz="0" w:space="0" w:color="auto"/>
      </w:divBdr>
    </w:div>
    <w:div w:id="170460738">
      <w:bodyDiv w:val="1"/>
      <w:marLeft w:val="0"/>
      <w:marRight w:val="0"/>
      <w:marTop w:val="0"/>
      <w:marBottom w:val="0"/>
      <w:divBdr>
        <w:top w:val="none" w:sz="0" w:space="0" w:color="auto"/>
        <w:left w:val="none" w:sz="0" w:space="0" w:color="auto"/>
        <w:bottom w:val="none" w:sz="0" w:space="0" w:color="auto"/>
        <w:right w:val="none" w:sz="0" w:space="0" w:color="auto"/>
      </w:divBdr>
      <w:divsChild>
        <w:div w:id="58095608">
          <w:marLeft w:val="0"/>
          <w:marRight w:val="0"/>
          <w:marTop w:val="0"/>
          <w:marBottom w:val="0"/>
          <w:divBdr>
            <w:top w:val="none" w:sz="0" w:space="0" w:color="auto"/>
            <w:left w:val="none" w:sz="0" w:space="0" w:color="auto"/>
            <w:bottom w:val="none" w:sz="0" w:space="0" w:color="auto"/>
            <w:right w:val="none" w:sz="0" w:space="0" w:color="auto"/>
          </w:divBdr>
          <w:divsChild>
            <w:div w:id="1630436010">
              <w:marLeft w:val="0"/>
              <w:marRight w:val="0"/>
              <w:marTop w:val="0"/>
              <w:marBottom w:val="0"/>
              <w:divBdr>
                <w:top w:val="none" w:sz="0" w:space="0" w:color="auto"/>
                <w:left w:val="none" w:sz="0" w:space="0" w:color="auto"/>
                <w:bottom w:val="none" w:sz="0" w:space="0" w:color="auto"/>
                <w:right w:val="none" w:sz="0" w:space="0" w:color="auto"/>
              </w:divBdr>
            </w:div>
          </w:divsChild>
        </w:div>
        <w:div w:id="88895644">
          <w:marLeft w:val="0"/>
          <w:marRight w:val="0"/>
          <w:marTop w:val="0"/>
          <w:marBottom w:val="0"/>
          <w:divBdr>
            <w:top w:val="none" w:sz="0" w:space="0" w:color="auto"/>
            <w:left w:val="none" w:sz="0" w:space="0" w:color="auto"/>
            <w:bottom w:val="none" w:sz="0" w:space="0" w:color="auto"/>
            <w:right w:val="none" w:sz="0" w:space="0" w:color="auto"/>
          </w:divBdr>
        </w:div>
        <w:div w:id="179006529">
          <w:marLeft w:val="0"/>
          <w:marRight w:val="0"/>
          <w:marTop w:val="0"/>
          <w:marBottom w:val="0"/>
          <w:divBdr>
            <w:top w:val="none" w:sz="0" w:space="0" w:color="auto"/>
            <w:left w:val="none" w:sz="0" w:space="0" w:color="auto"/>
            <w:bottom w:val="none" w:sz="0" w:space="0" w:color="auto"/>
            <w:right w:val="none" w:sz="0" w:space="0" w:color="auto"/>
          </w:divBdr>
          <w:divsChild>
            <w:div w:id="2119761950">
              <w:marLeft w:val="0"/>
              <w:marRight w:val="0"/>
              <w:marTop w:val="0"/>
              <w:marBottom w:val="0"/>
              <w:divBdr>
                <w:top w:val="none" w:sz="0" w:space="0" w:color="auto"/>
                <w:left w:val="none" w:sz="0" w:space="0" w:color="auto"/>
                <w:bottom w:val="none" w:sz="0" w:space="0" w:color="auto"/>
                <w:right w:val="none" w:sz="0" w:space="0" w:color="auto"/>
              </w:divBdr>
            </w:div>
          </w:divsChild>
        </w:div>
        <w:div w:id="326247991">
          <w:marLeft w:val="0"/>
          <w:marRight w:val="0"/>
          <w:marTop w:val="0"/>
          <w:marBottom w:val="0"/>
          <w:divBdr>
            <w:top w:val="none" w:sz="0" w:space="0" w:color="auto"/>
            <w:left w:val="none" w:sz="0" w:space="0" w:color="auto"/>
            <w:bottom w:val="none" w:sz="0" w:space="0" w:color="auto"/>
            <w:right w:val="none" w:sz="0" w:space="0" w:color="auto"/>
          </w:divBdr>
          <w:divsChild>
            <w:div w:id="1382435475">
              <w:marLeft w:val="0"/>
              <w:marRight w:val="0"/>
              <w:marTop w:val="0"/>
              <w:marBottom w:val="0"/>
              <w:divBdr>
                <w:top w:val="none" w:sz="0" w:space="0" w:color="auto"/>
                <w:left w:val="none" w:sz="0" w:space="0" w:color="auto"/>
                <w:bottom w:val="none" w:sz="0" w:space="0" w:color="auto"/>
                <w:right w:val="none" w:sz="0" w:space="0" w:color="auto"/>
              </w:divBdr>
            </w:div>
          </w:divsChild>
        </w:div>
        <w:div w:id="326909228">
          <w:marLeft w:val="0"/>
          <w:marRight w:val="0"/>
          <w:marTop w:val="0"/>
          <w:marBottom w:val="0"/>
          <w:divBdr>
            <w:top w:val="none" w:sz="0" w:space="0" w:color="auto"/>
            <w:left w:val="none" w:sz="0" w:space="0" w:color="auto"/>
            <w:bottom w:val="none" w:sz="0" w:space="0" w:color="auto"/>
            <w:right w:val="none" w:sz="0" w:space="0" w:color="auto"/>
          </w:divBdr>
          <w:divsChild>
            <w:div w:id="132019949">
              <w:marLeft w:val="0"/>
              <w:marRight w:val="0"/>
              <w:marTop w:val="0"/>
              <w:marBottom w:val="0"/>
              <w:divBdr>
                <w:top w:val="none" w:sz="0" w:space="0" w:color="auto"/>
                <w:left w:val="none" w:sz="0" w:space="0" w:color="auto"/>
                <w:bottom w:val="none" w:sz="0" w:space="0" w:color="auto"/>
                <w:right w:val="none" w:sz="0" w:space="0" w:color="auto"/>
              </w:divBdr>
            </w:div>
          </w:divsChild>
        </w:div>
        <w:div w:id="364713352">
          <w:marLeft w:val="0"/>
          <w:marRight w:val="0"/>
          <w:marTop w:val="0"/>
          <w:marBottom w:val="0"/>
          <w:divBdr>
            <w:top w:val="none" w:sz="0" w:space="0" w:color="auto"/>
            <w:left w:val="none" w:sz="0" w:space="0" w:color="auto"/>
            <w:bottom w:val="none" w:sz="0" w:space="0" w:color="auto"/>
            <w:right w:val="none" w:sz="0" w:space="0" w:color="auto"/>
          </w:divBdr>
        </w:div>
        <w:div w:id="420957752">
          <w:marLeft w:val="0"/>
          <w:marRight w:val="0"/>
          <w:marTop w:val="0"/>
          <w:marBottom w:val="0"/>
          <w:divBdr>
            <w:top w:val="none" w:sz="0" w:space="0" w:color="auto"/>
            <w:left w:val="none" w:sz="0" w:space="0" w:color="auto"/>
            <w:bottom w:val="none" w:sz="0" w:space="0" w:color="auto"/>
            <w:right w:val="none" w:sz="0" w:space="0" w:color="auto"/>
          </w:divBdr>
        </w:div>
        <w:div w:id="426196284">
          <w:marLeft w:val="0"/>
          <w:marRight w:val="0"/>
          <w:marTop w:val="0"/>
          <w:marBottom w:val="0"/>
          <w:divBdr>
            <w:top w:val="none" w:sz="0" w:space="0" w:color="auto"/>
            <w:left w:val="none" w:sz="0" w:space="0" w:color="auto"/>
            <w:bottom w:val="none" w:sz="0" w:space="0" w:color="auto"/>
            <w:right w:val="none" w:sz="0" w:space="0" w:color="auto"/>
          </w:divBdr>
          <w:divsChild>
            <w:div w:id="1061055886">
              <w:marLeft w:val="0"/>
              <w:marRight w:val="0"/>
              <w:marTop w:val="0"/>
              <w:marBottom w:val="0"/>
              <w:divBdr>
                <w:top w:val="none" w:sz="0" w:space="0" w:color="auto"/>
                <w:left w:val="none" w:sz="0" w:space="0" w:color="auto"/>
                <w:bottom w:val="none" w:sz="0" w:space="0" w:color="auto"/>
                <w:right w:val="none" w:sz="0" w:space="0" w:color="auto"/>
              </w:divBdr>
            </w:div>
          </w:divsChild>
        </w:div>
        <w:div w:id="464472720">
          <w:marLeft w:val="0"/>
          <w:marRight w:val="0"/>
          <w:marTop w:val="0"/>
          <w:marBottom w:val="0"/>
          <w:divBdr>
            <w:top w:val="none" w:sz="0" w:space="0" w:color="auto"/>
            <w:left w:val="none" w:sz="0" w:space="0" w:color="auto"/>
            <w:bottom w:val="none" w:sz="0" w:space="0" w:color="auto"/>
            <w:right w:val="none" w:sz="0" w:space="0" w:color="auto"/>
          </w:divBdr>
        </w:div>
        <w:div w:id="533227287">
          <w:marLeft w:val="0"/>
          <w:marRight w:val="0"/>
          <w:marTop w:val="0"/>
          <w:marBottom w:val="0"/>
          <w:divBdr>
            <w:top w:val="none" w:sz="0" w:space="0" w:color="auto"/>
            <w:left w:val="none" w:sz="0" w:space="0" w:color="auto"/>
            <w:bottom w:val="none" w:sz="0" w:space="0" w:color="auto"/>
            <w:right w:val="none" w:sz="0" w:space="0" w:color="auto"/>
          </w:divBdr>
        </w:div>
        <w:div w:id="623579214">
          <w:marLeft w:val="0"/>
          <w:marRight w:val="0"/>
          <w:marTop w:val="0"/>
          <w:marBottom w:val="0"/>
          <w:divBdr>
            <w:top w:val="none" w:sz="0" w:space="0" w:color="auto"/>
            <w:left w:val="none" w:sz="0" w:space="0" w:color="auto"/>
            <w:bottom w:val="none" w:sz="0" w:space="0" w:color="auto"/>
            <w:right w:val="none" w:sz="0" w:space="0" w:color="auto"/>
          </w:divBdr>
          <w:divsChild>
            <w:div w:id="1289123262">
              <w:marLeft w:val="0"/>
              <w:marRight w:val="0"/>
              <w:marTop w:val="0"/>
              <w:marBottom w:val="0"/>
              <w:divBdr>
                <w:top w:val="none" w:sz="0" w:space="0" w:color="auto"/>
                <w:left w:val="none" w:sz="0" w:space="0" w:color="auto"/>
                <w:bottom w:val="none" w:sz="0" w:space="0" w:color="auto"/>
                <w:right w:val="none" w:sz="0" w:space="0" w:color="auto"/>
              </w:divBdr>
            </w:div>
          </w:divsChild>
        </w:div>
        <w:div w:id="976253329">
          <w:marLeft w:val="0"/>
          <w:marRight w:val="0"/>
          <w:marTop w:val="0"/>
          <w:marBottom w:val="0"/>
          <w:divBdr>
            <w:top w:val="none" w:sz="0" w:space="0" w:color="auto"/>
            <w:left w:val="none" w:sz="0" w:space="0" w:color="auto"/>
            <w:bottom w:val="none" w:sz="0" w:space="0" w:color="auto"/>
            <w:right w:val="none" w:sz="0" w:space="0" w:color="auto"/>
          </w:divBdr>
          <w:divsChild>
            <w:div w:id="1472213804">
              <w:marLeft w:val="0"/>
              <w:marRight w:val="0"/>
              <w:marTop w:val="0"/>
              <w:marBottom w:val="0"/>
              <w:divBdr>
                <w:top w:val="none" w:sz="0" w:space="0" w:color="auto"/>
                <w:left w:val="none" w:sz="0" w:space="0" w:color="auto"/>
                <w:bottom w:val="none" w:sz="0" w:space="0" w:color="auto"/>
                <w:right w:val="none" w:sz="0" w:space="0" w:color="auto"/>
              </w:divBdr>
            </w:div>
          </w:divsChild>
        </w:div>
        <w:div w:id="987054117">
          <w:marLeft w:val="0"/>
          <w:marRight w:val="0"/>
          <w:marTop w:val="0"/>
          <w:marBottom w:val="0"/>
          <w:divBdr>
            <w:top w:val="none" w:sz="0" w:space="0" w:color="auto"/>
            <w:left w:val="none" w:sz="0" w:space="0" w:color="auto"/>
            <w:bottom w:val="none" w:sz="0" w:space="0" w:color="auto"/>
            <w:right w:val="none" w:sz="0" w:space="0" w:color="auto"/>
          </w:divBdr>
          <w:divsChild>
            <w:div w:id="525140627">
              <w:marLeft w:val="0"/>
              <w:marRight w:val="0"/>
              <w:marTop w:val="0"/>
              <w:marBottom w:val="0"/>
              <w:divBdr>
                <w:top w:val="none" w:sz="0" w:space="0" w:color="auto"/>
                <w:left w:val="none" w:sz="0" w:space="0" w:color="auto"/>
                <w:bottom w:val="none" w:sz="0" w:space="0" w:color="auto"/>
                <w:right w:val="none" w:sz="0" w:space="0" w:color="auto"/>
              </w:divBdr>
            </w:div>
          </w:divsChild>
        </w:div>
        <w:div w:id="1033699995">
          <w:marLeft w:val="0"/>
          <w:marRight w:val="0"/>
          <w:marTop w:val="0"/>
          <w:marBottom w:val="0"/>
          <w:divBdr>
            <w:top w:val="none" w:sz="0" w:space="0" w:color="auto"/>
            <w:left w:val="none" w:sz="0" w:space="0" w:color="auto"/>
            <w:bottom w:val="none" w:sz="0" w:space="0" w:color="auto"/>
            <w:right w:val="none" w:sz="0" w:space="0" w:color="auto"/>
          </w:divBdr>
          <w:divsChild>
            <w:div w:id="280693245">
              <w:marLeft w:val="0"/>
              <w:marRight w:val="0"/>
              <w:marTop w:val="0"/>
              <w:marBottom w:val="0"/>
              <w:divBdr>
                <w:top w:val="none" w:sz="0" w:space="0" w:color="auto"/>
                <w:left w:val="none" w:sz="0" w:space="0" w:color="auto"/>
                <w:bottom w:val="none" w:sz="0" w:space="0" w:color="auto"/>
                <w:right w:val="none" w:sz="0" w:space="0" w:color="auto"/>
              </w:divBdr>
            </w:div>
          </w:divsChild>
        </w:div>
        <w:div w:id="1094589438">
          <w:marLeft w:val="0"/>
          <w:marRight w:val="0"/>
          <w:marTop w:val="0"/>
          <w:marBottom w:val="0"/>
          <w:divBdr>
            <w:top w:val="none" w:sz="0" w:space="0" w:color="auto"/>
            <w:left w:val="none" w:sz="0" w:space="0" w:color="auto"/>
            <w:bottom w:val="none" w:sz="0" w:space="0" w:color="auto"/>
            <w:right w:val="none" w:sz="0" w:space="0" w:color="auto"/>
          </w:divBdr>
          <w:divsChild>
            <w:div w:id="1310817530">
              <w:marLeft w:val="0"/>
              <w:marRight w:val="0"/>
              <w:marTop w:val="0"/>
              <w:marBottom w:val="0"/>
              <w:divBdr>
                <w:top w:val="none" w:sz="0" w:space="0" w:color="auto"/>
                <w:left w:val="none" w:sz="0" w:space="0" w:color="auto"/>
                <w:bottom w:val="none" w:sz="0" w:space="0" w:color="auto"/>
                <w:right w:val="none" w:sz="0" w:space="0" w:color="auto"/>
              </w:divBdr>
            </w:div>
          </w:divsChild>
        </w:div>
        <w:div w:id="1307393520">
          <w:marLeft w:val="0"/>
          <w:marRight w:val="0"/>
          <w:marTop w:val="0"/>
          <w:marBottom w:val="0"/>
          <w:divBdr>
            <w:top w:val="none" w:sz="0" w:space="0" w:color="auto"/>
            <w:left w:val="none" w:sz="0" w:space="0" w:color="auto"/>
            <w:bottom w:val="none" w:sz="0" w:space="0" w:color="auto"/>
            <w:right w:val="none" w:sz="0" w:space="0" w:color="auto"/>
          </w:divBdr>
        </w:div>
        <w:div w:id="1457411520">
          <w:marLeft w:val="0"/>
          <w:marRight w:val="0"/>
          <w:marTop w:val="0"/>
          <w:marBottom w:val="0"/>
          <w:divBdr>
            <w:top w:val="none" w:sz="0" w:space="0" w:color="auto"/>
            <w:left w:val="none" w:sz="0" w:space="0" w:color="auto"/>
            <w:bottom w:val="none" w:sz="0" w:space="0" w:color="auto"/>
            <w:right w:val="none" w:sz="0" w:space="0" w:color="auto"/>
          </w:divBdr>
        </w:div>
        <w:div w:id="1565749776">
          <w:marLeft w:val="0"/>
          <w:marRight w:val="0"/>
          <w:marTop w:val="0"/>
          <w:marBottom w:val="0"/>
          <w:divBdr>
            <w:top w:val="none" w:sz="0" w:space="0" w:color="auto"/>
            <w:left w:val="none" w:sz="0" w:space="0" w:color="auto"/>
            <w:bottom w:val="none" w:sz="0" w:space="0" w:color="auto"/>
            <w:right w:val="none" w:sz="0" w:space="0" w:color="auto"/>
          </w:divBdr>
        </w:div>
        <w:div w:id="1702589500">
          <w:marLeft w:val="0"/>
          <w:marRight w:val="0"/>
          <w:marTop w:val="0"/>
          <w:marBottom w:val="0"/>
          <w:divBdr>
            <w:top w:val="none" w:sz="0" w:space="0" w:color="auto"/>
            <w:left w:val="none" w:sz="0" w:space="0" w:color="auto"/>
            <w:bottom w:val="none" w:sz="0" w:space="0" w:color="auto"/>
            <w:right w:val="none" w:sz="0" w:space="0" w:color="auto"/>
          </w:divBdr>
        </w:div>
        <w:div w:id="1939873284">
          <w:marLeft w:val="0"/>
          <w:marRight w:val="0"/>
          <w:marTop w:val="0"/>
          <w:marBottom w:val="0"/>
          <w:divBdr>
            <w:top w:val="none" w:sz="0" w:space="0" w:color="auto"/>
            <w:left w:val="none" w:sz="0" w:space="0" w:color="auto"/>
            <w:bottom w:val="none" w:sz="0" w:space="0" w:color="auto"/>
            <w:right w:val="none" w:sz="0" w:space="0" w:color="auto"/>
          </w:divBdr>
        </w:div>
        <w:div w:id="1972516842">
          <w:marLeft w:val="0"/>
          <w:marRight w:val="0"/>
          <w:marTop w:val="0"/>
          <w:marBottom w:val="0"/>
          <w:divBdr>
            <w:top w:val="none" w:sz="0" w:space="0" w:color="auto"/>
            <w:left w:val="none" w:sz="0" w:space="0" w:color="auto"/>
            <w:bottom w:val="none" w:sz="0" w:space="0" w:color="auto"/>
            <w:right w:val="none" w:sz="0" w:space="0" w:color="auto"/>
          </w:divBdr>
          <w:divsChild>
            <w:div w:id="839538634">
              <w:marLeft w:val="0"/>
              <w:marRight w:val="0"/>
              <w:marTop w:val="0"/>
              <w:marBottom w:val="0"/>
              <w:divBdr>
                <w:top w:val="none" w:sz="0" w:space="0" w:color="auto"/>
                <w:left w:val="none" w:sz="0" w:space="0" w:color="auto"/>
                <w:bottom w:val="none" w:sz="0" w:space="0" w:color="auto"/>
                <w:right w:val="none" w:sz="0" w:space="0" w:color="auto"/>
              </w:divBdr>
            </w:div>
          </w:divsChild>
        </w:div>
        <w:div w:id="2074497729">
          <w:marLeft w:val="0"/>
          <w:marRight w:val="0"/>
          <w:marTop w:val="0"/>
          <w:marBottom w:val="0"/>
          <w:divBdr>
            <w:top w:val="none" w:sz="0" w:space="0" w:color="auto"/>
            <w:left w:val="none" w:sz="0" w:space="0" w:color="auto"/>
            <w:bottom w:val="none" w:sz="0" w:space="0" w:color="auto"/>
            <w:right w:val="none" w:sz="0" w:space="0" w:color="auto"/>
          </w:divBdr>
        </w:div>
      </w:divsChild>
    </w:div>
    <w:div w:id="184486974">
      <w:bodyDiv w:val="1"/>
      <w:marLeft w:val="0"/>
      <w:marRight w:val="0"/>
      <w:marTop w:val="0"/>
      <w:marBottom w:val="0"/>
      <w:divBdr>
        <w:top w:val="none" w:sz="0" w:space="0" w:color="auto"/>
        <w:left w:val="none" w:sz="0" w:space="0" w:color="auto"/>
        <w:bottom w:val="none" w:sz="0" w:space="0" w:color="auto"/>
        <w:right w:val="none" w:sz="0" w:space="0" w:color="auto"/>
      </w:divBdr>
    </w:div>
    <w:div w:id="185949905">
      <w:bodyDiv w:val="1"/>
      <w:marLeft w:val="0"/>
      <w:marRight w:val="0"/>
      <w:marTop w:val="0"/>
      <w:marBottom w:val="0"/>
      <w:divBdr>
        <w:top w:val="none" w:sz="0" w:space="0" w:color="auto"/>
        <w:left w:val="none" w:sz="0" w:space="0" w:color="auto"/>
        <w:bottom w:val="none" w:sz="0" w:space="0" w:color="auto"/>
        <w:right w:val="none" w:sz="0" w:space="0" w:color="auto"/>
      </w:divBdr>
    </w:div>
    <w:div w:id="197158553">
      <w:bodyDiv w:val="1"/>
      <w:marLeft w:val="0"/>
      <w:marRight w:val="0"/>
      <w:marTop w:val="0"/>
      <w:marBottom w:val="0"/>
      <w:divBdr>
        <w:top w:val="none" w:sz="0" w:space="0" w:color="auto"/>
        <w:left w:val="none" w:sz="0" w:space="0" w:color="auto"/>
        <w:bottom w:val="none" w:sz="0" w:space="0" w:color="auto"/>
        <w:right w:val="none" w:sz="0" w:space="0" w:color="auto"/>
      </w:divBdr>
      <w:divsChild>
        <w:div w:id="586231656">
          <w:blockQuote w:val="1"/>
          <w:marLeft w:val="720"/>
          <w:marRight w:val="720"/>
          <w:marTop w:val="100"/>
          <w:marBottom w:val="100"/>
          <w:divBdr>
            <w:top w:val="none" w:sz="0" w:space="0" w:color="auto"/>
            <w:left w:val="none" w:sz="0" w:space="0" w:color="auto"/>
            <w:bottom w:val="none" w:sz="0" w:space="0" w:color="auto"/>
            <w:right w:val="none" w:sz="0" w:space="0" w:color="auto"/>
          </w:divBdr>
        </w:div>
        <w:div w:id="823863115">
          <w:blockQuote w:val="1"/>
          <w:marLeft w:val="720"/>
          <w:marRight w:val="720"/>
          <w:marTop w:val="100"/>
          <w:marBottom w:val="100"/>
          <w:divBdr>
            <w:top w:val="none" w:sz="0" w:space="0" w:color="auto"/>
            <w:left w:val="none" w:sz="0" w:space="0" w:color="auto"/>
            <w:bottom w:val="none" w:sz="0" w:space="0" w:color="auto"/>
            <w:right w:val="none" w:sz="0" w:space="0" w:color="auto"/>
          </w:divBdr>
        </w:div>
        <w:div w:id="980115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27394">
      <w:bodyDiv w:val="1"/>
      <w:marLeft w:val="0"/>
      <w:marRight w:val="0"/>
      <w:marTop w:val="0"/>
      <w:marBottom w:val="0"/>
      <w:divBdr>
        <w:top w:val="none" w:sz="0" w:space="0" w:color="auto"/>
        <w:left w:val="none" w:sz="0" w:space="0" w:color="auto"/>
        <w:bottom w:val="none" w:sz="0" w:space="0" w:color="auto"/>
        <w:right w:val="none" w:sz="0" w:space="0" w:color="auto"/>
      </w:divBdr>
    </w:div>
    <w:div w:id="205260636">
      <w:bodyDiv w:val="1"/>
      <w:marLeft w:val="0"/>
      <w:marRight w:val="0"/>
      <w:marTop w:val="0"/>
      <w:marBottom w:val="0"/>
      <w:divBdr>
        <w:top w:val="none" w:sz="0" w:space="0" w:color="auto"/>
        <w:left w:val="none" w:sz="0" w:space="0" w:color="auto"/>
        <w:bottom w:val="none" w:sz="0" w:space="0" w:color="auto"/>
        <w:right w:val="none" w:sz="0" w:space="0" w:color="auto"/>
      </w:divBdr>
    </w:div>
    <w:div w:id="211114210">
      <w:bodyDiv w:val="1"/>
      <w:marLeft w:val="0"/>
      <w:marRight w:val="0"/>
      <w:marTop w:val="0"/>
      <w:marBottom w:val="0"/>
      <w:divBdr>
        <w:top w:val="none" w:sz="0" w:space="0" w:color="auto"/>
        <w:left w:val="none" w:sz="0" w:space="0" w:color="auto"/>
        <w:bottom w:val="none" w:sz="0" w:space="0" w:color="auto"/>
        <w:right w:val="none" w:sz="0" w:space="0" w:color="auto"/>
      </w:divBdr>
    </w:div>
    <w:div w:id="218824816">
      <w:bodyDiv w:val="1"/>
      <w:marLeft w:val="0"/>
      <w:marRight w:val="0"/>
      <w:marTop w:val="0"/>
      <w:marBottom w:val="0"/>
      <w:divBdr>
        <w:top w:val="none" w:sz="0" w:space="0" w:color="auto"/>
        <w:left w:val="none" w:sz="0" w:space="0" w:color="auto"/>
        <w:bottom w:val="none" w:sz="0" w:space="0" w:color="auto"/>
        <w:right w:val="none" w:sz="0" w:space="0" w:color="auto"/>
      </w:divBdr>
    </w:div>
    <w:div w:id="223222682">
      <w:bodyDiv w:val="1"/>
      <w:marLeft w:val="0"/>
      <w:marRight w:val="0"/>
      <w:marTop w:val="0"/>
      <w:marBottom w:val="0"/>
      <w:divBdr>
        <w:top w:val="none" w:sz="0" w:space="0" w:color="auto"/>
        <w:left w:val="none" w:sz="0" w:space="0" w:color="auto"/>
        <w:bottom w:val="none" w:sz="0" w:space="0" w:color="auto"/>
        <w:right w:val="none" w:sz="0" w:space="0" w:color="auto"/>
      </w:divBdr>
      <w:divsChild>
        <w:div w:id="1098794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9923067">
      <w:bodyDiv w:val="1"/>
      <w:marLeft w:val="0"/>
      <w:marRight w:val="0"/>
      <w:marTop w:val="0"/>
      <w:marBottom w:val="0"/>
      <w:divBdr>
        <w:top w:val="none" w:sz="0" w:space="0" w:color="auto"/>
        <w:left w:val="none" w:sz="0" w:space="0" w:color="auto"/>
        <w:bottom w:val="none" w:sz="0" w:space="0" w:color="auto"/>
        <w:right w:val="none" w:sz="0" w:space="0" w:color="auto"/>
      </w:divBdr>
    </w:div>
    <w:div w:id="245266381">
      <w:bodyDiv w:val="1"/>
      <w:marLeft w:val="0"/>
      <w:marRight w:val="0"/>
      <w:marTop w:val="0"/>
      <w:marBottom w:val="0"/>
      <w:divBdr>
        <w:top w:val="none" w:sz="0" w:space="0" w:color="auto"/>
        <w:left w:val="none" w:sz="0" w:space="0" w:color="auto"/>
        <w:bottom w:val="none" w:sz="0" w:space="0" w:color="auto"/>
        <w:right w:val="none" w:sz="0" w:space="0" w:color="auto"/>
      </w:divBdr>
    </w:div>
    <w:div w:id="255140456">
      <w:bodyDiv w:val="1"/>
      <w:marLeft w:val="0"/>
      <w:marRight w:val="0"/>
      <w:marTop w:val="0"/>
      <w:marBottom w:val="0"/>
      <w:divBdr>
        <w:top w:val="none" w:sz="0" w:space="0" w:color="auto"/>
        <w:left w:val="none" w:sz="0" w:space="0" w:color="auto"/>
        <w:bottom w:val="none" w:sz="0" w:space="0" w:color="auto"/>
        <w:right w:val="none" w:sz="0" w:space="0" w:color="auto"/>
      </w:divBdr>
    </w:div>
    <w:div w:id="268396116">
      <w:bodyDiv w:val="1"/>
      <w:marLeft w:val="0"/>
      <w:marRight w:val="0"/>
      <w:marTop w:val="0"/>
      <w:marBottom w:val="0"/>
      <w:divBdr>
        <w:top w:val="none" w:sz="0" w:space="0" w:color="auto"/>
        <w:left w:val="none" w:sz="0" w:space="0" w:color="auto"/>
        <w:bottom w:val="none" w:sz="0" w:space="0" w:color="auto"/>
        <w:right w:val="none" w:sz="0" w:space="0" w:color="auto"/>
      </w:divBdr>
    </w:div>
    <w:div w:id="272902592">
      <w:bodyDiv w:val="1"/>
      <w:marLeft w:val="0"/>
      <w:marRight w:val="0"/>
      <w:marTop w:val="0"/>
      <w:marBottom w:val="0"/>
      <w:divBdr>
        <w:top w:val="none" w:sz="0" w:space="0" w:color="auto"/>
        <w:left w:val="none" w:sz="0" w:space="0" w:color="auto"/>
        <w:bottom w:val="none" w:sz="0" w:space="0" w:color="auto"/>
        <w:right w:val="none" w:sz="0" w:space="0" w:color="auto"/>
      </w:divBdr>
    </w:div>
    <w:div w:id="277833549">
      <w:bodyDiv w:val="1"/>
      <w:marLeft w:val="0"/>
      <w:marRight w:val="0"/>
      <w:marTop w:val="0"/>
      <w:marBottom w:val="0"/>
      <w:divBdr>
        <w:top w:val="none" w:sz="0" w:space="0" w:color="auto"/>
        <w:left w:val="none" w:sz="0" w:space="0" w:color="auto"/>
        <w:bottom w:val="none" w:sz="0" w:space="0" w:color="auto"/>
        <w:right w:val="none" w:sz="0" w:space="0" w:color="auto"/>
      </w:divBdr>
    </w:div>
    <w:div w:id="292252021">
      <w:bodyDiv w:val="1"/>
      <w:marLeft w:val="0"/>
      <w:marRight w:val="0"/>
      <w:marTop w:val="0"/>
      <w:marBottom w:val="0"/>
      <w:divBdr>
        <w:top w:val="none" w:sz="0" w:space="0" w:color="auto"/>
        <w:left w:val="none" w:sz="0" w:space="0" w:color="auto"/>
        <w:bottom w:val="none" w:sz="0" w:space="0" w:color="auto"/>
        <w:right w:val="none" w:sz="0" w:space="0" w:color="auto"/>
      </w:divBdr>
    </w:div>
    <w:div w:id="292760926">
      <w:bodyDiv w:val="1"/>
      <w:marLeft w:val="0"/>
      <w:marRight w:val="0"/>
      <w:marTop w:val="0"/>
      <w:marBottom w:val="0"/>
      <w:divBdr>
        <w:top w:val="none" w:sz="0" w:space="0" w:color="auto"/>
        <w:left w:val="none" w:sz="0" w:space="0" w:color="auto"/>
        <w:bottom w:val="none" w:sz="0" w:space="0" w:color="auto"/>
        <w:right w:val="none" w:sz="0" w:space="0" w:color="auto"/>
      </w:divBdr>
    </w:div>
    <w:div w:id="335888608">
      <w:bodyDiv w:val="1"/>
      <w:marLeft w:val="0"/>
      <w:marRight w:val="0"/>
      <w:marTop w:val="0"/>
      <w:marBottom w:val="0"/>
      <w:divBdr>
        <w:top w:val="none" w:sz="0" w:space="0" w:color="auto"/>
        <w:left w:val="none" w:sz="0" w:space="0" w:color="auto"/>
        <w:bottom w:val="none" w:sz="0" w:space="0" w:color="auto"/>
        <w:right w:val="none" w:sz="0" w:space="0" w:color="auto"/>
      </w:divBdr>
    </w:div>
    <w:div w:id="344670151">
      <w:bodyDiv w:val="1"/>
      <w:marLeft w:val="0"/>
      <w:marRight w:val="0"/>
      <w:marTop w:val="0"/>
      <w:marBottom w:val="0"/>
      <w:divBdr>
        <w:top w:val="none" w:sz="0" w:space="0" w:color="auto"/>
        <w:left w:val="none" w:sz="0" w:space="0" w:color="auto"/>
        <w:bottom w:val="none" w:sz="0" w:space="0" w:color="auto"/>
        <w:right w:val="none" w:sz="0" w:space="0" w:color="auto"/>
      </w:divBdr>
    </w:div>
    <w:div w:id="344791553">
      <w:bodyDiv w:val="1"/>
      <w:marLeft w:val="0"/>
      <w:marRight w:val="0"/>
      <w:marTop w:val="0"/>
      <w:marBottom w:val="0"/>
      <w:divBdr>
        <w:top w:val="none" w:sz="0" w:space="0" w:color="auto"/>
        <w:left w:val="none" w:sz="0" w:space="0" w:color="auto"/>
        <w:bottom w:val="none" w:sz="0" w:space="0" w:color="auto"/>
        <w:right w:val="none" w:sz="0" w:space="0" w:color="auto"/>
      </w:divBdr>
    </w:div>
    <w:div w:id="358553727">
      <w:bodyDiv w:val="1"/>
      <w:marLeft w:val="0"/>
      <w:marRight w:val="0"/>
      <w:marTop w:val="0"/>
      <w:marBottom w:val="0"/>
      <w:divBdr>
        <w:top w:val="none" w:sz="0" w:space="0" w:color="auto"/>
        <w:left w:val="none" w:sz="0" w:space="0" w:color="auto"/>
        <w:bottom w:val="none" w:sz="0" w:space="0" w:color="auto"/>
        <w:right w:val="none" w:sz="0" w:space="0" w:color="auto"/>
      </w:divBdr>
    </w:div>
    <w:div w:id="376976797">
      <w:bodyDiv w:val="1"/>
      <w:marLeft w:val="0"/>
      <w:marRight w:val="0"/>
      <w:marTop w:val="0"/>
      <w:marBottom w:val="0"/>
      <w:divBdr>
        <w:top w:val="none" w:sz="0" w:space="0" w:color="auto"/>
        <w:left w:val="none" w:sz="0" w:space="0" w:color="auto"/>
        <w:bottom w:val="none" w:sz="0" w:space="0" w:color="auto"/>
        <w:right w:val="none" w:sz="0" w:space="0" w:color="auto"/>
      </w:divBdr>
    </w:div>
    <w:div w:id="377822659">
      <w:bodyDiv w:val="1"/>
      <w:marLeft w:val="0"/>
      <w:marRight w:val="0"/>
      <w:marTop w:val="0"/>
      <w:marBottom w:val="0"/>
      <w:divBdr>
        <w:top w:val="none" w:sz="0" w:space="0" w:color="auto"/>
        <w:left w:val="none" w:sz="0" w:space="0" w:color="auto"/>
        <w:bottom w:val="none" w:sz="0" w:space="0" w:color="auto"/>
        <w:right w:val="none" w:sz="0" w:space="0" w:color="auto"/>
      </w:divBdr>
    </w:div>
    <w:div w:id="380641078">
      <w:bodyDiv w:val="1"/>
      <w:marLeft w:val="0"/>
      <w:marRight w:val="0"/>
      <w:marTop w:val="0"/>
      <w:marBottom w:val="0"/>
      <w:divBdr>
        <w:top w:val="none" w:sz="0" w:space="0" w:color="auto"/>
        <w:left w:val="none" w:sz="0" w:space="0" w:color="auto"/>
        <w:bottom w:val="none" w:sz="0" w:space="0" w:color="auto"/>
        <w:right w:val="none" w:sz="0" w:space="0" w:color="auto"/>
      </w:divBdr>
    </w:div>
    <w:div w:id="388696724">
      <w:bodyDiv w:val="1"/>
      <w:marLeft w:val="0"/>
      <w:marRight w:val="0"/>
      <w:marTop w:val="0"/>
      <w:marBottom w:val="0"/>
      <w:divBdr>
        <w:top w:val="none" w:sz="0" w:space="0" w:color="auto"/>
        <w:left w:val="none" w:sz="0" w:space="0" w:color="auto"/>
        <w:bottom w:val="none" w:sz="0" w:space="0" w:color="auto"/>
        <w:right w:val="none" w:sz="0" w:space="0" w:color="auto"/>
      </w:divBdr>
    </w:div>
    <w:div w:id="390811825">
      <w:bodyDiv w:val="1"/>
      <w:marLeft w:val="0"/>
      <w:marRight w:val="0"/>
      <w:marTop w:val="0"/>
      <w:marBottom w:val="0"/>
      <w:divBdr>
        <w:top w:val="none" w:sz="0" w:space="0" w:color="auto"/>
        <w:left w:val="none" w:sz="0" w:space="0" w:color="auto"/>
        <w:bottom w:val="none" w:sz="0" w:space="0" w:color="auto"/>
        <w:right w:val="none" w:sz="0" w:space="0" w:color="auto"/>
      </w:divBdr>
    </w:div>
    <w:div w:id="392627177">
      <w:bodyDiv w:val="1"/>
      <w:marLeft w:val="0"/>
      <w:marRight w:val="0"/>
      <w:marTop w:val="0"/>
      <w:marBottom w:val="0"/>
      <w:divBdr>
        <w:top w:val="none" w:sz="0" w:space="0" w:color="auto"/>
        <w:left w:val="none" w:sz="0" w:space="0" w:color="auto"/>
        <w:bottom w:val="none" w:sz="0" w:space="0" w:color="auto"/>
        <w:right w:val="none" w:sz="0" w:space="0" w:color="auto"/>
      </w:divBdr>
    </w:div>
    <w:div w:id="400637952">
      <w:bodyDiv w:val="1"/>
      <w:marLeft w:val="0"/>
      <w:marRight w:val="0"/>
      <w:marTop w:val="0"/>
      <w:marBottom w:val="0"/>
      <w:divBdr>
        <w:top w:val="none" w:sz="0" w:space="0" w:color="auto"/>
        <w:left w:val="none" w:sz="0" w:space="0" w:color="auto"/>
        <w:bottom w:val="none" w:sz="0" w:space="0" w:color="auto"/>
        <w:right w:val="none" w:sz="0" w:space="0" w:color="auto"/>
      </w:divBdr>
    </w:div>
    <w:div w:id="410078781">
      <w:bodyDiv w:val="1"/>
      <w:marLeft w:val="0"/>
      <w:marRight w:val="0"/>
      <w:marTop w:val="0"/>
      <w:marBottom w:val="0"/>
      <w:divBdr>
        <w:top w:val="none" w:sz="0" w:space="0" w:color="auto"/>
        <w:left w:val="none" w:sz="0" w:space="0" w:color="auto"/>
        <w:bottom w:val="none" w:sz="0" w:space="0" w:color="auto"/>
        <w:right w:val="none" w:sz="0" w:space="0" w:color="auto"/>
      </w:divBdr>
    </w:div>
    <w:div w:id="418478906">
      <w:bodyDiv w:val="1"/>
      <w:marLeft w:val="0"/>
      <w:marRight w:val="0"/>
      <w:marTop w:val="0"/>
      <w:marBottom w:val="0"/>
      <w:divBdr>
        <w:top w:val="none" w:sz="0" w:space="0" w:color="auto"/>
        <w:left w:val="none" w:sz="0" w:space="0" w:color="auto"/>
        <w:bottom w:val="none" w:sz="0" w:space="0" w:color="auto"/>
        <w:right w:val="none" w:sz="0" w:space="0" w:color="auto"/>
      </w:divBdr>
    </w:div>
    <w:div w:id="418715281">
      <w:bodyDiv w:val="1"/>
      <w:marLeft w:val="0"/>
      <w:marRight w:val="0"/>
      <w:marTop w:val="0"/>
      <w:marBottom w:val="0"/>
      <w:divBdr>
        <w:top w:val="none" w:sz="0" w:space="0" w:color="auto"/>
        <w:left w:val="none" w:sz="0" w:space="0" w:color="auto"/>
        <w:bottom w:val="none" w:sz="0" w:space="0" w:color="auto"/>
        <w:right w:val="none" w:sz="0" w:space="0" w:color="auto"/>
      </w:divBdr>
    </w:div>
    <w:div w:id="431317823">
      <w:bodyDiv w:val="1"/>
      <w:marLeft w:val="0"/>
      <w:marRight w:val="0"/>
      <w:marTop w:val="0"/>
      <w:marBottom w:val="0"/>
      <w:divBdr>
        <w:top w:val="none" w:sz="0" w:space="0" w:color="auto"/>
        <w:left w:val="none" w:sz="0" w:space="0" w:color="auto"/>
        <w:bottom w:val="none" w:sz="0" w:space="0" w:color="auto"/>
        <w:right w:val="none" w:sz="0" w:space="0" w:color="auto"/>
      </w:divBdr>
    </w:div>
    <w:div w:id="432942770">
      <w:bodyDiv w:val="1"/>
      <w:marLeft w:val="0"/>
      <w:marRight w:val="0"/>
      <w:marTop w:val="0"/>
      <w:marBottom w:val="0"/>
      <w:divBdr>
        <w:top w:val="none" w:sz="0" w:space="0" w:color="auto"/>
        <w:left w:val="none" w:sz="0" w:space="0" w:color="auto"/>
        <w:bottom w:val="none" w:sz="0" w:space="0" w:color="auto"/>
        <w:right w:val="none" w:sz="0" w:space="0" w:color="auto"/>
      </w:divBdr>
    </w:div>
    <w:div w:id="450979923">
      <w:bodyDiv w:val="1"/>
      <w:marLeft w:val="0"/>
      <w:marRight w:val="0"/>
      <w:marTop w:val="0"/>
      <w:marBottom w:val="0"/>
      <w:divBdr>
        <w:top w:val="none" w:sz="0" w:space="0" w:color="auto"/>
        <w:left w:val="none" w:sz="0" w:space="0" w:color="auto"/>
        <w:bottom w:val="none" w:sz="0" w:space="0" w:color="auto"/>
        <w:right w:val="none" w:sz="0" w:space="0" w:color="auto"/>
      </w:divBdr>
    </w:div>
    <w:div w:id="457063816">
      <w:bodyDiv w:val="1"/>
      <w:marLeft w:val="0"/>
      <w:marRight w:val="0"/>
      <w:marTop w:val="0"/>
      <w:marBottom w:val="0"/>
      <w:divBdr>
        <w:top w:val="none" w:sz="0" w:space="0" w:color="auto"/>
        <w:left w:val="none" w:sz="0" w:space="0" w:color="auto"/>
        <w:bottom w:val="none" w:sz="0" w:space="0" w:color="auto"/>
        <w:right w:val="none" w:sz="0" w:space="0" w:color="auto"/>
      </w:divBdr>
      <w:divsChild>
        <w:div w:id="1846280923">
          <w:marLeft w:val="0"/>
          <w:marRight w:val="0"/>
          <w:marTop w:val="0"/>
          <w:marBottom w:val="0"/>
          <w:divBdr>
            <w:top w:val="none" w:sz="0" w:space="0" w:color="auto"/>
            <w:left w:val="none" w:sz="0" w:space="0" w:color="auto"/>
            <w:bottom w:val="none" w:sz="0" w:space="0" w:color="auto"/>
            <w:right w:val="none" w:sz="0" w:space="0" w:color="auto"/>
          </w:divBdr>
          <w:divsChild>
            <w:div w:id="1220825653">
              <w:marLeft w:val="0"/>
              <w:marRight w:val="0"/>
              <w:marTop w:val="0"/>
              <w:marBottom w:val="0"/>
              <w:divBdr>
                <w:top w:val="none" w:sz="0" w:space="0" w:color="auto"/>
                <w:left w:val="none" w:sz="0" w:space="0" w:color="auto"/>
                <w:bottom w:val="none" w:sz="0" w:space="0" w:color="auto"/>
                <w:right w:val="none" w:sz="0" w:space="0" w:color="auto"/>
              </w:divBdr>
              <w:divsChild>
                <w:div w:id="784080780">
                  <w:marLeft w:val="0"/>
                  <w:marRight w:val="0"/>
                  <w:marTop w:val="0"/>
                  <w:marBottom w:val="0"/>
                  <w:divBdr>
                    <w:top w:val="none" w:sz="0" w:space="0" w:color="auto"/>
                    <w:left w:val="none" w:sz="0" w:space="0" w:color="auto"/>
                    <w:bottom w:val="none" w:sz="0" w:space="0" w:color="auto"/>
                    <w:right w:val="none" w:sz="0" w:space="0" w:color="auto"/>
                  </w:divBdr>
                  <w:divsChild>
                    <w:div w:id="467170597">
                      <w:marLeft w:val="0"/>
                      <w:marRight w:val="0"/>
                      <w:marTop w:val="0"/>
                      <w:marBottom w:val="0"/>
                      <w:divBdr>
                        <w:top w:val="none" w:sz="0" w:space="0" w:color="auto"/>
                        <w:left w:val="none" w:sz="0" w:space="0" w:color="auto"/>
                        <w:bottom w:val="none" w:sz="0" w:space="0" w:color="auto"/>
                        <w:right w:val="none" w:sz="0" w:space="0" w:color="auto"/>
                      </w:divBdr>
                      <w:divsChild>
                        <w:div w:id="267129468">
                          <w:marLeft w:val="0"/>
                          <w:marRight w:val="0"/>
                          <w:marTop w:val="0"/>
                          <w:marBottom w:val="0"/>
                          <w:divBdr>
                            <w:top w:val="none" w:sz="0" w:space="0" w:color="auto"/>
                            <w:left w:val="none" w:sz="0" w:space="0" w:color="auto"/>
                            <w:bottom w:val="none" w:sz="0" w:space="0" w:color="auto"/>
                            <w:right w:val="none" w:sz="0" w:space="0" w:color="auto"/>
                          </w:divBdr>
                          <w:divsChild>
                            <w:div w:id="16533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379368">
      <w:bodyDiv w:val="1"/>
      <w:marLeft w:val="0"/>
      <w:marRight w:val="0"/>
      <w:marTop w:val="0"/>
      <w:marBottom w:val="0"/>
      <w:divBdr>
        <w:top w:val="none" w:sz="0" w:space="0" w:color="auto"/>
        <w:left w:val="none" w:sz="0" w:space="0" w:color="auto"/>
        <w:bottom w:val="none" w:sz="0" w:space="0" w:color="auto"/>
        <w:right w:val="none" w:sz="0" w:space="0" w:color="auto"/>
      </w:divBdr>
    </w:div>
    <w:div w:id="459498521">
      <w:bodyDiv w:val="1"/>
      <w:marLeft w:val="0"/>
      <w:marRight w:val="0"/>
      <w:marTop w:val="0"/>
      <w:marBottom w:val="0"/>
      <w:divBdr>
        <w:top w:val="none" w:sz="0" w:space="0" w:color="auto"/>
        <w:left w:val="none" w:sz="0" w:space="0" w:color="auto"/>
        <w:bottom w:val="none" w:sz="0" w:space="0" w:color="auto"/>
        <w:right w:val="none" w:sz="0" w:space="0" w:color="auto"/>
      </w:divBdr>
    </w:div>
    <w:div w:id="464467423">
      <w:bodyDiv w:val="1"/>
      <w:marLeft w:val="0"/>
      <w:marRight w:val="0"/>
      <w:marTop w:val="0"/>
      <w:marBottom w:val="0"/>
      <w:divBdr>
        <w:top w:val="none" w:sz="0" w:space="0" w:color="auto"/>
        <w:left w:val="none" w:sz="0" w:space="0" w:color="auto"/>
        <w:bottom w:val="none" w:sz="0" w:space="0" w:color="auto"/>
        <w:right w:val="none" w:sz="0" w:space="0" w:color="auto"/>
      </w:divBdr>
    </w:div>
    <w:div w:id="465002797">
      <w:bodyDiv w:val="1"/>
      <w:marLeft w:val="0"/>
      <w:marRight w:val="0"/>
      <w:marTop w:val="0"/>
      <w:marBottom w:val="0"/>
      <w:divBdr>
        <w:top w:val="none" w:sz="0" w:space="0" w:color="auto"/>
        <w:left w:val="none" w:sz="0" w:space="0" w:color="auto"/>
        <w:bottom w:val="none" w:sz="0" w:space="0" w:color="auto"/>
        <w:right w:val="none" w:sz="0" w:space="0" w:color="auto"/>
      </w:divBdr>
    </w:div>
    <w:div w:id="483930942">
      <w:bodyDiv w:val="1"/>
      <w:marLeft w:val="0"/>
      <w:marRight w:val="0"/>
      <w:marTop w:val="0"/>
      <w:marBottom w:val="0"/>
      <w:divBdr>
        <w:top w:val="none" w:sz="0" w:space="0" w:color="auto"/>
        <w:left w:val="none" w:sz="0" w:space="0" w:color="auto"/>
        <w:bottom w:val="none" w:sz="0" w:space="0" w:color="auto"/>
        <w:right w:val="none" w:sz="0" w:space="0" w:color="auto"/>
      </w:divBdr>
    </w:div>
    <w:div w:id="495808920">
      <w:bodyDiv w:val="1"/>
      <w:marLeft w:val="0"/>
      <w:marRight w:val="0"/>
      <w:marTop w:val="0"/>
      <w:marBottom w:val="0"/>
      <w:divBdr>
        <w:top w:val="none" w:sz="0" w:space="0" w:color="auto"/>
        <w:left w:val="none" w:sz="0" w:space="0" w:color="auto"/>
        <w:bottom w:val="none" w:sz="0" w:space="0" w:color="auto"/>
        <w:right w:val="none" w:sz="0" w:space="0" w:color="auto"/>
      </w:divBdr>
    </w:div>
    <w:div w:id="510534384">
      <w:bodyDiv w:val="1"/>
      <w:marLeft w:val="0"/>
      <w:marRight w:val="0"/>
      <w:marTop w:val="0"/>
      <w:marBottom w:val="0"/>
      <w:divBdr>
        <w:top w:val="none" w:sz="0" w:space="0" w:color="auto"/>
        <w:left w:val="none" w:sz="0" w:space="0" w:color="auto"/>
        <w:bottom w:val="none" w:sz="0" w:space="0" w:color="auto"/>
        <w:right w:val="none" w:sz="0" w:space="0" w:color="auto"/>
      </w:divBdr>
    </w:div>
    <w:div w:id="514854939">
      <w:bodyDiv w:val="1"/>
      <w:marLeft w:val="0"/>
      <w:marRight w:val="0"/>
      <w:marTop w:val="0"/>
      <w:marBottom w:val="0"/>
      <w:divBdr>
        <w:top w:val="none" w:sz="0" w:space="0" w:color="auto"/>
        <w:left w:val="none" w:sz="0" w:space="0" w:color="auto"/>
        <w:bottom w:val="none" w:sz="0" w:space="0" w:color="auto"/>
        <w:right w:val="none" w:sz="0" w:space="0" w:color="auto"/>
      </w:divBdr>
    </w:div>
    <w:div w:id="524517100">
      <w:bodyDiv w:val="1"/>
      <w:marLeft w:val="0"/>
      <w:marRight w:val="0"/>
      <w:marTop w:val="0"/>
      <w:marBottom w:val="0"/>
      <w:divBdr>
        <w:top w:val="none" w:sz="0" w:space="0" w:color="auto"/>
        <w:left w:val="none" w:sz="0" w:space="0" w:color="auto"/>
        <w:bottom w:val="none" w:sz="0" w:space="0" w:color="auto"/>
        <w:right w:val="none" w:sz="0" w:space="0" w:color="auto"/>
      </w:divBdr>
    </w:div>
    <w:div w:id="524755320">
      <w:bodyDiv w:val="1"/>
      <w:marLeft w:val="0"/>
      <w:marRight w:val="0"/>
      <w:marTop w:val="0"/>
      <w:marBottom w:val="0"/>
      <w:divBdr>
        <w:top w:val="none" w:sz="0" w:space="0" w:color="auto"/>
        <w:left w:val="none" w:sz="0" w:space="0" w:color="auto"/>
        <w:bottom w:val="none" w:sz="0" w:space="0" w:color="auto"/>
        <w:right w:val="none" w:sz="0" w:space="0" w:color="auto"/>
      </w:divBdr>
    </w:div>
    <w:div w:id="528876907">
      <w:bodyDiv w:val="1"/>
      <w:marLeft w:val="0"/>
      <w:marRight w:val="0"/>
      <w:marTop w:val="0"/>
      <w:marBottom w:val="0"/>
      <w:divBdr>
        <w:top w:val="none" w:sz="0" w:space="0" w:color="auto"/>
        <w:left w:val="none" w:sz="0" w:space="0" w:color="auto"/>
        <w:bottom w:val="none" w:sz="0" w:space="0" w:color="auto"/>
        <w:right w:val="none" w:sz="0" w:space="0" w:color="auto"/>
      </w:divBdr>
    </w:div>
    <w:div w:id="535049882">
      <w:bodyDiv w:val="1"/>
      <w:marLeft w:val="0"/>
      <w:marRight w:val="0"/>
      <w:marTop w:val="0"/>
      <w:marBottom w:val="0"/>
      <w:divBdr>
        <w:top w:val="none" w:sz="0" w:space="0" w:color="auto"/>
        <w:left w:val="none" w:sz="0" w:space="0" w:color="auto"/>
        <w:bottom w:val="none" w:sz="0" w:space="0" w:color="auto"/>
        <w:right w:val="none" w:sz="0" w:space="0" w:color="auto"/>
      </w:divBdr>
    </w:div>
    <w:div w:id="536700857">
      <w:bodyDiv w:val="1"/>
      <w:marLeft w:val="0"/>
      <w:marRight w:val="0"/>
      <w:marTop w:val="0"/>
      <w:marBottom w:val="0"/>
      <w:divBdr>
        <w:top w:val="none" w:sz="0" w:space="0" w:color="auto"/>
        <w:left w:val="none" w:sz="0" w:space="0" w:color="auto"/>
        <w:bottom w:val="none" w:sz="0" w:space="0" w:color="auto"/>
        <w:right w:val="none" w:sz="0" w:space="0" w:color="auto"/>
      </w:divBdr>
    </w:div>
    <w:div w:id="539244100">
      <w:bodyDiv w:val="1"/>
      <w:marLeft w:val="0"/>
      <w:marRight w:val="0"/>
      <w:marTop w:val="0"/>
      <w:marBottom w:val="0"/>
      <w:divBdr>
        <w:top w:val="none" w:sz="0" w:space="0" w:color="auto"/>
        <w:left w:val="none" w:sz="0" w:space="0" w:color="auto"/>
        <w:bottom w:val="none" w:sz="0" w:space="0" w:color="auto"/>
        <w:right w:val="none" w:sz="0" w:space="0" w:color="auto"/>
      </w:divBdr>
    </w:div>
    <w:div w:id="542906059">
      <w:bodyDiv w:val="1"/>
      <w:marLeft w:val="0"/>
      <w:marRight w:val="0"/>
      <w:marTop w:val="0"/>
      <w:marBottom w:val="0"/>
      <w:divBdr>
        <w:top w:val="none" w:sz="0" w:space="0" w:color="auto"/>
        <w:left w:val="none" w:sz="0" w:space="0" w:color="auto"/>
        <w:bottom w:val="none" w:sz="0" w:space="0" w:color="auto"/>
        <w:right w:val="none" w:sz="0" w:space="0" w:color="auto"/>
      </w:divBdr>
    </w:div>
    <w:div w:id="554510780">
      <w:bodyDiv w:val="1"/>
      <w:marLeft w:val="0"/>
      <w:marRight w:val="0"/>
      <w:marTop w:val="0"/>
      <w:marBottom w:val="0"/>
      <w:divBdr>
        <w:top w:val="none" w:sz="0" w:space="0" w:color="auto"/>
        <w:left w:val="none" w:sz="0" w:space="0" w:color="auto"/>
        <w:bottom w:val="none" w:sz="0" w:space="0" w:color="auto"/>
        <w:right w:val="none" w:sz="0" w:space="0" w:color="auto"/>
      </w:divBdr>
    </w:div>
    <w:div w:id="560865649">
      <w:bodyDiv w:val="1"/>
      <w:marLeft w:val="0"/>
      <w:marRight w:val="0"/>
      <w:marTop w:val="0"/>
      <w:marBottom w:val="0"/>
      <w:divBdr>
        <w:top w:val="none" w:sz="0" w:space="0" w:color="auto"/>
        <w:left w:val="none" w:sz="0" w:space="0" w:color="auto"/>
        <w:bottom w:val="none" w:sz="0" w:space="0" w:color="auto"/>
        <w:right w:val="none" w:sz="0" w:space="0" w:color="auto"/>
      </w:divBdr>
    </w:div>
    <w:div w:id="562525302">
      <w:bodyDiv w:val="1"/>
      <w:marLeft w:val="0"/>
      <w:marRight w:val="0"/>
      <w:marTop w:val="0"/>
      <w:marBottom w:val="0"/>
      <w:divBdr>
        <w:top w:val="none" w:sz="0" w:space="0" w:color="auto"/>
        <w:left w:val="none" w:sz="0" w:space="0" w:color="auto"/>
        <w:bottom w:val="none" w:sz="0" w:space="0" w:color="auto"/>
        <w:right w:val="none" w:sz="0" w:space="0" w:color="auto"/>
      </w:divBdr>
    </w:div>
    <w:div w:id="587424058">
      <w:bodyDiv w:val="1"/>
      <w:marLeft w:val="0"/>
      <w:marRight w:val="0"/>
      <w:marTop w:val="0"/>
      <w:marBottom w:val="0"/>
      <w:divBdr>
        <w:top w:val="none" w:sz="0" w:space="0" w:color="auto"/>
        <w:left w:val="none" w:sz="0" w:space="0" w:color="auto"/>
        <w:bottom w:val="none" w:sz="0" w:space="0" w:color="auto"/>
        <w:right w:val="none" w:sz="0" w:space="0" w:color="auto"/>
      </w:divBdr>
    </w:div>
    <w:div w:id="599528914">
      <w:bodyDiv w:val="1"/>
      <w:marLeft w:val="0"/>
      <w:marRight w:val="0"/>
      <w:marTop w:val="0"/>
      <w:marBottom w:val="0"/>
      <w:divBdr>
        <w:top w:val="none" w:sz="0" w:space="0" w:color="auto"/>
        <w:left w:val="none" w:sz="0" w:space="0" w:color="auto"/>
        <w:bottom w:val="none" w:sz="0" w:space="0" w:color="auto"/>
        <w:right w:val="none" w:sz="0" w:space="0" w:color="auto"/>
      </w:divBdr>
    </w:div>
    <w:div w:id="608044148">
      <w:bodyDiv w:val="1"/>
      <w:marLeft w:val="0"/>
      <w:marRight w:val="0"/>
      <w:marTop w:val="0"/>
      <w:marBottom w:val="0"/>
      <w:divBdr>
        <w:top w:val="none" w:sz="0" w:space="0" w:color="auto"/>
        <w:left w:val="none" w:sz="0" w:space="0" w:color="auto"/>
        <w:bottom w:val="none" w:sz="0" w:space="0" w:color="auto"/>
        <w:right w:val="none" w:sz="0" w:space="0" w:color="auto"/>
      </w:divBdr>
    </w:div>
    <w:div w:id="624779233">
      <w:bodyDiv w:val="1"/>
      <w:marLeft w:val="0"/>
      <w:marRight w:val="0"/>
      <w:marTop w:val="0"/>
      <w:marBottom w:val="0"/>
      <w:divBdr>
        <w:top w:val="none" w:sz="0" w:space="0" w:color="auto"/>
        <w:left w:val="none" w:sz="0" w:space="0" w:color="auto"/>
        <w:bottom w:val="none" w:sz="0" w:space="0" w:color="auto"/>
        <w:right w:val="none" w:sz="0" w:space="0" w:color="auto"/>
      </w:divBdr>
      <w:divsChild>
        <w:div w:id="1811902846">
          <w:marLeft w:val="0"/>
          <w:marRight w:val="0"/>
          <w:marTop w:val="0"/>
          <w:marBottom w:val="0"/>
          <w:divBdr>
            <w:top w:val="none" w:sz="0" w:space="0" w:color="auto"/>
            <w:left w:val="none" w:sz="0" w:space="0" w:color="auto"/>
            <w:bottom w:val="none" w:sz="0" w:space="0" w:color="auto"/>
            <w:right w:val="none" w:sz="0" w:space="0" w:color="auto"/>
          </w:divBdr>
          <w:divsChild>
            <w:div w:id="1381320291">
              <w:marLeft w:val="0"/>
              <w:marRight w:val="0"/>
              <w:marTop w:val="0"/>
              <w:marBottom w:val="0"/>
              <w:divBdr>
                <w:top w:val="none" w:sz="0" w:space="0" w:color="auto"/>
                <w:left w:val="none" w:sz="0" w:space="0" w:color="auto"/>
                <w:bottom w:val="none" w:sz="0" w:space="0" w:color="auto"/>
                <w:right w:val="none" w:sz="0" w:space="0" w:color="auto"/>
              </w:divBdr>
              <w:divsChild>
                <w:div w:id="221798022">
                  <w:marLeft w:val="0"/>
                  <w:marRight w:val="0"/>
                  <w:marTop w:val="0"/>
                  <w:marBottom w:val="0"/>
                  <w:divBdr>
                    <w:top w:val="none" w:sz="0" w:space="0" w:color="auto"/>
                    <w:left w:val="none" w:sz="0" w:space="0" w:color="auto"/>
                    <w:bottom w:val="none" w:sz="0" w:space="0" w:color="auto"/>
                    <w:right w:val="none" w:sz="0" w:space="0" w:color="auto"/>
                  </w:divBdr>
                  <w:divsChild>
                    <w:div w:id="1831674105">
                      <w:marLeft w:val="0"/>
                      <w:marRight w:val="0"/>
                      <w:marTop w:val="0"/>
                      <w:marBottom w:val="0"/>
                      <w:divBdr>
                        <w:top w:val="none" w:sz="0" w:space="0" w:color="auto"/>
                        <w:left w:val="none" w:sz="0" w:space="0" w:color="auto"/>
                        <w:bottom w:val="none" w:sz="0" w:space="0" w:color="auto"/>
                        <w:right w:val="none" w:sz="0" w:space="0" w:color="auto"/>
                      </w:divBdr>
                      <w:divsChild>
                        <w:div w:id="1665432401">
                          <w:marLeft w:val="0"/>
                          <w:marRight w:val="0"/>
                          <w:marTop w:val="0"/>
                          <w:marBottom w:val="0"/>
                          <w:divBdr>
                            <w:top w:val="none" w:sz="0" w:space="0" w:color="auto"/>
                            <w:left w:val="none" w:sz="0" w:space="0" w:color="auto"/>
                            <w:bottom w:val="none" w:sz="0" w:space="0" w:color="auto"/>
                            <w:right w:val="none" w:sz="0" w:space="0" w:color="auto"/>
                          </w:divBdr>
                          <w:divsChild>
                            <w:div w:id="560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811911">
      <w:bodyDiv w:val="1"/>
      <w:marLeft w:val="0"/>
      <w:marRight w:val="0"/>
      <w:marTop w:val="0"/>
      <w:marBottom w:val="0"/>
      <w:divBdr>
        <w:top w:val="none" w:sz="0" w:space="0" w:color="auto"/>
        <w:left w:val="none" w:sz="0" w:space="0" w:color="auto"/>
        <w:bottom w:val="none" w:sz="0" w:space="0" w:color="auto"/>
        <w:right w:val="none" w:sz="0" w:space="0" w:color="auto"/>
      </w:divBdr>
      <w:divsChild>
        <w:div w:id="376050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0747457">
      <w:bodyDiv w:val="1"/>
      <w:marLeft w:val="0"/>
      <w:marRight w:val="0"/>
      <w:marTop w:val="0"/>
      <w:marBottom w:val="0"/>
      <w:divBdr>
        <w:top w:val="none" w:sz="0" w:space="0" w:color="auto"/>
        <w:left w:val="none" w:sz="0" w:space="0" w:color="auto"/>
        <w:bottom w:val="none" w:sz="0" w:space="0" w:color="auto"/>
        <w:right w:val="none" w:sz="0" w:space="0" w:color="auto"/>
      </w:divBdr>
    </w:div>
    <w:div w:id="630785881">
      <w:bodyDiv w:val="1"/>
      <w:marLeft w:val="0"/>
      <w:marRight w:val="0"/>
      <w:marTop w:val="0"/>
      <w:marBottom w:val="0"/>
      <w:divBdr>
        <w:top w:val="none" w:sz="0" w:space="0" w:color="auto"/>
        <w:left w:val="none" w:sz="0" w:space="0" w:color="auto"/>
        <w:bottom w:val="none" w:sz="0" w:space="0" w:color="auto"/>
        <w:right w:val="none" w:sz="0" w:space="0" w:color="auto"/>
      </w:divBdr>
    </w:div>
    <w:div w:id="634220730">
      <w:bodyDiv w:val="1"/>
      <w:marLeft w:val="0"/>
      <w:marRight w:val="0"/>
      <w:marTop w:val="0"/>
      <w:marBottom w:val="0"/>
      <w:divBdr>
        <w:top w:val="none" w:sz="0" w:space="0" w:color="auto"/>
        <w:left w:val="none" w:sz="0" w:space="0" w:color="auto"/>
        <w:bottom w:val="none" w:sz="0" w:space="0" w:color="auto"/>
        <w:right w:val="none" w:sz="0" w:space="0" w:color="auto"/>
      </w:divBdr>
    </w:div>
    <w:div w:id="635455391">
      <w:bodyDiv w:val="1"/>
      <w:marLeft w:val="0"/>
      <w:marRight w:val="0"/>
      <w:marTop w:val="0"/>
      <w:marBottom w:val="0"/>
      <w:divBdr>
        <w:top w:val="none" w:sz="0" w:space="0" w:color="auto"/>
        <w:left w:val="none" w:sz="0" w:space="0" w:color="auto"/>
        <w:bottom w:val="none" w:sz="0" w:space="0" w:color="auto"/>
        <w:right w:val="none" w:sz="0" w:space="0" w:color="auto"/>
      </w:divBdr>
    </w:div>
    <w:div w:id="642125764">
      <w:bodyDiv w:val="1"/>
      <w:marLeft w:val="0"/>
      <w:marRight w:val="0"/>
      <w:marTop w:val="0"/>
      <w:marBottom w:val="0"/>
      <w:divBdr>
        <w:top w:val="none" w:sz="0" w:space="0" w:color="auto"/>
        <w:left w:val="none" w:sz="0" w:space="0" w:color="auto"/>
        <w:bottom w:val="none" w:sz="0" w:space="0" w:color="auto"/>
        <w:right w:val="none" w:sz="0" w:space="0" w:color="auto"/>
      </w:divBdr>
    </w:div>
    <w:div w:id="642126731">
      <w:bodyDiv w:val="1"/>
      <w:marLeft w:val="0"/>
      <w:marRight w:val="0"/>
      <w:marTop w:val="0"/>
      <w:marBottom w:val="0"/>
      <w:divBdr>
        <w:top w:val="none" w:sz="0" w:space="0" w:color="auto"/>
        <w:left w:val="none" w:sz="0" w:space="0" w:color="auto"/>
        <w:bottom w:val="none" w:sz="0" w:space="0" w:color="auto"/>
        <w:right w:val="none" w:sz="0" w:space="0" w:color="auto"/>
      </w:divBdr>
    </w:div>
    <w:div w:id="644088913">
      <w:bodyDiv w:val="1"/>
      <w:marLeft w:val="0"/>
      <w:marRight w:val="0"/>
      <w:marTop w:val="0"/>
      <w:marBottom w:val="0"/>
      <w:divBdr>
        <w:top w:val="none" w:sz="0" w:space="0" w:color="auto"/>
        <w:left w:val="none" w:sz="0" w:space="0" w:color="auto"/>
        <w:bottom w:val="none" w:sz="0" w:space="0" w:color="auto"/>
        <w:right w:val="none" w:sz="0" w:space="0" w:color="auto"/>
      </w:divBdr>
      <w:divsChild>
        <w:div w:id="1700231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237681">
      <w:bodyDiv w:val="1"/>
      <w:marLeft w:val="0"/>
      <w:marRight w:val="0"/>
      <w:marTop w:val="0"/>
      <w:marBottom w:val="0"/>
      <w:divBdr>
        <w:top w:val="none" w:sz="0" w:space="0" w:color="auto"/>
        <w:left w:val="none" w:sz="0" w:space="0" w:color="auto"/>
        <w:bottom w:val="none" w:sz="0" w:space="0" w:color="auto"/>
        <w:right w:val="none" w:sz="0" w:space="0" w:color="auto"/>
      </w:divBdr>
    </w:div>
    <w:div w:id="650520949">
      <w:bodyDiv w:val="1"/>
      <w:marLeft w:val="0"/>
      <w:marRight w:val="0"/>
      <w:marTop w:val="0"/>
      <w:marBottom w:val="0"/>
      <w:divBdr>
        <w:top w:val="none" w:sz="0" w:space="0" w:color="auto"/>
        <w:left w:val="none" w:sz="0" w:space="0" w:color="auto"/>
        <w:bottom w:val="none" w:sz="0" w:space="0" w:color="auto"/>
        <w:right w:val="none" w:sz="0" w:space="0" w:color="auto"/>
      </w:divBdr>
    </w:div>
    <w:div w:id="658113717">
      <w:bodyDiv w:val="1"/>
      <w:marLeft w:val="0"/>
      <w:marRight w:val="0"/>
      <w:marTop w:val="0"/>
      <w:marBottom w:val="0"/>
      <w:divBdr>
        <w:top w:val="none" w:sz="0" w:space="0" w:color="auto"/>
        <w:left w:val="none" w:sz="0" w:space="0" w:color="auto"/>
        <w:bottom w:val="none" w:sz="0" w:space="0" w:color="auto"/>
        <w:right w:val="none" w:sz="0" w:space="0" w:color="auto"/>
      </w:divBdr>
    </w:div>
    <w:div w:id="661352230">
      <w:bodyDiv w:val="1"/>
      <w:marLeft w:val="0"/>
      <w:marRight w:val="0"/>
      <w:marTop w:val="0"/>
      <w:marBottom w:val="0"/>
      <w:divBdr>
        <w:top w:val="none" w:sz="0" w:space="0" w:color="auto"/>
        <w:left w:val="none" w:sz="0" w:space="0" w:color="auto"/>
        <w:bottom w:val="none" w:sz="0" w:space="0" w:color="auto"/>
        <w:right w:val="none" w:sz="0" w:space="0" w:color="auto"/>
      </w:divBdr>
    </w:div>
    <w:div w:id="671563736">
      <w:bodyDiv w:val="1"/>
      <w:marLeft w:val="0"/>
      <w:marRight w:val="0"/>
      <w:marTop w:val="0"/>
      <w:marBottom w:val="0"/>
      <w:divBdr>
        <w:top w:val="none" w:sz="0" w:space="0" w:color="auto"/>
        <w:left w:val="none" w:sz="0" w:space="0" w:color="auto"/>
        <w:bottom w:val="none" w:sz="0" w:space="0" w:color="auto"/>
        <w:right w:val="none" w:sz="0" w:space="0" w:color="auto"/>
      </w:divBdr>
    </w:div>
    <w:div w:id="673075496">
      <w:bodyDiv w:val="1"/>
      <w:marLeft w:val="0"/>
      <w:marRight w:val="0"/>
      <w:marTop w:val="0"/>
      <w:marBottom w:val="0"/>
      <w:divBdr>
        <w:top w:val="none" w:sz="0" w:space="0" w:color="auto"/>
        <w:left w:val="none" w:sz="0" w:space="0" w:color="auto"/>
        <w:bottom w:val="none" w:sz="0" w:space="0" w:color="auto"/>
        <w:right w:val="none" w:sz="0" w:space="0" w:color="auto"/>
      </w:divBdr>
    </w:div>
    <w:div w:id="680662612">
      <w:bodyDiv w:val="1"/>
      <w:marLeft w:val="0"/>
      <w:marRight w:val="0"/>
      <w:marTop w:val="0"/>
      <w:marBottom w:val="0"/>
      <w:divBdr>
        <w:top w:val="none" w:sz="0" w:space="0" w:color="auto"/>
        <w:left w:val="none" w:sz="0" w:space="0" w:color="auto"/>
        <w:bottom w:val="none" w:sz="0" w:space="0" w:color="auto"/>
        <w:right w:val="none" w:sz="0" w:space="0" w:color="auto"/>
      </w:divBdr>
    </w:div>
    <w:div w:id="682970951">
      <w:bodyDiv w:val="1"/>
      <w:marLeft w:val="0"/>
      <w:marRight w:val="0"/>
      <w:marTop w:val="0"/>
      <w:marBottom w:val="0"/>
      <w:divBdr>
        <w:top w:val="none" w:sz="0" w:space="0" w:color="auto"/>
        <w:left w:val="none" w:sz="0" w:space="0" w:color="auto"/>
        <w:bottom w:val="none" w:sz="0" w:space="0" w:color="auto"/>
        <w:right w:val="none" w:sz="0" w:space="0" w:color="auto"/>
      </w:divBdr>
    </w:div>
    <w:div w:id="690498095">
      <w:bodyDiv w:val="1"/>
      <w:marLeft w:val="0"/>
      <w:marRight w:val="0"/>
      <w:marTop w:val="0"/>
      <w:marBottom w:val="0"/>
      <w:divBdr>
        <w:top w:val="none" w:sz="0" w:space="0" w:color="auto"/>
        <w:left w:val="none" w:sz="0" w:space="0" w:color="auto"/>
        <w:bottom w:val="none" w:sz="0" w:space="0" w:color="auto"/>
        <w:right w:val="none" w:sz="0" w:space="0" w:color="auto"/>
      </w:divBdr>
    </w:div>
    <w:div w:id="692077792">
      <w:bodyDiv w:val="1"/>
      <w:marLeft w:val="0"/>
      <w:marRight w:val="0"/>
      <w:marTop w:val="0"/>
      <w:marBottom w:val="0"/>
      <w:divBdr>
        <w:top w:val="none" w:sz="0" w:space="0" w:color="auto"/>
        <w:left w:val="none" w:sz="0" w:space="0" w:color="auto"/>
        <w:bottom w:val="none" w:sz="0" w:space="0" w:color="auto"/>
        <w:right w:val="none" w:sz="0" w:space="0" w:color="auto"/>
      </w:divBdr>
    </w:div>
    <w:div w:id="692270363">
      <w:bodyDiv w:val="1"/>
      <w:marLeft w:val="0"/>
      <w:marRight w:val="0"/>
      <w:marTop w:val="0"/>
      <w:marBottom w:val="0"/>
      <w:divBdr>
        <w:top w:val="none" w:sz="0" w:space="0" w:color="auto"/>
        <w:left w:val="none" w:sz="0" w:space="0" w:color="auto"/>
        <w:bottom w:val="none" w:sz="0" w:space="0" w:color="auto"/>
        <w:right w:val="none" w:sz="0" w:space="0" w:color="auto"/>
      </w:divBdr>
    </w:div>
    <w:div w:id="703360714">
      <w:bodyDiv w:val="1"/>
      <w:marLeft w:val="0"/>
      <w:marRight w:val="0"/>
      <w:marTop w:val="0"/>
      <w:marBottom w:val="0"/>
      <w:divBdr>
        <w:top w:val="none" w:sz="0" w:space="0" w:color="auto"/>
        <w:left w:val="none" w:sz="0" w:space="0" w:color="auto"/>
        <w:bottom w:val="none" w:sz="0" w:space="0" w:color="auto"/>
        <w:right w:val="none" w:sz="0" w:space="0" w:color="auto"/>
      </w:divBdr>
    </w:div>
    <w:div w:id="721250794">
      <w:bodyDiv w:val="1"/>
      <w:marLeft w:val="0"/>
      <w:marRight w:val="0"/>
      <w:marTop w:val="0"/>
      <w:marBottom w:val="0"/>
      <w:divBdr>
        <w:top w:val="none" w:sz="0" w:space="0" w:color="auto"/>
        <w:left w:val="none" w:sz="0" w:space="0" w:color="auto"/>
        <w:bottom w:val="none" w:sz="0" w:space="0" w:color="auto"/>
        <w:right w:val="none" w:sz="0" w:space="0" w:color="auto"/>
      </w:divBdr>
    </w:div>
    <w:div w:id="723287544">
      <w:bodyDiv w:val="1"/>
      <w:marLeft w:val="0"/>
      <w:marRight w:val="0"/>
      <w:marTop w:val="0"/>
      <w:marBottom w:val="0"/>
      <w:divBdr>
        <w:top w:val="none" w:sz="0" w:space="0" w:color="auto"/>
        <w:left w:val="none" w:sz="0" w:space="0" w:color="auto"/>
        <w:bottom w:val="none" w:sz="0" w:space="0" w:color="auto"/>
        <w:right w:val="none" w:sz="0" w:space="0" w:color="auto"/>
      </w:divBdr>
    </w:div>
    <w:div w:id="727845516">
      <w:bodyDiv w:val="1"/>
      <w:marLeft w:val="0"/>
      <w:marRight w:val="0"/>
      <w:marTop w:val="0"/>
      <w:marBottom w:val="0"/>
      <w:divBdr>
        <w:top w:val="none" w:sz="0" w:space="0" w:color="auto"/>
        <w:left w:val="none" w:sz="0" w:space="0" w:color="auto"/>
        <w:bottom w:val="none" w:sz="0" w:space="0" w:color="auto"/>
        <w:right w:val="none" w:sz="0" w:space="0" w:color="auto"/>
      </w:divBdr>
    </w:div>
    <w:div w:id="737944735">
      <w:bodyDiv w:val="1"/>
      <w:marLeft w:val="0"/>
      <w:marRight w:val="0"/>
      <w:marTop w:val="0"/>
      <w:marBottom w:val="0"/>
      <w:divBdr>
        <w:top w:val="none" w:sz="0" w:space="0" w:color="auto"/>
        <w:left w:val="none" w:sz="0" w:space="0" w:color="auto"/>
        <w:bottom w:val="none" w:sz="0" w:space="0" w:color="auto"/>
        <w:right w:val="none" w:sz="0" w:space="0" w:color="auto"/>
      </w:divBdr>
    </w:div>
    <w:div w:id="760565942">
      <w:bodyDiv w:val="1"/>
      <w:marLeft w:val="0"/>
      <w:marRight w:val="0"/>
      <w:marTop w:val="0"/>
      <w:marBottom w:val="0"/>
      <w:divBdr>
        <w:top w:val="none" w:sz="0" w:space="0" w:color="auto"/>
        <w:left w:val="none" w:sz="0" w:space="0" w:color="auto"/>
        <w:bottom w:val="none" w:sz="0" w:space="0" w:color="auto"/>
        <w:right w:val="none" w:sz="0" w:space="0" w:color="auto"/>
      </w:divBdr>
    </w:div>
    <w:div w:id="761609232">
      <w:bodyDiv w:val="1"/>
      <w:marLeft w:val="0"/>
      <w:marRight w:val="0"/>
      <w:marTop w:val="0"/>
      <w:marBottom w:val="0"/>
      <w:divBdr>
        <w:top w:val="none" w:sz="0" w:space="0" w:color="auto"/>
        <w:left w:val="none" w:sz="0" w:space="0" w:color="auto"/>
        <w:bottom w:val="none" w:sz="0" w:space="0" w:color="auto"/>
        <w:right w:val="none" w:sz="0" w:space="0" w:color="auto"/>
      </w:divBdr>
    </w:div>
    <w:div w:id="766928530">
      <w:bodyDiv w:val="1"/>
      <w:marLeft w:val="0"/>
      <w:marRight w:val="0"/>
      <w:marTop w:val="0"/>
      <w:marBottom w:val="0"/>
      <w:divBdr>
        <w:top w:val="none" w:sz="0" w:space="0" w:color="auto"/>
        <w:left w:val="none" w:sz="0" w:space="0" w:color="auto"/>
        <w:bottom w:val="none" w:sz="0" w:space="0" w:color="auto"/>
        <w:right w:val="none" w:sz="0" w:space="0" w:color="auto"/>
      </w:divBdr>
    </w:div>
    <w:div w:id="773014418">
      <w:bodyDiv w:val="1"/>
      <w:marLeft w:val="0"/>
      <w:marRight w:val="0"/>
      <w:marTop w:val="0"/>
      <w:marBottom w:val="0"/>
      <w:divBdr>
        <w:top w:val="none" w:sz="0" w:space="0" w:color="auto"/>
        <w:left w:val="none" w:sz="0" w:space="0" w:color="auto"/>
        <w:bottom w:val="none" w:sz="0" w:space="0" w:color="auto"/>
        <w:right w:val="none" w:sz="0" w:space="0" w:color="auto"/>
      </w:divBdr>
    </w:div>
    <w:div w:id="779102850">
      <w:bodyDiv w:val="1"/>
      <w:marLeft w:val="0"/>
      <w:marRight w:val="0"/>
      <w:marTop w:val="0"/>
      <w:marBottom w:val="0"/>
      <w:divBdr>
        <w:top w:val="none" w:sz="0" w:space="0" w:color="auto"/>
        <w:left w:val="none" w:sz="0" w:space="0" w:color="auto"/>
        <w:bottom w:val="none" w:sz="0" w:space="0" w:color="auto"/>
        <w:right w:val="none" w:sz="0" w:space="0" w:color="auto"/>
      </w:divBdr>
    </w:div>
    <w:div w:id="785581132">
      <w:bodyDiv w:val="1"/>
      <w:marLeft w:val="0"/>
      <w:marRight w:val="0"/>
      <w:marTop w:val="0"/>
      <w:marBottom w:val="0"/>
      <w:divBdr>
        <w:top w:val="none" w:sz="0" w:space="0" w:color="auto"/>
        <w:left w:val="none" w:sz="0" w:space="0" w:color="auto"/>
        <w:bottom w:val="none" w:sz="0" w:space="0" w:color="auto"/>
        <w:right w:val="none" w:sz="0" w:space="0" w:color="auto"/>
      </w:divBdr>
    </w:div>
    <w:div w:id="792139684">
      <w:bodyDiv w:val="1"/>
      <w:marLeft w:val="0"/>
      <w:marRight w:val="0"/>
      <w:marTop w:val="0"/>
      <w:marBottom w:val="0"/>
      <w:divBdr>
        <w:top w:val="none" w:sz="0" w:space="0" w:color="auto"/>
        <w:left w:val="none" w:sz="0" w:space="0" w:color="auto"/>
        <w:bottom w:val="none" w:sz="0" w:space="0" w:color="auto"/>
        <w:right w:val="none" w:sz="0" w:space="0" w:color="auto"/>
      </w:divBdr>
    </w:div>
    <w:div w:id="798643477">
      <w:bodyDiv w:val="1"/>
      <w:marLeft w:val="0"/>
      <w:marRight w:val="0"/>
      <w:marTop w:val="0"/>
      <w:marBottom w:val="0"/>
      <w:divBdr>
        <w:top w:val="none" w:sz="0" w:space="0" w:color="auto"/>
        <w:left w:val="none" w:sz="0" w:space="0" w:color="auto"/>
        <w:bottom w:val="none" w:sz="0" w:space="0" w:color="auto"/>
        <w:right w:val="none" w:sz="0" w:space="0" w:color="auto"/>
      </w:divBdr>
    </w:div>
    <w:div w:id="816074614">
      <w:bodyDiv w:val="1"/>
      <w:marLeft w:val="0"/>
      <w:marRight w:val="0"/>
      <w:marTop w:val="0"/>
      <w:marBottom w:val="0"/>
      <w:divBdr>
        <w:top w:val="none" w:sz="0" w:space="0" w:color="auto"/>
        <w:left w:val="none" w:sz="0" w:space="0" w:color="auto"/>
        <w:bottom w:val="none" w:sz="0" w:space="0" w:color="auto"/>
        <w:right w:val="none" w:sz="0" w:space="0" w:color="auto"/>
      </w:divBdr>
    </w:div>
    <w:div w:id="820199402">
      <w:bodyDiv w:val="1"/>
      <w:marLeft w:val="0"/>
      <w:marRight w:val="0"/>
      <w:marTop w:val="0"/>
      <w:marBottom w:val="0"/>
      <w:divBdr>
        <w:top w:val="none" w:sz="0" w:space="0" w:color="auto"/>
        <w:left w:val="none" w:sz="0" w:space="0" w:color="auto"/>
        <w:bottom w:val="none" w:sz="0" w:space="0" w:color="auto"/>
        <w:right w:val="none" w:sz="0" w:space="0" w:color="auto"/>
      </w:divBdr>
    </w:div>
    <w:div w:id="822700016">
      <w:bodyDiv w:val="1"/>
      <w:marLeft w:val="0"/>
      <w:marRight w:val="0"/>
      <w:marTop w:val="0"/>
      <w:marBottom w:val="0"/>
      <w:divBdr>
        <w:top w:val="none" w:sz="0" w:space="0" w:color="auto"/>
        <w:left w:val="none" w:sz="0" w:space="0" w:color="auto"/>
        <w:bottom w:val="none" w:sz="0" w:space="0" w:color="auto"/>
        <w:right w:val="none" w:sz="0" w:space="0" w:color="auto"/>
      </w:divBdr>
    </w:div>
    <w:div w:id="826677466">
      <w:bodyDiv w:val="1"/>
      <w:marLeft w:val="0"/>
      <w:marRight w:val="0"/>
      <w:marTop w:val="0"/>
      <w:marBottom w:val="0"/>
      <w:divBdr>
        <w:top w:val="none" w:sz="0" w:space="0" w:color="auto"/>
        <w:left w:val="none" w:sz="0" w:space="0" w:color="auto"/>
        <w:bottom w:val="none" w:sz="0" w:space="0" w:color="auto"/>
        <w:right w:val="none" w:sz="0" w:space="0" w:color="auto"/>
      </w:divBdr>
    </w:div>
    <w:div w:id="827131496">
      <w:bodyDiv w:val="1"/>
      <w:marLeft w:val="0"/>
      <w:marRight w:val="0"/>
      <w:marTop w:val="0"/>
      <w:marBottom w:val="0"/>
      <w:divBdr>
        <w:top w:val="none" w:sz="0" w:space="0" w:color="auto"/>
        <w:left w:val="none" w:sz="0" w:space="0" w:color="auto"/>
        <w:bottom w:val="none" w:sz="0" w:space="0" w:color="auto"/>
        <w:right w:val="none" w:sz="0" w:space="0" w:color="auto"/>
      </w:divBdr>
    </w:div>
    <w:div w:id="847864122">
      <w:bodyDiv w:val="1"/>
      <w:marLeft w:val="0"/>
      <w:marRight w:val="0"/>
      <w:marTop w:val="0"/>
      <w:marBottom w:val="0"/>
      <w:divBdr>
        <w:top w:val="none" w:sz="0" w:space="0" w:color="auto"/>
        <w:left w:val="none" w:sz="0" w:space="0" w:color="auto"/>
        <w:bottom w:val="none" w:sz="0" w:space="0" w:color="auto"/>
        <w:right w:val="none" w:sz="0" w:space="0" w:color="auto"/>
      </w:divBdr>
    </w:div>
    <w:div w:id="864829214">
      <w:bodyDiv w:val="1"/>
      <w:marLeft w:val="0"/>
      <w:marRight w:val="0"/>
      <w:marTop w:val="0"/>
      <w:marBottom w:val="0"/>
      <w:divBdr>
        <w:top w:val="none" w:sz="0" w:space="0" w:color="auto"/>
        <w:left w:val="none" w:sz="0" w:space="0" w:color="auto"/>
        <w:bottom w:val="none" w:sz="0" w:space="0" w:color="auto"/>
        <w:right w:val="none" w:sz="0" w:space="0" w:color="auto"/>
      </w:divBdr>
    </w:div>
    <w:div w:id="867834608">
      <w:bodyDiv w:val="1"/>
      <w:marLeft w:val="0"/>
      <w:marRight w:val="0"/>
      <w:marTop w:val="0"/>
      <w:marBottom w:val="0"/>
      <w:divBdr>
        <w:top w:val="none" w:sz="0" w:space="0" w:color="auto"/>
        <w:left w:val="none" w:sz="0" w:space="0" w:color="auto"/>
        <w:bottom w:val="none" w:sz="0" w:space="0" w:color="auto"/>
        <w:right w:val="none" w:sz="0" w:space="0" w:color="auto"/>
      </w:divBdr>
    </w:div>
    <w:div w:id="870455866">
      <w:bodyDiv w:val="1"/>
      <w:marLeft w:val="0"/>
      <w:marRight w:val="0"/>
      <w:marTop w:val="0"/>
      <w:marBottom w:val="0"/>
      <w:divBdr>
        <w:top w:val="none" w:sz="0" w:space="0" w:color="auto"/>
        <w:left w:val="none" w:sz="0" w:space="0" w:color="auto"/>
        <w:bottom w:val="none" w:sz="0" w:space="0" w:color="auto"/>
        <w:right w:val="none" w:sz="0" w:space="0" w:color="auto"/>
      </w:divBdr>
    </w:div>
    <w:div w:id="892160862">
      <w:bodyDiv w:val="1"/>
      <w:marLeft w:val="0"/>
      <w:marRight w:val="0"/>
      <w:marTop w:val="0"/>
      <w:marBottom w:val="0"/>
      <w:divBdr>
        <w:top w:val="none" w:sz="0" w:space="0" w:color="auto"/>
        <w:left w:val="none" w:sz="0" w:space="0" w:color="auto"/>
        <w:bottom w:val="none" w:sz="0" w:space="0" w:color="auto"/>
        <w:right w:val="none" w:sz="0" w:space="0" w:color="auto"/>
      </w:divBdr>
    </w:div>
    <w:div w:id="898832256">
      <w:bodyDiv w:val="1"/>
      <w:marLeft w:val="0"/>
      <w:marRight w:val="0"/>
      <w:marTop w:val="0"/>
      <w:marBottom w:val="0"/>
      <w:divBdr>
        <w:top w:val="none" w:sz="0" w:space="0" w:color="auto"/>
        <w:left w:val="none" w:sz="0" w:space="0" w:color="auto"/>
        <w:bottom w:val="none" w:sz="0" w:space="0" w:color="auto"/>
        <w:right w:val="none" w:sz="0" w:space="0" w:color="auto"/>
      </w:divBdr>
    </w:div>
    <w:div w:id="899364027">
      <w:bodyDiv w:val="1"/>
      <w:marLeft w:val="0"/>
      <w:marRight w:val="0"/>
      <w:marTop w:val="0"/>
      <w:marBottom w:val="0"/>
      <w:divBdr>
        <w:top w:val="none" w:sz="0" w:space="0" w:color="auto"/>
        <w:left w:val="none" w:sz="0" w:space="0" w:color="auto"/>
        <w:bottom w:val="none" w:sz="0" w:space="0" w:color="auto"/>
        <w:right w:val="none" w:sz="0" w:space="0" w:color="auto"/>
      </w:divBdr>
    </w:div>
    <w:div w:id="906577722">
      <w:bodyDiv w:val="1"/>
      <w:marLeft w:val="0"/>
      <w:marRight w:val="0"/>
      <w:marTop w:val="0"/>
      <w:marBottom w:val="0"/>
      <w:divBdr>
        <w:top w:val="none" w:sz="0" w:space="0" w:color="auto"/>
        <w:left w:val="none" w:sz="0" w:space="0" w:color="auto"/>
        <w:bottom w:val="none" w:sz="0" w:space="0" w:color="auto"/>
        <w:right w:val="none" w:sz="0" w:space="0" w:color="auto"/>
      </w:divBdr>
    </w:div>
    <w:div w:id="926501418">
      <w:bodyDiv w:val="1"/>
      <w:marLeft w:val="0"/>
      <w:marRight w:val="0"/>
      <w:marTop w:val="0"/>
      <w:marBottom w:val="0"/>
      <w:divBdr>
        <w:top w:val="none" w:sz="0" w:space="0" w:color="auto"/>
        <w:left w:val="none" w:sz="0" w:space="0" w:color="auto"/>
        <w:bottom w:val="none" w:sz="0" w:space="0" w:color="auto"/>
        <w:right w:val="none" w:sz="0" w:space="0" w:color="auto"/>
      </w:divBdr>
    </w:div>
    <w:div w:id="927469404">
      <w:bodyDiv w:val="1"/>
      <w:marLeft w:val="0"/>
      <w:marRight w:val="0"/>
      <w:marTop w:val="0"/>
      <w:marBottom w:val="0"/>
      <w:divBdr>
        <w:top w:val="none" w:sz="0" w:space="0" w:color="auto"/>
        <w:left w:val="none" w:sz="0" w:space="0" w:color="auto"/>
        <w:bottom w:val="none" w:sz="0" w:space="0" w:color="auto"/>
        <w:right w:val="none" w:sz="0" w:space="0" w:color="auto"/>
      </w:divBdr>
    </w:div>
    <w:div w:id="928395321">
      <w:bodyDiv w:val="1"/>
      <w:marLeft w:val="0"/>
      <w:marRight w:val="0"/>
      <w:marTop w:val="0"/>
      <w:marBottom w:val="0"/>
      <w:divBdr>
        <w:top w:val="none" w:sz="0" w:space="0" w:color="auto"/>
        <w:left w:val="none" w:sz="0" w:space="0" w:color="auto"/>
        <w:bottom w:val="none" w:sz="0" w:space="0" w:color="auto"/>
        <w:right w:val="none" w:sz="0" w:space="0" w:color="auto"/>
      </w:divBdr>
    </w:div>
    <w:div w:id="941108367">
      <w:bodyDiv w:val="1"/>
      <w:marLeft w:val="0"/>
      <w:marRight w:val="0"/>
      <w:marTop w:val="0"/>
      <w:marBottom w:val="0"/>
      <w:divBdr>
        <w:top w:val="none" w:sz="0" w:space="0" w:color="auto"/>
        <w:left w:val="none" w:sz="0" w:space="0" w:color="auto"/>
        <w:bottom w:val="none" w:sz="0" w:space="0" w:color="auto"/>
        <w:right w:val="none" w:sz="0" w:space="0" w:color="auto"/>
      </w:divBdr>
    </w:div>
    <w:div w:id="941258506">
      <w:bodyDiv w:val="1"/>
      <w:marLeft w:val="0"/>
      <w:marRight w:val="0"/>
      <w:marTop w:val="0"/>
      <w:marBottom w:val="0"/>
      <w:divBdr>
        <w:top w:val="none" w:sz="0" w:space="0" w:color="auto"/>
        <w:left w:val="none" w:sz="0" w:space="0" w:color="auto"/>
        <w:bottom w:val="none" w:sz="0" w:space="0" w:color="auto"/>
        <w:right w:val="none" w:sz="0" w:space="0" w:color="auto"/>
      </w:divBdr>
    </w:div>
    <w:div w:id="949315411">
      <w:bodyDiv w:val="1"/>
      <w:marLeft w:val="0"/>
      <w:marRight w:val="0"/>
      <w:marTop w:val="0"/>
      <w:marBottom w:val="0"/>
      <w:divBdr>
        <w:top w:val="none" w:sz="0" w:space="0" w:color="auto"/>
        <w:left w:val="none" w:sz="0" w:space="0" w:color="auto"/>
        <w:bottom w:val="none" w:sz="0" w:space="0" w:color="auto"/>
        <w:right w:val="none" w:sz="0" w:space="0" w:color="auto"/>
      </w:divBdr>
    </w:div>
    <w:div w:id="955520365">
      <w:bodyDiv w:val="1"/>
      <w:marLeft w:val="0"/>
      <w:marRight w:val="0"/>
      <w:marTop w:val="0"/>
      <w:marBottom w:val="0"/>
      <w:divBdr>
        <w:top w:val="none" w:sz="0" w:space="0" w:color="auto"/>
        <w:left w:val="none" w:sz="0" w:space="0" w:color="auto"/>
        <w:bottom w:val="none" w:sz="0" w:space="0" w:color="auto"/>
        <w:right w:val="none" w:sz="0" w:space="0" w:color="auto"/>
      </w:divBdr>
    </w:div>
    <w:div w:id="974336478">
      <w:bodyDiv w:val="1"/>
      <w:marLeft w:val="0"/>
      <w:marRight w:val="0"/>
      <w:marTop w:val="0"/>
      <w:marBottom w:val="0"/>
      <w:divBdr>
        <w:top w:val="none" w:sz="0" w:space="0" w:color="auto"/>
        <w:left w:val="none" w:sz="0" w:space="0" w:color="auto"/>
        <w:bottom w:val="none" w:sz="0" w:space="0" w:color="auto"/>
        <w:right w:val="none" w:sz="0" w:space="0" w:color="auto"/>
      </w:divBdr>
    </w:div>
    <w:div w:id="984705010">
      <w:bodyDiv w:val="1"/>
      <w:marLeft w:val="0"/>
      <w:marRight w:val="0"/>
      <w:marTop w:val="0"/>
      <w:marBottom w:val="0"/>
      <w:divBdr>
        <w:top w:val="none" w:sz="0" w:space="0" w:color="auto"/>
        <w:left w:val="none" w:sz="0" w:space="0" w:color="auto"/>
        <w:bottom w:val="none" w:sz="0" w:space="0" w:color="auto"/>
        <w:right w:val="none" w:sz="0" w:space="0" w:color="auto"/>
      </w:divBdr>
    </w:div>
    <w:div w:id="988021964">
      <w:bodyDiv w:val="1"/>
      <w:marLeft w:val="0"/>
      <w:marRight w:val="0"/>
      <w:marTop w:val="0"/>
      <w:marBottom w:val="0"/>
      <w:divBdr>
        <w:top w:val="none" w:sz="0" w:space="0" w:color="auto"/>
        <w:left w:val="none" w:sz="0" w:space="0" w:color="auto"/>
        <w:bottom w:val="none" w:sz="0" w:space="0" w:color="auto"/>
        <w:right w:val="none" w:sz="0" w:space="0" w:color="auto"/>
      </w:divBdr>
    </w:div>
    <w:div w:id="993685193">
      <w:bodyDiv w:val="1"/>
      <w:marLeft w:val="0"/>
      <w:marRight w:val="0"/>
      <w:marTop w:val="0"/>
      <w:marBottom w:val="0"/>
      <w:divBdr>
        <w:top w:val="none" w:sz="0" w:space="0" w:color="auto"/>
        <w:left w:val="none" w:sz="0" w:space="0" w:color="auto"/>
        <w:bottom w:val="none" w:sz="0" w:space="0" w:color="auto"/>
        <w:right w:val="none" w:sz="0" w:space="0" w:color="auto"/>
      </w:divBdr>
    </w:div>
    <w:div w:id="997999978">
      <w:bodyDiv w:val="1"/>
      <w:marLeft w:val="0"/>
      <w:marRight w:val="0"/>
      <w:marTop w:val="0"/>
      <w:marBottom w:val="0"/>
      <w:divBdr>
        <w:top w:val="none" w:sz="0" w:space="0" w:color="auto"/>
        <w:left w:val="none" w:sz="0" w:space="0" w:color="auto"/>
        <w:bottom w:val="none" w:sz="0" w:space="0" w:color="auto"/>
        <w:right w:val="none" w:sz="0" w:space="0" w:color="auto"/>
      </w:divBdr>
    </w:div>
    <w:div w:id="1002049722">
      <w:bodyDiv w:val="1"/>
      <w:marLeft w:val="0"/>
      <w:marRight w:val="0"/>
      <w:marTop w:val="0"/>
      <w:marBottom w:val="0"/>
      <w:divBdr>
        <w:top w:val="none" w:sz="0" w:space="0" w:color="auto"/>
        <w:left w:val="none" w:sz="0" w:space="0" w:color="auto"/>
        <w:bottom w:val="none" w:sz="0" w:space="0" w:color="auto"/>
        <w:right w:val="none" w:sz="0" w:space="0" w:color="auto"/>
      </w:divBdr>
    </w:div>
    <w:div w:id="1020199663">
      <w:bodyDiv w:val="1"/>
      <w:marLeft w:val="0"/>
      <w:marRight w:val="0"/>
      <w:marTop w:val="0"/>
      <w:marBottom w:val="0"/>
      <w:divBdr>
        <w:top w:val="none" w:sz="0" w:space="0" w:color="auto"/>
        <w:left w:val="none" w:sz="0" w:space="0" w:color="auto"/>
        <w:bottom w:val="none" w:sz="0" w:space="0" w:color="auto"/>
        <w:right w:val="none" w:sz="0" w:space="0" w:color="auto"/>
      </w:divBdr>
    </w:div>
    <w:div w:id="1020276184">
      <w:bodyDiv w:val="1"/>
      <w:marLeft w:val="0"/>
      <w:marRight w:val="0"/>
      <w:marTop w:val="0"/>
      <w:marBottom w:val="0"/>
      <w:divBdr>
        <w:top w:val="none" w:sz="0" w:space="0" w:color="auto"/>
        <w:left w:val="none" w:sz="0" w:space="0" w:color="auto"/>
        <w:bottom w:val="none" w:sz="0" w:space="0" w:color="auto"/>
        <w:right w:val="none" w:sz="0" w:space="0" w:color="auto"/>
      </w:divBdr>
      <w:divsChild>
        <w:div w:id="143398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915347">
      <w:bodyDiv w:val="1"/>
      <w:marLeft w:val="0"/>
      <w:marRight w:val="0"/>
      <w:marTop w:val="0"/>
      <w:marBottom w:val="0"/>
      <w:divBdr>
        <w:top w:val="none" w:sz="0" w:space="0" w:color="auto"/>
        <w:left w:val="none" w:sz="0" w:space="0" w:color="auto"/>
        <w:bottom w:val="none" w:sz="0" w:space="0" w:color="auto"/>
        <w:right w:val="none" w:sz="0" w:space="0" w:color="auto"/>
      </w:divBdr>
    </w:div>
    <w:div w:id="1037586964">
      <w:bodyDiv w:val="1"/>
      <w:marLeft w:val="0"/>
      <w:marRight w:val="0"/>
      <w:marTop w:val="0"/>
      <w:marBottom w:val="0"/>
      <w:divBdr>
        <w:top w:val="none" w:sz="0" w:space="0" w:color="auto"/>
        <w:left w:val="none" w:sz="0" w:space="0" w:color="auto"/>
        <w:bottom w:val="none" w:sz="0" w:space="0" w:color="auto"/>
        <w:right w:val="none" w:sz="0" w:space="0" w:color="auto"/>
      </w:divBdr>
    </w:div>
    <w:div w:id="1044675300">
      <w:bodyDiv w:val="1"/>
      <w:marLeft w:val="0"/>
      <w:marRight w:val="0"/>
      <w:marTop w:val="0"/>
      <w:marBottom w:val="0"/>
      <w:divBdr>
        <w:top w:val="none" w:sz="0" w:space="0" w:color="auto"/>
        <w:left w:val="none" w:sz="0" w:space="0" w:color="auto"/>
        <w:bottom w:val="none" w:sz="0" w:space="0" w:color="auto"/>
        <w:right w:val="none" w:sz="0" w:space="0" w:color="auto"/>
      </w:divBdr>
    </w:div>
    <w:div w:id="1052000919">
      <w:bodyDiv w:val="1"/>
      <w:marLeft w:val="0"/>
      <w:marRight w:val="0"/>
      <w:marTop w:val="0"/>
      <w:marBottom w:val="0"/>
      <w:divBdr>
        <w:top w:val="none" w:sz="0" w:space="0" w:color="auto"/>
        <w:left w:val="none" w:sz="0" w:space="0" w:color="auto"/>
        <w:bottom w:val="none" w:sz="0" w:space="0" w:color="auto"/>
        <w:right w:val="none" w:sz="0" w:space="0" w:color="auto"/>
      </w:divBdr>
    </w:div>
    <w:div w:id="1056776957">
      <w:bodyDiv w:val="1"/>
      <w:marLeft w:val="0"/>
      <w:marRight w:val="0"/>
      <w:marTop w:val="0"/>
      <w:marBottom w:val="0"/>
      <w:divBdr>
        <w:top w:val="none" w:sz="0" w:space="0" w:color="auto"/>
        <w:left w:val="none" w:sz="0" w:space="0" w:color="auto"/>
        <w:bottom w:val="none" w:sz="0" w:space="0" w:color="auto"/>
        <w:right w:val="none" w:sz="0" w:space="0" w:color="auto"/>
      </w:divBdr>
    </w:div>
    <w:div w:id="1068771886">
      <w:bodyDiv w:val="1"/>
      <w:marLeft w:val="0"/>
      <w:marRight w:val="0"/>
      <w:marTop w:val="0"/>
      <w:marBottom w:val="0"/>
      <w:divBdr>
        <w:top w:val="none" w:sz="0" w:space="0" w:color="auto"/>
        <w:left w:val="none" w:sz="0" w:space="0" w:color="auto"/>
        <w:bottom w:val="none" w:sz="0" w:space="0" w:color="auto"/>
        <w:right w:val="none" w:sz="0" w:space="0" w:color="auto"/>
      </w:divBdr>
    </w:div>
    <w:div w:id="1071192828">
      <w:bodyDiv w:val="1"/>
      <w:marLeft w:val="0"/>
      <w:marRight w:val="0"/>
      <w:marTop w:val="0"/>
      <w:marBottom w:val="0"/>
      <w:divBdr>
        <w:top w:val="none" w:sz="0" w:space="0" w:color="auto"/>
        <w:left w:val="none" w:sz="0" w:space="0" w:color="auto"/>
        <w:bottom w:val="none" w:sz="0" w:space="0" w:color="auto"/>
        <w:right w:val="none" w:sz="0" w:space="0" w:color="auto"/>
      </w:divBdr>
    </w:div>
    <w:div w:id="1073619702">
      <w:bodyDiv w:val="1"/>
      <w:marLeft w:val="0"/>
      <w:marRight w:val="0"/>
      <w:marTop w:val="0"/>
      <w:marBottom w:val="0"/>
      <w:divBdr>
        <w:top w:val="none" w:sz="0" w:space="0" w:color="auto"/>
        <w:left w:val="none" w:sz="0" w:space="0" w:color="auto"/>
        <w:bottom w:val="none" w:sz="0" w:space="0" w:color="auto"/>
        <w:right w:val="none" w:sz="0" w:space="0" w:color="auto"/>
      </w:divBdr>
    </w:div>
    <w:div w:id="1074283392">
      <w:bodyDiv w:val="1"/>
      <w:marLeft w:val="0"/>
      <w:marRight w:val="0"/>
      <w:marTop w:val="0"/>
      <w:marBottom w:val="0"/>
      <w:divBdr>
        <w:top w:val="none" w:sz="0" w:space="0" w:color="auto"/>
        <w:left w:val="none" w:sz="0" w:space="0" w:color="auto"/>
        <w:bottom w:val="none" w:sz="0" w:space="0" w:color="auto"/>
        <w:right w:val="none" w:sz="0" w:space="0" w:color="auto"/>
      </w:divBdr>
    </w:div>
    <w:div w:id="1074887289">
      <w:bodyDiv w:val="1"/>
      <w:marLeft w:val="0"/>
      <w:marRight w:val="0"/>
      <w:marTop w:val="0"/>
      <w:marBottom w:val="0"/>
      <w:divBdr>
        <w:top w:val="none" w:sz="0" w:space="0" w:color="auto"/>
        <w:left w:val="none" w:sz="0" w:space="0" w:color="auto"/>
        <w:bottom w:val="none" w:sz="0" w:space="0" w:color="auto"/>
        <w:right w:val="none" w:sz="0" w:space="0" w:color="auto"/>
      </w:divBdr>
    </w:div>
    <w:div w:id="1088311688">
      <w:bodyDiv w:val="1"/>
      <w:marLeft w:val="0"/>
      <w:marRight w:val="0"/>
      <w:marTop w:val="0"/>
      <w:marBottom w:val="0"/>
      <w:divBdr>
        <w:top w:val="none" w:sz="0" w:space="0" w:color="auto"/>
        <w:left w:val="none" w:sz="0" w:space="0" w:color="auto"/>
        <w:bottom w:val="none" w:sz="0" w:space="0" w:color="auto"/>
        <w:right w:val="none" w:sz="0" w:space="0" w:color="auto"/>
      </w:divBdr>
    </w:div>
    <w:div w:id="1088886359">
      <w:bodyDiv w:val="1"/>
      <w:marLeft w:val="0"/>
      <w:marRight w:val="0"/>
      <w:marTop w:val="0"/>
      <w:marBottom w:val="0"/>
      <w:divBdr>
        <w:top w:val="none" w:sz="0" w:space="0" w:color="auto"/>
        <w:left w:val="none" w:sz="0" w:space="0" w:color="auto"/>
        <w:bottom w:val="none" w:sz="0" w:space="0" w:color="auto"/>
        <w:right w:val="none" w:sz="0" w:space="0" w:color="auto"/>
      </w:divBdr>
    </w:div>
    <w:div w:id="1095438797">
      <w:bodyDiv w:val="1"/>
      <w:marLeft w:val="0"/>
      <w:marRight w:val="0"/>
      <w:marTop w:val="0"/>
      <w:marBottom w:val="0"/>
      <w:divBdr>
        <w:top w:val="none" w:sz="0" w:space="0" w:color="auto"/>
        <w:left w:val="none" w:sz="0" w:space="0" w:color="auto"/>
        <w:bottom w:val="none" w:sz="0" w:space="0" w:color="auto"/>
        <w:right w:val="none" w:sz="0" w:space="0" w:color="auto"/>
      </w:divBdr>
    </w:div>
    <w:div w:id="1110399094">
      <w:bodyDiv w:val="1"/>
      <w:marLeft w:val="0"/>
      <w:marRight w:val="0"/>
      <w:marTop w:val="0"/>
      <w:marBottom w:val="0"/>
      <w:divBdr>
        <w:top w:val="none" w:sz="0" w:space="0" w:color="auto"/>
        <w:left w:val="none" w:sz="0" w:space="0" w:color="auto"/>
        <w:bottom w:val="none" w:sz="0" w:space="0" w:color="auto"/>
        <w:right w:val="none" w:sz="0" w:space="0" w:color="auto"/>
      </w:divBdr>
    </w:div>
    <w:div w:id="1114207382">
      <w:bodyDiv w:val="1"/>
      <w:marLeft w:val="0"/>
      <w:marRight w:val="0"/>
      <w:marTop w:val="0"/>
      <w:marBottom w:val="0"/>
      <w:divBdr>
        <w:top w:val="none" w:sz="0" w:space="0" w:color="auto"/>
        <w:left w:val="none" w:sz="0" w:space="0" w:color="auto"/>
        <w:bottom w:val="none" w:sz="0" w:space="0" w:color="auto"/>
        <w:right w:val="none" w:sz="0" w:space="0" w:color="auto"/>
      </w:divBdr>
    </w:div>
    <w:div w:id="1141768396">
      <w:bodyDiv w:val="1"/>
      <w:marLeft w:val="0"/>
      <w:marRight w:val="0"/>
      <w:marTop w:val="0"/>
      <w:marBottom w:val="0"/>
      <w:divBdr>
        <w:top w:val="none" w:sz="0" w:space="0" w:color="auto"/>
        <w:left w:val="none" w:sz="0" w:space="0" w:color="auto"/>
        <w:bottom w:val="none" w:sz="0" w:space="0" w:color="auto"/>
        <w:right w:val="none" w:sz="0" w:space="0" w:color="auto"/>
      </w:divBdr>
    </w:div>
    <w:div w:id="1148519420">
      <w:bodyDiv w:val="1"/>
      <w:marLeft w:val="0"/>
      <w:marRight w:val="0"/>
      <w:marTop w:val="0"/>
      <w:marBottom w:val="0"/>
      <w:divBdr>
        <w:top w:val="none" w:sz="0" w:space="0" w:color="auto"/>
        <w:left w:val="none" w:sz="0" w:space="0" w:color="auto"/>
        <w:bottom w:val="none" w:sz="0" w:space="0" w:color="auto"/>
        <w:right w:val="none" w:sz="0" w:space="0" w:color="auto"/>
      </w:divBdr>
    </w:div>
    <w:div w:id="1157503280">
      <w:bodyDiv w:val="1"/>
      <w:marLeft w:val="0"/>
      <w:marRight w:val="0"/>
      <w:marTop w:val="0"/>
      <w:marBottom w:val="0"/>
      <w:divBdr>
        <w:top w:val="none" w:sz="0" w:space="0" w:color="auto"/>
        <w:left w:val="none" w:sz="0" w:space="0" w:color="auto"/>
        <w:bottom w:val="none" w:sz="0" w:space="0" w:color="auto"/>
        <w:right w:val="none" w:sz="0" w:space="0" w:color="auto"/>
      </w:divBdr>
    </w:div>
    <w:div w:id="1181889875">
      <w:bodyDiv w:val="1"/>
      <w:marLeft w:val="0"/>
      <w:marRight w:val="0"/>
      <w:marTop w:val="0"/>
      <w:marBottom w:val="0"/>
      <w:divBdr>
        <w:top w:val="none" w:sz="0" w:space="0" w:color="auto"/>
        <w:left w:val="none" w:sz="0" w:space="0" w:color="auto"/>
        <w:bottom w:val="none" w:sz="0" w:space="0" w:color="auto"/>
        <w:right w:val="none" w:sz="0" w:space="0" w:color="auto"/>
      </w:divBdr>
    </w:div>
    <w:div w:id="1182934858">
      <w:bodyDiv w:val="1"/>
      <w:marLeft w:val="0"/>
      <w:marRight w:val="0"/>
      <w:marTop w:val="0"/>
      <w:marBottom w:val="0"/>
      <w:divBdr>
        <w:top w:val="none" w:sz="0" w:space="0" w:color="auto"/>
        <w:left w:val="none" w:sz="0" w:space="0" w:color="auto"/>
        <w:bottom w:val="none" w:sz="0" w:space="0" w:color="auto"/>
        <w:right w:val="none" w:sz="0" w:space="0" w:color="auto"/>
      </w:divBdr>
    </w:div>
    <w:div w:id="1190995122">
      <w:bodyDiv w:val="1"/>
      <w:marLeft w:val="0"/>
      <w:marRight w:val="0"/>
      <w:marTop w:val="0"/>
      <w:marBottom w:val="0"/>
      <w:divBdr>
        <w:top w:val="none" w:sz="0" w:space="0" w:color="auto"/>
        <w:left w:val="none" w:sz="0" w:space="0" w:color="auto"/>
        <w:bottom w:val="none" w:sz="0" w:space="0" w:color="auto"/>
        <w:right w:val="none" w:sz="0" w:space="0" w:color="auto"/>
      </w:divBdr>
    </w:div>
    <w:div w:id="1197736776">
      <w:bodyDiv w:val="1"/>
      <w:marLeft w:val="0"/>
      <w:marRight w:val="0"/>
      <w:marTop w:val="0"/>
      <w:marBottom w:val="0"/>
      <w:divBdr>
        <w:top w:val="none" w:sz="0" w:space="0" w:color="auto"/>
        <w:left w:val="none" w:sz="0" w:space="0" w:color="auto"/>
        <w:bottom w:val="none" w:sz="0" w:space="0" w:color="auto"/>
        <w:right w:val="none" w:sz="0" w:space="0" w:color="auto"/>
      </w:divBdr>
    </w:div>
    <w:div w:id="1199853750">
      <w:bodyDiv w:val="1"/>
      <w:marLeft w:val="0"/>
      <w:marRight w:val="0"/>
      <w:marTop w:val="0"/>
      <w:marBottom w:val="0"/>
      <w:divBdr>
        <w:top w:val="none" w:sz="0" w:space="0" w:color="auto"/>
        <w:left w:val="none" w:sz="0" w:space="0" w:color="auto"/>
        <w:bottom w:val="none" w:sz="0" w:space="0" w:color="auto"/>
        <w:right w:val="none" w:sz="0" w:space="0" w:color="auto"/>
      </w:divBdr>
    </w:div>
    <w:div w:id="1201363180">
      <w:bodyDiv w:val="1"/>
      <w:marLeft w:val="0"/>
      <w:marRight w:val="0"/>
      <w:marTop w:val="0"/>
      <w:marBottom w:val="0"/>
      <w:divBdr>
        <w:top w:val="none" w:sz="0" w:space="0" w:color="auto"/>
        <w:left w:val="none" w:sz="0" w:space="0" w:color="auto"/>
        <w:bottom w:val="none" w:sz="0" w:space="0" w:color="auto"/>
        <w:right w:val="none" w:sz="0" w:space="0" w:color="auto"/>
      </w:divBdr>
    </w:div>
    <w:div w:id="1204057005">
      <w:bodyDiv w:val="1"/>
      <w:marLeft w:val="0"/>
      <w:marRight w:val="0"/>
      <w:marTop w:val="0"/>
      <w:marBottom w:val="0"/>
      <w:divBdr>
        <w:top w:val="none" w:sz="0" w:space="0" w:color="auto"/>
        <w:left w:val="none" w:sz="0" w:space="0" w:color="auto"/>
        <w:bottom w:val="none" w:sz="0" w:space="0" w:color="auto"/>
        <w:right w:val="none" w:sz="0" w:space="0" w:color="auto"/>
      </w:divBdr>
    </w:div>
    <w:div w:id="1225947093">
      <w:bodyDiv w:val="1"/>
      <w:marLeft w:val="0"/>
      <w:marRight w:val="0"/>
      <w:marTop w:val="0"/>
      <w:marBottom w:val="0"/>
      <w:divBdr>
        <w:top w:val="none" w:sz="0" w:space="0" w:color="auto"/>
        <w:left w:val="none" w:sz="0" w:space="0" w:color="auto"/>
        <w:bottom w:val="none" w:sz="0" w:space="0" w:color="auto"/>
        <w:right w:val="none" w:sz="0" w:space="0" w:color="auto"/>
      </w:divBdr>
    </w:div>
    <w:div w:id="1226641289">
      <w:bodyDiv w:val="1"/>
      <w:marLeft w:val="0"/>
      <w:marRight w:val="0"/>
      <w:marTop w:val="0"/>
      <w:marBottom w:val="0"/>
      <w:divBdr>
        <w:top w:val="none" w:sz="0" w:space="0" w:color="auto"/>
        <w:left w:val="none" w:sz="0" w:space="0" w:color="auto"/>
        <w:bottom w:val="none" w:sz="0" w:space="0" w:color="auto"/>
        <w:right w:val="none" w:sz="0" w:space="0" w:color="auto"/>
      </w:divBdr>
      <w:divsChild>
        <w:div w:id="104547151">
          <w:marLeft w:val="0"/>
          <w:marRight w:val="150"/>
          <w:marTop w:val="0"/>
          <w:marBottom w:val="0"/>
          <w:divBdr>
            <w:top w:val="none" w:sz="0" w:space="0" w:color="auto"/>
            <w:left w:val="none" w:sz="0" w:space="0" w:color="auto"/>
            <w:bottom w:val="none" w:sz="0" w:space="0" w:color="auto"/>
            <w:right w:val="none" w:sz="0" w:space="0" w:color="auto"/>
          </w:divBdr>
        </w:div>
      </w:divsChild>
    </w:div>
    <w:div w:id="1247152696">
      <w:bodyDiv w:val="1"/>
      <w:marLeft w:val="0"/>
      <w:marRight w:val="0"/>
      <w:marTop w:val="0"/>
      <w:marBottom w:val="0"/>
      <w:divBdr>
        <w:top w:val="none" w:sz="0" w:space="0" w:color="auto"/>
        <w:left w:val="none" w:sz="0" w:space="0" w:color="auto"/>
        <w:bottom w:val="none" w:sz="0" w:space="0" w:color="auto"/>
        <w:right w:val="none" w:sz="0" w:space="0" w:color="auto"/>
      </w:divBdr>
    </w:div>
    <w:div w:id="1259869408">
      <w:bodyDiv w:val="1"/>
      <w:marLeft w:val="0"/>
      <w:marRight w:val="0"/>
      <w:marTop w:val="0"/>
      <w:marBottom w:val="0"/>
      <w:divBdr>
        <w:top w:val="none" w:sz="0" w:space="0" w:color="auto"/>
        <w:left w:val="none" w:sz="0" w:space="0" w:color="auto"/>
        <w:bottom w:val="none" w:sz="0" w:space="0" w:color="auto"/>
        <w:right w:val="none" w:sz="0" w:space="0" w:color="auto"/>
      </w:divBdr>
      <w:divsChild>
        <w:div w:id="1127889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2957310">
      <w:bodyDiv w:val="1"/>
      <w:marLeft w:val="0"/>
      <w:marRight w:val="0"/>
      <w:marTop w:val="0"/>
      <w:marBottom w:val="0"/>
      <w:divBdr>
        <w:top w:val="none" w:sz="0" w:space="0" w:color="auto"/>
        <w:left w:val="none" w:sz="0" w:space="0" w:color="auto"/>
        <w:bottom w:val="none" w:sz="0" w:space="0" w:color="auto"/>
        <w:right w:val="none" w:sz="0" w:space="0" w:color="auto"/>
      </w:divBdr>
      <w:divsChild>
        <w:div w:id="2008241189">
          <w:marLeft w:val="0"/>
          <w:marRight w:val="0"/>
          <w:marTop w:val="0"/>
          <w:marBottom w:val="0"/>
          <w:divBdr>
            <w:top w:val="none" w:sz="0" w:space="0" w:color="auto"/>
            <w:left w:val="none" w:sz="0" w:space="0" w:color="auto"/>
            <w:bottom w:val="none" w:sz="0" w:space="0" w:color="auto"/>
            <w:right w:val="none" w:sz="0" w:space="0" w:color="auto"/>
          </w:divBdr>
          <w:divsChild>
            <w:div w:id="210495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4095">
      <w:bodyDiv w:val="1"/>
      <w:marLeft w:val="0"/>
      <w:marRight w:val="0"/>
      <w:marTop w:val="0"/>
      <w:marBottom w:val="0"/>
      <w:divBdr>
        <w:top w:val="none" w:sz="0" w:space="0" w:color="auto"/>
        <w:left w:val="none" w:sz="0" w:space="0" w:color="auto"/>
        <w:bottom w:val="none" w:sz="0" w:space="0" w:color="auto"/>
        <w:right w:val="none" w:sz="0" w:space="0" w:color="auto"/>
      </w:divBdr>
    </w:div>
    <w:div w:id="1291471216">
      <w:bodyDiv w:val="1"/>
      <w:marLeft w:val="0"/>
      <w:marRight w:val="0"/>
      <w:marTop w:val="0"/>
      <w:marBottom w:val="0"/>
      <w:divBdr>
        <w:top w:val="none" w:sz="0" w:space="0" w:color="auto"/>
        <w:left w:val="none" w:sz="0" w:space="0" w:color="auto"/>
        <w:bottom w:val="none" w:sz="0" w:space="0" w:color="auto"/>
        <w:right w:val="none" w:sz="0" w:space="0" w:color="auto"/>
      </w:divBdr>
    </w:div>
    <w:div w:id="1295138987">
      <w:bodyDiv w:val="1"/>
      <w:marLeft w:val="0"/>
      <w:marRight w:val="0"/>
      <w:marTop w:val="0"/>
      <w:marBottom w:val="0"/>
      <w:divBdr>
        <w:top w:val="none" w:sz="0" w:space="0" w:color="auto"/>
        <w:left w:val="none" w:sz="0" w:space="0" w:color="auto"/>
        <w:bottom w:val="none" w:sz="0" w:space="0" w:color="auto"/>
        <w:right w:val="none" w:sz="0" w:space="0" w:color="auto"/>
      </w:divBdr>
    </w:div>
    <w:div w:id="1311013579">
      <w:bodyDiv w:val="1"/>
      <w:marLeft w:val="0"/>
      <w:marRight w:val="0"/>
      <w:marTop w:val="0"/>
      <w:marBottom w:val="0"/>
      <w:divBdr>
        <w:top w:val="none" w:sz="0" w:space="0" w:color="auto"/>
        <w:left w:val="none" w:sz="0" w:space="0" w:color="auto"/>
        <w:bottom w:val="none" w:sz="0" w:space="0" w:color="auto"/>
        <w:right w:val="none" w:sz="0" w:space="0" w:color="auto"/>
      </w:divBdr>
    </w:div>
    <w:div w:id="1311062366">
      <w:bodyDiv w:val="1"/>
      <w:marLeft w:val="0"/>
      <w:marRight w:val="0"/>
      <w:marTop w:val="0"/>
      <w:marBottom w:val="0"/>
      <w:divBdr>
        <w:top w:val="none" w:sz="0" w:space="0" w:color="auto"/>
        <w:left w:val="none" w:sz="0" w:space="0" w:color="auto"/>
        <w:bottom w:val="none" w:sz="0" w:space="0" w:color="auto"/>
        <w:right w:val="none" w:sz="0" w:space="0" w:color="auto"/>
      </w:divBdr>
      <w:divsChild>
        <w:div w:id="233710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4827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3966917">
      <w:bodyDiv w:val="1"/>
      <w:marLeft w:val="0"/>
      <w:marRight w:val="0"/>
      <w:marTop w:val="0"/>
      <w:marBottom w:val="0"/>
      <w:divBdr>
        <w:top w:val="none" w:sz="0" w:space="0" w:color="auto"/>
        <w:left w:val="none" w:sz="0" w:space="0" w:color="auto"/>
        <w:bottom w:val="none" w:sz="0" w:space="0" w:color="auto"/>
        <w:right w:val="none" w:sz="0" w:space="0" w:color="auto"/>
      </w:divBdr>
      <w:divsChild>
        <w:div w:id="979727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4623684">
      <w:bodyDiv w:val="1"/>
      <w:marLeft w:val="0"/>
      <w:marRight w:val="0"/>
      <w:marTop w:val="0"/>
      <w:marBottom w:val="0"/>
      <w:divBdr>
        <w:top w:val="none" w:sz="0" w:space="0" w:color="auto"/>
        <w:left w:val="none" w:sz="0" w:space="0" w:color="auto"/>
        <w:bottom w:val="none" w:sz="0" w:space="0" w:color="auto"/>
        <w:right w:val="none" w:sz="0" w:space="0" w:color="auto"/>
      </w:divBdr>
    </w:div>
    <w:div w:id="1325205616">
      <w:bodyDiv w:val="1"/>
      <w:marLeft w:val="0"/>
      <w:marRight w:val="0"/>
      <w:marTop w:val="0"/>
      <w:marBottom w:val="0"/>
      <w:divBdr>
        <w:top w:val="none" w:sz="0" w:space="0" w:color="auto"/>
        <w:left w:val="none" w:sz="0" w:space="0" w:color="auto"/>
        <w:bottom w:val="none" w:sz="0" w:space="0" w:color="auto"/>
        <w:right w:val="none" w:sz="0" w:space="0" w:color="auto"/>
      </w:divBdr>
    </w:div>
    <w:div w:id="1332759165">
      <w:bodyDiv w:val="1"/>
      <w:marLeft w:val="0"/>
      <w:marRight w:val="0"/>
      <w:marTop w:val="0"/>
      <w:marBottom w:val="0"/>
      <w:divBdr>
        <w:top w:val="none" w:sz="0" w:space="0" w:color="auto"/>
        <w:left w:val="none" w:sz="0" w:space="0" w:color="auto"/>
        <w:bottom w:val="none" w:sz="0" w:space="0" w:color="auto"/>
        <w:right w:val="none" w:sz="0" w:space="0" w:color="auto"/>
      </w:divBdr>
    </w:div>
    <w:div w:id="1335457728">
      <w:bodyDiv w:val="1"/>
      <w:marLeft w:val="0"/>
      <w:marRight w:val="0"/>
      <w:marTop w:val="0"/>
      <w:marBottom w:val="0"/>
      <w:divBdr>
        <w:top w:val="none" w:sz="0" w:space="0" w:color="auto"/>
        <w:left w:val="none" w:sz="0" w:space="0" w:color="auto"/>
        <w:bottom w:val="none" w:sz="0" w:space="0" w:color="auto"/>
        <w:right w:val="none" w:sz="0" w:space="0" w:color="auto"/>
      </w:divBdr>
    </w:div>
    <w:div w:id="1338121782">
      <w:bodyDiv w:val="1"/>
      <w:marLeft w:val="0"/>
      <w:marRight w:val="0"/>
      <w:marTop w:val="0"/>
      <w:marBottom w:val="0"/>
      <w:divBdr>
        <w:top w:val="none" w:sz="0" w:space="0" w:color="auto"/>
        <w:left w:val="none" w:sz="0" w:space="0" w:color="auto"/>
        <w:bottom w:val="none" w:sz="0" w:space="0" w:color="auto"/>
        <w:right w:val="none" w:sz="0" w:space="0" w:color="auto"/>
      </w:divBdr>
    </w:div>
    <w:div w:id="1339431305">
      <w:bodyDiv w:val="1"/>
      <w:marLeft w:val="0"/>
      <w:marRight w:val="0"/>
      <w:marTop w:val="0"/>
      <w:marBottom w:val="0"/>
      <w:divBdr>
        <w:top w:val="none" w:sz="0" w:space="0" w:color="auto"/>
        <w:left w:val="none" w:sz="0" w:space="0" w:color="auto"/>
        <w:bottom w:val="none" w:sz="0" w:space="0" w:color="auto"/>
        <w:right w:val="none" w:sz="0" w:space="0" w:color="auto"/>
      </w:divBdr>
    </w:div>
    <w:div w:id="1342004564">
      <w:bodyDiv w:val="1"/>
      <w:marLeft w:val="0"/>
      <w:marRight w:val="0"/>
      <w:marTop w:val="0"/>
      <w:marBottom w:val="0"/>
      <w:divBdr>
        <w:top w:val="none" w:sz="0" w:space="0" w:color="auto"/>
        <w:left w:val="none" w:sz="0" w:space="0" w:color="auto"/>
        <w:bottom w:val="none" w:sz="0" w:space="0" w:color="auto"/>
        <w:right w:val="none" w:sz="0" w:space="0" w:color="auto"/>
      </w:divBdr>
    </w:div>
    <w:div w:id="1342048900">
      <w:bodyDiv w:val="1"/>
      <w:marLeft w:val="0"/>
      <w:marRight w:val="0"/>
      <w:marTop w:val="0"/>
      <w:marBottom w:val="0"/>
      <w:divBdr>
        <w:top w:val="none" w:sz="0" w:space="0" w:color="auto"/>
        <w:left w:val="none" w:sz="0" w:space="0" w:color="auto"/>
        <w:bottom w:val="none" w:sz="0" w:space="0" w:color="auto"/>
        <w:right w:val="none" w:sz="0" w:space="0" w:color="auto"/>
      </w:divBdr>
    </w:div>
    <w:div w:id="1347908020">
      <w:bodyDiv w:val="1"/>
      <w:marLeft w:val="0"/>
      <w:marRight w:val="0"/>
      <w:marTop w:val="0"/>
      <w:marBottom w:val="0"/>
      <w:divBdr>
        <w:top w:val="none" w:sz="0" w:space="0" w:color="auto"/>
        <w:left w:val="none" w:sz="0" w:space="0" w:color="auto"/>
        <w:bottom w:val="none" w:sz="0" w:space="0" w:color="auto"/>
        <w:right w:val="none" w:sz="0" w:space="0" w:color="auto"/>
      </w:divBdr>
    </w:div>
    <w:div w:id="1349790153">
      <w:bodyDiv w:val="1"/>
      <w:marLeft w:val="0"/>
      <w:marRight w:val="0"/>
      <w:marTop w:val="0"/>
      <w:marBottom w:val="0"/>
      <w:divBdr>
        <w:top w:val="none" w:sz="0" w:space="0" w:color="auto"/>
        <w:left w:val="none" w:sz="0" w:space="0" w:color="auto"/>
        <w:bottom w:val="none" w:sz="0" w:space="0" w:color="auto"/>
        <w:right w:val="none" w:sz="0" w:space="0" w:color="auto"/>
      </w:divBdr>
    </w:div>
    <w:div w:id="1351226292">
      <w:bodyDiv w:val="1"/>
      <w:marLeft w:val="0"/>
      <w:marRight w:val="0"/>
      <w:marTop w:val="0"/>
      <w:marBottom w:val="0"/>
      <w:divBdr>
        <w:top w:val="none" w:sz="0" w:space="0" w:color="auto"/>
        <w:left w:val="none" w:sz="0" w:space="0" w:color="auto"/>
        <w:bottom w:val="none" w:sz="0" w:space="0" w:color="auto"/>
        <w:right w:val="none" w:sz="0" w:space="0" w:color="auto"/>
      </w:divBdr>
    </w:div>
    <w:div w:id="1358388894">
      <w:bodyDiv w:val="1"/>
      <w:marLeft w:val="0"/>
      <w:marRight w:val="0"/>
      <w:marTop w:val="0"/>
      <w:marBottom w:val="0"/>
      <w:divBdr>
        <w:top w:val="none" w:sz="0" w:space="0" w:color="auto"/>
        <w:left w:val="none" w:sz="0" w:space="0" w:color="auto"/>
        <w:bottom w:val="none" w:sz="0" w:space="0" w:color="auto"/>
        <w:right w:val="none" w:sz="0" w:space="0" w:color="auto"/>
      </w:divBdr>
    </w:div>
    <w:div w:id="1361390692">
      <w:bodyDiv w:val="1"/>
      <w:marLeft w:val="0"/>
      <w:marRight w:val="0"/>
      <w:marTop w:val="0"/>
      <w:marBottom w:val="0"/>
      <w:divBdr>
        <w:top w:val="none" w:sz="0" w:space="0" w:color="auto"/>
        <w:left w:val="none" w:sz="0" w:space="0" w:color="auto"/>
        <w:bottom w:val="none" w:sz="0" w:space="0" w:color="auto"/>
        <w:right w:val="none" w:sz="0" w:space="0" w:color="auto"/>
      </w:divBdr>
    </w:div>
    <w:div w:id="1361518228">
      <w:bodyDiv w:val="1"/>
      <w:marLeft w:val="0"/>
      <w:marRight w:val="0"/>
      <w:marTop w:val="0"/>
      <w:marBottom w:val="0"/>
      <w:divBdr>
        <w:top w:val="none" w:sz="0" w:space="0" w:color="auto"/>
        <w:left w:val="none" w:sz="0" w:space="0" w:color="auto"/>
        <w:bottom w:val="none" w:sz="0" w:space="0" w:color="auto"/>
        <w:right w:val="none" w:sz="0" w:space="0" w:color="auto"/>
      </w:divBdr>
    </w:div>
    <w:div w:id="1362852087">
      <w:bodyDiv w:val="1"/>
      <w:marLeft w:val="0"/>
      <w:marRight w:val="0"/>
      <w:marTop w:val="0"/>
      <w:marBottom w:val="0"/>
      <w:divBdr>
        <w:top w:val="none" w:sz="0" w:space="0" w:color="auto"/>
        <w:left w:val="none" w:sz="0" w:space="0" w:color="auto"/>
        <w:bottom w:val="none" w:sz="0" w:space="0" w:color="auto"/>
        <w:right w:val="none" w:sz="0" w:space="0" w:color="auto"/>
      </w:divBdr>
    </w:div>
    <w:div w:id="1365784801">
      <w:bodyDiv w:val="1"/>
      <w:marLeft w:val="0"/>
      <w:marRight w:val="0"/>
      <w:marTop w:val="0"/>
      <w:marBottom w:val="0"/>
      <w:divBdr>
        <w:top w:val="none" w:sz="0" w:space="0" w:color="auto"/>
        <w:left w:val="none" w:sz="0" w:space="0" w:color="auto"/>
        <w:bottom w:val="none" w:sz="0" w:space="0" w:color="auto"/>
        <w:right w:val="none" w:sz="0" w:space="0" w:color="auto"/>
      </w:divBdr>
    </w:div>
    <w:div w:id="1373847235">
      <w:bodyDiv w:val="1"/>
      <w:marLeft w:val="0"/>
      <w:marRight w:val="0"/>
      <w:marTop w:val="0"/>
      <w:marBottom w:val="0"/>
      <w:divBdr>
        <w:top w:val="none" w:sz="0" w:space="0" w:color="auto"/>
        <w:left w:val="none" w:sz="0" w:space="0" w:color="auto"/>
        <w:bottom w:val="none" w:sz="0" w:space="0" w:color="auto"/>
        <w:right w:val="none" w:sz="0" w:space="0" w:color="auto"/>
      </w:divBdr>
    </w:div>
    <w:div w:id="1381369014">
      <w:bodyDiv w:val="1"/>
      <w:marLeft w:val="0"/>
      <w:marRight w:val="0"/>
      <w:marTop w:val="0"/>
      <w:marBottom w:val="0"/>
      <w:divBdr>
        <w:top w:val="none" w:sz="0" w:space="0" w:color="auto"/>
        <w:left w:val="none" w:sz="0" w:space="0" w:color="auto"/>
        <w:bottom w:val="none" w:sz="0" w:space="0" w:color="auto"/>
        <w:right w:val="none" w:sz="0" w:space="0" w:color="auto"/>
      </w:divBdr>
    </w:div>
    <w:div w:id="1389843720">
      <w:bodyDiv w:val="1"/>
      <w:marLeft w:val="0"/>
      <w:marRight w:val="0"/>
      <w:marTop w:val="0"/>
      <w:marBottom w:val="0"/>
      <w:divBdr>
        <w:top w:val="none" w:sz="0" w:space="0" w:color="auto"/>
        <w:left w:val="none" w:sz="0" w:space="0" w:color="auto"/>
        <w:bottom w:val="none" w:sz="0" w:space="0" w:color="auto"/>
        <w:right w:val="none" w:sz="0" w:space="0" w:color="auto"/>
      </w:divBdr>
    </w:div>
    <w:div w:id="1406299333">
      <w:bodyDiv w:val="1"/>
      <w:marLeft w:val="0"/>
      <w:marRight w:val="0"/>
      <w:marTop w:val="0"/>
      <w:marBottom w:val="0"/>
      <w:divBdr>
        <w:top w:val="none" w:sz="0" w:space="0" w:color="auto"/>
        <w:left w:val="none" w:sz="0" w:space="0" w:color="auto"/>
        <w:bottom w:val="none" w:sz="0" w:space="0" w:color="auto"/>
        <w:right w:val="none" w:sz="0" w:space="0" w:color="auto"/>
      </w:divBdr>
    </w:div>
    <w:div w:id="1409301561">
      <w:bodyDiv w:val="1"/>
      <w:marLeft w:val="0"/>
      <w:marRight w:val="0"/>
      <w:marTop w:val="0"/>
      <w:marBottom w:val="0"/>
      <w:divBdr>
        <w:top w:val="none" w:sz="0" w:space="0" w:color="auto"/>
        <w:left w:val="none" w:sz="0" w:space="0" w:color="auto"/>
        <w:bottom w:val="none" w:sz="0" w:space="0" w:color="auto"/>
        <w:right w:val="none" w:sz="0" w:space="0" w:color="auto"/>
      </w:divBdr>
    </w:div>
    <w:div w:id="1415931410">
      <w:bodyDiv w:val="1"/>
      <w:marLeft w:val="0"/>
      <w:marRight w:val="0"/>
      <w:marTop w:val="0"/>
      <w:marBottom w:val="0"/>
      <w:divBdr>
        <w:top w:val="none" w:sz="0" w:space="0" w:color="auto"/>
        <w:left w:val="none" w:sz="0" w:space="0" w:color="auto"/>
        <w:bottom w:val="none" w:sz="0" w:space="0" w:color="auto"/>
        <w:right w:val="none" w:sz="0" w:space="0" w:color="auto"/>
      </w:divBdr>
    </w:div>
    <w:div w:id="1421683441">
      <w:bodyDiv w:val="1"/>
      <w:marLeft w:val="0"/>
      <w:marRight w:val="0"/>
      <w:marTop w:val="0"/>
      <w:marBottom w:val="0"/>
      <w:divBdr>
        <w:top w:val="none" w:sz="0" w:space="0" w:color="auto"/>
        <w:left w:val="none" w:sz="0" w:space="0" w:color="auto"/>
        <w:bottom w:val="none" w:sz="0" w:space="0" w:color="auto"/>
        <w:right w:val="none" w:sz="0" w:space="0" w:color="auto"/>
      </w:divBdr>
    </w:div>
    <w:div w:id="1423406226">
      <w:bodyDiv w:val="1"/>
      <w:marLeft w:val="0"/>
      <w:marRight w:val="0"/>
      <w:marTop w:val="0"/>
      <w:marBottom w:val="0"/>
      <w:divBdr>
        <w:top w:val="none" w:sz="0" w:space="0" w:color="auto"/>
        <w:left w:val="none" w:sz="0" w:space="0" w:color="auto"/>
        <w:bottom w:val="none" w:sz="0" w:space="0" w:color="auto"/>
        <w:right w:val="none" w:sz="0" w:space="0" w:color="auto"/>
      </w:divBdr>
    </w:div>
    <w:div w:id="1434127077">
      <w:bodyDiv w:val="1"/>
      <w:marLeft w:val="0"/>
      <w:marRight w:val="0"/>
      <w:marTop w:val="0"/>
      <w:marBottom w:val="0"/>
      <w:divBdr>
        <w:top w:val="none" w:sz="0" w:space="0" w:color="auto"/>
        <w:left w:val="none" w:sz="0" w:space="0" w:color="auto"/>
        <w:bottom w:val="none" w:sz="0" w:space="0" w:color="auto"/>
        <w:right w:val="none" w:sz="0" w:space="0" w:color="auto"/>
      </w:divBdr>
    </w:div>
    <w:div w:id="1443375107">
      <w:bodyDiv w:val="1"/>
      <w:marLeft w:val="0"/>
      <w:marRight w:val="0"/>
      <w:marTop w:val="0"/>
      <w:marBottom w:val="0"/>
      <w:divBdr>
        <w:top w:val="none" w:sz="0" w:space="0" w:color="auto"/>
        <w:left w:val="none" w:sz="0" w:space="0" w:color="auto"/>
        <w:bottom w:val="none" w:sz="0" w:space="0" w:color="auto"/>
        <w:right w:val="none" w:sz="0" w:space="0" w:color="auto"/>
      </w:divBdr>
      <w:divsChild>
        <w:div w:id="1650012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550069">
      <w:bodyDiv w:val="1"/>
      <w:marLeft w:val="0"/>
      <w:marRight w:val="0"/>
      <w:marTop w:val="0"/>
      <w:marBottom w:val="0"/>
      <w:divBdr>
        <w:top w:val="none" w:sz="0" w:space="0" w:color="auto"/>
        <w:left w:val="none" w:sz="0" w:space="0" w:color="auto"/>
        <w:bottom w:val="none" w:sz="0" w:space="0" w:color="auto"/>
        <w:right w:val="none" w:sz="0" w:space="0" w:color="auto"/>
      </w:divBdr>
    </w:div>
    <w:div w:id="1457289422">
      <w:bodyDiv w:val="1"/>
      <w:marLeft w:val="0"/>
      <w:marRight w:val="0"/>
      <w:marTop w:val="0"/>
      <w:marBottom w:val="0"/>
      <w:divBdr>
        <w:top w:val="none" w:sz="0" w:space="0" w:color="auto"/>
        <w:left w:val="none" w:sz="0" w:space="0" w:color="auto"/>
        <w:bottom w:val="none" w:sz="0" w:space="0" w:color="auto"/>
        <w:right w:val="none" w:sz="0" w:space="0" w:color="auto"/>
      </w:divBdr>
    </w:div>
    <w:div w:id="1459840942">
      <w:bodyDiv w:val="1"/>
      <w:marLeft w:val="0"/>
      <w:marRight w:val="0"/>
      <w:marTop w:val="0"/>
      <w:marBottom w:val="0"/>
      <w:divBdr>
        <w:top w:val="none" w:sz="0" w:space="0" w:color="auto"/>
        <w:left w:val="none" w:sz="0" w:space="0" w:color="auto"/>
        <w:bottom w:val="none" w:sz="0" w:space="0" w:color="auto"/>
        <w:right w:val="none" w:sz="0" w:space="0" w:color="auto"/>
      </w:divBdr>
    </w:div>
    <w:div w:id="1461726056">
      <w:bodyDiv w:val="1"/>
      <w:marLeft w:val="0"/>
      <w:marRight w:val="0"/>
      <w:marTop w:val="0"/>
      <w:marBottom w:val="0"/>
      <w:divBdr>
        <w:top w:val="none" w:sz="0" w:space="0" w:color="auto"/>
        <w:left w:val="none" w:sz="0" w:space="0" w:color="auto"/>
        <w:bottom w:val="none" w:sz="0" w:space="0" w:color="auto"/>
        <w:right w:val="none" w:sz="0" w:space="0" w:color="auto"/>
      </w:divBdr>
    </w:div>
    <w:div w:id="1468233739">
      <w:bodyDiv w:val="1"/>
      <w:marLeft w:val="0"/>
      <w:marRight w:val="0"/>
      <w:marTop w:val="0"/>
      <w:marBottom w:val="0"/>
      <w:divBdr>
        <w:top w:val="none" w:sz="0" w:space="0" w:color="auto"/>
        <w:left w:val="none" w:sz="0" w:space="0" w:color="auto"/>
        <w:bottom w:val="none" w:sz="0" w:space="0" w:color="auto"/>
        <w:right w:val="none" w:sz="0" w:space="0" w:color="auto"/>
      </w:divBdr>
      <w:divsChild>
        <w:div w:id="1400594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961960">
      <w:bodyDiv w:val="1"/>
      <w:marLeft w:val="0"/>
      <w:marRight w:val="0"/>
      <w:marTop w:val="0"/>
      <w:marBottom w:val="0"/>
      <w:divBdr>
        <w:top w:val="none" w:sz="0" w:space="0" w:color="auto"/>
        <w:left w:val="none" w:sz="0" w:space="0" w:color="auto"/>
        <w:bottom w:val="none" w:sz="0" w:space="0" w:color="auto"/>
        <w:right w:val="none" w:sz="0" w:space="0" w:color="auto"/>
      </w:divBdr>
    </w:div>
    <w:div w:id="1481574828">
      <w:bodyDiv w:val="1"/>
      <w:marLeft w:val="0"/>
      <w:marRight w:val="0"/>
      <w:marTop w:val="0"/>
      <w:marBottom w:val="0"/>
      <w:divBdr>
        <w:top w:val="none" w:sz="0" w:space="0" w:color="auto"/>
        <w:left w:val="none" w:sz="0" w:space="0" w:color="auto"/>
        <w:bottom w:val="none" w:sz="0" w:space="0" w:color="auto"/>
        <w:right w:val="none" w:sz="0" w:space="0" w:color="auto"/>
      </w:divBdr>
    </w:div>
    <w:div w:id="1485507765">
      <w:bodyDiv w:val="1"/>
      <w:marLeft w:val="0"/>
      <w:marRight w:val="0"/>
      <w:marTop w:val="0"/>
      <w:marBottom w:val="0"/>
      <w:divBdr>
        <w:top w:val="none" w:sz="0" w:space="0" w:color="auto"/>
        <w:left w:val="none" w:sz="0" w:space="0" w:color="auto"/>
        <w:bottom w:val="none" w:sz="0" w:space="0" w:color="auto"/>
        <w:right w:val="none" w:sz="0" w:space="0" w:color="auto"/>
      </w:divBdr>
      <w:divsChild>
        <w:div w:id="986520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405944">
      <w:bodyDiv w:val="1"/>
      <w:marLeft w:val="0"/>
      <w:marRight w:val="0"/>
      <w:marTop w:val="0"/>
      <w:marBottom w:val="0"/>
      <w:divBdr>
        <w:top w:val="none" w:sz="0" w:space="0" w:color="auto"/>
        <w:left w:val="none" w:sz="0" w:space="0" w:color="auto"/>
        <w:bottom w:val="none" w:sz="0" w:space="0" w:color="auto"/>
        <w:right w:val="none" w:sz="0" w:space="0" w:color="auto"/>
      </w:divBdr>
    </w:div>
    <w:div w:id="1505898477">
      <w:bodyDiv w:val="1"/>
      <w:marLeft w:val="0"/>
      <w:marRight w:val="0"/>
      <w:marTop w:val="0"/>
      <w:marBottom w:val="0"/>
      <w:divBdr>
        <w:top w:val="none" w:sz="0" w:space="0" w:color="auto"/>
        <w:left w:val="none" w:sz="0" w:space="0" w:color="auto"/>
        <w:bottom w:val="none" w:sz="0" w:space="0" w:color="auto"/>
        <w:right w:val="none" w:sz="0" w:space="0" w:color="auto"/>
      </w:divBdr>
    </w:div>
    <w:div w:id="1515000037">
      <w:bodyDiv w:val="1"/>
      <w:marLeft w:val="0"/>
      <w:marRight w:val="0"/>
      <w:marTop w:val="0"/>
      <w:marBottom w:val="0"/>
      <w:divBdr>
        <w:top w:val="none" w:sz="0" w:space="0" w:color="auto"/>
        <w:left w:val="none" w:sz="0" w:space="0" w:color="auto"/>
        <w:bottom w:val="none" w:sz="0" w:space="0" w:color="auto"/>
        <w:right w:val="none" w:sz="0" w:space="0" w:color="auto"/>
      </w:divBdr>
    </w:div>
    <w:div w:id="1516723131">
      <w:bodyDiv w:val="1"/>
      <w:marLeft w:val="0"/>
      <w:marRight w:val="0"/>
      <w:marTop w:val="0"/>
      <w:marBottom w:val="0"/>
      <w:divBdr>
        <w:top w:val="none" w:sz="0" w:space="0" w:color="auto"/>
        <w:left w:val="none" w:sz="0" w:space="0" w:color="auto"/>
        <w:bottom w:val="none" w:sz="0" w:space="0" w:color="auto"/>
        <w:right w:val="none" w:sz="0" w:space="0" w:color="auto"/>
      </w:divBdr>
    </w:div>
    <w:div w:id="1521428261">
      <w:bodyDiv w:val="1"/>
      <w:marLeft w:val="0"/>
      <w:marRight w:val="0"/>
      <w:marTop w:val="0"/>
      <w:marBottom w:val="0"/>
      <w:divBdr>
        <w:top w:val="none" w:sz="0" w:space="0" w:color="auto"/>
        <w:left w:val="none" w:sz="0" w:space="0" w:color="auto"/>
        <w:bottom w:val="none" w:sz="0" w:space="0" w:color="auto"/>
        <w:right w:val="none" w:sz="0" w:space="0" w:color="auto"/>
      </w:divBdr>
    </w:div>
    <w:div w:id="1522359179">
      <w:bodyDiv w:val="1"/>
      <w:marLeft w:val="0"/>
      <w:marRight w:val="0"/>
      <w:marTop w:val="0"/>
      <w:marBottom w:val="0"/>
      <w:divBdr>
        <w:top w:val="none" w:sz="0" w:space="0" w:color="auto"/>
        <w:left w:val="none" w:sz="0" w:space="0" w:color="auto"/>
        <w:bottom w:val="none" w:sz="0" w:space="0" w:color="auto"/>
        <w:right w:val="none" w:sz="0" w:space="0" w:color="auto"/>
      </w:divBdr>
    </w:div>
    <w:div w:id="1524130881">
      <w:bodyDiv w:val="1"/>
      <w:marLeft w:val="0"/>
      <w:marRight w:val="0"/>
      <w:marTop w:val="0"/>
      <w:marBottom w:val="0"/>
      <w:divBdr>
        <w:top w:val="none" w:sz="0" w:space="0" w:color="auto"/>
        <w:left w:val="none" w:sz="0" w:space="0" w:color="auto"/>
        <w:bottom w:val="none" w:sz="0" w:space="0" w:color="auto"/>
        <w:right w:val="none" w:sz="0" w:space="0" w:color="auto"/>
      </w:divBdr>
    </w:div>
    <w:div w:id="1526482674">
      <w:bodyDiv w:val="1"/>
      <w:marLeft w:val="0"/>
      <w:marRight w:val="0"/>
      <w:marTop w:val="0"/>
      <w:marBottom w:val="0"/>
      <w:divBdr>
        <w:top w:val="none" w:sz="0" w:space="0" w:color="auto"/>
        <w:left w:val="none" w:sz="0" w:space="0" w:color="auto"/>
        <w:bottom w:val="none" w:sz="0" w:space="0" w:color="auto"/>
        <w:right w:val="none" w:sz="0" w:space="0" w:color="auto"/>
      </w:divBdr>
    </w:div>
    <w:div w:id="1529637391">
      <w:bodyDiv w:val="1"/>
      <w:marLeft w:val="0"/>
      <w:marRight w:val="0"/>
      <w:marTop w:val="0"/>
      <w:marBottom w:val="0"/>
      <w:divBdr>
        <w:top w:val="none" w:sz="0" w:space="0" w:color="auto"/>
        <w:left w:val="none" w:sz="0" w:space="0" w:color="auto"/>
        <w:bottom w:val="none" w:sz="0" w:space="0" w:color="auto"/>
        <w:right w:val="none" w:sz="0" w:space="0" w:color="auto"/>
      </w:divBdr>
    </w:div>
    <w:div w:id="1535538505">
      <w:bodyDiv w:val="1"/>
      <w:marLeft w:val="0"/>
      <w:marRight w:val="0"/>
      <w:marTop w:val="0"/>
      <w:marBottom w:val="0"/>
      <w:divBdr>
        <w:top w:val="none" w:sz="0" w:space="0" w:color="auto"/>
        <w:left w:val="none" w:sz="0" w:space="0" w:color="auto"/>
        <w:bottom w:val="none" w:sz="0" w:space="0" w:color="auto"/>
        <w:right w:val="none" w:sz="0" w:space="0" w:color="auto"/>
      </w:divBdr>
    </w:div>
    <w:div w:id="1538422993">
      <w:marLeft w:val="0"/>
      <w:marRight w:val="0"/>
      <w:marTop w:val="0"/>
      <w:marBottom w:val="0"/>
      <w:divBdr>
        <w:top w:val="none" w:sz="0" w:space="0" w:color="auto"/>
        <w:left w:val="none" w:sz="0" w:space="0" w:color="auto"/>
        <w:bottom w:val="none" w:sz="0" w:space="0" w:color="auto"/>
        <w:right w:val="none" w:sz="0" w:space="0" w:color="auto"/>
      </w:divBdr>
      <w:divsChild>
        <w:div w:id="1538422997">
          <w:marLeft w:val="0"/>
          <w:marRight w:val="0"/>
          <w:marTop w:val="0"/>
          <w:marBottom w:val="0"/>
          <w:divBdr>
            <w:top w:val="none" w:sz="0" w:space="0" w:color="auto"/>
            <w:left w:val="none" w:sz="0" w:space="0" w:color="auto"/>
            <w:bottom w:val="none" w:sz="0" w:space="0" w:color="auto"/>
            <w:right w:val="none" w:sz="0" w:space="0" w:color="auto"/>
          </w:divBdr>
        </w:div>
      </w:divsChild>
    </w:div>
    <w:div w:id="1538422995">
      <w:marLeft w:val="0"/>
      <w:marRight w:val="0"/>
      <w:marTop w:val="0"/>
      <w:marBottom w:val="0"/>
      <w:divBdr>
        <w:top w:val="none" w:sz="0" w:space="0" w:color="auto"/>
        <w:left w:val="none" w:sz="0" w:space="0" w:color="auto"/>
        <w:bottom w:val="none" w:sz="0" w:space="0" w:color="auto"/>
        <w:right w:val="none" w:sz="0" w:space="0" w:color="auto"/>
      </w:divBdr>
      <w:divsChild>
        <w:div w:id="1538423002">
          <w:marLeft w:val="0"/>
          <w:marRight w:val="0"/>
          <w:marTop w:val="0"/>
          <w:marBottom w:val="0"/>
          <w:divBdr>
            <w:top w:val="none" w:sz="0" w:space="0" w:color="auto"/>
            <w:left w:val="none" w:sz="0" w:space="0" w:color="auto"/>
            <w:bottom w:val="none" w:sz="0" w:space="0" w:color="auto"/>
            <w:right w:val="none" w:sz="0" w:space="0" w:color="auto"/>
          </w:divBdr>
        </w:div>
      </w:divsChild>
    </w:div>
    <w:div w:id="1538422996">
      <w:marLeft w:val="0"/>
      <w:marRight w:val="0"/>
      <w:marTop w:val="0"/>
      <w:marBottom w:val="0"/>
      <w:divBdr>
        <w:top w:val="none" w:sz="0" w:space="0" w:color="auto"/>
        <w:left w:val="none" w:sz="0" w:space="0" w:color="auto"/>
        <w:bottom w:val="none" w:sz="0" w:space="0" w:color="auto"/>
        <w:right w:val="none" w:sz="0" w:space="0" w:color="auto"/>
      </w:divBdr>
      <w:divsChild>
        <w:div w:id="1538422994">
          <w:marLeft w:val="0"/>
          <w:marRight w:val="0"/>
          <w:marTop w:val="0"/>
          <w:marBottom w:val="0"/>
          <w:divBdr>
            <w:top w:val="none" w:sz="0" w:space="0" w:color="auto"/>
            <w:left w:val="none" w:sz="0" w:space="0" w:color="auto"/>
            <w:bottom w:val="none" w:sz="0" w:space="0" w:color="auto"/>
            <w:right w:val="none" w:sz="0" w:space="0" w:color="auto"/>
          </w:divBdr>
        </w:div>
      </w:divsChild>
    </w:div>
    <w:div w:id="1538422998">
      <w:marLeft w:val="0"/>
      <w:marRight w:val="0"/>
      <w:marTop w:val="0"/>
      <w:marBottom w:val="0"/>
      <w:divBdr>
        <w:top w:val="none" w:sz="0" w:space="0" w:color="auto"/>
        <w:left w:val="none" w:sz="0" w:space="0" w:color="auto"/>
        <w:bottom w:val="none" w:sz="0" w:space="0" w:color="auto"/>
        <w:right w:val="none" w:sz="0" w:space="0" w:color="auto"/>
      </w:divBdr>
      <w:divsChild>
        <w:div w:id="1538423001">
          <w:marLeft w:val="0"/>
          <w:marRight w:val="0"/>
          <w:marTop w:val="0"/>
          <w:marBottom w:val="0"/>
          <w:divBdr>
            <w:top w:val="none" w:sz="0" w:space="0" w:color="auto"/>
            <w:left w:val="none" w:sz="0" w:space="0" w:color="auto"/>
            <w:bottom w:val="none" w:sz="0" w:space="0" w:color="auto"/>
            <w:right w:val="none" w:sz="0" w:space="0" w:color="auto"/>
          </w:divBdr>
        </w:div>
      </w:divsChild>
    </w:div>
    <w:div w:id="1538422999">
      <w:marLeft w:val="0"/>
      <w:marRight w:val="0"/>
      <w:marTop w:val="0"/>
      <w:marBottom w:val="0"/>
      <w:divBdr>
        <w:top w:val="none" w:sz="0" w:space="0" w:color="auto"/>
        <w:left w:val="none" w:sz="0" w:space="0" w:color="auto"/>
        <w:bottom w:val="none" w:sz="0" w:space="0" w:color="auto"/>
        <w:right w:val="none" w:sz="0" w:space="0" w:color="auto"/>
      </w:divBdr>
    </w:div>
    <w:div w:id="1538423003">
      <w:marLeft w:val="0"/>
      <w:marRight w:val="0"/>
      <w:marTop w:val="0"/>
      <w:marBottom w:val="0"/>
      <w:divBdr>
        <w:top w:val="none" w:sz="0" w:space="0" w:color="auto"/>
        <w:left w:val="none" w:sz="0" w:space="0" w:color="auto"/>
        <w:bottom w:val="none" w:sz="0" w:space="0" w:color="auto"/>
        <w:right w:val="none" w:sz="0" w:space="0" w:color="auto"/>
      </w:divBdr>
    </w:div>
    <w:div w:id="1538423005">
      <w:marLeft w:val="0"/>
      <w:marRight w:val="0"/>
      <w:marTop w:val="0"/>
      <w:marBottom w:val="0"/>
      <w:divBdr>
        <w:top w:val="none" w:sz="0" w:space="0" w:color="auto"/>
        <w:left w:val="none" w:sz="0" w:space="0" w:color="auto"/>
        <w:bottom w:val="none" w:sz="0" w:space="0" w:color="auto"/>
        <w:right w:val="none" w:sz="0" w:space="0" w:color="auto"/>
      </w:divBdr>
      <w:divsChild>
        <w:div w:id="1538423000">
          <w:marLeft w:val="0"/>
          <w:marRight w:val="0"/>
          <w:marTop w:val="0"/>
          <w:marBottom w:val="0"/>
          <w:divBdr>
            <w:top w:val="none" w:sz="0" w:space="0" w:color="auto"/>
            <w:left w:val="none" w:sz="0" w:space="0" w:color="auto"/>
            <w:bottom w:val="none" w:sz="0" w:space="0" w:color="auto"/>
            <w:right w:val="none" w:sz="0" w:space="0" w:color="auto"/>
          </w:divBdr>
        </w:div>
      </w:divsChild>
    </w:div>
    <w:div w:id="1538423006">
      <w:marLeft w:val="0"/>
      <w:marRight w:val="0"/>
      <w:marTop w:val="0"/>
      <w:marBottom w:val="0"/>
      <w:divBdr>
        <w:top w:val="none" w:sz="0" w:space="0" w:color="auto"/>
        <w:left w:val="none" w:sz="0" w:space="0" w:color="auto"/>
        <w:bottom w:val="none" w:sz="0" w:space="0" w:color="auto"/>
        <w:right w:val="none" w:sz="0" w:space="0" w:color="auto"/>
      </w:divBdr>
      <w:divsChild>
        <w:div w:id="1538423004">
          <w:marLeft w:val="0"/>
          <w:marRight w:val="0"/>
          <w:marTop w:val="0"/>
          <w:marBottom w:val="0"/>
          <w:divBdr>
            <w:top w:val="none" w:sz="0" w:space="0" w:color="auto"/>
            <w:left w:val="none" w:sz="0" w:space="0" w:color="auto"/>
            <w:bottom w:val="none" w:sz="0" w:space="0" w:color="auto"/>
            <w:right w:val="none" w:sz="0" w:space="0" w:color="auto"/>
          </w:divBdr>
        </w:div>
      </w:divsChild>
    </w:div>
    <w:div w:id="1538423007">
      <w:marLeft w:val="0"/>
      <w:marRight w:val="0"/>
      <w:marTop w:val="0"/>
      <w:marBottom w:val="0"/>
      <w:divBdr>
        <w:top w:val="none" w:sz="0" w:space="0" w:color="auto"/>
        <w:left w:val="none" w:sz="0" w:space="0" w:color="auto"/>
        <w:bottom w:val="none" w:sz="0" w:space="0" w:color="auto"/>
        <w:right w:val="none" w:sz="0" w:space="0" w:color="auto"/>
      </w:divBdr>
    </w:div>
    <w:div w:id="1538423008">
      <w:marLeft w:val="0"/>
      <w:marRight w:val="0"/>
      <w:marTop w:val="0"/>
      <w:marBottom w:val="0"/>
      <w:divBdr>
        <w:top w:val="none" w:sz="0" w:space="0" w:color="auto"/>
        <w:left w:val="none" w:sz="0" w:space="0" w:color="auto"/>
        <w:bottom w:val="none" w:sz="0" w:space="0" w:color="auto"/>
        <w:right w:val="none" w:sz="0" w:space="0" w:color="auto"/>
      </w:divBdr>
    </w:div>
    <w:div w:id="1538423009">
      <w:marLeft w:val="0"/>
      <w:marRight w:val="0"/>
      <w:marTop w:val="0"/>
      <w:marBottom w:val="0"/>
      <w:divBdr>
        <w:top w:val="none" w:sz="0" w:space="0" w:color="auto"/>
        <w:left w:val="none" w:sz="0" w:space="0" w:color="auto"/>
        <w:bottom w:val="none" w:sz="0" w:space="0" w:color="auto"/>
        <w:right w:val="none" w:sz="0" w:space="0" w:color="auto"/>
      </w:divBdr>
    </w:div>
    <w:div w:id="1538423010">
      <w:marLeft w:val="0"/>
      <w:marRight w:val="0"/>
      <w:marTop w:val="0"/>
      <w:marBottom w:val="0"/>
      <w:divBdr>
        <w:top w:val="none" w:sz="0" w:space="0" w:color="auto"/>
        <w:left w:val="none" w:sz="0" w:space="0" w:color="auto"/>
        <w:bottom w:val="none" w:sz="0" w:space="0" w:color="auto"/>
        <w:right w:val="none" w:sz="0" w:space="0" w:color="auto"/>
      </w:divBdr>
    </w:div>
    <w:div w:id="1538423011">
      <w:marLeft w:val="0"/>
      <w:marRight w:val="0"/>
      <w:marTop w:val="0"/>
      <w:marBottom w:val="0"/>
      <w:divBdr>
        <w:top w:val="none" w:sz="0" w:space="0" w:color="auto"/>
        <w:left w:val="none" w:sz="0" w:space="0" w:color="auto"/>
        <w:bottom w:val="none" w:sz="0" w:space="0" w:color="auto"/>
        <w:right w:val="none" w:sz="0" w:space="0" w:color="auto"/>
      </w:divBdr>
    </w:div>
    <w:div w:id="1538423015">
      <w:marLeft w:val="0"/>
      <w:marRight w:val="0"/>
      <w:marTop w:val="0"/>
      <w:marBottom w:val="0"/>
      <w:divBdr>
        <w:top w:val="none" w:sz="0" w:space="0" w:color="auto"/>
        <w:left w:val="none" w:sz="0" w:space="0" w:color="auto"/>
        <w:bottom w:val="none" w:sz="0" w:space="0" w:color="auto"/>
        <w:right w:val="none" w:sz="0" w:space="0" w:color="auto"/>
      </w:divBdr>
      <w:divsChild>
        <w:div w:id="1538423013">
          <w:marLeft w:val="84"/>
          <w:marRight w:val="0"/>
          <w:marTop w:val="0"/>
          <w:marBottom w:val="0"/>
          <w:divBdr>
            <w:top w:val="none" w:sz="0" w:space="0" w:color="auto"/>
            <w:left w:val="none" w:sz="0" w:space="0" w:color="auto"/>
            <w:bottom w:val="none" w:sz="0" w:space="0" w:color="auto"/>
            <w:right w:val="none" w:sz="0" w:space="0" w:color="auto"/>
          </w:divBdr>
          <w:divsChild>
            <w:div w:id="1538423016">
              <w:marLeft w:val="0"/>
              <w:marRight w:val="0"/>
              <w:marTop w:val="17"/>
              <w:marBottom w:val="17"/>
              <w:divBdr>
                <w:top w:val="none" w:sz="0" w:space="0" w:color="auto"/>
                <w:left w:val="none" w:sz="0" w:space="0" w:color="auto"/>
                <w:bottom w:val="none" w:sz="0" w:space="0" w:color="auto"/>
                <w:right w:val="none" w:sz="0" w:space="0" w:color="auto"/>
              </w:divBdr>
            </w:div>
          </w:divsChild>
        </w:div>
        <w:div w:id="1538423014">
          <w:marLeft w:val="0"/>
          <w:marRight w:val="0"/>
          <w:marTop w:val="0"/>
          <w:marBottom w:val="0"/>
          <w:divBdr>
            <w:top w:val="none" w:sz="0" w:space="0" w:color="auto"/>
            <w:left w:val="none" w:sz="0" w:space="0" w:color="auto"/>
            <w:bottom w:val="none" w:sz="0" w:space="0" w:color="auto"/>
            <w:right w:val="none" w:sz="0" w:space="0" w:color="auto"/>
          </w:divBdr>
        </w:div>
      </w:divsChild>
    </w:div>
    <w:div w:id="1538423019">
      <w:marLeft w:val="0"/>
      <w:marRight w:val="0"/>
      <w:marTop w:val="0"/>
      <w:marBottom w:val="0"/>
      <w:divBdr>
        <w:top w:val="none" w:sz="0" w:space="0" w:color="auto"/>
        <w:left w:val="none" w:sz="0" w:space="0" w:color="auto"/>
        <w:bottom w:val="none" w:sz="0" w:space="0" w:color="auto"/>
        <w:right w:val="none" w:sz="0" w:space="0" w:color="auto"/>
      </w:divBdr>
      <w:divsChild>
        <w:div w:id="1538423012">
          <w:marLeft w:val="84"/>
          <w:marRight w:val="0"/>
          <w:marTop w:val="0"/>
          <w:marBottom w:val="0"/>
          <w:divBdr>
            <w:top w:val="none" w:sz="0" w:space="0" w:color="auto"/>
            <w:left w:val="none" w:sz="0" w:space="0" w:color="auto"/>
            <w:bottom w:val="none" w:sz="0" w:space="0" w:color="auto"/>
            <w:right w:val="none" w:sz="0" w:space="0" w:color="auto"/>
          </w:divBdr>
          <w:divsChild>
            <w:div w:id="1538423018">
              <w:marLeft w:val="0"/>
              <w:marRight w:val="0"/>
              <w:marTop w:val="17"/>
              <w:marBottom w:val="17"/>
              <w:divBdr>
                <w:top w:val="none" w:sz="0" w:space="0" w:color="auto"/>
                <w:left w:val="none" w:sz="0" w:space="0" w:color="auto"/>
                <w:bottom w:val="none" w:sz="0" w:space="0" w:color="auto"/>
                <w:right w:val="none" w:sz="0" w:space="0" w:color="auto"/>
              </w:divBdr>
            </w:div>
          </w:divsChild>
        </w:div>
        <w:div w:id="1538423017">
          <w:marLeft w:val="0"/>
          <w:marRight w:val="0"/>
          <w:marTop w:val="0"/>
          <w:marBottom w:val="0"/>
          <w:divBdr>
            <w:top w:val="none" w:sz="0" w:space="0" w:color="auto"/>
            <w:left w:val="none" w:sz="0" w:space="0" w:color="auto"/>
            <w:bottom w:val="none" w:sz="0" w:space="0" w:color="auto"/>
            <w:right w:val="none" w:sz="0" w:space="0" w:color="auto"/>
          </w:divBdr>
        </w:div>
      </w:divsChild>
    </w:div>
    <w:div w:id="1541360301">
      <w:bodyDiv w:val="1"/>
      <w:marLeft w:val="0"/>
      <w:marRight w:val="0"/>
      <w:marTop w:val="0"/>
      <w:marBottom w:val="0"/>
      <w:divBdr>
        <w:top w:val="none" w:sz="0" w:space="0" w:color="auto"/>
        <w:left w:val="none" w:sz="0" w:space="0" w:color="auto"/>
        <w:bottom w:val="none" w:sz="0" w:space="0" w:color="auto"/>
        <w:right w:val="none" w:sz="0" w:space="0" w:color="auto"/>
      </w:divBdr>
    </w:div>
    <w:div w:id="1543789154">
      <w:bodyDiv w:val="1"/>
      <w:marLeft w:val="0"/>
      <w:marRight w:val="0"/>
      <w:marTop w:val="0"/>
      <w:marBottom w:val="0"/>
      <w:divBdr>
        <w:top w:val="none" w:sz="0" w:space="0" w:color="auto"/>
        <w:left w:val="none" w:sz="0" w:space="0" w:color="auto"/>
        <w:bottom w:val="none" w:sz="0" w:space="0" w:color="auto"/>
        <w:right w:val="none" w:sz="0" w:space="0" w:color="auto"/>
      </w:divBdr>
    </w:div>
    <w:div w:id="1545094260">
      <w:bodyDiv w:val="1"/>
      <w:marLeft w:val="0"/>
      <w:marRight w:val="0"/>
      <w:marTop w:val="0"/>
      <w:marBottom w:val="0"/>
      <w:divBdr>
        <w:top w:val="none" w:sz="0" w:space="0" w:color="auto"/>
        <w:left w:val="none" w:sz="0" w:space="0" w:color="auto"/>
        <w:bottom w:val="none" w:sz="0" w:space="0" w:color="auto"/>
        <w:right w:val="none" w:sz="0" w:space="0" w:color="auto"/>
      </w:divBdr>
    </w:div>
    <w:div w:id="1547402618">
      <w:bodyDiv w:val="1"/>
      <w:marLeft w:val="0"/>
      <w:marRight w:val="0"/>
      <w:marTop w:val="0"/>
      <w:marBottom w:val="0"/>
      <w:divBdr>
        <w:top w:val="none" w:sz="0" w:space="0" w:color="auto"/>
        <w:left w:val="none" w:sz="0" w:space="0" w:color="auto"/>
        <w:bottom w:val="none" w:sz="0" w:space="0" w:color="auto"/>
        <w:right w:val="none" w:sz="0" w:space="0" w:color="auto"/>
      </w:divBdr>
    </w:div>
    <w:div w:id="1549027047">
      <w:bodyDiv w:val="1"/>
      <w:marLeft w:val="0"/>
      <w:marRight w:val="0"/>
      <w:marTop w:val="0"/>
      <w:marBottom w:val="0"/>
      <w:divBdr>
        <w:top w:val="none" w:sz="0" w:space="0" w:color="auto"/>
        <w:left w:val="none" w:sz="0" w:space="0" w:color="auto"/>
        <w:bottom w:val="none" w:sz="0" w:space="0" w:color="auto"/>
        <w:right w:val="none" w:sz="0" w:space="0" w:color="auto"/>
      </w:divBdr>
    </w:div>
    <w:div w:id="1550461321">
      <w:bodyDiv w:val="1"/>
      <w:marLeft w:val="0"/>
      <w:marRight w:val="0"/>
      <w:marTop w:val="0"/>
      <w:marBottom w:val="0"/>
      <w:divBdr>
        <w:top w:val="none" w:sz="0" w:space="0" w:color="auto"/>
        <w:left w:val="none" w:sz="0" w:space="0" w:color="auto"/>
        <w:bottom w:val="none" w:sz="0" w:space="0" w:color="auto"/>
        <w:right w:val="none" w:sz="0" w:space="0" w:color="auto"/>
      </w:divBdr>
      <w:divsChild>
        <w:div w:id="1906794962">
          <w:marLeft w:val="0"/>
          <w:marRight w:val="0"/>
          <w:marTop w:val="0"/>
          <w:marBottom w:val="0"/>
          <w:divBdr>
            <w:top w:val="none" w:sz="0" w:space="0" w:color="auto"/>
            <w:left w:val="none" w:sz="0" w:space="0" w:color="auto"/>
            <w:bottom w:val="none" w:sz="0" w:space="0" w:color="auto"/>
            <w:right w:val="none" w:sz="0" w:space="0" w:color="auto"/>
          </w:divBdr>
          <w:divsChild>
            <w:div w:id="275527944">
              <w:marLeft w:val="0"/>
              <w:marRight w:val="0"/>
              <w:marTop w:val="100"/>
              <w:marBottom w:val="100"/>
              <w:divBdr>
                <w:top w:val="none" w:sz="0" w:space="0" w:color="auto"/>
                <w:left w:val="none" w:sz="0" w:space="0" w:color="auto"/>
                <w:bottom w:val="none" w:sz="0" w:space="0" w:color="auto"/>
                <w:right w:val="none" w:sz="0" w:space="0" w:color="auto"/>
              </w:divBdr>
              <w:divsChild>
                <w:div w:id="335889243">
                  <w:marLeft w:val="0"/>
                  <w:marRight w:val="0"/>
                  <w:marTop w:val="0"/>
                  <w:marBottom w:val="0"/>
                  <w:divBdr>
                    <w:top w:val="none" w:sz="0" w:space="0" w:color="auto"/>
                    <w:left w:val="none" w:sz="0" w:space="0" w:color="auto"/>
                    <w:bottom w:val="none" w:sz="0" w:space="0" w:color="auto"/>
                    <w:right w:val="none" w:sz="0" w:space="0" w:color="auto"/>
                  </w:divBdr>
                  <w:divsChild>
                    <w:div w:id="1769813672">
                      <w:marLeft w:val="0"/>
                      <w:marRight w:val="0"/>
                      <w:marTop w:val="0"/>
                      <w:marBottom w:val="0"/>
                      <w:divBdr>
                        <w:top w:val="none" w:sz="0" w:space="0" w:color="auto"/>
                        <w:left w:val="none" w:sz="0" w:space="0" w:color="auto"/>
                        <w:bottom w:val="none" w:sz="0" w:space="0" w:color="auto"/>
                        <w:right w:val="none" w:sz="0" w:space="0" w:color="auto"/>
                      </w:divBdr>
                      <w:divsChild>
                        <w:div w:id="481120995">
                          <w:marLeft w:val="0"/>
                          <w:marRight w:val="0"/>
                          <w:marTop w:val="0"/>
                          <w:marBottom w:val="0"/>
                          <w:divBdr>
                            <w:top w:val="none" w:sz="0" w:space="0" w:color="auto"/>
                            <w:left w:val="none" w:sz="0" w:space="0" w:color="auto"/>
                            <w:bottom w:val="none" w:sz="0" w:space="0" w:color="auto"/>
                            <w:right w:val="none" w:sz="0" w:space="0" w:color="auto"/>
                          </w:divBdr>
                        </w:div>
                      </w:divsChild>
                    </w:div>
                    <w:div w:id="16525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7579">
          <w:marLeft w:val="0"/>
          <w:marRight w:val="0"/>
          <w:marTop w:val="0"/>
          <w:marBottom w:val="0"/>
          <w:divBdr>
            <w:top w:val="none" w:sz="0" w:space="0" w:color="auto"/>
            <w:left w:val="none" w:sz="0" w:space="0" w:color="auto"/>
            <w:bottom w:val="none" w:sz="0" w:space="0" w:color="auto"/>
            <w:right w:val="none" w:sz="0" w:space="0" w:color="auto"/>
          </w:divBdr>
          <w:divsChild>
            <w:div w:id="1894924998">
              <w:marLeft w:val="0"/>
              <w:marRight w:val="0"/>
              <w:marTop w:val="0"/>
              <w:marBottom w:val="0"/>
              <w:divBdr>
                <w:top w:val="none" w:sz="0" w:space="0" w:color="auto"/>
                <w:left w:val="none" w:sz="0" w:space="0" w:color="auto"/>
                <w:bottom w:val="single" w:sz="6" w:space="0" w:color="D8D8D8"/>
                <w:right w:val="none" w:sz="0" w:space="0" w:color="auto"/>
              </w:divBdr>
              <w:divsChild>
                <w:div w:id="800464404">
                  <w:marLeft w:val="-150"/>
                  <w:marRight w:val="-150"/>
                  <w:marTop w:val="0"/>
                  <w:marBottom w:val="0"/>
                  <w:divBdr>
                    <w:top w:val="none" w:sz="0" w:space="0" w:color="auto"/>
                    <w:left w:val="none" w:sz="0" w:space="0" w:color="auto"/>
                    <w:bottom w:val="none" w:sz="0" w:space="0" w:color="auto"/>
                    <w:right w:val="none" w:sz="0" w:space="0" w:color="auto"/>
                  </w:divBdr>
                  <w:divsChild>
                    <w:div w:id="1571772614">
                      <w:marLeft w:val="0"/>
                      <w:marRight w:val="0"/>
                      <w:marTop w:val="0"/>
                      <w:marBottom w:val="300"/>
                      <w:divBdr>
                        <w:top w:val="none" w:sz="0" w:space="0" w:color="auto"/>
                        <w:left w:val="none" w:sz="0" w:space="0" w:color="auto"/>
                        <w:bottom w:val="none" w:sz="0" w:space="0" w:color="auto"/>
                        <w:right w:val="none" w:sz="0" w:space="0" w:color="auto"/>
                      </w:divBdr>
                    </w:div>
                    <w:div w:id="1495612008">
                      <w:marLeft w:val="0"/>
                      <w:marRight w:val="0"/>
                      <w:marTop w:val="0"/>
                      <w:marBottom w:val="300"/>
                      <w:divBdr>
                        <w:top w:val="none" w:sz="0" w:space="0" w:color="auto"/>
                        <w:left w:val="none" w:sz="0" w:space="0" w:color="auto"/>
                        <w:bottom w:val="none" w:sz="0" w:space="0" w:color="auto"/>
                        <w:right w:val="none" w:sz="0" w:space="0" w:color="auto"/>
                      </w:divBdr>
                      <w:divsChild>
                        <w:div w:id="1347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122228">
      <w:bodyDiv w:val="1"/>
      <w:marLeft w:val="0"/>
      <w:marRight w:val="0"/>
      <w:marTop w:val="0"/>
      <w:marBottom w:val="0"/>
      <w:divBdr>
        <w:top w:val="none" w:sz="0" w:space="0" w:color="auto"/>
        <w:left w:val="none" w:sz="0" w:space="0" w:color="auto"/>
        <w:bottom w:val="none" w:sz="0" w:space="0" w:color="auto"/>
        <w:right w:val="none" w:sz="0" w:space="0" w:color="auto"/>
      </w:divBdr>
    </w:div>
    <w:div w:id="1564834855">
      <w:bodyDiv w:val="1"/>
      <w:marLeft w:val="0"/>
      <w:marRight w:val="0"/>
      <w:marTop w:val="0"/>
      <w:marBottom w:val="0"/>
      <w:divBdr>
        <w:top w:val="none" w:sz="0" w:space="0" w:color="auto"/>
        <w:left w:val="none" w:sz="0" w:space="0" w:color="auto"/>
        <w:bottom w:val="none" w:sz="0" w:space="0" w:color="auto"/>
        <w:right w:val="none" w:sz="0" w:space="0" w:color="auto"/>
      </w:divBdr>
    </w:div>
    <w:div w:id="1565485554">
      <w:bodyDiv w:val="1"/>
      <w:marLeft w:val="0"/>
      <w:marRight w:val="0"/>
      <w:marTop w:val="0"/>
      <w:marBottom w:val="0"/>
      <w:divBdr>
        <w:top w:val="none" w:sz="0" w:space="0" w:color="auto"/>
        <w:left w:val="none" w:sz="0" w:space="0" w:color="auto"/>
        <w:bottom w:val="none" w:sz="0" w:space="0" w:color="auto"/>
        <w:right w:val="none" w:sz="0" w:space="0" w:color="auto"/>
      </w:divBdr>
    </w:div>
    <w:div w:id="1568951638">
      <w:bodyDiv w:val="1"/>
      <w:marLeft w:val="0"/>
      <w:marRight w:val="0"/>
      <w:marTop w:val="0"/>
      <w:marBottom w:val="0"/>
      <w:divBdr>
        <w:top w:val="none" w:sz="0" w:space="0" w:color="auto"/>
        <w:left w:val="none" w:sz="0" w:space="0" w:color="auto"/>
        <w:bottom w:val="none" w:sz="0" w:space="0" w:color="auto"/>
        <w:right w:val="none" w:sz="0" w:space="0" w:color="auto"/>
      </w:divBdr>
    </w:div>
    <w:div w:id="1569073437">
      <w:bodyDiv w:val="1"/>
      <w:marLeft w:val="0"/>
      <w:marRight w:val="0"/>
      <w:marTop w:val="0"/>
      <w:marBottom w:val="0"/>
      <w:divBdr>
        <w:top w:val="none" w:sz="0" w:space="0" w:color="auto"/>
        <w:left w:val="none" w:sz="0" w:space="0" w:color="auto"/>
        <w:bottom w:val="none" w:sz="0" w:space="0" w:color="auto"/>
        <w:right w:val="none" w:sz="0" w:space="0" w:color="auto"/>
      </w:divBdr>
      <w:divsChild>
        <w:div w:id="20859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424040">
      <w:bodyDiv w:val="1"/>
      <w:marLeft w:val="0"/>
      <w:marRight w:val="0"/>
      <w:marTop w:val="0"/>
      <w:marBottom w:val="0"/>
      <w:divBdr>
        <w:top w:val="none" w:sz="0" w:space="0" w:color="auto"/>
        <w:left w:val="none" w:sz="0" w:space="0" w:color="auto"/>
        <w:bottom w:val="none" w:sz="0" w:space="0" w:color="auto"/>
        <w:right w:val="none" w:sz="0" w:space="0" w:color="auto"/>
      </w:divBdr>
    </w:div>
    <w:div w:id="1574776800">
      <w:bodyDiv w:val="1"/>
      <w:marLeft w:val="0"/>
      <w:marRight w:val="0"/>
      <w:marTop w:val="0"/>
      <w:marBottom w:val="0"/>
      <w:divBdr>
        <w:top w:val="none" w:sz="0" w:space="0" w:color="auto"/>
        <w:left w:val="none" w:sz="0" w:space="0" w:color="auto"/>
        <w:bottom w:val="none" w:sz="0" w:space="0" w:color="auto"/>
        <w:right w:val="none" w:sz="0" w:space="0" w:color="auto"/>
      </w:divBdr>
      <w:divsChild>
        <w:div w:id="1392118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192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880466">
      <w:bodyDiv w:val="1"/>
      <w:marLeft w:val="0"/>
      <w:marRight w:val="0"/>
      <w:marTop w:val="0"/>
      <w:marBottom w:val="0"/>
      <w:divBdr>
        <w:top w:val="none" w:sz="0" w:space="0" w:color="auto"/>
        <w:left w:val="none" w:sz="0" w:space="0" w:color="auto"/>
        <w:bottom w:val="none" w:sz="0" w:space="0" w:color="auto"/>
        <w:right w:val="none" w:sz="0" w:space="0" w:color="auto"/>
      </w:divBdr>
    </w:div>
    <w:div w:id="1591312216">
      <w:bodyDiv w:val="1"/>
      <w:marLeft w:val="0"/>
      <w:marRight w:val="0"/>
      <w:marTop w:val="0"/>
      <w:marBottom w:val="0"/>
      <w:divBdr>
        <w:top w:val="none" w:sz="0" w:space="0" w:color="auto"/>
        <w:left w:val="none" w:sz="0" w:space="0" w:color="auto"/>
        <w:bottom w:val="none" w:sz="0" w:space="0" w:color="auto"/>
        <w:right w:val="none" w:sz="0" w:space="0" w:color="auto"/>
      </w:divBdr>
    </w:div>
    <w:div w:id="1599486113">
      <w:bodyDiv w:val="1"/>
      <w:marLeft w:val="0"/>
      <w:marRight w:val="0"/>
      <w:marTop w:val="0"/>
      <w:marBottom w:val="0"/>
      <w:divBdr>
        <w:top w:val="none" w:sz="0" w:space="0" w:color="auto"/>
        <w:left w:val="none" w:sz="0" w:space="0" w:color="auto"/>
        <w:bottom w:val="none" w:sz="0" w:space="0" w:color="auto"/>
        <w:right w:val="none" w:sz="0" w:space="0" w:color="auto"/>
      </w:divBdr>
    </w:div>
    <w:div w:id="1605726265">
      <w:bodyDiv w:val="1"/>
      <w:marLeft w:val="0"/>
      <w:marRight w:val="0"/>
      <w:marTop w:val="0"/>
      <w:marBottom w:val="0"/>
      <w:divBdr>
        <w:top w:val="none" w:sz="0" w:space="0" w:color="auto"/>
        <w:left w:val="none" w:sz="0" w:space="0" w:color="auto"/>
        <w:bottom w:val="none" w:sz="0" w:space="0" w:color="auto"/>
        <w:right w:val="none" w:sz="0" w:space="0" w:color="auto"/>
      </w:divBdr>
    </w:div>
    <w:div w:id="1608269074">
      <w:bodyDiv w:val="1"/>
      <w:marLeft w:val="0"/>
      <w:marRight w:val="0"/>
      <w:marTop w:val="0"/>
      <w:marBottom w:val="0"/>
      <w:divBdr>
        <w:top w:val="none" w:sz="0" w:space="0" w:color="auto"/>
        <w:left w:val="none" w:sz="0" w:space="0" w:color="auto"/>
        <w:bottom w:val="none" w:sz="0" w:space="0" w:color="auto"/>
        <w:right w:val="none" w:sz="0" w:space="0" w:color="auto"/>
      </w:divBdr>
    </w:div>
    <w:div w:id="1616017901">
      <w:bodyDiv w:val="1"/>
      <w:marLeft w:val="0"/>
      <w:marRight w:val="0"/>
      <w:marTop w:val="0"/>
      <w:marBottom w:val="0"/>
      <w:divBdr>
        <w:top w:val="none" w:sz="0" w:space="0" w:color="auto"/>
        <w:left w:val="none" w:sz="0" w:space="0" w:color="auto"/>
        <w:bottom w:val="none" w:sz="0" w:space="0" w:color="auto"/>
        <w:right w:val="none" w:sz="0" w:space="0" w:color="auto"/>
      </w:divBdr>
    </w:div>
    <w:div w:id="1616673234">
      <w:bodyDiv w:val="1"/>
      <w:marLeft w:val="0"/>
      <w:marRight w:val="0"/>
      <w:marTop w:val="0"/>
      <w:marBottom w:val="0"/>
      <w:divBdr>
        <w:top w:val="none" w:sz="0" w:space="0" w:color="auto"/>
        <w:left w:val="none" w:sz="0" w:space="0" w:color="auto"/>
        <w:bottom w:val="none" w:sz="0" w:space="0" w:color="auto"/>
        <w:right w:val="none" w:sz="0" w:space="0" w:color="auto"/>
      </w:divBdr>
      <w:divsChild>
        <w:div w:id="519323198">
          <w:marLeft w:val="0"/>
          <w:marRight w:val="0"/>
          <w:marTop w:val="0"/>
          <w:marBottom w:val="0"/>
          <w:divBdr>
            <w:top w:val="none" w:sz="0" w:space="0" w:color="auto"/>
            <w:left w:val="none" w:sz="0" w:space="0" w:color="auto"/>
            <w:bottom w:val="none" w:sz="0" w:space="0" w:color="auto"/>
            <w:right w:val="none" w:sz="0" w:space="0" w:color="auto"/>
          </w:divBdr>
          <w:divsChild>
            <w:div w:id="1423917758">
              <w:marLeft w:val="0"/>
              <w:marRight w:val="0"/>
              <w:marTop w:val="0"/>
              <w:marBottom w:val="0"/>
              <w:divBdr>
                <w:top w:val="none" w:sz="0" w:space="0" w:color="auto"/>
                <w:left w:val="none" w:sz="0" w:space="0" w:color="auto"/>
                <w:bottom w:val="none" w:sz="0" w:space="0" w:color="auto"/>
                <w:right w:val="none" w:sz="0" w:space="0" w:color="auto"/>
              </w:divBdr>
              <w:divsChild>
                <w:div w:id="10691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67975">
          <w:marLeft w:val="0"/>
          <w:marRight w:val="0"/>
          <w:marTop w:val="0"/>
          <w:marBottom w:val="0"/>
          <w:divBdr>
            <w:top w:val="none" w:sz="0" w:space="0" w:color="auto"/>
            <w:left w:val="none" w:sz="0" w:space="0" w:color="auto"/>
            <w:bottom w:val="none" w:sz="0" w:space="0" w:color="auto"/>
            <w:right w:val="none" w:sz="0" w:space="0" w:color="auto"/>
          </w:divBdr>
          <w:divsChild>
            <w:div w:id="1375471803">
              <w:marLeft w:val="0"/>
              <w:marRight w:val="0"/>
              <w:marTop w:val="0"/>
              <w:marBottom w:val="0"/>
              <w:divBdr>
                <w:top w:val="none" w:sz="0" w:space="0" w:color="auto"/>
                <w:left w:val="none" w:sz="0" w:space="0" w:color="auto"/>
                <w:bottom w:val="none" w:sz="0" w:space="0" w:color="auto"/>
                <w:right w:val="none" w:sz="0" w:space="0" w:color="auto"/>
              </w:divBdr>
              <w:divsChild>
                <w:div w:id="3012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17776">
      <w:bodyDiv w:val="1"/>
      <w:marLeft w:val="0"/>
      <w:marRight w:val="0"/>
      <w:marTop w:val="0"/>
      <w:marBottom w:val="0"/>
      <w:divBdr>
        <w:top w:val="none" w:sz="0" w:space="0" w:color="auto"/>
        <w:left w:val="none" w:sz="0" w:space="0" w:color="auto"/>
        <w:bottom w:val="none" w:sz="0" w:space="0" w:color="auto"/>
        <w:right w:val="none" w:sz="0" w:space="0" w:color="auto"/>
      </w:divBdr>
    </w:div>
    <w:div w:id="1635939755">
      <w:bodyDiv w:val="1"/>
      <w:marLeft w:val="0"/>
      <w:marRight w:val="0"/>
      <w:marTop w:val="0"/>
      <w:marBottom w:val="0"/>
      <w:divBdr>
        <w:top w:val="none" w:sz="0" w:space="0" w:color="auto"/>
        <w:left w:val="none" w:sz="0" w:space="0" w:color="auto"/>
        <w:bottom w:val="none" w:sz="0" w:space="0" w:color="auto"/>
        <w:right w:val="none" w:sz="0" w:space="0" w:color="auto"/>
      </w:divBdr>
    </w:div>
    <w:div w:id="1636717885">
      <w:bodyDiv w:val="1"/>
      <w:marLeft w:val="0"/>
      <w:marRight w:val="0"/>
      <w:marTop w:val="0"/>
      <w:marBottom w:val="0"/>
      <w:divBdr>
        <w:top w:val="none" w:sz="0" w:space="0" w:color="auto"/>
        <w:left w:val="none" w:sz="0" w:space="0" w:color="auto"/>
        <w:bottom w:val="none" w:sz="0" w:space="0" w:color="auto"/>
        <w:right w:val="none" w:sz="0" w:space="0" w:color="auto"/>
      </w:divBdr>
    </w:div>
    <w:div w:id="1642690472">
      <w:bodyDiv w:val="1"/>
      <w:marLeft w:val="0"/>
      <w:marRight w:val="0"/>
      <w:marTop w:val="0"/>
      <w:marBottom w:val="0"/>
      <w:divBdr>
        <w:top w:val="none" w:sz="0" w:space="0" w:color="auto"/>
        <w:left w:val="none" w:sz="0" w:space="0" w:color="auto"/>
        <w:bottom w:val="none" w:sz="0" w:space="0" w:color="auto"/>
        <w:right w:val="none" w:sz="0" w:space="0" w:color="auto"/>
      </w:divBdr>
    </w:div>
    <w:div w:id="1651325146">
      <w:bodyDiv w:val="1"/>
      <w:marLeft w:val="0"/>
      <w:marRight w:val="0"/>
      <w:marTop w:val="0"/>
      <w:marBottom w:val="0"/>
      <w:divBdr>
        <w:top w:val="none" w:sz="0" w:space="0" w:color="auto"/>
        <w:left w:val="none" w:sz="0" w:space="0" w:color="auto"/>
        <w:bottom w:val="none" w:sz="0" w:space="0" w:color="auto"/>
        <w:right w:val="none" w:sz="0" w:space="0" w:color="auto"/>
      </w:divBdr>
    </w:div>
    <w:div w:id="1659574358">
      <w:bodyDiv w:val="1"/>
      <w:marLeft w:val="0"/>
      <w:marRight w:val="0"/>
      <w:marTop w:val="0"/>
      <w:marBottom w:val="0"/>
      <w:divBdr>
        <w:top w:val="none" w:sz="0" w:space="0" w:color="auto"/>
        <w:left w:val="none" w:sz="0" w:space="0" w:color="auto"/>
        <w:bottom w:val="none" w:sz="0" w:space="0" w:color="auto"/>
        <w:right w:val="none" w:sz="0" w:space="0" w:color="auto"/>
      </w:divBdr>
    </w:div>
    <w:div w:id="1662154993">
      <w:bodyDiv w:val="1"/>
      <w:marLeft w:val="0"/>
      <w:marRight w:val="0"/>
      <w:marTop w:val="0"/>
      <w:marBottom w:val="0"/>
      <w:divBdr>
        <w:top w:val="none" w:sz="0" w:space="0" w:color="auto"/>
        <w:left w:val="none" w:sz="0" w:space="0" w:color="auto"/>
        <w:bottom w:val="none" w:sz="0" w:space="0" w:color="auto"/>
        <w:right w:val="none" w:sz="0" w:space="0" w:color="auto"/>
      </w:divBdr>
    </w:div>
    <w:div w:id="1672878145">
      <w:bodyDiv w:val="1"/>
      <w:marLeft w:val="0"/>
      <w:marRight w:val="0"/>
      <w:marTop w:val="0"/>
      <w:marBottom w:val="0"/>
      <w:divBdr>
        <w:top w:val="none" w:sz="0" w:space="0" w:color="auto"/>
        <w:left w:val="none" w:sz="0" w:space="0" w:color="auto"/>
        <w:bottom w:val="none" w:sz="0" w:space="0" w:color="auto"/>
        <w:right w:val="none" w:sz="0" w:space="0" w:color="auto"/>
      </w:divBdr>
    </w:div>
    <w:div w:id="1677804303">
      <w:bodyDiv w:val="1"/>
      <w:marLeft w:val="0"/>
      <w:marRight w:val="0"/>
      <w:marTop w:val="0"/>
      <w:marBottom w:val="0"/>
      <w:divBdr>
        <w:top w:val="none" w:sz="0" w:space="0" w:color="auto"/>
        <w:left w:val="none" w:sz="0" w:space="0" w:color="auto"/>
        <w:bottom w:val="none" w:sz="0" w:space="0" w:color="auto"/>
        <w:right w:val="none" w:sz="0" w:space="0" w:color="auto"/>
      </w:divBdr>
    </w:div>
    <w:div w:id="1682659606">
      <w:bodyDiv w:val="1"/>
      <w:marLeft w:val="0"/>
      <w:marRight w:val="0"/>
      <w:marTop w:val="0"/>
      <w:marBottom w:val="0"/>
      <w:divBdr>
        <w:top w:val="none" w:sz="0" w:space="0" w:color="auto"/>
        <w:left w:val="none" w:sz="0" w:space="0" w:color="auto"/>
        <w:bottom w:val="none" w:sz="0" w:space="0" w:color="auto"/>
        <w:right w:val="none" w:sz="0" w:space="0" w:color="auto"/>
      </w:divBdr>
    </w:div>
    <w:div w:id="1700424631">
      <w:bodyDiv w:val="1"/>
      <w:marLeft w:val="0"/>
      <w:marRight w:val="0"/>
      <w:marTop w:val="0"/>
      <w:marBottom w:val="0"/>
      <w:divBdr>
        <w:top w:val="none" w:sz="0" w:space="0" w:color="auto"/>
        <w:left w:val="none" w:sz="0" w:space="0" w:color="auto"/>
        <w:bottom w:val="none" w:sz="0" w:space="0" w:color="auto"/>
        <w:right w:val="none" w:sz="0" w:space="0" w:color="auto"/>
      </w:divBdr>
    </w:div>
    <w:div w:id="1705788177">
      <w:bodyDiv w:val="1"/>
      <w:marLeft w:val="0"/>
      <w:marRight w:val="0"/>
      <w:marTop w:val="0"/>
      <w:marBottom w:val="0"/>
      <w:divBdr>
        <w:top w:val="none" w:sz="0" w:space="0" w:color="auto"/>
        <w:left w:val="none" w:sz="0" w:space="0" w:color="auto"/>
        <w:bottom w:val="none" w:sz="0" w:space="0" w:color="auto"/>
        <w:right w:val="none" w:sz="0" w:space="0" w:color="auto"/>
      </w:divBdr>
      <w:divsChild>
        <w:div w:id="1167329703">
          <w:marLeft w:val="0"/>
          <w:marRight w:val="0"/>
          <w:marTop w:val="0"/>
          <w:marBottom w:val="0"/>
          <w:divBdr>
            <w:top w:val="none" w:sz="0" w:space="0" w:color="auto"/>
            <w:left w:val="none" w:sz="0" w:space="0" w:color="auto"/>
            <w:bottom w:val="none" w:sz="0" w:space="0" w:color="auto"/>
            <w:right w:val="none" w:sz="0" w:space="0" w:color="auto"/>
          </w:divBdr>
          <w:divsChild>
            <w:div w:id="188304474">
              <w:marLeft w:val="0"/>
              <w:marRight w:val="0"/>
              <w:marTop w:val="0"/>
              <w:marBottom w:val="0"/>
              <w:divBdr>
                <w:top w:val="none" w:sz="0" w:space="0" w:color="auto"/>
                <w:left w:val="none" w:sz="0" w:space="0" w:color="auto"/>
                <w:bottom w:val="none" w:sz="0" w:space="0" w:color="auto"/>
                <w:right w:val="none" w:sz="0" w:space="0" w:color="auto"/>
              </w:divBdr>
            </w:div>
          </w:divsChild>
        </w:div>
        <w:div w:id="1384907085">
          <w:marLeft w:val="0"/>
          <w:marRight w:val="0"/>
          <w:marTop w:val="0"/>
          <w:marBottom w:val="0"/>
          <w:divBdr>
            <w:top w:val="none" w:sz="0" w:space="0" w:color="auto"/>
            <w:left w:val="none" w:sz="0" w:space="0" w:color="auto"/>
            <w:bottom w:val="none" w:sz="0" w:space="0" w:color="auto"/>
            <w:right w:val="none" w:sz="0" w:space="0" w:color="auto"/>
          </w:divBdr>
          <w:divsChild>
            <w:div w:id="920219321">
              <w:marLeft w:val="0"/>
              <w:marRight w:val="0"/>
              <w:marTop w:val="0"/>
              <w:marBottom w:val="0"/>
              <w:divBdr>
                <w:top w:val="none" w:sz="0" w:space="0" w:color="auto"/>
                <w:left w:val="none" w:sz="0" w:space="0" w:color="auto"/>
                <w:bottom w:val="none" w:sz="0" w:space="0" w:color="auto"/>
                <w:right w:val="none" w:sz="0" w:space="0" w:color="auto"/>
              </w:divBdr>
            </w:div>
          </w:divsChild>
        </w:div>
        <w:div w:id="1428648086">
          <w:marLeft w:val="0"/>
          <w:marRight w:val="0"/>
          <w:marTop w:val="0"/>
          <w:marBottom w:val="0"/>
          <w:divBdr>
            <w:top w:val="none" w:sz="0" w:space="0" w:color="auto"/>
            <w:left w:val="none" w:sz="0" w:space="0" w:color="auto"/>
            <w:bottom w:val="none" w:sz="0" w:space="0" w:color="auto"/>
            <w:right w:val="none" w:sz="0" w:space="0" w:color="auto"/>
          </w:divBdr>
        </w:div>
        <w:div w:id="1640645843">
          <w:marLeft w:val="0"/>
          <w:marRight w:val="0"/>
          <w:marTop w:val="0"/>
          <w:marBottom w:val="0"/>
          <w:divBdr>
            <w:top w:val="none" w:sz="0" w:space="0" w:color="auto"/>
            <w:left w:val="none" w:sz="0" w:space="0" w:color="auto"/>
            <w:bottom w:val="none" w:sz="0" w:space="0" w:color="auto"/>
            <w:right w:val="none" w:sz="0" w:space="0" w:color="auto"/>
          </w:divBdr>
        </w:div>
        <w:div w:id="1800760724">
          <w:marLeft w:val="0"/>
          <w:marRight w:val="0"/>
          <w:marTop w:val="0"/>
          <w:marBottom w:val="0"/>
          <w:divBdr>
            <w:top w:val="none" w:sz="0" w:space="0" w:color="auto"/>
            <w:left w:val="none" w:sz="0" w:space="0" w:color="auto"/>
            <w:bottom w:val="none" w:sz="0" w:space="0" w:color="auto"/>
            <w:right w:val="none" w:sz="0" w:space="0" w:color="auto"/>
          </w:divBdr>
          <w:divsChild>
            <w:div w:id="2116972137">
              <w:marLeft w:val="0"/>
              <w:marRight w:val="0"/>
              <w:marTop w:val="0"/>
              <w:marBottom w:val="0"/>
              <w:divBdr>
                <w:top w:val="none" w:sz="0" w:space="0" w:color="auto"/>
                <w:left w:val="none" w:sz="0" w:space="0" w:color="auto"/>
                <w:bottom w:val="none" w:sz="0" w:space="0" w:color="auto"/>
                <w:right w:val="none" w:sz="0" w:space="0" w:color="auto"/>
              </w:divBdr>
            </w:div>
          </w:divsChild>
        </w:div>
        <w:div w:id="1823545375">
          <w:marLeft w:val="0"/>
          <w:marRight w:val="0"/>
          <w:marTop w:val="0"/>
          <w:marBottom w:val="0"/>
          <w:divBdr>
            <w:top w:val="none" w:sz="0" w:space="0" w:color="auto"/>
            <w:left w:val="none" w:sz="0" w:space="0" w:color="auto"/>
            <w:bottom w:val="none" w:sz="0" w:space="0" w:color="auto"/>
            <w:right w:val="none" w:sz="0" w:space="0" w:color="auto"/>
          </w:divBdr>
          <w:divsChild>
            <w:div w:id="1255239303">
              <w:marLeft w:val="0"/>
              <w:marRight w:val="0"/>
              <w:marTop w:val="0"/>
              <w:marBottom w:val="0"/>
              <w:divBdr>
                <w:top w:val="none" w:sz="0" w:space="0" w:color="auto"/>
                <w:left w:val="none" w:sz="0" w:space="0" w:color="auto"/>
                <w:bottom w:val="none" w:sz="0" w:space="0" w:color="auto"/>
                <w:right w:val="none" w:sz="0" w:space="0" w:color="auto"/>
              </w:divBdr>
            </w:div>
          </w:divsChild>
        </w:div>
        <w:div w:id="2132164906">
          <w:marLeft w:val="0"/>
          <w:marRight w:val="0"/>
          <w:marTop w:val="0"/>
          <w:marBottom w:val="0"/>
          <w:divBdr>
            <w:top w:val="none" w:sz="0" w:space="0" w:color="auto"/>
            <w:left w:val="none" w:sz="0" w:space="0" w:color="auto"/>
            <w:bottom w:val="none" w:sz="0" w:space="0" w:color="auto"/>
            <w:right w:val="none" w:sz="0" w:space="0" w:color="auto"/>
          </w:divBdr>
        </w:div>
      </w:divsChild>
    </w:div>
    <w:div w:id="1715352552">
      <w:bodyDiv w:val="1"/>
      <w:marLeft w:val="0"/>
      <w:marRight w:val="0"/>
      <w:marTop w:val="0"/>
      <w:marBottom w:val="0"/>
      <w:divBdr>
        <w:top w:val="none" w:sz="0" w:space="0" w:color="auto"/>
        <w:left w:val="none" w:sz="0" w:space="0" w:color="auto"/>
        <w:bottom w:val="none" w:sz="0" w:space="0" w:color="auto"/>
        <w:right w:val="none" w:sz="0" w:space="0" w:color="auto"/>
      </w:divBdr>
      <w:divsChild>
        <w:div w:id="24866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2174396">
      <w:bodyDiv w:val="1"/>
      <w:marLeft w:val="0"/>
      <w:marRight w:val="0"/>
      <w:marTop w:val="0"/>
      <w:marBottom w:val="0"/>
      <w:divBdr>
        <w:top w:val="none" w:sz="0" w:space="0" w:color="auto"/>
        <w:left w:val="none" w:sz="0" w:space="0" w:color="auto"/>
        <w:bottom w:val="none" w:sz="0" w:space="0" w:color="auto"/>
        <w:right w:val="none" w:sz="0" w:space="0" w:color="auto"/>
      </w:divBdr>
    </w:div>
    <w:div w:id="1739861794">
      <w:bodyDiv w:val="1"/>
      <w:marLeft w:val="0"/>
      <w:marRight w:val="0"/>
      <w:marTop w:val="0"/>
      <w:marBottom w:val="0"/>
      <w:divBdr>
        <w:top w:val="none" w:sz="0" w:space="0" w:color="auto"/>
        <w:left w:val="none" w:sz="0" w:space="0" w:color="auto"/>
        <w:bottom w:val="none" w:sz="0" w:space="0" w:color="auto"/>
        <w:right w:val="none" w:sz="0" w:space="0" w:color="auto"/>
      </w:divBdr>
    </w:div>
    <w:div w:id="1763794536">
      <w:bodyDiv w:val="1"/>
      <w:marLeft w:val="0"/>
      <w:marRight w:val="0"/>
      <w:marTop w:val="0"/>
      <w:marBottom w:val="0"/>
      <w:divBdr>
        <w:top w:val="none" w:sz="0" w:space="0" w:color="auto"/>
        <w:left w:val="none" w:sz="0" w:space="0" w:color="auto"/>
        <w:bottom w:val="none" w:sz="0" w:space="0" w:color="auto"/>
        <w:right w:val="none" w:sz="0" w:space="0" w:color="auto"/>
      </w:divBdr>
    </w:div>
    <w:div w:id="1770739180">
      <w:bodyDiv w:val="1"/>
      <w:marLeft w:val="0"/>
      <w:marRight w:val="0"/>
      <w:marTop w:val="0"/>
      <w:marBottom w:val="0"/>
      <w:divBdr>
        <w:top w:val="none" w:sz="0" w:space="0" w:color="auto"/>
        <w:left w:val="none" w:sz="0" w:space="0" w:color="auto"/>
        <w:bottom w:val="none" w:sz="0" w:space="0" w:color="auto"/>
        <w:right w:val="none" w:sz="0" w:space="0" w:color="auto"/>
      </w:divBdr>
    </w:div>
    <w:div w:id="1776510781">
      <w:bodyDiv w:val="1"/>
      <w:marLeft w:val="0"/>
      <w:marRight w:val="0"/>
      <w:marTop w:val="0"/>
      <w:marBottom w:val="0"/>
      <w:divBdr>
        <w:top w:val="none" w:sz="0" w:space="0" w:color="auto"/>
        <w:left w:val="none" w:sz="0" w:space="0" w:color="auto"/>
        <w:bottom w:val="none" w:sz="0" w:space="0" w:color="auto"/>
        <w:right w:val="none" w:sz="0" w:space="0" w:color="auto"/>
      </w:divBdr>
    </w:div>
    <w:div w:id="1778519993">
      <w:bodyDiv w:val="1"/>
      <w:marLeft w:val="0"/>
      <w:marRight w:val="0"/>
      <w:marTop w:val="0"/>
      <w:marBottom w:val="0"/>
      <w:divBdr>
        <w:top w:val="none" w:sz="0" w:space="0" w:color="auto"/>
        <w:left w:val="none" w:sz="0" w:space="0" w:color="auto"/>
        <w:bottom w:val="none" w:sz="0" w:space="0" w:color="auto"/>
        <w:right w:val="none" w:sz="0" w:space="0" w:color="auto"/>
      </w:divBdr>
    </w:div>
    <w:div w:id="1782797475">
      <w:bodyDiv w:val="1"/>
      <w:marLeft w:val="0"/>
      <w:marRight w:val="0"/>
      <w:marTop w:val="0"/>
      <w:marBottom w:val="0"/>
      <w:divBdr>
        <w:top w:val="none" w:sz="0" w:space="0" w:color="auto"/>
        <w:left w:val="none" w:sz="0" w:space="0" w:color="auto"/>
        <w:bottom w:val="none" w:sz="0" w:space="0" w:color="auto"/>
        <w:right w:val="none" w:sz="0" w:space="0" w:color="auto"/>
      </w:divBdr>
    </w:div>
    <w:div w:id="1797525336">
      <w:bodyDiv w:val="1"/>
      <w:marLeft w:val="0"/>
      <w:marRight w:val="0"/>
      <w:marTop w:val="0"/>
      <w:marBottom w:val="0"/>
      <w:divBdr>
        <w:top w:val="none" w:sz="0" w:space="0" w:color="auto"/>
        <w:left w:val="none" w:sz="0" w:space="0" w:color="auto"/>
        <w:bottom w:val="none" w:sz="0" w:space="0" w:color="auto"/>
        <w:right w:val="none" w:sz="0" w:space="0" w:color="auto"/>
      </w:divBdr>
    </w:div>
    <w:div w:id="1799450585">
      <w:bodyDiv w:val="1"/>
      <w:marLeft w:val="0"/>
      <w:marRight w:val="0"/>
      <w:marTop w:val="0"/>
      <w:marBottom w:val="0"/>
      <w:divBdr>
        <w:top w:val="none" w:sz="0" w:space="0" w:color="auto"/>
        <w:left w:val="none" w:sz="0" w:space="0" w:color="auto"/>
        <w:bottom w:val="none" w:sz="0" w:space="0" w:color="auto"/>
        <w:right w:val="none" w:sz="0" w:space="0" w:color="auto"/>
      </w:divBdr>
    </w:div>
    <w:div w:id="1801486191">
      <w:bodyDiv w:val="1"/>
      <w:marLeft w:val="0"/>
      <w:marRight w:val="0"/>
      <w:marTop w:val="0"/>
      <w:marBottom w:val="0"/>
      <w:divBdr>
        <w:top w:val="none" w:sz="0" w:space="0" w:color="auto"/>
        <w:left w:val="none" w:sz="0" w:space="0" w:color="auto"/>
        <w:bottom w:val="none" w:sz="0" w:space="0" w:color="auto"/>
        <w:right w:val="none" w:sz="0" w:space="0" w:color="auto"/>
      </w:divBdr>
    </w:div>
    <w:div w:id="1804805144">
      <w:bodyDiv w:val="1"/>
      <w:marLeft w:val="0"/>
      <w:marRight w:val="0"/>
      <w:marTop w:val="0"/>
      <w:marBottom w:val="0"/>
      <w:divBdr>
        <w:top w:val="none" w:sz="0" w:space="0" w:color="auto"/>
        <w:left w:val="none" w:sz="0" w:space="0" w:color="auto"/>
        <w:bottom w:val="none" w:sz="0" w:space="0" w:color="auto"/>
        <w:right w:val="none" w:sz="0" w:space="0" w:color="auto"/>
      </w:divBdr>
    </w:div>
    <w:div w:id="1817642912">
      <w:bodyDiv w:val="1"/>
      <w:marLeft w:val="0"/>
      <w:marRight w:val="0"/>
      <w:marTop w:val="0"/>
      <w:marBottom w:val="0"/>
      <w:divBdr>
        <w:top w:val="none" w:sz="0" w:space="0" w:color="auto"/>
        <w:left w:val="none" w:sz="0" w:space="0" w:color="auto"/>
        <w:bottom w:val="none" w:sz="0" w:space="0" w:color="auto"/>
        <w:right w:val="none" w:sz="0" w:space="0" w:color="auto"/>
      </w:divBdr>
    </w:div>
    <w:div w:id="1819298710">
      <w:bodyDiv w:val="1"/>
      <w:marLeft w:val="0"/>
      <w:marRight w:val="0"/>
      <w:marTop w:val="0"/>
      <w:marBottom w:val="0"/>
      <w:divBdr>
        <w:top w:val="none" w:sz="0" w:space="0" w:color="auto"/>
        <w:left w:val="none" w:sz="0" w:space="0" w:color="auto"/>
        <w:bottom w:val="none" w:sz="0" w:space="0" w:color="auto"/>
        <w:right w:val="none" w:sz="0" w:space="0" w:color="auto"/>
      </w:divBdr>
    </w:div>
    <w:div w:id="1820264602">
      <w:bodyDiv w:val="1"/>
      <w:marLeft w:val="0"/>
      <w:marRight w:val="0"/>
      <w:marTop w:val="0"/>
      <w:marBottom w:val="0"/>
      <w:divBdr>
        <w:top w:val="none" w:sz="0" w:space="0" w:color="auto"/>
        <w:left w:val="none" w:sz="0" w:space="0" w:color="auto"/>
        <w:bottom w:val="none" w:sz="0" w:space="0" w:color="auto"/>
        <w:right w:val="none" w:sz="0" w:space="0" w:color="auto"/>
      </w:divBdr>
    </w:div>
    <w:div w:id="1826554676">
      <w:bodyDiv w:val="1"/>
      <w:marLeft w:val="0"/>
      <w:marRight w:val="0"/>
      <w:marTop w:val="0"/>
      <w:marBottom w:val="0"/>
      <w:divBdr>
        <w:top w:val="none" w:sz="0" w:space="0" w:color="auto"/>
        <w:left w:val="none" w:sz="0" w:space="0" w:color="auto"/>
        <w:bottom w:val="none" w:sz="0" w:space="0" w:color="auto"/>
        <w:right w:val="none" w:sz="0" w:space="0" w:color="auto"/>
      </w:divBdr>
    </w:div>
    <w:div w:id="1831293633">
      <w:bodyDiv w:val="1"/>
      <w:marLeft w:val="0"/>
      <w:marRight w:val="0"/>
      <w:marTop w:val="0"/>
      <w:marBottom w:val="0"/>
      <w:divBdr>
        <w:top w:val="none" w:sz="0" w:space="0" w:color="auto"/>
        <w:left w:val="none" w:sz="0" w:space="0" w:color="auto"/>
        <w:bottom w:val="none" w:sz="0" w:space="0" w:color="auto"/>
        <w:right w:val="none" w:sz="0" w:space="0" w:color="auto"/>
      </w:divBdr>
    </w:div>
    <w:div w:id="1831483058">
      <w:bodyDiv w:val="1"/>
      <w:marLeft w:val="0"/>
      <w:marRight w:val="0"/>
      <w:marTop w:val="0"/>
      <w:marBottom w:val="0"/>
      <w:divBdr>
        <w:top w:val="none" w:sz="0" w:space="0" w:color="auto"/>
        <w:left w:val="none" w:sz="0" w:space="0" w:color="auto"/>
        <w:bottom w:val="none" w:sz="0" w:space="0" w:color="auto"/>
        <w:right w:val="none" w:sz="0" w:space="0" w:color="auto"/>
      </w:divBdr>
    </w:div>
    <w:div w:id="1842232517">
      <w:bodyDiv w:val="1"/>
      <w:marLeft w:val="0"/>
      <w:marRight w:val="0"/>
      <w:marTop w:val="0"/>
      <w:marBottom w:val="0"/>
      <w:divBdr>
        <w:top w:val="none" w:sz="0" w:space="0" w:color="auto"/>
        <w:left w:val="none" w:sz="0" w:space="0" w:color="auto"/>
        <w:bottom w:val="none" w:sz="0" w:space="0" w:color="auto"/>
        <w:right w:val="none" w:sz="0" w:space="0" w:color="auto"/>
      </w:divBdr>
    </w:div>
    <w:div w:id="1847598589">
      <w:bodyDiv w:val="1"/>
      <w:marLeft w:val="0"/>
      <w:marRight w:val="0"/>
      <w:marTop w:val="0"/>
      <w:marBottom w:val="0"/>
      <w:divBdr>
        <w:top w:val="none" w:sz="0" w:space="0" w:color="auto"/>
        <w:left w:val="none" w:sz="0" w:space="0" w:color="auto"/>
        <w:bottom w:val="none" w:sz="0" w:space="0" w:color="auto"/>
        <w:right w:val="none" w:sz="0" w:space="0" w:color="auto"/>
      </w:divBdr>
    </w:div>
    <w:div w:id="1859812128">
      <w:bodyDiv w:val="1"/>
      <w:marLeft w:val="0"/>
      <w:marRight w:val="0"/>
      <w:marTop w:val="0"/>
      <w:marBottom w:val="0"/>
      <w:divBdr>
        <w:top w:val="none" w:sz="0" w:space="0" w:color="auto"/>
        <w:left w:val="none" w:sz="0" w:space="0" w:color="auto"/>
        <w:bottom w:val="none" w:sz="0" w:space="0" w:color="auto"/>
        <w:right w:val="none" w:sz="0" w:space="0" w:color="auto"/>
      </w:divBdr>
    </w:div>
    <w:div w:id="1861161438">
      <w:bodyDiv w:val="1"/>
      <w:marLeft w:val="0"/>
      <w:marRight w:val="0"/>
      <w:marTop w:val="0"/>
      <w:marBottom w:val="0"/>
      <w:divBdr>
        <w:top w:val="none" w:sz="0" w:space="0" w:color="auto"/>
        <w:left w:val="none" w:sz="0" w:space="0" w:color="auto"/>
        <w:bottom w:val="none" w:sz="0" w:space="0" w:color="auto"/>
        <w:right w:val="none" w:sz="0" w:space="0" w:color="auto"/>
      </w:divBdr>
    </w:div>
    <w:div w:id="1873181879">
      <w:bodyDiv w:val="1"/>
      <w:marLeft w:val="0"/>
      <w:marRight w:val="0"/>
      <w:marTop w:val="0"/>
      <w:marBottom w:val="0"/>
      <w:divBdr>
        <w:top w:val="none" w:sz="0" w:space="0" w:color="auto"/>
        <w:left w:val="none" w:sz="0" w:space="0" w:color="auto"/>
        <w:bottom w:val="none" w:sz="0" w:space="0" w:color="auto"/>
        <w:right w:val="none" w:sz="0" w:space="0" w:color="auto"/>
      </w:divBdr>
    </w:div>
    <w:div w:id="1874925202">
      <w:bodyDiv w:val="1"/>
      <w:marLeft w:val="0"/>
      <w:marRight w:val="0"/>
      <w:marTop w:val="0"/>
      <w:marBottom w:val="0"/>
      <w:divBdr>
        <w:top w:val="none" w:sz="0" w:space="0" w:color="auto"/>
        <w:left w:val="none" w:sz="0" w:space="0" w:color="auto"/>
        <w:bottom w:val="none" w:sz="0" w:space="0" w:color="auto"/>
        <w:right w:val="none" w:sz="0" w:space="0" w:color="auto"/>
      </w:divBdr>
    </w:div>
    <w:div w:id="1876457801">
      <w:bodyDiv w:val="1"/>
      <w:marLeft w:val="0"/>
      <w:marRight w:val="0"/>
      <w:marTop w:val="0"/>
      <w:marBottom w:val="0"/>
      <w:divBdr>
        <w:top w:val="none" w:sz="0" w:space="0" w:color="auto"/>
        <w:left w:val="none" w:sz="0" w:space="0" w:color="auto"/>
        <w:bottom w:val="none" w:sz="0" w:space="0" w:color="auto"/>
        <w:right w:val="none" w:sz="0" w:space="0" w:color="auto"/>
      </w:divBdr>
    </w:div>
    <w:div w:id="1877696388">
      <w:bodyDiv w:val="1"/>
      <w:marLeft w:val="0"/>
      <w:marRight w:val="0"/>
      <w:marTop w:val="0"/>
      <w:marBottom w:val="0"/>
      <w:divBdr>
        <w:top w:val="none" w:sz="0" w:space="0" w:color="auto"/>
        <w:left w:val="none" w:sz="0" w:space="0" w:color="auto"/>
        <w:bottom w:val="none" w:sz="0" w:space="0" w:color="auto"/>
        <w:right w:val="none" w:sz="0" w:space="0" w:color="auto"/>
      </w:divBdr>
    </w:div>
    <w:div w:id="1878884307">
      <w:bodyDiv w:val="1"/>
      <w:marLeft w:val="0"/>
      <w:marRight w:val="0"/>
      <w:marTop w:val="0"/>
      <w:marBottom w:val="0"/>
      <w:divBdr>
        <w:top w:val="none" w:sz="0" w:space="0" w:color="auto"/>
        <w:left w:val="none" w:sz="0" w:space="0" w:color="auto"/>
        <w:bottom w:val="none" w:sz="0" w:space="0" w:color="auto"/>
        <w:right w:val="none" w:sz="0" w:space="0" w:color="auto"/>
      </w:divBdr>
    </w:div>
    <w:div w:id="1884323484">
      <w:bodyDiv w:val="1"/>
      <w:marLeft w:val="0"/>
      <w:marRight w:val="0"/>
      <w:marTop w:val="0"/>
      <w:marBottom w:val="0"/>
      <w:divBdr>
        <w:top w:val="none" w:sz="0" w:space="0" w:color="auto"/>
        <w:left w:val="none" w:sz="0" w:space="0" w:color="auto"/>
        <w:bottom w:val="none" w:sz="0" w:space="0" w:color="auto"/>
        <w:right w:val="none" w:sz="0" w:space="0" w:color="auto"/>
      </w:divBdr>
    </w:div>
    <w:div w:id="1885406713">
      <w:bodyDiv w:val="1"/>
      <w:marLeft w:val="0"/>
      <w:marRight w:val="0"/>
      <w:marTop w:val="0"/>
      <w:marBottom w:val="0"/>
      <w:divBdr>
        <w:top w:val="none" w:sz="0" w:space="0" w:color="auto"/>
        <w:left w:val="none" w:sz="0" w:space="0" w:color="auto"/>
        <w:bottom w:val="none" w:sz="0" w:space="0" w:color="auto"/>
        <w:right w:val="none" w:sz="0" w:space="0" w:color="auto"/>
      </w:divBdr>
    </w:div>
    <w:div w:id="1895505481">
      <w:bodyDiv w:val="1"/>
      <w:marLeft w:val="0"/>
      <w:marRight w:val="0"/>
      <w:marTop w:val="0"/>
      <w:marBottom w:val="0"/>
      <w:divBdr>
        <w:top w:val="none" w:sz="0" w:space="0" w:color="auto"/>
        <w:left w:val="none" w:sz="0" w:space="0" w:color="auto"/>
        <w:bottom w:val="none" w:sz="0" w:space="0" w:color="auto"/>
        <w:right w:val="none" w:sz="0" w:space="0" w:color="auto"/>
      </w:divBdr>
    </w:div>
    <w:div w:id="1899973350">
      <w:bodyDiv w:val="1"/>
      <w:marLeft w:val="0"/>
      <w:marRight w:val="0"/>
      <w:marTop w:val="0"/>
      <w:marBottom w:val="0"/>
      <w:divBdr>
        <w:top w:val="none" w:sz="0" w:space="0" w:color="auto"/>
        <w:left w:val="none" w:sz="0" w:space="0" w:color="auto"/>
        <w:bottom w:val="none" w:sz="0" w:space="0" w:color="auto"/>
        <w:right w:val="none" w:sz="0" w:space="0" w:color="auto"/>
      </w:divBdr>
    </w:div>
    <w:div w:id="1901792360">
      <w:bodyDiv w:val="1"/>
      <w:marLeft w:val="0"/>
      <w:marRight w:val="0"/>
      <w:marTop w:val="0"/>
      <w:marBottom w:val="0"/>
      <w:divBdr>
        <w:top w:val="none" w:sz="0" w:space="0" w:color="auto"/>
        <w:left w:val="none" w:sz="0" w:space="0" w:color="auto"/>
        <w:bottom w:val="none" w:sz="0" w:space="0" w:color="auto"/>
        <w:right w:val="none" w:sz="0" w:space="0" w:color="auto"/>
      </w:divBdr>
    </w:div>
    <w:div w:id="1905288143">
      <w:bodyDiv w:val="1"/>
      <w:marLeft w:val="0"/>
      <w:marRight w:val="0"/>
      <w:marTop w:val="0"/>
      <w:marBottom w:val="0"/>
      <w:divBdr>
        <w:top w:val="none" w:sz="0" w:space="0" w:color="auto"/>
        <w:left w:val="none" w:sz="0" w:space="0" w:color="auto"/>
        <w:bottom w:val="none" w:sz="0" w:space="0" w:color="auto"/>
        <w:right w:val="none" w:sz="0" w:space="0" w:color="auto"/>
      </w:divBdr>
    </w:div>
    <w:div w:id="1934239051">
      <w:bodyDiv w:val="1"/>
      <w:marLeft w:val="0"/>
      <w:marRight w:val="0"/>
      <w:marTop w:val="0"/>
      <w:marBottom w:val="0"/>
      <w:divBdr>
        <w:top w:val="none" w:sz="0" w:space="0" w:color="auto"/>
        <w:left w:val="none" w:sz="0" w:space="0" w:color="auto"/>
        <w:bottom w:val="none" w:sz="0" w:space="0" w:color="auto"/>
        <w:right w:val="none" w:sz="0" w:space="0" w:color="auto"/>
      </w:divBdr>
    </w:div>
    <w:div w:id="1956936471">
      <w:bodyDiv w:val="1"/>
      <w:marLeft w:val="0"/>
      <w:marRight w:val="0"/>
      <w:marTop w:val="0"/>
      <w:marBottom w:val="0"/>
      <w:divBdr>
        <w:top w:val="none" w:sz="0" w:space="0" w:color="auto"/>
        <w:left w:val="none" w:sz="0" w:space="0" w:color="auto"/>
        <w:bottom w:val="none" w:sz="0" w:space="0" w:color="auto"/>
        <w:right w:val="none" w:sz="0" w:space="0" w:color="auto"/>
      </w:divBdr>
    </w:div>
    <w:div w:id="1962109117">
      <w:bodyDiv w:val="1"/>
      <w:marLeft w:val="0"/>
      <w:marRight w:val="0"/>
      <w:marTop w:val="0"/>
      <w:marBottom w:val="0"/>
      <w:divBdr>
        <w:top w:val="none" w:sz="0" w:space="0" w:color="auto"/>
        <w:left w:val="none" w:sz="0" w:space="0" w:color="auto"/>
        <w:bottom w:val="none" w:sz="0" w:space="0" w:color="auto"/>
        <w:right w:val="none" w:sz="0" w:space="0" w:color="auto"/>
      </w:divBdr>
    </w:div>
    <w:div w:id="1970820329">
      <w:bodyDiv w:val="1"/>
      <w:marLeft w:val="0"/>
      <w:marRight w:val="0"/>
      <w:marTop w:val="0"/>
      <w:marBottom w:val="0"/>
      <w:divBdr>
        <w:top w:val="none" w:sz="0" w:space="0" w:color="auto"/>
        <w:left w:val="none" w:sz="0" w:space="0" w:color="auto"/>
        <w:bottom w:val="none" w:sz="0" w:space="0" w:color="auto"/>
        <w:right w:val="none" w:sz="0" w:space="0" w:color="auto"/>
      </w:divBdr>
      <w:divsChild>
        <w:div w:id="1263343380">
          <w:marLeft w:val="0"/>
          <w:marRight w:val="0"/>
          <w:marTop w:val="0"/>
          <w:marBottom w:val="0"/>
          <w:divBdr>
            <w:top w:val="none" w:sz="0" w:space="0" w:color="auto"/>
            <w:left w:val="none" w:sz="0" w:space="0" w:color="auto"/>
            <w:bottom w:val="none" w:sz="0" w:space="0" w:color="auto"/>
            <w:right w:val="none" w:sz="0" w:space="0" w:color="auto"/>
          </w:divBdr>
          <w:divsChild>
            <w:div w:id="392125291">
              <w:marLeft w:val="0"/>
              <w:marRight w:val="0"/>
              <w:marTop w:val="0"/>
              <w:marBottom w:val="0"/>
              <w:divBdr>
                <w:top w:val="none" w:sz="0" w:space="0" w:color="auto"/>
                <w:left w:val="none" w:sz="0" w:space="0" w:color="auto"/>
                <w:bottom w:val="none" w:sz="0" w:space="0" w:color="auto"/>
                <w:right w:val="none" w:sz="0" w:space="0" w:color="auto"/>
              </w:divBdr>
              <w:divsChild>
                <w:div w:id="1750737276">
                  <w:marLeft w:val="0"/>
                  <w:marRight w:val="0"/>
                  <w:marTop w:val="0"/>
                  <w:marBottom w:val="0"/>
                  <w:divBdr>
                    <w:top w:val="none" w:sz="0" w:space="0" w:color="auto"/>
                    <w:left w:val="none" w:sz="0" w:space="0" w:color="auto"/>
                    <w:bottom w:val="none" w:sz="0" w:space="0" w:color="auto"/>
                    <w:right w:val="none" w:sz="0" w:space="0" w:color="auto"/>
                  </w:divBdr>
                  <w:divsChild>
                    <w:div w:id="670719192">
                      <w:marLeft w:val="0"/>
                      <w:marRight w:val="0"/>
                      <w:marTop w:val="0"/>
                      <w:marBottom w:val="0"/>
                      <w:divBdr>
                        <w:top w:val="none" w:sz="0" w:space="0" w:color="auto"/>
                        <w:left w:val="none" w:sz="0" w:space="0" w:color="auto"/>
                        <w:bottom w:val="none" w:sz="0" w:space="0" w:color="auto"/>
                        <w:right w:val="none" w:sz="0" w:space="0" w:color="auto"/>
                      </w:divBdr>
                      <w:divsChild>
                        <w:div w:id="1342203328">
                          <w:marLeft w:val="0"/>
                          <w:marRight w:val="0"/>
                          <w:marTop w:val="0"/>
                          <w:marBottom w:val="0"/>
                          <w:divBdr>
                            <w:top w:val="none" w:sz="0" w:space="0" w:color="auto"/>
                            <w:left w:val="none" w:sz="0" w:space="0" w:color="auto"/>
                            <w:bottom w:val="none" w:sz="0" w:space="0" w:color="auto"/>
                            <w:right w:val="none" w:sz="0" w:space="0" w:color="auto"/>
                          </w:divBdr>
                          <w:divsChild>
                            <w:div w:id="1605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589518">
      <w:bodyDiv w:val="1"/>
      <w:marLeft w:val="0"/>
      <w:marRight w:val="0"/>
      <w:marTop w:val="0"/>
      <w:marBottom w:val="0"/>
      <w:divBdr>
        <w:top w:val="none" w:sz="0" w:space="0" w:color="auto"/>
        <w:left w:val="none" w:sz="0" w:space="0" w:color="auto"/>
        <w:bottom w:val="none" w:sz="0" w:space="0" w:color="auto"/>
        <w:right w:val="none" w:sz="0" w:space="0" w:color="auto"/>
      </w:divBdr>
    </w:div>
    <w:div w:id="1978105457">
      <w:bodyDiv w:val="1"/>
      <w:marLeft w:val="0"/>
      <w:marRight w:val="0"/>
      <w:marTop w:val="0"/>
      <w:marBottom w:val="0"/>
      <w:divBdr>
        <w:top w:val="none" w:sz="0" w:space="0" w:color="auto"/>
        <w:left w:val="none" w:sz="0" w:space="0" w:color="auto"/>
        <w:bottom w:val="none" w:sz="0" w:space="0" w:color="auto"/>
        <w:right w:val="none" w:sz="0" w:space="0" w:color="auto"/>
      </w:divBdr>
    </w:div>
    <w:div w:id="1985818733">
      <w:bodyDiv w:val="1"/>
      <w:marLeft w:val="0"/>
      <w:marRight w:val="0"/>
      <w:marTop w:val="0"/>
      <w:marBottom w:val="0"/>
      <w:divBdr>
        <w:top w:val="none" w:sz="0" w:space="0" w:color="auto"/>
        <w:left w:val="none" w:sz="0" w:space="0" w:color="auto"/>
        <w:bottom w:val="none" w:sz="0" w:space="0" w:color="auto"/>
        <w:right w:val="none" w:sz="0" w:space="0" w:color="auto"/>
      </w:divBdr>
    </w:div>
    <w:div w:id="1994722886">
      <w:bodyDiv w:val="1"/>
      <w:marLeft w:val="0"/>
      <w:marRight w:val="0"/>
      <w:marTop w:val="0"/>
      <w:marBottom w:val="0"/>
      <w:divBdr>
        <w:top w:val="none" w:sz="0" w:space="0" w:color="auto"/>
        <w:left w:val="none" w:sz="0" w:space="0" w:color="auto"/>
        <w:bottom w:val="none" w:sz="0" w:space="0" w:color="auto"/>
        <w:right w:val="none" w:sz="0" w:space="0" w:color="auto"/>
      </w:divBdr>
    </w:div>
    <w:div w:id="2009625715">
      <w:bodyDiv w:val="1"/>
      <w:marLeft w:val="0"/>
      <w:marRight w:val="0"/>
      <w:marTop w:val="0"/>
      <w:marBottom w:val="0"/>
      <w:divBdr>
        <w:top w:val="none" w:sz="0" w:space="0" w:color="auto"/>
        <w:left w:val="none" w:sz="0" w:space="0" w:color="auto"/>
        <w:bottom w:val="none" w:sz="0" w:space="0" w:color="auto"/>
        <w:right w:val="none" w:sz="0" w:space="0" w:color="auto"/>
      </w:divBdr>
    </w:div>
    <w:div w:id="2012374037">
      <w:bodyDiv w:val="1"/>
      <w:marLeft w:val="0"/>
      <w:marRight w:val="0"/>
      <w:marTop w:val="0"/>
      <w:marBottom w:val="0"/>
      <w:divBdr>
        <w:top w:val="none" w:sz="0" w:space="0" w:color="auto"/>
        <w:left w:val="none" w:sz="0" w:space="0" w:color="auto"/>
        <w:bottom w:val="none" w:sz="0" w:space="0" w:color="auto"/>
        <w:right w:val="none" w:sz="0" w:space="0" w:color="auto"/>
      </w:divBdr>
    </w:div>
    <w:div w:id="2016153043">
      <w:bodyDiv w:val="1"/>
      <w:marLeft w:val="0"/>
      <w:marRight w:val="0"/>
      <w:marTop w:val="0"/>
      <w:marBottom w:val="0"/>
      <w:divBdr>
        <w:top w:val="none" w:sz="0" w:space="0" w:color="auto"/>
        <w:left w:val="none" w:sz="0" w:space="0" w:color="auto"/>
        <w:bottom w:val="none" w:sz="0" w:space="0" w:color="auto"/>
        <w:right w:val="none" w:sz="0" w:space="0" w:color="auto"/>
      </w:divBdr>
    </w:div>
    <w:div w:id="2023972805">
      <w:bodyDiv w:val="1"/>
      <w:marLeft w:val="0"/>
      <w:marRight w:val="0"/>
      <w:marTop w:val="0"/>
      <w:marBottom w:val="0"/>
      <w:divBdr>
        <w:top w:val="none" w:sz="0" w:space="0" w:color="auto"/>
        <w:left w:val="none" w:sz="0" w:space="0" w:color="auto"/>
        <w:bottom w:val="none" w:sz="0" w:space="0" w:color="auto"/>
        <w:right w:val="none" w:sz="0" w:space="0" w:color="auto"/>
      </w:divBdr>
    </w:div>
    <w:div w:id="2035495995">
      <w:bodyDiv w:val="1"/>
      <w:marLeft w:val="0"/>
      <w:marRight w:val="0"/>
      <w:marTop w:val="0"/>
      <w:marBottom w:val="0"/>
      <w:divBdr>
        <w:top w:val="none" w:sz="0" w:space="0" w:color="auto"/>
        <w:left w:val="none" w:sz="0" w:space="0" w:color="auto"/>
        <w:bottom w:val="none" w:sz="0" w:space="0" w:color="auto"/>
        <w:right w:val="none" w:sz="0" w:space="0" w:color="auto"/>
      </w:divBdr>
    </w:div>
    <w:div w:id="2037926370">
      <w:bodyDiv w:val="1"/>
      <w:marLeft w:val="0"/>
      <w:marRight w:val="0"/>
      <w:marTop w:val="0"/>
      <w:marBottom w:val="0"/>
      <w:divBdr>
        <w:top w:val="none" w:sz="0" w:space="0" w:color="auto"/>
        <w:left w:val="none" w:sz="0" w:space="0" w:color="auto"/>
        <w:bottom w:val="none" w:sz="0" w:space="0" w:color="auto"/>
        <w:right w:val="none" w:sz="0" w:space="0" w:color="auto"/>
      </w:divBdr>
    </w:div>
    <w:div w:id="2041929585">
      <w:bodyDiv w:val="1"/>
      <w:marLeft w:val="0"/>
      <w:marRight w:val="0"/>
      <w:marTop w:val="0"/>
      <w:marBottom w:val="0"/>
      <w:divBdr>
        <w:top w:val="none" w:sz="0" w:space="0" w:color="auto"/>
        <w:left w:val="none" w:sz="0" w:space="0" w:color="auto"/>
        <w:bottom w:val="none" w:sz="0" w:space="0" w:color="auto"/>
        <w:right w:val="none" w:sz="0" w:space="0" w:color="auto"/>
      </w:divBdr>
    </w:div>
    <w:div w:id="2050645704">
      <w:bodyDiv w:val="1"/>
      <w:marLeft w:val="0"/>
      <w:marRight w:val="0"/>
      <w:marTop w:val="0"/>
      <w:marBottom w:val="0"/>
      <w:divBdr>
        <w:top w:val="none" w:sz="0" w:space="0" w:color="auto"/>
        <w:left w:val="none" w:sz="0" w:space="0" w:color="auto"/>
        <w:bottom w:val="none" w:sz="0" w:space="0" w:color="auto"/>
        <w:right w:val="none" w:sz="0" w:space="0" w:color="auto"/>
      </w:divBdr>
    </w:div>
    <w:div w:id="2067407084">
      <w:bodyDiv w:val="1"/>
      <w:marLeft w:val="0"/>
      <w:marRight w:val="0"/>
      <w:marTop w:val="0"/>
      <w:marBottom w:val="0"/>
      <w:divBdr>
        <w:top w:val="none" w:sz="0" w:space="0" w:color="auto"/>
        <w:left w:val="none" w:sz="0" w:space="0" w:color="auto"/>
        <w:bottom w:val="none" w:sz="0" w:space="0" w:color="auto"/>
        <w:right w:val="none" w:sz="0" w:space="0" w:color="auto"/>
      </w:divBdr>
    </w:div>
    <w:div w:id="2076509287">
      <w:bodyDiv w:val="1"/>
      <w:marLeft w:val="0"/>
      <w:marRight w:val="0"/>
      <w:marTop w:val="0"/>
      <w:marBottom w:val="0"/>
      <w:divBdr>
        <w:top w:val="none" w:sz="0" w:space="0" w:color="auto"/>
        <w:left w:val="none" w:sz="0" w:space="0" w:color="auto"/>
        <w:bottom w:val="none" w:sz="0" w:space="0" w:color="auto"/>
        <w:right w:val="none" w:sz="0" w:space="0" w:color="auto"/>
      </w:divBdr>
    </w:div>
    <w:div w:id="2095079390">
      <w:bodyDiv w:val="1"/>
      <w:marLeft w:val="0"/>
      <w:marRight w:val="0"/>
      <w:marTop w:val="0"/>
      <w:marBottom w:val="0"/>
      <w:divBdr>
        <w:top w:val="none" w:sz="0" w:space="0" w:color="auto"/>
        <w:left w:val="none" w:sz="0" w:space="0" w:color="auto"/>
        <w:bottom w:val="none" w:sz="0" w:space="0" w:color="auto"/>
        <w:right w:val="none" w:sz="0" w:space="0" w:color="auto"/>
      </w:divBdr>
    </w:div>
    <w:div w:id="2099597548">
      <w:bodyDiv w:val="1"/>
      <w:marLeft w:val="0"/>
      <w:marRight w:val="0"/>
      <w:marTop w:val="0"/>
      <w:marBottom w:val="0"/>
      <w:divBdr>
        <w:top w:val="none" w:sz="0" w:space="0" w:color="auto"/>
        <w:left w:val="none" w:sz="0" w:space="0" w:color="auto"/>
        <w:bottom w:val="none" w:sz="0" w:space="0" w:color="auto"/>
        <w:right w:val="none" w:sz="0" w:space="0" w:color="auto"/>
      </w:divBdr>
    </w:div>
    <w:div w:id="2109306762">
      <w:bodyDiv w:val="1"/>
      <w:marLeft w:val="0"/>
      <w:marRight w:val="0"/>
      <w:marTop w:val="0"/>
      <w:marBottom w:val="0"/>
      <w:divBdr>
        <w:top w:val="none" w:sz="0" w:space="0" w:color="auto"/>
        <w:left w:val="none" w:sz="0" w:space="0" w:color="auto"/>
        <w:bottom w:val="none" w:sz="0" w:space="0" w:color="auto"/>
        <w:right w:val="none" w:sz="0" w:space="0" w:color="auto"/>
      </w:divBdr>
      <w:divsChild>
        <w:div w:id="681469336">
          <w:marLeft w:val="0"/>
          <w:marRight w:val="0"/>
          <w:marTop w:val="0"/>
          <w:marBottom w:val="0"/>
          <w:divBdr>
            <w:top w:val="none" w:sz="0" w:space="0" w:color="auto"/>
            <w:left w:val="none" w:sz="0" w:space="0" w:color="auto"/>
            <w:bottom w:val="none" w:sz="0" w:space="0" w:color="auto"/>
            <w:right w:val="none" w:sz="0" w:space="0" w:color="auto"/>
          </w:divBdr>
          <w:divsChild>
            <w:div w:id="715618507">
              <w:marLeft w:val="0"/>
              <w:marRight w:val="0"/>
              <w:marTop w:val="0"/>
              <w:marBottom w:val="0"/>
              <w:divBdr>
                <w:top w:val="none" w:sz="0" w:space="0" w:color="auto"/>
                <w:left w:val="none" w:sz="0" w:space="0" w:color="auto"/>
                <w:bottom w:val="none" w:sz="0" w:space="0" w:color="auto"/>
                <w:right w:val="none" w:sz="0" w:space="0" w:color="auto"/>
              </w:divBdr>
              <w:divsChild>
                <w:div w:id="18544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9731">
          <w:marLeft w:val="0"/>
          <w:marRight w:val="0"/>
          <w:marTop w:val="0"/>
          <w:marBottom w:val="0"/>
          <w:divBdr>
            <w:top w:val="none" w:sz="0" w:space="0" w:color="auto"/>
            <w:left w:val="none" w:sz="0" w:space="0" w:color="auto"/>
            <w:bottom w:val="none" w:sz="0" w:space="0" w:color="auto"/>
            <w:right w:val="none" w:sz="0" w:space="0" w:color="auto"/>
          </w:divBdr>
          <w:divsChild>
            <w:div w:id="1586304777">
              <w:marLeft w:val="0"/>
              <w:marRight w:val="0"/>
              <w:marTop w:val="0"/>
              <w:marBottom w:val="0"/>
              <w:divBdr>
                <w:top w:val="none" w:sz="0" w:space="0" w:color="auto"/>
                <w:left w:val="none" w:sz="0" w:space="0" w:color="auto"/>
                <w:bottom w:val="none" w:sz="0" w:space="0" w:color="auto"/>
                <w:right w:val="none" w:sz="0" w:space="0" w:color="auto"/>
              </w:divBdr>
              <w:divsChild>
                <w:div w:id="8120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4098">
      <w:bodyDiv w:val="1"/>
      <w:marLeft w:val="0"/>
      <w:marRight w:val="0"/>
      <w:marTop w:val="0"/>
      <w:marBottom w:val="0"/>
      <w:divBdr>
        <w:top w:val="none" w:sz="0" w:space="0" w:color="auto"/>
        <w:left w:val="none" w:sz="0" w:space="0" w:color="auto"/>
        <w:bottom w:val="none" w:sz="0" w:space="0" w:color="auto"/>
        <w:right w:val="none" w:sz="0" w:space="0" w:color="auto"/>
      </w:divBdr>
      <w:divsChild>
        <w:div w:id="1606881141">
          <w:marLeft w:val="0"/>
          <w:marRight w:val="0"/>
          <w:marTop w:val="0"/>
          <w:marBottom w:val="0"/>
          <w:divBdr>
            <w:top w:val="none" w:sz="0" w:space="0" w:color="auto"/>
            <w:left w:val="none" w:sz="0" w:space="0" w:color="auto"/>
            <w:bottom w:val="none" w:sz="0" w:space="0" w:color="auto"/>
            <w:right w:val="none" w:sz="0" w:space="0" w:color="auto"/>
          </w:divBdr>
          <w:divsChild>
            <w:div w:id="793792270">
              <w:marLeft w:val="0"/>
              <w:marRight w:val="0"/>
              <w:marTop w:val="0"/>
              <w:marBottom w:val="0"/>
              <w:divBdr>
                <w:top w:val="none" w:sz="0" w:space="0" w:color="auto"/>
                <w:left w:val="none" w:sz="0" w:space="0" w:color="auto"/>
                <w:bottom w:val="none" w:sz="0" w:space="0" w:color="auto"/>
                <w:right w:val="none" w:sz="0" w:space="0" w:color="auto"/>
              </w:divBdr>
              <w:divsChild>
                <w:div w:id="78292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94781">
      <w:bodyDiv w:val="1"/>
      <w:marLeft w:val="0"/>
      <w:marRight w:val="0"/>
      <w:marTop w:val="0"/>
      <w:marBottom w:val="0"/>
      <w:divBdr>
        <w:top w:val="none" w:sz="0" w:space="0" w:color="auto"/>
        <w:left w:val="none" w:sz="0" w:space="0" w:color="auto"/>
        <w:bottom w:val="none" w:sz="0" w:space="0" w:color="auto"/>
        <w:right w:val="none" w:sz="0" w:space="0" w:color="auto"/>
      </w:divBdr>
    </w:div>
    <w:div w:id="2129273983">
      <w:bodyDiv w:val="1"/>
      <w:marLeft w:val="0"/>
      <w:marRight w:val="0"/>
      <w:marTop w:val="0"/>
      <w:marBottom w:val="0"/>
      <w:divBdr>
        <w:top w:val="none" w:sz="0" w:space="0" w:color="auto"/>
        <w:left w:val="none" w:sz="0" w:space="0" w:color="auto"/>
        <w:bottom w:val="none" w:sz="0" w:space="0" w:color="auto"/>
        <w:right w:val="none" w:sz="0" w:space="0" w:color="auto"/>
      </w:divBdr>
    </w:div>
    <w:div w:id="2135951098">
      <w:bodyDiv w:val="1"/>
      <w:marLeft w:val="0"/>
      <w:marRight w:val="0"/>
      <w:marTop w:val="0"/>
      <w:marBottom w:val="0"/>
      <w:divBdr>
        <w:top w:val="none" w:sz="0" w:space="0" w:color="auto"/>
        <w:left w:val="none" w:sz="0" w:space="0" w:color="auto"/>
        <w:bottom w:val="none" w:sz="0" w:space="0" w:color="auto"/>
        <w:right w:val="none" w:sz="0" w:space="0" w:color="auto"/>
      </w:divBdr>
    </w:div>
    <w:div w:id="2143497008">
      <w:bodyDiv w:val="1"/>
      <w:marLeft w:val="0"/>
      <w:marRight w:val="0"/>
      <w:marTop w:val="0"/>
      <w:marBottom w:val="0"/>
      <w:divBdr>
        <w:top w:val="none" w:sz="0" w:space="0" w:color="auto"/>
        <w:left w:val="none" w:sz="0" w:space="0" w:color="auto"/>
        <w:bottom w:val="none" w:sz="0" w:space="0" w:color="auto"/>
        <w:right w:val="none" w:sz="0" w:space="0" w:color="auto"/>
      </w:divBdr>
    </w:div>
    <w:div w:id="2146390705">
      <w:bodyDiv w:val="1"/>
      <w:marLeft w:val="0"/>
      <w:marRight w:val="0"/>
      <w:marTop w:val="0"/>
      <w:marBottom w:val="0"/>
      <w:divBdr>
        <w:top w:val="none" w:sz="0" w:space="0" w:color="auto"/>
        <w:left w:val="none" w:sz="0" w:space="0" w:color="auto"/>
        <w:bottom w:val="none" w:sz="0" w:space="0" w:color="auto"/>
        <w:right w:val="none" w:sz="0" w:space="0" w:color="auto"/>
      </w:divBdr>
    </w:div>
    <w:div w:id="214730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ibusta.su/book/3413-imet-ili-byit/read/" TargetMode="External"/><Relationship Id="rId18" Type="http://schemas.openxmlformats.org/officeDocument/2006/relationships/hyperlink" Target="https://darwin-online.org.uk/%20converted%20/pdf/187%205_Comte_PositivePolity_A3235.pdf" TargetMode="External"/><Relationship Id="rId26" Type="http://schemas.openxmlformats.org/officeDocument/2006/relationships/hyperlink" Target="https://doi.org/10.48081/JLTU2352?utm_source=chatgpt.com" TargetMode="External"/><Relationship Id="rId39" Type="http://schemas.openxmlformats.org/officeDocument/2006/relationships/hyperlink" Target="https://cyberleninka.ru/article/n/kulturnyy-kod-natsii-suschn%20ost-i-osobennosti" TargetMode="External"/><Relationship Id="rId21" Type="http://schemas.openxmlformats.org/officeDocument/2006/relationships/hyperlink" Target="https://doi.org/10.31489/2025HPh3/204-212" TargetMode="External"/><Relationship Id="rId34" Type="http://schemas.openxmlformats.org/officeDocument/2006/relationships/hyperlink" Target="http://www.isasectr.org/wp-content/uploads/2022/05/ozet_%20kitapcigi_abstra%20ct_book%20_isasec3_.pdf" TargetMode="External"/><Relationship Id="rId42" Type="http://schemas.openxmlformats.org/officeDocument/2006/relationships/image" Target="media/image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tymonline.com/word/volunteer?utm_source=chatgpt.com" TargetMode="External"/><Relationship Id="rId29" Type="http://schemas.openxmlformats.org/officeDocument/2006/relationships/hyperlink" Target="https://ubsder.org.tr/wp-content/uploads%20/2024/06/toplum-ve-egitim-kongre-kitab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muftyat.kz" TargetMode="External"/><Relationship Id="rId32" Type="http://schemas.openxmlformats.org/officeDocument/2006/relationships/hyperlink" Target="https://qazaly.kz/zanalyk/ruhaniyt/30682-salt-dstr-ltty-tamyry.html" TargetMode="External"/><Relationship Id="rId37" Type="http://schemas.openxmlformats.org/officeDocument/2006/relationships/hyperlink" Target="https://qazaqstan.tv/news/150680" TargetMode="External"/><Relationship Id="rId40" Type="http://schemas.openxmlformats.org/officeDocument/2006/relationships/image" Target="media/image4.wmf"/><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doi.org/10.1093/0195059239.001.0001" TargetMode="External"/><Relationship Id="rId23" Type="http://schemas.openxmlformats.org/officeDocument/2006/relationships/hyperlink" Target="https://archive.org/details%20/etymologica%20ldict0000clau" TargetMode="External"/><Relationship Id="rId28" Type="http://schemas.openxmlformats.org/officeDocument/2006/relationships/hyperlink" Target="https://tumba.kz/tinis/47-&#1090;&#1099;&#1085;&#1099;&#1089;/38988Kazak_%20handygyndagy_dasturl%20i_ku%20kykt%20agy_bi_tandau_zholy.html" TargetMode="External"/><Relationship Id="rId36" Type="http://schemas.openxmlformats.org/officeDocument/2006/relationships/hyperlink" Target="https://qazaqstan.tv/news/122840/" TargetMode="External"/><Relationship Id="rId10" Type="http://schemas.openxmlformats.org/officeDocument/2006/relationships/image" Target="media/image2.png"/><Relationship Id="rId19" Type="http://schemas.openxmlformats.org/officeDocument/2006/relationships/hyperlink" Target="https://ubsder.org.tr/wp-content/uploads/2024/06/toplum-ve-egitim-kongre-kitabi.pdf" TargetMode="External"/><Relationship Id="rId31" Type="http://schemas.openxmlformats.org/officeDocument/2006/relationships/hyperlink" Target="https://kazakh.academic.ru/"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07/s10539-012-9317-3" TargetMode="External"/><Relationship Id="rId22" Type="http://schemas.openxmlformats.org/officeDocument/2006/relationships/hyperlink" Target="http://webportal.yyu.edu.tr/images/content/1666991244_U%20TAS%20_4_&#246;ze%20t_kitab&#305;%20_ISBN.pdf" TargetMode="External"/><Relationship Id="rId27" Type="http://schemas.openxmlformats.org/officeDocument/2006/relationships/hyperlink" Target="https://www.biltek.org/_files/ugd/262ebf_82a51cd2bc184fe98b42802f61d908e9.pdf" TargetMode="External"/><Relationship Id="rId30" Type="http://schemas.openxmlformats.org/officeDocument/2006/relationships/hyperlink" Target="https://tengrinews.kz/kazakhstan_news/qazaq-kimdi-zomart-degen-kogendik-keusen-sulen-taratu-364531/" TargetMode="External"/><Relationship Id="rId35" Type="http://schemas.openxmlformats.org/officeDocument/2006/relationships/hyperlink" Target="https://ojs.ukrlogos.in.ua/index.php/interconf/article/view/13561" TargetMode="External"/><Relationship Id="rId43" Type="http://schemas.openxmlformats.org/officeDocument/2006/relationships/image" Target="media/image7.jpe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alim.kz/article/society/qasym-zomart-toqaev-otanga-degen-maxabbat-qur-uran-emes-610" TargetMode="External"/><Relationship Id="rId17" Type="http://schemas.openxmlformats.org/officeDocument/2006/relationships/hyperlink" Target="https://volunteers.kz/zakonodatelnaya-baza/vseobshchaya-deklaratsiya-dobrovol%20che%20stva" TargetMode="External"/><Relationship Id="rId25" Type="http://schemas.openxmlformats.org/officeDocument/2006/relationships/hyperlink" Target="https://ult.kz/post/mekemtas-myrzakhmetuly-tolyk-adam-ilimi-zhayly-tolganys?%20Utm%20_s%20ource" TargetMode="External"/><Relationship Id="rId33" Type="http://schemas.openxmlformats.org/officeDocument/2006/relationships/hyperlink" Target="https://anatili.kazgazeta.kz/news/11244" TargetMode="External"/><Relationship Id="rId38" Type="http://schemas.openxmlformats.org/officeDocument/2006/relationships/hyperlink" Target="https://qazvolunteer.kz/kk/articles/po-initsiative-kazakhstana-oon-provozglasila-2026-god-mezhdunarodnym-godom-volonterov-v-tselyakh-ustoychivogo-razvitiya" TargetMode="External"/><Relationship Id="rId46" Type="http://schemas.openxmlformats.org/officeDocument/2006/relationships/footer" Target="footer2.xml"/><Relationship Id="rId20" Type="http://schemas.openxmlformats.org/officeDocument/2006/relationships/hyperlink" Target="https://abai.kz/post/12709" TargetMode="External"/><Relationship Id="rId4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05D37-D300-423F-AD74-63256FBC4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163</Pages>
  <Words>61195</Words>
  <Characters>348815</Characters>
  <Application>Microsoft Office Word</Application>
  <DocSecurity>0</DocSecurity>
  <Lines>2906</Lines>
  <Paragraphs>818</Paragraphs>
  <ScaleCrop>false</ScaleCrop>
  <HeadingPairs>
    <vt:vector size="2" baseType="variant">
      <vt:variant>
        <vt:lpstr>Название</vt:lpstr>
      </vt:variant>
      <vt:variant>
        <vt:i4>1</vt:i4>
      </vt:variant>
    </vt:vector>
  </HeadingPairs>
  <TitlesOfParts>
    <vt:vector size="1" baseType="lpstr">
      <vt:lpstr>Л</vt:lpstr>
    </vt:vector>
  </TitlesOfParts>
  <Company>Reanimator Extreme Edition</Company>
  <LinksUpToDate>false</LinksUpToDate>
  <CharactersWithSpaces>409192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dc:title>
  <dc:creator>Пользователь</dc:creator>
  <cp:lastModifiedBy>Microsoft Office User</cp:lastModifiedBy>
  <cp:revision>176</cp:revision>
  <cp:lastPrinted>2025-03-04T11:41:00Z</cp:lastPrinted>
  <dcterms:created xsi:type="dcterms:W3CDTF">2025-12-06T14:31:00Z</dcterms:created>
  <dcterms:modified xsi:type="dcterms:W3CDTF">2025-12-12T06:14:00Z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