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B55B" w14:textId="2CC5073C" w:rsidR="005F1021" w:rsidRPr="000A343E" w:rsidRDefault="00061C59" w:rsidP="005F1021">
      <w:pPr>
        <w:pStyle w:val="af0"/>
        <w:jc w:val="center"/>
        <w:rPr>
          <w:rFonts w:eastAsia="SFRM1440"/>
          <w:sz w:val="28"/>
          <w:szCs w:val="28"/>
        </w:rPr>
      </w:pPr>
      <w:r w:rsidRPr="000A343E">
        <w:rPr>
          <w:rFonts w:eastAsia="SFRM1440"/>
          <w:sz w:val="28"/>
          <w:szCs w:val="28"/>
        </w:rPr>
        <w:t>Казахский национальный университет имени аль-Фараби</w:t>
      </w:r>
    </w:p>
    <w:p w14:paraId="27F962F7" w14:textId="77777777" w:rsidR="005F1021" w:rsidRPr="000A343E" w:rsidRDefault="005F1021" w:rsidP="00061C59">
      <w:pPr>
        <w:pStyle w:val="af0"/>
        <w:jc w:val="center"/>
      </w:pPr>
    </w:p>
    <w:p w14:paraId="25455D4D" w14:textId="77777777" w:rsidR="002277A8" w:rsidRPr="000A343E" w:rsidRDefault="002277A8" w:rsidP="002277A8">
      <w:pPr>
        <w:pStyle w:val="af8"/>
        <w:spacing w:before="219"/>
        <w:ind w:firstLine="454"/>
        <w:jc w:val="both"/>
      </w:pPr>
    </w:p>
    <w:p w14:paraId="711927F0" w14:textId="39EA089B" w:rsidR="002277A8" w:rsidRPr="000A343E" w:rsidRDefault="005F1021" w:rsidP="005F1021">
      <w:pPr>
        <w:pStyle w:val="af8"/>
        <w:tabs>
          <w:tab w:val="left" w:pos="0"/>
          <w:tab w:val="center" w:pos="4536"/>
          <w:tab w:val="right" w:pos="9354"/>
        </w:tabs>
        <w:ind w:left="33" w:firstLine="454"/>
        <w:jc w:val="right"/>
      </w:pPr>
      <w:r w:rsidRPr="000A343E">
        <w:rPr>
          <w:rFonts w:eastAsia="SFRM1440"/>
        </w:rPr>
        <w:t>УДК 517.9 (043)</w:t>
      </w:r>
      <w:r w:rsidR="002277A8" w:rsidRPr="000A343E">
        <w:tab/>
      </w:r>
      <w:r w:rsidR="002277A8" w:rsidRPr="000A343E">
        <w:tab/>
        <w:t xml:space="preserve"> </w:t>
      </w:r>
      <w:r w:rsidRPr="000A343E">
        <w:rPr>
          <w:rFonts w:eastAsia="SFRM1440"/>
        </w:rPr>
        <w:t>На правах рукописи</w:t>
      </w:r>
    </w:p>
    <w:p w14:paraId="6D1E21A3" w14:textId="77777777" w:rsidR="002277A8" w:rsidRPr="000A343E" w:rsidRDefault="002277A8" w:rsidP="002277A8">
      <w:pPr>
        <w:pStyle w:val="af8"/>
        <w:ind w:firstLine="454"/>
        <w:jc w:val="both"/>
      </w:pPr>
    </w:p>
    <w:p w14:paraId="37FD695E" w14:textId="77777777" w:rsidR="002277A8" w:rsidRPr="000A343E" w:rsidRDefault="002277A8" w:rsidP="002277A8">
      <w:pPr>
        <w:pStyle w:val="af8"/>
        <w:ind w:firstLine="454"/>
        <w:jc w:val="both"/>
      </w:pPr>
    </w:p>
    <w:p w14:paraId="638EEEBD" w14:textId="77777777" w:rsidR="002277A8" w:rsidRPr="000A343E" w:rsidRDefault="002277A8" w:rsidP="00C36EDF">
      <w:pPr>
        <w:pStyle w:val="af8"/>
        <w:spacing w:before="98"/>
        <w:jc w:val="both"/>
      </w:pPr>
    </w:p>
    <w:p w14:paraId="7D69C616" w14:textId="56578CC2" w:rsidR="002277A8" w:rsidRPr="000A343E" w:rsidRDefault="002350BA" w:rsidP="002277A8">
      <w:pPr>
        <w:pStyle w:val="11"/>
        <w:spacing w:before="1"/>
        <w:ind w:left="34" w:firstLine="454"/>
        <w:jc w:val="center"/>
        <w:outlineLvl w:val="9"/>
        <w:rPr>
          <w:rFonts w:ascii="Times New Roman" w:hAnsi="Times New Roman" w:cs="Times New Roman"/>
        </w:rPr>
      </w:pPr>
      <w:r w:rsidRPr="000A343E">
        <w:rPr>
          <w:rFonts w:ascii="Times New Roman" w:hAnsi="Times New Roman" w:cs="Times New Roman"/>
          <w:spacing w:val="-2"/>
          <w:w w:val="125"/>
        </w:rPr>
        <w:t>Артыкбаева Жанар Нурланкызы</w:t>
      </w:r>
    </w:p>
    <w:p w14:paraId="5DE13CBE" w14:textId="77777777" w:rsidR="002277A8" w:rsidRPr="000A343E" w:rsidRDefault="002277A8" w:rsidP="005F1021">
      <w:pPr>
        <w:pStyle w:val="af8"/>
        <w:ind w:firstLine="454"/>
        <w:rPr>
          <w:b/>
        </w:rPr>
      </w:pPr>
    </w:p>
    <w:p w14:paraId="5E4D1849" w14:textId="2713CA85" w:rsidR="002277A8" w:rsidRPr="000A343E" w:rsidRDefault="002277A8" w:rsidP="005F1021">
      <w:pPr>
        <w:pStyle w:val="af8"/>
        <w:spacing w:before="179"/>
        <w:jc w:val="both"/>
        <w:rPr>
          <w:b/>
        </w:rPr>
      </w:pPr>
    </w:p>
    <w:p w14:paraId="79E01A31" w14:textId="14C5DF32" w:rsidR="002277A8" w:rsidRPr="000A343E" w:rsidRDefault="002277A8" w:rsidP="002A72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21133509"/>
      <w:r w:rsidRPr="000A343E">
        <w:rPr>
          <w:rFonts w:ascii="Times New Roman" w:hAnsi="Times New Roman" w:cs="Times New Roman"/>
          <w:b/>
          <w:bCs/>
          <w:sz w:val="28"/>
          <w:szCs w:val="28"/>
        </w:rPr>
        <w:t xml:space="preserve">Спектральный анализ </w:t>
      </w:r>
      <w:r w:rsidR="009952A8" w:rsidRPr="004D37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самосопряжённых</w:t>
      </w:r>
      <w:r w:rsidR="009952A8" w:rsidRPr="009952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b/>
          <w:bCs/>
          <w:sz w:val="28"/>
          <w:szCs w:val="28"/>
        </w:rPr>
        <w:t>дифференциально-алгебраических операторов с граничными членами</w:t>
      </w:r>
      <w:bookmarkEnd w:id="0"/>
    </w:p>
    <w:p w14:paraId="5787DA44" w14:textId="77777777" w:rsidR="002277A8" w:rsidRPr="000A343E" w:rsidRDefault="002277A8" w:rsidP="002277A8">
      <w:pPr>
        <w:pStyle w:val="af8"/>
        <w:ind w:firstLine="454"/>
        <w:jc w:val="both"/>
        <w:rPr>
          <w:b/>
          <w:lang w:val="ru-RU"/>
        </w:rPr>
      </w:pPr>
    </w:p>
    <w:p w14:paraId="11CD477C" w14:textId="77777777" w:rsidR="002277A8" w:rsidRPr="000A343E" w:rsidRDefault="002277A8" w:rsidP="002277A8">
      <w:pPr>
        <w:pStyle w:val="af8"/>
        <w:spacing w:before="155"/>
        <w:ind w:firstLine="454"/>
        <w:jc w:val="both"/>
        <w:rPr>
          <w:b/>
        </w:rPr>
      </w:pPr>
    </w:p>
    <w:p w14:paraId="0B3C1F4A" w14:textId="7702AC15" w:rsidR="002277A8" w:rsidRPr="000A343E" w:rsidRDefault="002277A8" w:rsidP="002277A8">
      <w:pPr>
        <w:pStyle w:val="af8"/>
        <w:tabs>
          <w:tab w:val="left" w:pos="0"/>
          <w:tab w:val="center" w:pos="4536"/>
          <w:tab w:val="right" w:pos="9639"/>
        </w:tabs>
        <w:spacing w:before="1"/>
        <w:ind w:right="-1"/>
        <w:jc w:val="center"/>
        <w:rPr>
          <w:lang w:val="ru-RU"/>
        </w:rPr>
      </w:pPr>
      <w:r w:rsidRPr="000A343E">
        <w:t>8D05401-Математика</w:t>
      </w:r>
    </w:p>
    <w:p w14:paraId="5292BFEB" w14:textId="77777777" w:rsidR="002277A8" w:rsidRPr="000A343E" w:rsidRDefault="002277A8" w:rsidP="002277A8">
      <w:pPr>
        <w:pStyle w:val="af8"/>
        <w:spacing w:before="247"/>
        <w:ind w:firstLine="454"/>
        <w:jc w:val="both"/>
      </w:pPr>
    </w:p>
    <w:p w14:paraId="141B7860" w14:textId="2F484D23" w:rsidR="002277A8" w:rsidRPr="000A343E" w:rsidRDefault="005F1021" w:rsidP="005F1021">
      <w:pPr>
        <w:pStyle w:val="af8"/>
        <w:ind w:firstLine="454"/>
        <w:jc w:val="center"/>
      </w:pPr>
      <w:r w:rsidRPr="000A343E">
        <w:rPr>
          <w:rFonts w:eastAsia="SFRM1440"/>
        </w:rPr>
        <w:t>Диссертация на соискание степени доктора философии (PhD)</w:t>
      </w:r>
    </w:p>
    <w:p w14:paraId="7CE5A894" w14:textId="77777777" w:rsidR="002277A8" w:rsidRPr="000A343E" w:rsidRDefault="002277A8" w:rsidP="002277A8">
      <w:pPr>
        <w:pStyle w:val="af8"/>
        <w:spacing w:before="218"/>
        <w:ind w:firstLine="454"/>
        <w:jc w:val="both"/>
      </w:pPr>
    </w:p>
    <w:p w14:paraId="6AB1B535" w14:textId="3CAA76C7" w:rsidR="005F1021" w:rsidRPr="000A343E" w:rsidRDefault="00A86286" w:rsidP="00934EFE">
      <w:pPr>
        <w:pStyle w:val="af0"/>
        <w:spacing w:before="0" w:beforeAutospacing="0" w:after="0" w:afterAutospacing="0"/>
        <w:jc w:val="right"/>
        <w:rPr>
          <w:rFonts w:eastAsia="SFRM1440"/>
          <w:sz w:val="28"/>
          <w:szCs w:val="28"/>
        </w:rPr>
      </w:pPr>
      <w:r w:rsidRPr="000A343E">
        <w:rPr>
          <w:rFonts w:eastAsia="SFRM1440"/>
          <w:sz w:val="28"/>
          <w:szCs w:val="28"/>
        </w:rPr>
        <w:t>Отечественный научный</w:t>
      </w:r>
      <w:r w:rsidR="005F1021" w:rsidRPr="000A343E">
        <w:rPr>
          <w:rFonts w:eastAsia="SFRM1440"/>
          <w:sz w:val="28"/>
          <w:szCs w:val="28"/>
        </w:rPr>
        <w:t xml:space="preserve"> консультант</w:t>
      </w:r>
      <w:r w:rsidR="001B27FC" w:rsidRPr="000A343E">
        <w:rPr>
          <w:rFonts w:eastAsia="SFRM1440"/>
          <w:sz w:val="28"/>
          <w:szCs w:val="28"/>
        </w:rPr>
        <w:t>:</w:t>
      </w:r>
    </w:p>
    <w:p w14:paraId="11812E54" w14:textId="602E383C" w:rsidR="002277A8" w:rsidRPr="000A343E" w:rsidRDefault="005F1021" w:rsidP="00934EFE">
      <w:pPr>
        <w:pStyle w:val="af0"/>
        <w:spacing w:before="0" w:beforeAutospacing="0" w:after="0" w:afterAutospacing="0"/>
        <w:jc w:val="right"/>
        <w:rPr>
          <w:rFonts w:eastAsia="SFRM1440"/>
          <w:sz w:val="28"/>
          <w:szCs w:val="28"/>
        </w:rPr>
      </w:pPr>
      <w:r w:rsidRPr="000A343E">
        <w:rPr>
          <w:rFonts w:eastAsia="SFRM1440"/>
          <w:sz w:val="28"/>
          <w:szCs w:val="28"/>
          <w:lang w:val="kk-KZ"/>
        </w:rPr>
        <w:t>доктор</w:t>
      </w:r>
      <w:r w:rsidRPr="000A343E">
        <w:rPr>
          <w:rFonts w:eastAsia="SFRM1440"/>
          <w:sz w:val="28"/>
          <w:szCs w:val="28"/>
        </w:rPr>
        <w:t xml:space="preserve"> физико-математических наук,</w:t>
      </w:r>
    </w:p>
    <w:p w14:paraId="6830449D" w14:textId="37492639" w:rsidR="005F1021" w:rsidRPr="000A343E" w:rsidRDefault="005F1021" w:rsidP="00934EFE">
      <w:pPr>
        <w:pStyle w:val="af0"/>
        <w:spacing w:before="0" w:beforeAutospacing="0" w:after="0" w:afterAutospacing="0"/>
        <w:jc w:val="right"/>
        <w:rPr>
          <w:rFonts w:eastAsia="SFRM1440"/>
          <w:sz w:val="28"/>
          <w:szCs w:val="28"/>
        </w:rPr>
      </w:pPr>
      <w:r w:rsidRPr="000A343E">
        <w:rPr>
          <w:rFonts w:eastAsia="SFRM1440"/>
          <w:sz w:val="28"/>
          <w:szCs w:val="28"/>
        </w:rPr>
        <w:t>профессор</w:t>
      </w:r>
      <w:r w:rsidR="001B27FC" w:rsidRPr="000A343E">
        <w:rPr>
          <w:rFonts w:eastAsia="SFRM1440"/>
          <w:sz w:val="28"/>
          <w:szCs w:val="28"/>
        </w:rPr>
        <w:t xml:space="preserve"> </w:t>
      </w:r>
      <w:r w:rsidR="001B27FC" w:rsidRPr="000A343E">
        <w:rPr>
          <w:rFonts w:eastAsia="SFRM1440"/>
          <w:sz w:val="28"/>
          <w:szCs w:val="28"/>
          <w:lang w:val="kk-KZ"/>
        </w:rPr>
        <w:t>Кангужин Б</w:t>
      </w:r>
      <w:r w:rsidR="001B27FC" w:rsidRPr="000A343E">
        <w:rPr>
          <w:rFonts w:eastAsia="SFRM1440"/>
          <w:sz w:val="28"/>
          <w:szCs w:val="28"/>
        </w:rPr>
        <w:t>.Е.</w:t>
      </w:r>
    </w:p>
    <w:p w14:paraId="2111EBF7" w14:textId="77777777" w:rsidR="001B27FC" w:rsidRPr="000A343E" w:rsidRDefault="001B27FC" w:rsidP="00934EFE">
      <w:pPr>
        <w:pStyle w:val="af0"/>
        <w:spacing w:before="0" w:beforeAutospacing="0" w:after="0" w:afterAutospacing="0"/>
        <w:jc w:val="right"/>
      </w:pPr>
    </w:p>
    <w:p w14:paraId="23DB0A09" w14:textId="65BFBE68" w:rsidR="002277A8" w:rsidRPr="000A343E" w:rsidRDefault="001B27FC" w:rsidP="00934EFE">
      <w:pPr>
        <w:pStyle w:val="af8"/>
        <w:ind w:firstLine="454"/>
        <w:jc w:val="right"/>
        <w:rPr>
          <w:rFonts w:eastAsia="SFRM1440"/>
          <w:lang w:val="ru-RU"/>
        </w:rPr>
      </w:pPr>
      <w:r w:rsidRPr="000A343E">
        <w:rPr>
          <w:rFonts w:eastAsia="SFRM1440"/>
        </w:rPr>
        <w:t>Зарубежный научный консультант</w:t>
      </w:r>
      <w:r w:rsidR="0004365E" w:rsidRPr="000A343E">
        <w:rPr>
          <w:rFonts w:eastAsia="SFRM1440"/>
          <w:lang w:val="ru-RU"/>
        </w:rPr>
        <w:t>:</w:t>
      </w:r>
    </w:p>
    <w:p w14:paraId="20286FD9" w14:textId="77777777" w:rsidR="0004365E" w:rsidRPr="000A343E" w:rsidRDefault="0004365E" w:rsidP="00934EFE">
      <w:pPr>
        <w:pStyle w:val="af0"/>
        <w:spacing w:before="0" w:beforeAutospacing="0" w:after="0" w:afterAutospacing="0"/>
        <w:jc w:val="right"/>
        <w:rPr>
          <w:rFonts w:eastAsia="SFRM1440"/>
          <w:sz w:val="28"/>
          <w:szCs w:val="28"/>
        </w:rPr>
      </w:pPr>
      <w:r w:rsidRPr="000A343E">
        <w:rPr>
          <w:rFonts w:eastAsia="SFRM1440"/>
          <w:sz w:val="28"/>
          <w:szCs w:val="28"/>
          <w:lang w:val="kk-KZ"/>
        </w:rPr>
        <w:t>доктор</w:t>
      </w:r>
      <w:r w:rsidRPr="000A343E">
        <w:rPr>
          <w:rFonts w:eastAsia="SFRM1440"/>
          <w:sz w:val="28"/>
          <w:szCs w:val="28"/>
        </w:rPr>
        <w:t xml:space="preserve"> физико-математических наук,</w:t>
      </w:r>
    </w:p>
    <w:p w14:paraId="07F89312" w14:textId="212C737B" w:rsidR="0004365E" w:rsidRPr="000A343E" w:rsidRDefault="0004365E" w:rsidP="00934EFE">
      <w:pPr>
        <w:pStyle w:val="af8"/>
        <w:ind w:firstLine="454"/>
        <w:jc w:val="right"/>
        <w:rPr>
          <w:lang w:val="ru-RU"/>
        </w:rPr>
      </w:pPr>
      <w:r w:rsidRPr="000A343E">
        <w:rPr>
          <w:rFonts w:eastAsia="SFRM1440"/>
        </w:rPr>
        <w:t>профессор</w:t>
      </w:r>
      <w:r w:rsidRPr="000A343E">
        <w:rPr>
          <w:rFonts w:eastAsia="SFRM1440"/>
          <w:lang w:val="ru-RU"/>
        </w:rPr>
        <w:t xml:space="preserve"> Романовский В.Г.</w:t>
      </w:r>
    </w:p>
    <w:p w14:paraId="0CFB510A" w14:textId="3D78D818" w:rsidR="001B27FC" w:rsidRPr="000A343E" w:rsidRDefault="001B27FC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49FBD008" w14:textId="44243DAE" w:rsidR="0004365E" w:rsidRPr="000A343E" w:rsidRDefault="0004365E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3D5F2676" w14:textId="06534613" w:rsidR="00C94C15" w:rsidRPr="000A343E" w:rsidRDefault="00C94C15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43B40C23" w14:textId="6D426E42" w:rsidR="00C94C15" w:rsidRPr="000A343E" w:rsidRDefault="00C94C15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288CC81F" w14:textId="3BE627B3" w:rsidR="00C94C15" w:rsidRPr="000A343E" w:rsidRDefault="00C94C15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078DE116" w14:textId="7A1A8DC7" w:rsidR="00C94C15" w:rsidRPr="000A343E" w:rsidRDefault="00C94C15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67BE0C05" w14:textId="77777777" w:rsidR="00C94C15" w:rsidRPr="000A343E" w:rsidRDefault="00C94C15" w:rsidP="002277A8">
      <w:pPr>
        <w:pStyle w:val="af8"/>
        <w:spacing w:before="1"/>
        <w:ind w:left="1985" w:right="3118" w:firstLine="454"/>
        <w:jc w:val="center"/>
        <w:rPr>
          <w:w w:val="105"/>
        </w:rPr>
      </w:pPr>
    </w:p>
    <w:p w14:paraId="7006FCBF" w14:textId="5E806892" w:rsidR="002277A8" w:rsidRPr="000A343E" w:rsidRDefault="0004365E" w:rsidP="0004365E">
      <w:pPr>
        <w:pStyle w:val="af8"/>
        <w:spacing w:before="1"/>
        <w:ind w:left="1985" w:right="3118" w:firstLine="454"/>
        <w:jc w:val="center"/>
        <w:rPr>
          <w:w w:val="105"/>
          <w:lang w:val="ru-RU"/>
        </w:rPr>
      </w:pPr>
      <w:r w:rsidRPr="000A343E">
        <w:rPr>
          <w:w w:val="105"/>
        </w:rPr>
        <w:t>Республика</w:t>
      </w:r>
      <w:r w:rsidRPr="000A343E">
        <w:rPr>
          <w:w w:val="105"/>
          <w:lang w:val="ru-RU"/>
        </w:rPr>
        <w:t xml:space="preserve"> К</w:t>
      </w:r>
      <w:r w:rsidRPr="000A343E">
        <w:rPr>
          <w:w w:val="105"/>
        </w:rPr>
        <w:t>аза</w:t>
      </w:r>
      <w:r w:rsidRPr="000A343E">
        <w:rPr>
          <w:w w:val="105"/>
          <w:lang w:val="ru-RU"/>
        </w:rPr>
        <w:t>х</w:t>
      </w:r>
      <w:r w:rsidRPr="000A343E">
        <w:rPr>
          <w:w w:val="105"/>
        </w:rPr>
        <w:t>стан</w:t>
      </w:r>
    </w:p>
    <w:p w14:paraId="571B12F0" w14:textId="2A4F105A" w:rsidR="002277A8" w:rsidRPr="000A343E" w:rsidRDefault="002277A8" w:rsidP="002277A8">
      <w:pPr>
        <w:pStyle w:val="af8"/>
        <w:spacing w:before="1"/>
        <w:ind w:left="2977" w:right="3274" w:firstLine="454"/>
        <w:rPr>
          <w:lang w:val="ru-RU"/>
        </w:rPr>
      </w:pPr>
      <w:r w:rsidRPr="000A343E">
        <w:rPr>
          <w:w w:val="105"/>
        </w:rPr>
        <w:t>Алматы, 202</w:t>
      </w:r>
      <w:r w:rsidR="00D53A8E" w:rsidRPr="000A343E">
        <w:rPr>
          <w:w w:val="105"/>
          <w:lang w:val="ru-RU"/>
        </w:rPr>
        <w:t>6</w:t>
      </w:r>
    </w:p>
    <w:p w14:paraId="75F62AB9" w14:textId="60793A20" w:rsidR="00267A6C" w:rsidRPr="000A343E" w:rsidRDefault="002277A8" w:rsidP="00C36EDF">
      <w:pPr>
        <w:spacing w:after="200"/>
        <w:ind w:firstLine="454"/>
        <w:jc w:val="both"/>
        <w:rPr>
          <w:b/>
          <w:sz w:val="28"/>
          <w:szCs w:val="28"/>
        </w:rPr>
      </w:pPr>
      <w:r w:rsidRPr="000A343E">
        <w:rPr>
          <w:b/>
          <w:sz w:val="28"/>
          <w:szCs w:val="28"/>
        </w:rPr>
        <w:br w:type="page"/>
      </w:r>
    </w:p>
    <w:p w14:paraId="79C08DC2" w14:textId="77777777" w:rsidR="00E70C7D" w:rsidRPr="000A343E" w:rsidRDefault="00A8722E" w:rsidP="00934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221133510"/>
      <w:r w:rsidRPr="000A343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bookmarkEnd w:id="1"/>
    </w:p>
    <w:sdt>
      <w:sdtPr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id w:val="5226795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37C94EC" w14:textId="751591D3" w:rsidR="00EB0E98" w:rsidRPr="000A343E" w:rsidRDefault="00EB0E98" w:rsidP="00934EFE">
          <w:pPr>
            <w:pStyle w:val="afa"/>
            <w:spacing w:before="0" w:line="240" w:lineRule="auto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0796D3ED" w14:textId="7DA85F05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r w:rsidRPr="000A343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A343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A343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1134779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Введение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_Toc221134779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4CDFD9" w14:textId="15D55FD0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0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kern w:val="36"/>
                <w:sz w:val="28"/>
                <w:szCs w:val="28"/>
              </w:rPr>
              <w:t xml:space="preserve">1. </w:t>
            </w:r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Дифференциально-граничные уравнения с алгебраическими членами.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_Toc221134780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345CE0" w14:textId="0ABFDFED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1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1.1. Постановка и однозначная разрешимость краевых задач для дифференциально-алгебраических операторов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_Toc221134781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DBDD6F" w14:textId="202D87A4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2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1.2. Доказательства результатов пункта 1.1.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_Toc221134782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CABFEB" w14:textId="1CBE1008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3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1.3. Структура обратного оператора.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_Toc221134783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3176FB" w14:textId="5519BF75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4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1.4. Примеры.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_Toc221134784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AE6881" w14:textId="4F256D65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5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kern w:val="36"/>
                <w:sz w:val="28"/>
                <w:szCs w:val="28"/>
              </w:rPr>
              <w:t xml:space="preserve">2. </w:t>
            </w:r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Эквивалентные граничные условия для дифференциально-алгебраических уравнений с граничными членами</w:t>
            </w:r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kern w:val="36"/>
                <w:sz w:val="28"/>
                <w:szCs w:val="28"/>
              </w:rPr>
              <w:t>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_Toc221134785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EBF73A" w14:textId="34DA10B7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6" w:history="1">
            <w:r w:rsidRPr="000A343E">
              <w:rPr>
                <w:rStyle w:val="af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lang w:eastAsia="ru-RU"/>
              </w:rPr>
              <w:t>2.1.</w:t>
            </w:r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 xml:space="preserve"> Постановка краевой задачи для дифференциально-алгебраического уравнения с граничными членами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_Toc221134786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784829" w14:textId="61448C87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7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2.2. Граничные условия и их эквивалентные формулировки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_Toc221134787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750971" w14:textId="4EC30F7A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8" w:history="1"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2.3. Доказательства результатов пункта 2.2.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_Toc221134788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F7DE89" w14:textId="2142F991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89" w:history="1">
            <w:r w:rsidRPr="000A343E">
              <w:rPr>
                <w:rStyle w:val="af"/>
                <w:rFonts w:ascii="Times New Roman" w:eastAsia="Times New Roman" w:hAnsi="Times New Roman" w:cs="Times New Roman"/>
                <w:bCs/>
                <w:noProof/>
                <w:color w:val="auto"/>
                <w:kern w:val="36"/>
                <w:sz w:val="28"/>
                <w:szCs w:val="28"/>
                <w:lang w:eastAsia="ru-RU"/>
              </w:rPr>
              <w:t xml:space="preserve">3. </w:t>
            </w:r>
            <w:r w:rsidRPr="000A343E">
              <w:rPr>
                <w:rStyle w:val="af"/>
                <w:rFonts w:ascii="Times New Roman" w:hAnsi="Times New Roman" w:cs="Times New Roman"/>
                <w:bCs/>
                <w:noProof/>
                <w:color w:val="auto"/>
                <w:sz w:val="28"/>
                <w:szCs w:val="28"/>
              </w:rPr>
              <w:t>Самосопряженные дифференциально-алгебраические операторы с граничными членами.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_Toc221134789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21073D" w14:textId="69B4DC71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0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3.1. Сопряженные операторы к дифференциально-алгебраическим операторам с граничными членами.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_Toc221134790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1F5DFE" w14:textId="0C0BCA42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1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3.2. Пример 1. Случай распадения оператора на дифференциальный и матричный операторы.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_Toc221134791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65A0E8" w14:textId="2F11C6EE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2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3.3. Пример 2. Случай слабого граничного взаимодействия дифференциального и матричного операторов.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_Toc221134792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DAB0A2" w14:textId="7C8CCFFD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3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3.4. Пример 3. Случай слабого алгебраического взаимодействия дифференциального и матричного операторов.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_Toc221134793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B71436" w14:textId="39468EF5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4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3.5. Обоснование и доказательства результатов пункта 3.1.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_Toc221134794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8F41E5" w14:textId="59B2D3AA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5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3.6. Представление резольвенты.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_Toc221134795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45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DFC5C8" w14:textId="0A371E3F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6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3.7. Пример 4 (продолжение примера 1). П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  <w:lang w:val="kk-KZ"/>
              </w:rPr>
              <w:t>редставление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резольвенты в случае распадения оператора на дифференциальный и матричный операторы.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_Toc221134796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37076" w14:textId="550CB665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7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3.8. Пример 5. (продолжение примера 2) П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  <w:lang w:val="kk-KZ"/>
              </w:rPr>
              <w:t>редставление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резольвенты в случае слабого граничного взаимодействия дифференциального и матричного операторов.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_Toc221134797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EE1A70" w14:textId="0FDB9BC5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8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3.9. Аналитические свойства резольвенты.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_Toc221134798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78FDAC" w14:textId="792C8EDA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799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3.10. Пример 6 (продолжение примера 4). П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  <w:lang w:val="kk-KZ"/>
              </w:rPr>
              <w:t>редставление собсвенных векторов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в случае распадения оператора на дифференциальный и матричный операторы.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_Toc221134799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66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A89829" w14:textId="3D093640" w:rsidR="00EB0E98" w:rsidRPr="000A343E" w:rsidRDefault="00EB0E98" w:rsidP="00934EFE">
          <w:pPr>
            <w:pStyle w:val="23"/>
            <w:tabs>
              <w:tab w:val="right" w:leader="dot" w:pos="9016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800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3.11. О базисности Рисса в пространстве </w:t>
            </w:r>
            <m:oMath>
              <m:sSub>
                <m:sSubPr>
                  <m:ctrlPr>
                    <w:rPr>
                      <w:rStyle w:val="af"/>
                      <w:rFonts w:ascii="Cambria Math" w:hAnsi="Cambria Math" w:cs="Times New Roman"/>
                      <w:i/>
                      <w:noProof/>
                      <w:color w:val="auto"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af"/>
                      <w:rFonts w:ascii="Cambria Math" w:hAnsi="Cambria Math" w:cs="Times New Roman"/>
                      <w:noProof/>
                      <w:color w:val="auto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Style w:val="af"/>
                      <w:rFonts w:ascii="Cambria Math" w:hAnsi="Cambria Math" w:cs="Times New Roman"/>
                      <w:noProof/>
                      <w:color w:val="auto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Style w:val="af"/>
                  <w:rFonts w:ascii="Cambria Math" w:hAnsi="Cambria Math" w:cs="Times New Roman"/>
                  <w:noProof/>
                  <w:color w:val="auto"/>
                  <w:sz w:val="28"/>
                  <w:szCs w:val="28"/>
                </w:rPr>
                <m:t>(0,1)</m:t>
              </m:r>
            </m:oMath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_Toc221134800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E22D38" w14:textId="49675EEA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801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4. Заключение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_Toc221134801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73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ED8C64" w14:textId="2FFC62AF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802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5. Приложения.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_Toc221134802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2FCA5E" w14:textId="6039E001" w:rsidR="00EB0E98" w:rsidRPr="000A343E" w:rsidRDefault="00EB0E98" w:rsidP="00934EFE">
          <w:pPr>
            <w:pStyle w:val="12"/>
            <w:tabs>
              <w:tab w:val="right" w:leader="dot" w:pos="9016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kern w:val="0"/>
              <w:sz w:val="28"/>
              <w:szCs w:val="28"/>
              <w:lang w:eastAsia="ru-RU"/>
              <w14:ligatures w14:val="none"/>
            </w:rPr>
          </w:pPr>
          <w:hyperlink w:anchor="_Toc221134803" w:history="1"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  <w:lang w:val="en-US"/>
              </w:rPr>
              <w:t xml:space="preserve"> 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использованных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  <w:lang w:val="en-US"/>
              </w:rPr>
              <w:t xml:space="preserve"> </w:t>
            </w:r>
            <w:r w:rsidRPr="000A343E">
              <w:rPr>
                <w:rStyle w:val="af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источников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_Toc221134803 \h </w:instrTex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33D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79</w:t>
            </w:r>
            <w:r w:rsidRPr="000A34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D734F5" w14:textId="664FA610" w:rsidR="00E70C7D" w:rsidRPr="000A343E" w:rsidRDefault="00EB0E98" w:rsidP="00934EFE">
          <w:pPr>
            <w:spacing w:after="0" w:line="240" w:lineRule="auto"/>
          </w:pPr>
          <w:r w:rsidRPr="000A343E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7FE20836" w14:textId="77777777" w:rsidR="002B3DC3" w:rsidRPr="000A343E" w:rsidRDefault="002B3DC3" w:rsidP="00DC5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RM1440" w:hAnsi="Times New Roman" w:cs="Times New Roman"/>
          <w:sz w:val="28"/>
          <w:szCs w:val="28"/>
        </w:rPr>
      </w:pPr>
    </w:p>
    <w:p w14:paraId="6398A184" w14:textId="1843E62D" w:rsidR="00DC5B9F" w:rsidRPr="000A343E" w:rsidRDefault="00DC5B9F" w:rsidP="00DC5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RM1440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sz w:val="28"/>
          <w:szCs w:val="28"/>
        </w:rPr>
        <w:lastRenderedPageBreak/>
        <w:t>Нормативные ссылки</w:t>
      </w:r>
    </w:p>
    <w:p w14:paraId="14B3A065" w14:textId="77777777" w:rsidR="005C3CF6" w:rsidRPr="000A343E" w:rsidRDefault="005C3CF6" w:rsidP="00DC5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RM1440" w:hAnsi="Times New Roman" w:cs="Times New Roman"/>
          <w:sz w:val="28"/>
          <w:szCs w:val="28"/>
        </w:rPr>
      </w:pPr>
    </w:p>
    <w:p w14:paraId="717938B7" w14:textId="77777777" w:rsidR="00DC5B9F" w:rsidRPr="000A343E" w:rsidRDefault="00DC5B9F" w:rsidP="005C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sz w:val="28"/>
          <w:szCs w:val="28"/>
        </w:rPr>
        <w:t>В данной диссертации использованы ссылки на следующие стандарты:</w:t>
      </w:r>
    </w:p>
    <w:p w14:paraId="080ED3BA" w14:textId="7A89641D" w:rsidR="00DC5B9F" w:rsidRPr="000A343E" w:rsidRDefault="00DC5B9F" w:rsidP="005C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sz w:val="28"/>
          <w:szCs w:val="28"/>
        </w:rPr>
        <w:t>ГОСТ 7.1-84. стандарт по информации, библиотечному и издательскому</w:t>
      </w:r>
      <w:r w:rsidR="005C3CF6" w:rsidRPr="000A343E">
        <w:rPr>
          <w:rFonts w:ascii="Times New Roman" w:eastAsia="SFRM1440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="SFRM1440" w:hAnsi="Times New Roman" w:cs="Times New Roman"/>
          <w:sz w:val="28"/>
          <w:szCs w:val="28"/>
        </w:rPr>
        <w:t>делу. Библиографическое описание документа. Общие требования и правила</w:t>
      </w:r>
      <w:r w:rsidR="005C3CF6" w:rsidRPr="000A343E">
        <w:rPr>
          <w:rFonts w:ascii="Times New Roman" w:eastAsia="SFRM1440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="SFRM1440" w:hAnsi="Times New Roman" w:cs="Times New Roman"/>
          <w:sz w:val="28"/>
          <w:szCs w:val="28"/>
        </w:rPr>
        <w:t>составления.</w:t>
      </w:r>
    </w:p>
    <w:p w14:paraId="304AF891" w14:textId="450E56D6" w:rsidR="00DC5B9F" w:rsidRPr="000A343E" w:rsidRDefault="00DC5B9F" w:rsidP="005C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sz w:val="28"/>
          <w:szCs w:val="28"/>
        </w:rPr>
        <w:t>ГОСТ 7.9-95 (ISO 214-76). Стандарты по информации, библиотечному и</w:t>
      </w:r>
      <w:r w:rsidR="005C3CF6" w:rsidRPr="000A343E">
        <w:rPr>
          <w:rFonts w:ascii="Times New Roman" w:eastAsia="SFRM1440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="SFRM1440" w:hAnsi="Times New Roman" w:cs="Times New Roman"/>
          <w:sz w:val="28"/>
          <w:szCs w:val="28"/>
        </w:rPr>
        <w:t>издательскому делу. Реферат и аннотация. Общие требования.</w:t>
      </w:r>
    </w:p>
    <w:p w14:paraId="34540024" w14:textId="24880D9A" w:rsidR="00DC5B9F" w:rsidRPr="000A343E" w:rsidRDefault="00DC5B9F" w:rsidP="005C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sz w:val="28"/>
          <w:szCs w:val="28"/>
        </w:rPr>
        <w:t>ГОСТ 7.12-93. Стандарты по информации, библиотечному и издательскому делу. Библиографическая запись. Сокращение слов на русском языке. Общие требования и правила.</w:t>
      </w:r>
    </w:p>
    <w:p w14:paraId="1596424B" w14:textId="77777777" w:rsidR="00DC5B9F" w:rsidRPr="000A343E" w:rsidRDefault="00DC5B9F" w:rsidP="005C3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sz w:val="28"/>
          <w:szCs w:val="28"/>
        </w:rPr>
        <w:t>ГОСТ 8.417-81. Государственная система обеспечения единства измерений.</w:t>
      </w:r>
    </w:p>
    <w:p w14:paraId="2EBEAA51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69929C7B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23929B05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41745C6E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3FED64D1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191FD042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332AA01B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73A7ED6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6740E67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4DB2DE95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5F9652EE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6744F619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028A64A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6FCBA0D6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27C07AF5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2BC0A12A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37FA5B9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0B3F11B5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7310B5B2" w14:textId="77777777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2088A489" w14:textId="395B9B1C" w:rsidR="00DC5B9F" w:rsidRPr="000A343E" w:rsidRDefault="00DC5B9F" w:rsidP="00344E23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58FB917F" w14:textId="5242297A" w:rsidR="00C95D27" w:rsidRPr="000A343E" w:rsidRDefault="00C95D27" w:rsidP="0037376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221133511"/>
      <w:bookmarkStart w:id="3" w:name="_Toc221133782"/>
      <w:bookmarkStart w:id="4" w:name="_Toc221134392"/>
      <w:bookmarkStart w:id="5" w:name="_Toc221134779"/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  <w:bookmarkEnd w:id="2"/>
      <w:bookmarkEnd w:id="3"/>
      <w:bookmarkEnd w:id="4"/>
      <w:bookmarkEnd w:id="5"/>
    </w:p>
    <w:p w14:paraId="4C4D2EC9" w14:textId="77777777" w:rsidR="00CE7F0D" w:rsidRPr="000A343E" w:rsidRDefault="00C95D27" w:rsidP="00CE7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Дифференциально-алгебраические уравнения с краевыми условиями играют ключевую роль в современных исследованиях как в теоретической, так и в прикладной математике. Они широко применяются для моделирования динамических систем, в которых наряду с дифференциальными соотношениями присутствуют алгебраические связи. Одной из центральных задач в этой области является изучение существования, единственности решений таких систем при р</w:t>
      </w:r>
      <w:r w:rsidR="00CE7F0D" w:rsidRPr="000A343E">
        <w:rPr>
          <w:rFonts w:ascii="Times New Roman" w:hAnsi="Times New Roman" w:cs="Times New Roman"/>
          <w:sz w:val="28"/>
          <w:szCs w:val="28"/>
        </w:rPr>
        <w:t>азличных типах краевых условий.</w:t>
      </w:r>
    </w:p>
    <w:p w14:paraId="261403A6" w14:textId="47168B1E" w:rsidR="005C4F06" w:rsidRDefault="00C95D27" w:rsidP="001047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/>
          <w:bCs/>
          <w:sz w:val="28"/>
          <w:szCs w:val="28"/>
        </w:rPr>
        <w:t>Актуальность исследования</w:t>
      </w:r>
      <w:r w:rsidR="005A7517" w:rsidRPr="000A343E">
        <w:rPr>
          <w:rFonts w:ascii="Times New Roman" w:hAnsi="Times New Roman" w:cs="Times New Roman"/>
          <w:b/>
          <w:bCs/>
          <w:sz w:val="28"/>
          <w:szCs w:val="28"/>
        </w:rPr>
        <w:t xml:space="preserve"> и обзор литературы</w:t>
      </w:r>
      <w:r w:rsidRPr="000A343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A343E">
        <w:rPr>
          <w:rFonts w:ascii="Times New Roman" w:hAnsi="Times New Roman" w:cs="Times New Roman"/>
          <w:sz w:val="28"/>
          <w:szCs w:val="28"/>
        </w:rPr>
        <w:t xml:space="preserve"> Анализ систем дифференциально-алгебраических уравнений с граничными членами в рамках современных исследований опирается на сочетание дифференциальных и алгебраических методов, а также на применение операторного аппарата при изучении их основных свойств. При этом классические методы спектрального анализа дифференциальных операторов не всегда позволяют учесть влияние алгебраических и граничных членов на структуру решений и спектр. Актуальность темы определяется необходимостью более глубокого исследования свойств дифференциально-алгебраических операторов с граничными членами, включая вопросы самосопряжённости, базисности системы собственных и присоединённых функций и аналитических свойств резольвенты, что важно для развития теории операторов и прикладных задач математической физики. Интенсивное развитие теории дифференциально-алгебраических уравнений</w:t>
      </w:r>
      <w:r w:rsidR="00634876" w:rsidRPr="000A343E">
        <w:rPr>
          <w:rFonts w:ascii="Times New Roman" w:hAnsi="Times New Roman" w:cs="Times New Roman"/>
          <w:sz w:val="28"/>
          <w:szCs w:val="28"/>
        </w:rPr>
        <w:t xml:space="preserve"> (ДАУ)</w:t>
      </w:r>
      <w:r w:rsidRPr="000A343E">
        <w:rPr>
          <w:rFonts w:ascii="Times New Roman" w:hAnsi="Times New Roman" w:cs="Times New Roman"/>
          <w:sz w:val="28"/>
          <w:szCs w:val="28"/>
        </w:rPr>
        <w:t xml:space="preserve"> началось во второй половине XX века под влиянием задач, возникающих в механике и моделировании электрических цепей. Существенную роль в формировании данной области сыграли работы [1,2], а также монография [3], в которых были систематически изложены основные положения аналитической и численной теории дифференциально-алгебраических систем. В этих исследованиях подробно рассмотрены вопросы, связанные с структурой ДАУ, а также условия существования и единственности решений задач начального значения. Взаимодействие моделирования и математического анализа особенно важно в этой области, и заинтересованный читатель может обратиться к работам [4] как к основным источникам. Между 1989 и 1996 годами теория и численный анализ ДАУ переживали период бурного развития, и многие группы в области математики и инженерии начали исследовать эту новую научную тему. Читателей, которые хотят узнать больше о теме ДАУ и о </w:t>
      </w:r>
      <w:r w:rsidRPr="000A343E">
        <w:rPr>
          <w:rFonts w:ascii="Times New Roman" w:hAnsi="Times New Roman" w:cs="Times New Roman"/>
          <w:sz w:val="28"/>
          <w:szCs w:val="28"/>
        </w:rPr>
        <w:lastRenderedPageBreak/>
        <w:t>богатом наследии, накопившемся за годы, можно направить к монографиям [5,6,7], а также к обзору [8]. В годы развития дифференциально-алгебраических уравнений регуляризация была достаточно популярным методом преобразования алгебраической част</w:t>
      </w:r>
      <w:r w:rsidR="00FD228C">
        <w:rPr>
          <w:rFonts w:ascii="Times New Roman" w:hAnsi="Times New Roman" w:cs="Times New Roman"/>
          <w:sz w:val="28"/>
          <w:szCs w:val="28"/>
        </w:rPr>
        <w:t>и в дифференциальное уравнение.</w:t>
      </w:r>
      <w:r w:rsidR="00FD228C" w:rsidRPr="00FD228C">
        <w:rPr>
          <w:rFonts w:ascii="Times New Roman" w:hAnsi="Times New Roman" w:cs="Times New Roman"/>
          <w:sz w:val="28"/>
          <w:szCs w:val="28"/>
        </w:rPr>
        <w:t xml:space="preserve"> </w:t>
      </w:r>
      <w:r w:rsidR="005C4F06" w:rsidRPr="006B3997">
        <w:rPr>
          <w:rFonts w:ascii="Times New Roman" w:hAnsi="Times New Roman" w:cs="Times New Roman"/>
          <w:sz w:val="28"/>
          <w:szCs w:val="28"/>
        </w:rPr>
        <w:t>При этом фундаментальной основой их построения остаются классические дифференциальные уравнения, традиционно применяемые для описания физических процессов во времени [9, 10]. Однако во многих практических ситуациях динамика системы определяется не только законами движения, но и дополнительными ограничениями на допустимые состояния. В таких случаях математическая модель неизбежно включает алгебраические соотношения, отражающие наложенные связи.</w:t>
      </w:r>
      <w:r w:rsidR="00FD228C" w:rsidRPr="006B3997">
        <w:rPr>
          <w:rFonts w:ascii="Times New Roman" w:hAnsi="Times New Roman" w:cs="Times New Roman"/>
          <w:sz w:val="28"/>
          <w:szCs w:val="28"/>
        </w:rPr>
        <w:t xml:space="preserve"> </w:t>
      </w:r>
      <w:r w:rsidR="0004634D" w:rsidRPr="006B3997">
        <w:rPr>
          <w:rFonts w:ascii="Times New Roman" w:hAnsi="Times New Roman" w:cs="Times New Roman"/>
          <w:sz w:val="28"/>
          <w:szCs w:val="28"/>
        </w:rPr>
        <w:t>Существенным источником возникновения дифференциально-алгебраических систем служат процедуры перехода от непрерывных математических моделей к их дискретизированным аналогам. В частности, такие системы естественным образом формируются при исследовании сложных взаимосвязанных моделей, объединяющих уравнения в частных производных с уравнениями иных типов [11–14].</w:t>
      </w:r>
      <w:r w:rsidR="00FD228C" w:rsidRPr="006B3997">
        <w:rPr>
          <w:rFonts w:ascii="Times New Roman" w:hAnsi="Times New Roman" w:cs="Times New Roman"/>
          <w:sz w:val="28"/>
          <w:szCs w:val="28"/>
        </w:rPr>
        <w:t xml:space="preserve"> </w:t>
      </w:r>
      <w:r w:rsidR="00822494" w:rsidRPr="006B3997">
        <w:rPr>
          <w:rFonts w:ascii="Times New Roman" w:hAnsi="Times New Roman" w:cs="Times New Roman"/>
          <w:sz w:val="28"/>
          <w:szCs w:val="28"/>
        </w:rPr>
        <w:t>Особая значимость дифференциально-алгебраических уравнений проявляется в тех областях, где исследуются вырождающиеся динамические модели и системы с наложенными связями.</w:t>
      </w:r>
      <w:r w:rsidR="00FD228C" w:rsidRPr="006B3997">
        <w:rPr>
          <w:rFonts w:ascii="Times New Roman" w:hAnsi="Times New Roman" w:cs="Times New Roman"/>
          <w:sz w:val="28"/>
          <w:szCs w:val="28"/>
        </w:rPr>
        <w:t xml:space="preserve"> </w:t>
      </w:r>
      <w:r w:rsidR="003E7E31" w:rsidRPr="006B3997">
        <w:rPr>
          <w:rFonts w:ascii="Times New Roman" w:hAnsi="Times New Roman" w:cs="Times New Roman"/>
          <w:sz w:val="28"/>
          <w:szCs w:val="28"/>
        </w:rPr>
        <w:t>Не менее существенным является их применение в теории управления, поскольку современные математические модели управляемых объектов часто обладают смешанной структурой: закономерности в них дополняются алгебраическими условиями,</w:t>
      </w:r>
      <w:r w:rsidR="003E7E31" w:rsidRPr="006B39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E7E31" w:rsidRPr="006B3997">
        <w:rPr>
          <w:rFonts w:ascii="Times New Roman" w:hAnsi="Times New Roman" w:cs="Times New Roman"/>
          <w:sz w:val="28"/>
          <w:szCs w:val="28"/>
        </w:rPr>
        <w:t>выражающими внутренние или внешние ограничения.</w:t>
      </w:r>
      <w:r w:rsidR="00FD228C" w:rsidRPr="006B3997">
        <w:rPr>
          <w:rFonts w:ascii="Times New Roman" w:hAnsi="Times New Roman" w:cs="Times New Roman"/>
          <w:sz w:val="28"/>
          <w:szCs w:val="28"/>
        </w:rPr>
        <w:t xml:space="preserve"> </w:t>
      </w:r>
      <w:r w:rsidR="00D31B29" w:rsidRPr="006B3997">
        <w:rPr>
          <w:rFonts w:ascii="Times New Roman" w:hAnsi="Times New Roman" w:cs="Times New Roman"/>
          <w:sz w:val="28"/>
          <w:szCs w:val="28"/>
        </w:rPr>
        <w:t>Таким образом, рассматриваемый класс уравнений играет ключевую роль как при изучении предельных режимов динамических процессов, так и при моделировании управляемых систем со связями различной природы [15–20].</w:t>
      </w:r>
    </w:p>
    <w:p w14:paraId="6ADD73E3" w14:textId="1E14FBFE" w:rsidR="00E31D68" w:rsidRPr="000A343E" w:rsidRDefault="00C95D27" w:rsidP="001047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Дальнейшее развитие теори</w:t>
      </w:r>
      <w:r w:rsidR="0003485C" w:rsidRPr="000A343E">
        <w:rPr>
          <w:rFonts w:ascii="Times New Roman" w:hAnsi="Times New Roman" w:cs="Times New Roman"/>
          <w:sz w:val="28"/>
          <w:szCs w:val="28"/>
        </w:rPr>
        <w:t>и</w:t>
      </w:r>
      <w:r w:rsidRPr="000A343E">
        <w:rPr>
          <w:rFonts w:ascii="Times New Roman" w:hAnsi="Times New Roman" w:cs="Times New Roman"/>
          <w:sz w:val="28"/>
          <w:szCs w:val="28"/>
        </w:rPr>
        <w:t xml:space="preserve"> ДАУ получила в трудах [21-24], предложивших современные операторные методы анализа линейных и нелинейных дифференциально-алгебраических уравнений. Их подход позволил установить глубокие связи между свойствами ДАУ и теорией дифференциальных операторов, а также обобщённых обратимых операторов, что значительно расширило возможности строгого функционально-аналитического исследования таких систем.</w:t>
      </w:r>
    </w:p>
    <w:p w14:paraId="565A8C28" w14:textId="3A6A80F7" w:rsidR="00C95D27" w:rsidRPr="000A343E" w:rsidRDefault="00C95D27" w:rsidP="00F35B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Область дифференциальных уравнении с граничными условиями, так называемые дифференциально-граничные уравнении, рассматривается в обзоре с 1900 года до настоящего времени, с особым акцентом на последние </w:t>
      </w:r>
      <w:r w:rsidRPr="000A343E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достижения. </w:t>
      </w:r>
      <w:r w:rsidR="00F35BC2" w:rsidRPr="00F35BC2">
        <w:rPr>
          <w:rFonts w:ascii="Times New Roman" w:hAnsi="Times New Roman" w:cs="Times New Roman"/>
          <w:sz w:val="28"/>
          <w:szCs w:val="28"/>
        </w:rPr>
        <w:t>В данной области одними из первых были проведены исследования, непосредственно связанные с дифференциально-граничными операторами, которые привели к более строгому пониманию природы рассматриваемых уравнений</w:t>
      </w:r>
      <w:r w:rsidR="00F35BC2">
        <w:rPr>
          <w:rFonts w:ascii="Times New Roman" w:hAnsi="Times New Roman" w:cs="Times New Roman"/>
          <w:sz w:val="28"/>
          <w:szCs w:val="28"/>
        </w:rPr>
        <w:t xml:space="preserve"> </w:t>
      </w:r>
      <w:r w:rsidR="00F35BC2" w:rsidRPr="00F35BC2">
        <w:rPr>
          <w:rFonts w:ascii="Times New Roman" w:hAnsi="Times New Roman" w:cs="Times New Roman"/>
          <w:sz w:val="28"/>
          <w:szCs w:val="28"/>
        </w:rPr>
        <w:t>[25]. Были изучены методы, основанные на рассмотрении минимальных и максимальных операторов, а также их диссипативных расширений, что напрямую связано с понятием дифференциально-граничных уравнений. В работе [26] исследуются максимально диссипативные операторы, что указывает на необходимость расширения дифференциальных операторов до дифференциально-граничных.</w:t>
      </w:r>
      <w:r w:rsidR="00F35BC2">
        <w:rPr>
          <w:rFonts w:ascii="Times New Roman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И оно приводит к осознанию того, что в ряде случаев дифференциальные операторы переходят в </w:t>
      </w:r>
      <w:r w:rsidRPr="000A343E">
        <w:rPr>
          <w:rStyle w:val="ad"/>
          <w:rFonts w:ascii="Times New Roman" w:eastAsiaTheme="majorEastAsia" w:hAnsi="Times New Roman" w:cs="Times New Roman"/>
          <w:b w:val="0"/>
          <w:sz w:val="28"/>
          <w:szCs w:val="28"/>
        </w:rPr>
        <w:t>дифференциально-граничные операторы</w:t>
      </w:r>
      <w:r w:rsidRPr="000A343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343E">
        <w:rPr>
          <w:rFonts w:ascii="Times New Roman" w:hAnsi="Times New Roman" w:cs="Times New Roman"/>
          <w:sz w:val="28"/>
          <w:szCs w:val="28"/>
        </w:rPr>
        <w:t>то есть содержат как дифференциальную часть, так и операторы на границе. Дифференциально-граничные задачи не являются задачами для чисто дифференциальных уравнений</w:t>
      </w:r>
      <w:r w:rsidR="00CD5ED8">
        <w:rPr>
          <w:rFonts w:ascii="Times New Roman" w:hAnsi="Times New Roman" w:cs="Times New Roman"/>
          <w:sz w:val="28"/>
          <w:szCs w:val="28"/>
        </w:rPr>
        <w:t xml:space="preserve"> </w:t>
      </w:r>
      <w:r w:rsidR="00CD5ED8" w:rsidRPr="00CD5ED8">
        <w:rPr>
          <w:rFonts w:ascii="Times New Roman" w:hAnsi="Times New Roman" w:cs="Times New Roman"/>
          <w:sz w:val="28"/>
          <w:szCs w:val="28"/>
        </w:rPr>
        <w:t>[27]</w:t>
      </w:r>
      <w:r w:rsidRPr="00CD5ED8">
        <w:rPr>
          <w:rFonts w:ascii="Times New Roman" w:hAnsi="Times New Roman" w:cs="Times New Roman"/>
          <w:sz w:val="28"/>
          <w:szCs w:val="28"/>
        </w:rPr>
        <w:t>.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CD5ED8">
        <w:rPr>
          <w:rFonts w:ascii="Times New Roman" w:hAnsi="Times New Roman" w:cs="Times New Roman"/>
          <w:sz w:val="28"/>
          <w:szCs w:val="28"/>
        </w:rPr>
        <w:t>Предложенный подход в работах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CD5ED8" w:rsidRPr="00CD5ED8">
        <w:rPr>
          <w:rFonts w:ascii="Times New Roman" w:hAnsi="Times New Roman" w:cs="Times New Roman"/>
          <w:sz w:val="28"/>
          <w:szCs w:val="28"/>
        </w:rPr>
        <w:t>[28-33]</w:t>
      </w:r>
      <w:r w:rsidRPr="000A343E">
        <w:rPr>
          <w:rFonts w:ascii="Times New Roman" w:hAnsi="Times New Roman" w:cs="Times New Roman"/>
          <w:sz w:val="28"/>
          <w:szCs w:val="28"/>
        </w:rPr>
        <w:t xml:space="preserve"> оказал значительное влияние на дальнейшее развитие операторной теории краевых задач и послужил теоретической основой для исследования более сложных моделей, включающих алгебраические и граничные члены. Граничные задачи составляют важную область прикладной математики для явно заданных обыкновенных дифференциальных уравнений см., например, [34-44]. Это утверждение тем более справедливо для дифференциально-алгебраических уравнений. Работы [34, 36], в основном сосредотачивает внимание на краевых задачах с двумя граничными условиями. Первые целенаправленные исследования краевых задач для дифференциально-алгебраических систем были связаны с вопросами регуляризации и согласования граничных условий. В рамках этих работ анализировались линейные ДАУ с классическими краевыми условиями, а также устанавливались условия корректности постановки задач. Однако, как правило, алгебраические соотношения в таких моделях не включались непосредственно в граничные члены, что сужало область применимости полученных результатов.</w:t>
      </w:r>
    </w:p>
    <w:p w14:paraId="35E7A437" w14:textId="16DE683B" w:rsidR="0021621E" w:rsidRPr="000A343E" w:rsidRDefault="00C95D27" w:rsidP="0021621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Параллельно с развитием теории ДАУ формировалась теория краевых задач для дифференциально-операторных уравнений. В этой области были получены фундаментальные результаты, касающиеся расширений операторов, их самосопряжённости и спектральных характеристик. Работы [45, 46] обеспечили значимое продвижение в развитие операторного подхода к краевым задачам. В классических работах М. А. Наймарка [47] и в последующих исследованиях подробно изучались самосопряжённые </w:t>
      </w:r>
      <w:r w:rsidRPr="000A343E">
        <w:rPr>
          <w:rFonts w:ascii="Times New Roman" w:hAnsi="Times New Roman" w:cs="Times New Roman"/>
          <w:sz w:val="28"/>
          <w:szCs w:val="28"/>
        </w:rPr>
        <w:lastRenderedPageBreak/>
        <w:t xml:space="preserve">расширения дифференциальных операторов с граничными условиями, что имеет ключевое значение для построения спектральной теории. Существенный вклад в развитие спектрального анализа дифференциальных операторов и краевых задач внесён в работах </w:t>
      </w:r>
      <w:r w:rsidR="00766DF1">
        <w:rPr>
          <w:rFonts w:ascii="Times New Roman" w:hAnsi="Times New Roman" w:cs="Times New Roman"/>
          <w:sz w:val="28"/>
          <w:szCs w:val="28"/>
        </w:rPr>
        <w:t>[48-55]. Эти</w:t>
      </w:r>
      <w:r w:rsidRPr="000A343E">
        <w:rPr>
          <w:rFonts w:ascii="Times New Roman" w:hAnsi="Times New Roman" w:cs="Times New Roman"/>
          <w:sz w:val="28"/>
          <w:szCs w:val="28"/>
        </w:rPr>
        <w:t xml:space="preserve"> исследования охватывают широкий круг задач, связанных с изучением спектральных свойств операторов, заданных дифференциальными выражениями с различными типами граничных условий. Важным аспе</w:t>
      </w:r>
      <w:r w:rsidR="0065580B">
        <w:rPr>
          <w:rFonts w:ascii="Times New Roman" w:hAnsi="Times New Roman" w:cs="Times New Roman"/>
          <w:sz w:val="28"/>
          <w:szCs w:val="28"/>
        </w:rPr>
        <w:t>ктом спектрального анализа в этих</w:t>
      </w:r>
      <w:r w:rsidRPr="000A343E">
        <w:rPr>
          <w:rFonts w:ascii="Times New Roman" w:hAnsi="Times New Roman" w:cs="Times New Roman"/>
          <w:sz w:val="28"/>
          <w:szCs w:val="28"/>
        </w:rPr>
        <w:t xml:space="preserve"> работах является использование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резольвентных методов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0A343E">
        <w:rPr>
          <w:rFonts w:ascii="Times New Roman" w:hAnsi="Times New Roman" w:cs="Times New Roman"/>
          <w:sz w:val="28"/>
          <w:szCs w:val="28"/>
        </w:rPr>
        <w:t>и связанных с ними интегральных представлений. А работы [55-57] формируют целостный подход к спектральному анализу дифференциальных операторов с граничными условиями и особенностями. Полученные результаты создают методологическую основу для дальнейших исследований в области краевых задач и спектральной теории и непосредственно связаны с современными задачами анализа дифференциально-алгебраических операторов с граничными членами.</w:t>
      </w:r>
    </w:p>
    <w:p w14:paraId="72C6ECAC" w14:textId="77777777" w:rsidR="00001B36" w:rsidRPr="000A343E" w:rsidRDefault="00C95D27" w:rsidP="00001B3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/>
          <w:bCs/>
          <w:sz w:val="28"/>
          <w:szCs w:val="28"/>
        </w:rPr>
        <w:t xml:space="preserve">Научная новизна диссертационного исследования. </w:t>
      </w:r>
      <w:r w:rsidRPr="000A343E">
        <w:rPr>
          <w:rFonts w:ascii="Times New Roman" w:hAnsi="Times New Roman" w:cs="Times New Roman"/>
          <w:sz w:val="28"/>
          <w:szCs w:val="28"/>
        </w:rPr>
        <w:t>В диссертационной работе получены результаты, относящиеся к спектральному анализу дифференциально-алгебраических операторов с граничными членами.</w:t>
      </w:r>
    </w:p>
    <w:p w14:paraId="3BCB7857" w14:textId="49BF69D0" w:rsidR="00C95D27" w:rsidRPr="000A343E" w:rsidRDefault="00C95D27" w:rsidP="00001B36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Рассмотрен класс дифференциально-алгебраических операторов, в которых дифференциальная часть дополняется алгебраическими и граничными членами. Предложена постановка краевых задач, позволяющая корректно определить соответствующие самосопряжённые операторы.</w:t>
      </w:r>
    </w:p>
    <w:p w14:paraId="07D484D0" w14:textId="77777777" w:rsidR="00C95D27" w:rsidRPr="000A343E" w:rsidRDefault="00C95D27" w:rsidP="00C95D2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Исследованы условия самосопряжённости дифференциально-алгебраических операторов с граничными членами в рамках рассматриваемых операторных моделей. Показано, что выбор граничных условий оказывает существенное влияние на операторные свойства.</w:t>
      </w:r>
    </w:p>
    <w:p w14:paraId="7EF7E5EB" w14:textId="77777777" w:rsidR="00C95D27" w:rsidRPr="000A343E" w:rsidRDefault="00C95D27" w:rsidP="00C95D2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Выполнен спектральный анализ самосопряжённых дифференциально-алгебраических операторов с граничными членами для исследуемого класса задач. </w:t>
      </w:r>
    </w:p>
    <w:p w14:paraId="073C57B8" w14:textId="77777777" w:rsidR="00C95D27" w:rsidRPr="000A343E" w:rsidRDefault="00C95D27" w:rsidP="00C95D27">
      <w:pPr>
        <w:pStyle w:val="af0"/>
        <w:numPr>
          <w:ilvl w:val="0"/>
          <w:numId w:val="19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Исследованы вопросы базисности Рисса системы собственных и присоединённых функций самосопряжённых дифференциально-алгебраических операторов с граничными членами.</w:t>
      </w:r>
    </w:p>
    <w:p w14:paraId="30FDDE2C" w14:textId="77777777" w:rsidR="00C95D27" w:rsidRPr="000A343E" w:rsidRDefault="00C95D27" w:rsidP="00C95D27">
      <w:pPr>
        <w:pStyle w:val="af0"/>
        <w:numPr>
          <w:ilvl w:val="0"/>
          <w:numId w:val="19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Получено представление резольвенты самосопряжённых дифференциально-алгебраических операторов с граничными членами и проанализированы её аналитические свойства в зависимости от спектрального параметра.</w:t>
      </w:r>
    </w:p>
    <w:p w14:paraId="468E8746" w14:textId="77777777" w:rsidR="00B431F7" w:rsidRDefault="00C95D27" w:rsidP="00B43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lastRenderedPageBreak/>
        <w:t>Таким образом, в диссертации систематизированы и развиты результаты, касающиеся спектрального анализа дифференциально-алгебраических операторов с граничными членами.</w:t>
      </w:r>
      <w:r w:rsidR="00241108" w:rsidRPr="000A343E">
        <w:rPr>
          <w:rFonts w:ascii="Times New Roman" w:hAnsi="Times New Roman" w:cs="Times New Roman"/>
          <w:sz w:val="28"/>
          <w:szCs w:val="28"/>
        </w:rPr>
        <w:t xml:space="preserve"> Рассматриваемые в главах 1–3 спектрально-операторные задачи для дифференциально-алгебраических уравнений с граничными членами ранее систематически не изучались. Полученные в диссертационной работе результаты, касающиеся </w:t>
      </w:r>
      <w:r w:rsidR="00241108"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аналитической природы резольвенты</w:t>
      </w:r>
      <w:r w:rsidR="00241108" w:rsidRPr="000A343E">
        <w:rPr>
          <w:rFonts w:ascii="Times New Roman" w:hAnsi="Times New Roman" w:cs="Times New Roman"/>
          <w:sz w:val="28"/>
          <w:szCs w:val="28"/>
        </w:rPr>
        <w:t xml:space="preserve"> и структуры корневых систем соответствующих операторов, обладают самостоятельной научной значимостью.</w:t>
      </w:r>
    </w:p>
    <w:p w14:paraId="36F29DDB" w14:textId="196EB125" w:rsidR="00C069DA" w:rsidRPr="00B431F7" w:rsidRDefault="00C069DA" w:rsidP="00B431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</w:rPr>
        <w:t>Объектом исследования</w:t>
      </w:r>
      <w:r w:rsidRPr="000A343E">
        <w:rPr>
          <w:rFonts w:ascii="Times New Roman" w:hAnsi="Times New Roman" w:cs="Times New Roman"/>
          <w:sz w:val="28"/>
        </w:rPr>
        <w:t xml:space="preserve"> в настоящей диссертационной работе является класс дифференциально-алгебраических уравнений с граничными членами, а также линейные операторы, порождаемые этими уравнениями в функциональных пространствах.</w:t>
      </w:r>
    </w:p>
    <w:p w14:paraId="439BED83" w14:textId="77777777" w:rsidR="00B431F7" w:rsidRDefault="002D4EDE" w:rsidP="00B431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0A343E">
        <w:rPr>
          <w:rFonts w:ascii="Times New Roman" w:hAnsi="Times New Roman" w:cs="Times New Roman"/>
          <w:b/>
          <w:sz w:val="28"/>
        </w:rPr>
        <w:t>Предмет исследования</w:t>
      </w:r>
      <w:r w:rsidRPr="000A343E">
        <w:rPr>
          <w:rFonts w:ascii="Times New Roman" w:hAnsi="Times New Roman" w:cs="Times New Roman"/>
          <w:sz w:val="28"/>
        </w:rPr>
        <w:t xml:space="preserve"> составляют спектральные характеристики и операторные свойства дифференциально-алгебраических уравнений с граничными членами, включая анализ условий самосопряжённости, описание областей определения соответствующих операторов</w:t>
      </w:r>
      <w:r w:rsidR="00B43286" w:rsidRPr="000A343E">
        <w:rPr>
          <w:rFonts w:ascii="Times New Roman" w:hAnsi="Times New Roman" w:cs="Times New Roman"/>
          <w:sz w:val="28"/>
        </w:rPr>
        <w:t xml:space="preserve">, </w:t>
      </w:r>
      <w:r w:rsidR="00B43286" w:rsidRPr="000A343E">
        <w:rPr>
          <w:rFonts w:ascii="Times New Roman" w:hAnsi="Times New Roman" w:cs="Times New Roman"/>
          <w:sz w:val="28"/>
          <w:szCs w:val="28"/>
        </w:rPr>
        <w:t xml:space="preserve">а также структура собственных и присоединённых функций, </w:t>
      </w:r>
      <w:r w:rsidR="004F47F7" w:rsidRPr="000A343E">
        <w:rPr>
          <w:rFonts w:ascii="Times New Roman" w:hAnsi="Times New Roman" w:cs="Times New Roman"/>
          <w:sz w:val="28"/>
          <w:szCs w:val="28"/>
        </w:rPr>
        <w:t xml:space="preserve">и </w:t>
      </w:r>
      <w:r w:rsidR="00B43286" w:rsidRPr="000A343E">
        <w:rPr>
          <w:rFonts w:ascii="Times New Roman" w:hAnsi="Times New Roman" w:cs="Times New Roman"/>
          <w:sz w:val="28"/>
          <w:szCs w:val="28"/>
        </w:rPr>
        <w:t>условия базисности Рисса.</w:t>
      </w:r>
      <w:r w:rsidR="006544E4" w:rsidRPr="000A343E">
        <w:rPr>
          <w:rFonts w:ascii="Times New Roman" w:hAnsi="Times New Roman" w:cs="Times New Roman"/>
          <w:sz w:val="28"/>
        </w:rPr>
        <w:t xml:space="preserve"> </w:t>
      </w:r>
      <w:r w:rsidR="006544E4" w:rsidRPr="000A343E">
        <w:rPr>
          <w:rFonts w:ascii="Times New Roman" w:hAnsi="Times New Roman" w:cs="Times New Roman"/>
          <w:sz w:val="28"/>
          <w:szCs w:val="28"/>
        </w:rPr>
        <w:t>Исследование сосредоточено на установлении взаимосвязи между алгебраическими ограничениями, граничными членами и спектральными свойствами соответствующих операторов, что позволяет рассматривать изучаемые задачи в единой постановке.</w:t>
      </w:r>
    </w:p>
    <w:p w14:paraId="39F39514" w14:textId="77777777" w:rsidR="00B82024" w:rsidRDefault="00EA4C65" w:rsidP="00B8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0A343E">
        <w:rPr>
          <w:rFonts w:ascii="Times New Roman" w:hAnsi="Times New Roman" w:cs="Times New Roman"/>
          <w:b/>
          <w:bCs/>
          <w:sz w:val="28"/>
          <w:szCs w:val="28"/>
        </w:rPr>
        <w:t>Основная ц</w:t>
      </w:r>
      <w:r w:rsidR="00C95D27" w:rsidRPr="000A343E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="00C95D27"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C95D27" w:rsidRPr="000A343E">
        <w:rPr>
          <w:rFonts w:ascii="Times New Roman" w:hAnsi="Times New Roman" w:cs="Times New Roman"/>
          <w:b/>
          <w:bCs/>
          <w:sz w:val="28"/>
          <w:szCs w:val="28"/>
        </w:rPr>
        <w:t>диссертационного исследования.</w:t>
      </w:r>
      <w:r w:rsidR="00C95D27" w:rsidRPr="000A343E">
        <w:rPr>
          <w:rFonts w:ascii="Times New Roman" w:hAnsi="Times New Roman" w:cs="Times New Roman"/>
          <w:sz w:val="28"/>
          <w:szCs w:val="28"/>
        </w:rPr>
        <w:t xml:space="preserve"> Целью диссертационного исследования является систематическое изучение дифференциально-граничных и дифференциально-алгебраических уравнений с алгебраическими и граничными членами, формулировка и исследование соответствующих самосопряжённых операторов, а также анализ их спектральных сво</w:t>
      </w:r>
      <w:r w:rsidR="00B52111" w:rsidRPr="000A343E">
        <w:rPr>
          <w:rFonts w:ascii="Times New Roman" w:hAnsi="Times New Roman" w:cs="Times New Roman"/>
          <w:sz w:val="28"/>
          <w:szCs w:val="28"/>
        </w:rPr>
        <w:t>йств, включая</w:t>
      </w:r>
      <w:r w:rsidR="00C95D27" w:rsidRPr="000A343E">
        <w:rPr>
          <w:rFonts w:ascii="Times New Roman" w:hAnsi="Times New Roman" w:cs="Times New Roman"/>
          <w:sz w:val="28"/>
          <w:szCs w:val="28"/>
        </w:rPr>
        <w:t xml:space="preserve"> базисность Рисса системы собственных и присоединённых функций и аналитические характеристики резольвенты.</w:t>
      </w:r>
    </w:p>
    <w:p w14:paraId="273B89B0" w14:textId="04EAACCB" w:rsidR="00C95D27" w:rsidRPr="00B82024" w:rsidRDefault="00C95D27" w:rsidP="00B82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0A343E">
        <w:rPr>
          <w:rFonts w:ascii="Times New Roman" w:hAnsi="Times New Roman" w:cs="Times New Roman"/>
          <w:b/>
          <w:bCs/>
          <w:sz w:val="28"/>
          <w:szCs w:val="28"/>
        </w:rPr>
        <w:t xml:space="preserve">Задачи исследования. </w:t>
      </w:r>
      <w:r w:rsidRPr="000A343E">
        <w:rPr>
          <w:rFonts w:ascii="Times New Roman" w:hAnsi="Times New Roman" w:cs="Times New Roman"/>
          <w:sz w:val="28"/>
          <w:szCs w:val="28"/>
        </w:rPr>
        <w:t>Для достижения поставленной цели решены следующие задачи:</w:t>
      </w:r>
    </w:p>
    <w:p w14:paraId="321DEB26" w14:textId="77777777" w:rsidR="00C95D27" w:rsidRPr="000A343E" w:rsidRDefault="00C95D27" w:rsidP="00C95D27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Изучить дифференциально-граничные и дифференциально-алгебраические уравнения с алгебраическими и граничными членами и предложить корректные постановки краевых задач.</w:t>
      </w:r>
    </w:p>
    <w:p w14:paraId="40D2CBD9" w14:textId="77777777" w:rsidR="00C95D27" w:rsidRPr="000A343E" w:rsidRDefault="00C95D27" w:rsidP="00C95D27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Исследовать условия самосопряжённости операторов, порождённых рассматриваемыми уравнениями, и их связь с решениями краевых задач.</w:t>
      </w:r>
    </w:p>
    <w:p w14:paraId="71E322C3" w14:textId="77777777" w:rsidR="00C95D27" w:rsidRPr="000A343E" w:rsidRDefault="00C95D27" w:rsidP="00C95D27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Провести спектральный анализ самосопряжённых дифференциально-алгебраических операторов.</w:t>
      </w:r>
    </w:p>
    <w:p w14:paraId="31B9985D" w14:textId="77777777" w:rsidR="00C95D27" w:rsidRPr="000A343E" w:rsidRDefault="00C95D27" w:rsidP="00C95D27">
      <w:pPr>
        <w:pStyle w:val="af0"/>
        <w:numPr>
          <w:ilvl w:val="0"/>
          <w:numId w:val="20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Исследовать базисность Рисса системы собственных и присоединённых функций для выбранного класса операторов.</w:t>
      </w:r>
    </w:p>
    <w:p w14:paraId="52B711A2" w14:textId="77777777" w:rsidR="00B82024" w:rsidRDefault="00C95D27" w:rsidP="00B82024">
      <w:pPr>
        <w:pStyle w:val="af0"/>
        <w:numPr>
          <w:ilvl w:val="0"/>
          <w:numId w:val="20"/>
        </w:numPr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0A343E">
        <w:rPr>
          <w:sz w:val="28"/>
          <w:szCs w:val="28"/>
        </w:rPr>
        <w:lastRenderedPageBreak/>
        <w:t>Получить представление резольвенты операторов и проанализировать её аналитические свойства.</w:t>
      </w:r>
    </w:p>
    <w:p w14:paraId="09E19F6A" w14:textId="587319F1" w:rsidR="00BE11FF" w:rsidRPr="00B82024" w:rsidRDefault="00760097" w:rsidP="00B82024">
      <w:pPr>
        <w:pStyle w:val="af0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B82024">
        <w:rPr>
          <w:b/>
          <w:sz w:val="28"/>
          <w:szCs w:val="28"/>
        </w:rPr>
        <w:t>Связь диссертационной работы с научно-исследовательскими проектами</w:t>
      </w:r>
      <w:r w:rsidR="001755D3" w:rsidRPr="00B82024">
        <w:rPr>
          <w:b/>
          <w:sz w:val="28"/>
          <w:szCs w:val="28"/>
        </w:rPr>
        <w:t>:</w:t>
      </w:r>
    </w:p>
    <w:p w14:paraId="3580AFC5" w14:textId="3CDD1E56" w:rsidR="00760097" w:rsidRPr="000A343E" w:rsidRDefault="00760097" w:rsidP="00882E2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Диссертационная работа выполнялась в период участия автора в ряде научно-исследовательских проектов, финансируемых Комитетом науки Министерства науки и высшего о</w:t>
      </w:r>
      <w:r w:rsidR="00066B9B" w:rsidRPr="000A343E">
        <w:rPr>
          <w:rFonts w:ascii="Times New Roman" w:hAnsi="Times New Roman" w:cs="Times New Roman"/>
          <w:sz w:val="28"/>
          <w:szCs w:val="28"/>
        </w:rPr>
        <w:t>бразования Республики Казахстан:</w:t>
      </w:r>
    </w:p>
    <w:p w14:paraId="08F6FC18" w14:textId="1EB62C73" w:rsidR="00801FD6" w:rsidRPr="000A343E" w:rsidRDefault="00921BE4" w:rsidP="00801F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проект № </w:t>
      </w:r>
      <w:r w:rsidRPr="000A343E">
        <w:rPr>
          <w:rFonts w:ascii="Times New Roman" w:hAnsi="Times New Roman" w:cs="Times New Roman"/>
          <w:sz w:val="28"/>
          <w:szCs w:val="28"/>
        </w:rPr>
        <w:t xml:space="preserve">АР22783101 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на тему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801FD6" w:rsidRPr="000A343E">
        <w:rPr>
          <w:rFonts w:ascii="Times New Roman" w:hAnsi="Times New Roman" w:cs="Times New Roman"/>
          <w:sz w:val="28"/>
          <w:szCs w:val="28"/>
        </w:rPr>
        <w:t>“</w:t>
      </w:r>
      <w:r w:rsidRPr="000A343E">
        <w:rPr>
          <w:rFonts w:ascii="Times New Roman" w:hAnsi="Times New Roman" w:cs="Times New Roman"/>
          <w:sz w:val="28"/>
          <w:szCs w:val="28"/>
        </w:rPr>
        <w:t>Задачи идентификации зависящих от времени коэффициентов в уравнениях диффузии с дробной производной по времени и нелокальными граничными условиями”</w:t>
      </w:r>
      <w:r w:rsidR="00801FD6" w:rsidRPr="000A343E">
        <w:rPr>
          <w:rFonts w:ascii="Times New Roman" w:hAnsi="Times New Roman" w:cs="Times New Roman"/>
          <w:sz w:val="28"/>
          <w:szCs w:val="28"/>
        </w:rPr>
        <w:t>;</w:t>
      </w:r>
    </w:p>
    <w:p w14:paraId="42A3BEC9" w14:textId="77777777" w:rsidR="00B54462" w:rsidRPr="000A343E" w:rsidRDefault="00801FD6" w:rsidP="00B544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проект</w:t>
      </w:r>
      <w:r w:rsidRPr="000A343E">
        <w:rPr>
          <w:rFonts w:ascii="Times New Roman" w:hAnsi="Times New Roman" w:cs="Times New Roman"/>
          <w:sz w:val="28"/>
          <w:szCs w:val="28"/>
        </w:rPr>
        <w:t xml:space="preserve"> AP23485971 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на тему</w:t>
      </w:r>
      <w:r w:rsidRPr="000A343E">
        <w:rPr>
          <w:rFonts w:ascii="Times New Roman" w:hAnsi="Times New Roman" w:cs="Times New Roman"/>
          <w:sz w:val="28"/>
          <w:szCs w:val="28"/>
        </w:rPr>
        <w:t xml:space="preserve"> “Параболическое уравнение с дробной производной по времени и двумерным оператором Гамильтониана: задача начального значения и задачи определения коэффициентов”.</w:t>
      </w:r>
    </w:p>
    <w:p w14:paraId="502157DC" w14:textId="043B7FF7" w:rsidR="00B54462" w:rsidRPr="000A343E" w:rsidRDefault="00B54462" w:rsidP="009D6EF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Style w:val="ad"/>
          <w:rFonts w:ascii="Times New Roman" w:hAnsi="Times New Roman" w:cs="Times New Roman"/>
          <w:bCs w:val="0"/>
          <w:sz w:val="28"/>
          <w:szCs w:val="28"/>
        </w:rPr>
        <w:t>Положения, выносимые на защиту:</w:t>
      </w:r>
    </w:p>
    <w:p w14:paraId="2A34767E" w14:textId="2FA55065" w:rsidR="00B54462" w:rsidRPr="000A343E" w:rsidRDefault="00AA4392" w:rsidP="003A48FF">
      <w:pPr>
        <w:pStyle w:val="af0"/>
        <w:numPr>
          <w:ilvl w:val="0"/>
          <w:numId w:val="24"/>
        </w:numPr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0A343E">
        <w:rPr>
          <w:sz w:val="28"/>
          <w:szCs w:val="28"/>
        </w:rPr>
        <w:t>Сформулирована корректная</w:t>
      </w:r>
      <w:r w:rsidR="00B54462" w:rsidRPr="000A343E">
        <w:rPr>
          <w:sz w:val="28"/>
          <w:szCs w:val="28"/>
        </w:rPr>
        <w:t xml:space="preserve"> постановка краевых задач для </w:t>
      </w:r>
      <w:r w:rsidRPr="000A343E">
        <w:rPr>
          <w:sz w:val="28"/>
          <w:szCs w:val="28"/>
        </w:rPr>
        <w:t>класса дифференциально-алгебраических</w:t>
      </w:r>
      <w:r w:rsidR="00B54462" w:rsidRPr="000A343E">
        <w:rPr>
          <w:sz w:val="28"/>
          <w:szCs w:val="28"/>
        </w:rPr>
        <w:t xml:space="preserve"> уравнений, включающих </w:t>
      </w:r>
      <w:r w:rsidRPr="000A343E">
        <w:rPr>
          <w:sz w:val="28"/>
          <w:szCs w:val="28"/>
        </w:rPr>
        <w:t>граничные</w:t>
      </w:r>
      <w:r w:rsidR="00B54462" w:rsidRPr="000A343E">
        <w:rPr>
          <w:sz w:val="28"/>
          <w:szCs w:val="28"/>
        </w:rPr>
        <w:t xml:space="preserve"> компоненты, и разработан операторный аппарат их исследования.</w:t>
      </w:r>
    </w:p>
    <w:p w14:paraId="39B299B0" w14:textId="64A35E9C" w:rsidR="00B54462" w:rsidRPr="000A343E" w:rsidRDefault="00B54462" w:rsidP="0097490D">
      <w:pPr>
        <w:pStyle w:val="af0"/>
        <w:numPr>
          <w:ilvl w:val="0"/>
          <w:numId w:val="24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Установлено строение резольвент соответствующих дифференциально-граничных операторов и получены результаты, описы</w:t>
      </w:r>
      <w:r w:rsidR="00D519A8" w:rsidRPr="000A343E">
        <w:rPr>
          <w:sz w:val="28"/>
          <w:szCs w:val="28"/>
        </w:rPr>
        <w:t>вающие их аналитические природы</w:t>
      </w:r>
      <w:r w:rsidRPr="000A343E">
        <w:rPr>
          <w:sz w:val="28"/>
          <w:szCs w:val="28"/>
        </w:rPr>
        <w:t>.</w:t>
      </w:r>
    </w:p>
    <w:p w14:paraId="13BECD95" w14:textId="77777777" w:rsidR="00B54462" w:rsidRPr="000A343E" w:rsidRDefault="00B54462" w:rsidP="0097490D">
      <w:pPr>
        <w:pStyle w:val="af0"/>
        <w:numPr>
          <w:ilvl w:val="0"/>
          <w:numId w:val="24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Доказано, что резольвенты рассматриваемых операторов допускают мероморфное продолжение по спектральному параметру, а также исследована структура их особенностей.</w:t>
      </w:r>
    </w:p>
    <w:p w14:paraId="19E17C09" w14:textId="77777777" w:rsidR="00B54462" w:rsidRPr="000A343E" w:rsidRDefault="00B54462" w:rsidP="0097490D">
      <w:pPr>
        <w:pStyle w:val="af0"/>
        <w:numPr>
          <w:ilvl w:val="0"/>
          <w:numId w:val="24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Построены спектральные проекторы, отвечающие инвариантным собственным подпространствам указанных операторов, и изучены их основные свойства.</w:t>
      </w:r>
    </w:p>
    <w:p w14:paraId="7A6033DE" w14:textId="3CFE8F29" w:rsidR="00B54462" w:rsidRPr="000A343E" w:rsidRDefault="00B54462" w:rsidP="0097490D">
      <w:pPr>
        <w:pStyle w:val="af0"/>
        <w:numPr>
          <w:ilvl w:val="0"/>
          <w:numId w:val="24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Описаны условия самосопряжённости для дифференциально-граничных операторов с алгебраическими членами и выявлена их связь с задачами на собственные значения</w:t>
      </w:r>
      <w:r w:rsidR="00D519A8" w:rsidRPr="000A343E">
        <w:rPr>
          <w:sz w:val="28"/>
          <w:szCs w:val="28"/>
        </w:rPr>
        <w:t>.</w:t>
      </w:r>
    </w:p>
    <w:p w14:paraId="105592E9" w14:textId="77777777" w:rsidR="00B9747E" w:rsidRPr="000A343E" w:rsidRDefault="00DE4975" w:rsidP="00B9747E">
      <w:pPr>
        <w:pStyle w:val="af0"/>
        <w:numPr>
          <w:ilvl w:val="0"/>
          <w:numId w:val="24"/>
        </w:numPr>
        <w:jc w:val="both"/>
        <w:rPr>
          <w:sz w:val="28"/>
          <w:szCs w:val="28"/>
        </w:rPr>
      </w:pPr>
      <w:r w:rsidRPr="000A343E">
        <w:rPr>
          <w:sz w:val="28"/>
          <w:szCs w:val="28"/>
        </w:rPr>
        <w:t>Д</w:t>
      </w:r>
      <w:r w:rsidR="00B54462" w:rsidRPr="000A343E">
        <w:rPr>
          <w:sz w:val="28"/>
          <w:szCs w:val="28"/>
        </w:rPr>
        <w:t>оказано</w:t>
      </w:r>
      <w:r w:rsidRPr="000A343E">
        <w:rPr>
          <w:sz w:val="28"/>
          <w:szCs w:val="28"/>
        </w:rPr>
        <w:t xml:space="preserve"> теорема, где</w:t>
      </w:r>
      <w:r w:rsidR="00B54462" w:rsidRPr="000A343E">
        <w:rPr>
          <w:sz w:val="28"/>
          <w:szCs w:val="28"/>
        </w:rPr>
        <w:t xml:space="preserve"> система собственных и присоединённых функций образует базис Рисса.</w:t>
      </w:r>
    </w:p>
    <w:p w14:paraId="1FC68241" w14:textId="00E6C220" w:rsidR="00B9747E" w:rsidRPr="000A343E" w:rsidRDefault="00B9747E" w:rsidP="00A76920">
      <w:pPr>
        <w:pStyle w:val="af0"/>
        <w:ind w:firstLine="360"/>
        <w:jc w:val="both"/>
        <w:rPr>
          <w:sz w:val="28"/>
          <w:szCs w:val="28"/>
        </w:rPr>
      </w:pPr>
      <w:r w:rsidRPr="000A343E">
        <w:rPr>
          <w:rStyle w:val="ad"/>
          <w:rFonts w:eastAsiaTheme="majorEastAsia"/>
          <w:bCs w:val="0"/>
          <w:sz w:val="28"/>
          <w:szCs w:val="28"/>
        </w:rPr>
        <w:t>Структура диссертационной работы.</w:t>
      </w:r>
      <w:r w:rsidRPr="000A343E">
        <w:rPr>
          <w:sz w:val="28"/>
          <w:szCs w:val="28"/>
        </w:rPr>
        <w:t xml:space="preserve"> Настоящая диссертационная работа включает раздел с нормативными правовыми ссылками, вводную часть, три содержательные главы, каждая из которых разбита на отдельные подразделы, а также итоговое обобщение результатов, приложение и библиографический перечень использованных источников. Общий объём вы</w:t>
      </w:r>
      <w:r w:rsidR="00B76607">
        <w:rPr>
          <w:sz w:val="28"/>
          <w:szCs w:val="28"/>
        </w:rPr>
        <w:t>полненного исследования равен 86</w:t>
      </w:r>
      <w:r w:rsidRPr="000A343E">
        <w:rPr>
          <w:sz w:val="28"/>
          <w:szCs w:val="28"/>
        </w:rPr>
        <w:t xml:space="preserve"> страницам.</w:t>
      </w:r>
    </w:p>
    <w:p w14:paraId="013BC336" w14:textId="77777777" w:rsidR="005B0684" w:rsidRDefault="00243608" w:rsidP="005B0684">
      <w:pPr>
        <w:pStyle w:val="af0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0A343E">
        <w:rPr>
          <w:b/>
          <w:sz w:val="28"/>
          <w:szCs w:val="28"/>
        </w:rPr>
        <w:lastRenderedPageBreak/>
        <w:t>Достоверность и обоснованность</w:t>
      </w:r>
      <w:r w:rsidRPr="000A343E">
        <w:rPr>
          <w:sz w:val="28"/>
          <w:szCs w:val="28"/>
        </w:rPr>
        <w:t xml:space="preserve"> результатов, полученных в диссертационной работе, обеспечиваются последовательным применением методов функционального анализа и спектральной теории линейных операторов, адекватных исследуемому классу дифференциально-алгебраических уравнений с граничными членами. Корректность выводов подтверждается публикацией основных результатов в рецензируемых научных изданиях, а также их отражением в материалах международных научных конференций.</w:t>
      </w:r>
    </w:p>
    <w:p w14:paraId="155E0DEE" w14:textId="495FF4B6" w:rsidR="00E149D5" w:rsidRPr="000A343E" w:rsidRDefault="00D62893" w:rsidP="005B0684">
      <w:pPr>
        <w:pStyle w:val="af0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0A343E">
        <w:rPr>
          <w:rFonts w:eastAsia="SFBX1440"/>
          <w:b/>
          <w:sz w:val="28"/>
          <w:szCs w:val="28"/>
        </w:rPr>
        <w:t xml:space="preserve">Апробация работы. </w:t>
      </w:r>
      <w:r w:rsidR="00E149D5" w:rsidRPr="000A343E">
        <w:rPr>
          <w:sz w:val="28"/>
          <w:szCs w:val="28"/>
        </w:rPr>
        <w:t>Результаты, полученные в диссертационной работе, получили профессиональное обсуждение в рамках международных научных конференций и научных семинаров, включая конференции, проводившиеся за рубежом</w:t>
      </w:r>
      <w:r w:rsidR="00EA4C65" w:rsidRPr="000A343E">
        <w:rPr>
          <w:sz w:val="28"/>
          <w:szCs w:val="28"/>
        </w:rPr>
        <w:t>:</w:t>
      </w:r>
    </w:p>
    <w:p w14:paraId="2D278900" w14:textId="7AB700D7" w:rsidR="00EA4C65" w:rsidRPr="000A343E" w:rsidRDefault="00ED7F17" w:rsidP="004259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kern w:val="0"/>
          <w:sz w:val="28"/>
          <w:szCs w:val="28"/>
        </w:rPr>
      </w:pP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-международная научная конферен</w:t>
      </w:r>
      <w:r w:rsidR="00C84A80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ция студентов и молодых ученых “Фараби Алеми” 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(Алматы, 2020),</w:t>
      </w:r>
    </w:p>
    <w:p w14:paraId="1B60AF30" w14:textId="3794D5A0" w:rsidR="00123601" w:rsidRPr="000A343E" w:rsidRDefault="00123601" w:rsidP="004259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kern w:val="0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sz w:val="28"/>
          <w:szCs w:val="28"/>
        </w:rPr>
        <w:t>-</w:t>
      </w:r>
      <w:r w:rsidR="00A57A21" w:rsidRPr="000A343E">
        <w:rPr>
          <w:rFonts w:ascii="Times New Roman" w:eastAsia="SFRM1440" w:hAnsi="Times New Roman" w:cs="Times New Roman"/>
          <w:kern w:val="0"/>
          <w:sz w:val="28"/>
          <w:szCs w:val="28"/>
        </w:rPr>
        <w:t>“</w:t>
      </w:r>
      <w:r w:rsidRPr="000A343E">
        <w:rPr>
          <w:rFonts w:ascii="Times New Roman" w:hAnsi="Times New Roman" w:cs="Times New Roman"/>
          <w:sz w:val="28"/>
          <w:szCs w:val="28"/>
        </w:rPr>
        <w:t xml:space="preserve">Традиционная международная апрельская научная конференция </w:t>
      </w:r>
      <w:r w:rsidR="001324F5" w:rsidRPr="000A343E">
        <w:rPr>
          <w:rFonts w:ascii="Times New Roman" w:eastAsia="SFRM1440" w:hAnsi="Times New Roman" w:cs="Times New Roman"/>
          <w:kern w:val="0"/>
          <w:sz w:val="28"/>
          <w:szCs w:val="28"/>
        </w:rPr>
        <w:t>в честь Казахстанского д</w:t>
      </w:r>
      <w:r w:rsidR="00D630A1" w:rsidRPr="000A343E">
        <w:rPr>
          <w:rFonts w:ascii="Times New Roman" w:eastAsia="SFRM1440" w:hAnsi="Times New Roman" w:cs="Times New Roman"/>
          <w:kern w:val="0"/>
          <w:sz w:val="28"/>
          <w:szCs w:val="28"/>
        </w:rPr>
        <w:t>ня работников н</w:t>
      </w:r>
      <w:r w:rsidR="00A57A21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ауки” 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(Алматы</w:t>
      </w:r>
      <w:r w:rsidR="00A57A21" w:rsidRPr="000A343E">
        <w:rPr>
          <w:rFonts w:ascii="Times New Roman" w:eastAsia="SFRM1440" w:hAnsi="Times New Roman" w:cs="Times New Roman"/>
          <w:kern w:val="0"/>
          <w:sz w:val="28"/>
          <w:szCs w:val="28"/>
        </w:rPr>
        <w:t>, 2023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),</w:t>
      </w:r>
    </w:p>
    <w:p w14:paraId="7E2F8739" w14:textId="583198F9" w:rsidR="00CA5CE1" w:rsidRPr="000A343E" w:rsidRDefault="00A57A21" w:rsidP="0042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-“</w:t>
      </w:r>
      <w:r w:rsidR="001359F0" w:rsidRPr="000A343E">
        <w:rPr>
          <w:rFonts w:ascii="Times New Roman" w:hAnsi="Times New Roman" w:cs="Times New Roman"/>
          <w:sz w:val="28"/>
          <w:szCs w:val="28"/>
        </w:rPr>
        <w:t>Уфимская осенняя математическая школ</w:t>
      </w:r>
      <w:r w:rsidRPr="000A343E">
        <w:rPr>
          <w:rFonts w:ascii="Times New Roman" w:hAnsi="Times New Roman" w:cs="Times New Roman"/>
          <w:sz w:val="28"/>
          <w:szCs w:val="28"/>
        </w:rPr>
        <w:t>а—2024”</w:t>
      </w:r>
      <w:r w:rsidR="001359F0"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1359F0" w:rsidRPr="000A343E">
        <w:rPr>
          <w:rFonts w:ascii="Times New Roman" w:eastAsia="SFRM1440" w:hAnsi="Times New Roman" w:cs="Times New Roman"/>
          <w:kern w:val="0"/>
          <w:sz w:val="28"/>
          <w:szCs w:val="28"/>
        </w:rPr>
        <w:t>международная конференция</w:t>
      </w:r>
      <w:r w:rsidR="001359F0" w:rsidRPr="000A343E">
        <w:rPr>
          <w:rFonts w:ascii="Times New Roman" w:hAnsi="Times New Roman" w:cs="Times New Roman"/>
          <w:sz w:val="28"/>
          <w:szCs w:val="28"/>
        </w:rPr>
        <w:t>, (Уфа, 2024),</w:t>
      </w:r>
    </w:p>
    <w:p w14:paraId="1619F742" w14:textId="75B4BEAF" w:rsidR="000B3AEA" w:rsidRPr="000A343E" w:rsidRDefault="000B3AEA" w:rsidP="004259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kern w:val="0"/>
          <w:sz w:val="28"/>
          <w:szCs w:val="28"/>
        </w:rPr>
      </w:pP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-международная научная конферен</w:t>
      </w:r>
      <w:r w:rsidR="00C84A80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ция студентов и молодых ученых “Фараби Алеми” 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(Алматы, 2024),</w:t>
      </w:r>
    </w:p>
    <w:p w14:paraId="0BA32050" w14:textId="2DF550B9" w:rsidR="005079C7" w:rsidRPr="000A343E" w:rsidRDefault="00D630A1" w:rsidP="0042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-“</w:t>
      </w:r>
      <w:r w:rsidR="005079C7" w:rsidRPr="000A343E">
        <w:rPr>
          <w:rFonts w:ascii="Times New Roman" w:hAnsi="Times New Roman" w:cs="Times New Roman"/>
          <w:sz w:val="28"/>
          <w:szCs w:val="28"/>
        </w:rPr>
        <w:t>Актуальные проблемы математики, физики и информац</w:t>
      </w:r>
      <w:r w:rsidRPr="000A343E">
        <w:rPr>
          <w:rFonts w:ascii="Times New Roman" w:hAnsi="Times New Roman" w:cs="Times New Roman"/>
          <w:sz w:val="28"/>
          <w:szCs w:val="28"/>
        </w:rPr>
        <w:t>ионных технологий в образовании”</w:t>
      </w:r>
      <w:r w:rsidR="005079C7" w:rsidRPr="000A343E">
        <w:rPr>
          <w:rFonts w:ascii="Times New Roman" w:hAnsi="Times New Roman" w:cs="Times New Roman"/>
          <w:sz w:val="28"/>
          <w:szCs w:val="28"/>
        </w:rPr>
        <w:t xml:space="preserve"> международная научно-практическа</w:t>
      </w:r>
      <w:r w:rsidR="00454EA0" w:rsidRPr="000A343E">
        <w:rPr>
          <w:rFonts w:ascii="Times New Roman" w:hAnsi="Times New Roman" w:cs="Times New Roman"/>
          <w:sz w:val="28"/>
          <w:szCs w:val="28"/>
        </w:rPr>
        <w:t>я конференция</w:t>
      </w:r>
      <w:r w:rsidR="005079C7" w:rsidRPr="000A343E">
        <w:rPr>
          <w:rFonts w:ascii="Times New Roman" w:hAnsi="Times New Roman" w:cs="Times New Roman"/>
          <w:sz w:val="28"/>
          <w:szCs w:val="28"/>
        </w:rPr>
        <w:t xml:space="preserve"> (Ош, 2024)</w:t>
      </w:r>
      <w:r w:rsidR="00EE0CC7" w:rsidRPr="000A343E">
        <w:rPr>
          <w:rFonts w:ascii="Times New Roman" w:hAnsi="Times New Roman" w:cs="Times New Roman"/>
          <w:sz w:val="28"/>
          <w:szCs w:val="28"/>
        </w:rPr>
        <w:t>,</w:t>
      </w:r>
    </w:p>
    <w:p w14:paraId="5EDBB2ED" w14:textId="543FFF2B" w:rsidR="00CA5CE1" w:rsidRPr="000A343E" w:rsidRDefault="00CA5CE1" w:rsidP="0042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21824" w:rsidRPr="000A343E">
        <w:rPr>
          <w:rFonts w:ascii="Times New Roman" w:hAnsi="Times New Roman" w:cs="Times New Roman"/>
          <w:sz w:val="28"/>
          <w:szCs w:val="28"/>
          <w:lang w:val="en-US"/>
        </w:rPr>
        <w:t>Seventh International Conference on Analysi</w:t>
      </w:r>
      <w:r w:rsidR="00D630A1" w:rsidRPr="000A343E">
        <w:rPr>
          <w:rFonts w:ascii="Times New Roman" w:hAnsi="Times New Roman" w:cs="Times New Roman"/>
          <w:sz w:val="28"/>
          <w:szCs w:val="28"/>
          <w:lang w:val="en-US"/>
        </w:rPr>
        <w:t>s and Applied Mathematics</w:t>
      </w:r>
      <w:r w:rsidR="00B21824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0704" w:rsidRPr="000A343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A2028">
        <w:rPr>
          <w:rFonts w:ascii="Times New Roman" w:hAnsi="Times New Roman" w:cs="Times New Roman"/>
          <w:sz w:val="28"/>
          <w:szCs w:val="28"/>
          <w:lang w:val="en-US"/>
        </w:rPr>
        <w:t>Antalya</w:t>
      </w:r>
      <w:r w:rsidR="00454EA0" w:rsidRPr="000A343E">
        <w:rPr>
          <w:rFonts w:ascii="Times New Roman" w:hAnsi="Times New Roman" w:cs="Times New Roman"/>
          <w:sz w:val="28"/>
          <w:szCs w:val="28"/>
          <w:lang w:val="en-US"/>
        </w:rPr>
        <w:t>, 2024</w:t>
      </w:r>
      <w:r w:rsidR="00780704" w:rsidRPr="000A343E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14:paraId="32A7744F" w14:textId="6BFF9E94" w:rsidR="00D872F9" w:rsidRPr="000A343E" w:rsidRDefault="00CA5CE1" w:rsidP="004259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222DFF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922F7" w:rsidRPr="000A343E">
        <w:rPr>
          <w:rFonts w:ascii="Times New Roman" w:hAnsi="Times New Roman" w:cs="Times New Roman"/>
          <w:sz w:val="28"/>
          <w:szCs w:val="28"/>
          <w:lang w:val="en-US"/>
        </w:rPr>
        <w:t>-International Conference “</w:t>
      </w:r>
      <w:r w:rsidR="00635A5D" w:rsidRPr="000A343E">
        <w:rPr>
          <w:rFonts w:ascii="Times New Roman" w:hAnsi="Times New Roman" w:cs="Times New Roman"/>
          <w:sz w:val="28"/>
          <w:szCs w:val="28"/>
          <w:lang w:val="en-US"/>
        </w:rPr>
        <w:t>Actual problems of analysis, differential equations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5A5D" w:rsidRPr="000A343E">
        <w:rPr>
          <w:rFonts w:ascii="Times New Roman" w:hAnsi="Times New Roman" w:cs="Times New Roman"/>
          <w:sz w:val="28"/>
          <w:szCs w:val="28"/>
          <w:lang w:val="en-US"/>
        </w:rPr>
        <w:t>and algebra</w:t>
      </w:r>
      <w:r w:rsidR="009922F7" w:rsidRPr="000A343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(Astana</w:t>
      </w:r>
      <w:r w:rsidR="00423E6E" w:rsidRPr="000A343E">
        <w:rPr>
          <w:rFonts w:ascii="Times New Roman" w:hAnsi="Times New Roman" w:cs="Times New Roman"/>
          <w:sz w:val="28"/>
          <w:szCs w:val="28"/>
          <w:lang w:val="en-US"/>
        </w:rPr>
        <w:t>, 2025</w:t>
      </w:r>
      <w:r w:rsidR="00222DFF" w:rsidRPr="000A343E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14:paraId="28588D73" w14:textId="75F5E866" w:rsidR="00222DFF" w:rsidRPr="000A343E" w:rsidRDefault="00222DFF" w:rsidP="004259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</w:t>
      </w:r>
      <w:r w:rsidRPr="000A343E">
        <w:rPr>
          <w:rFonts w:ascii="Times New Roman" w:hAnsi="Times New Roman" w:cs="Times New Roman"/>
          <w:sz w:val="28"/>
          <w:szCs w:val="28"/>
        </w:rPr>
        <w:t>-15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ISAAC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Congress</w:t>
      </w:r>
      <w:r w:rsidRPr="000A343E">
        <w:rPr>
          <w:rFonts w:ascii="Times New Roman" w:hAnsi="Times New Roman" w:cs="Times New Roman"/>
          <w:sz w:val="28"/>
          <w:szCs w:val="28"/>
        </w:rPr>
        <w:t xml:space="preserve"> (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Astana</w:t>
      </w:r>
      <w:r w:rsidRPr="000A343E">
        <w:rPr>
          <w:rFonts w:ascii="Times New Roman" w:hAnsi="Times New Roman" w:cs="Times New Roman"/>
          <w:sz w:val="28"/>
          <w:szCs w:val="28"/>
        </w:rPr>
        <w:t>, 2025),</w:t>
      </w:r>
    </w:p>
    <w:p w14:paraId="02DD62B6" w14:textId="4B5F1B7F" w:rsidR="00BE22CD" w:rsidRPr="000A343E" w:rsidRDefault="00BE22CD" w:rsidP="004259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FRM1440" w:hAnsi="Times New Roman" w:cs="Times New Roman"/>
          <w:kern w:val="0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sz w:val="28"/>
          <w:szCs w:val="28"/>
        </w:rPr>
        <w:t>-</w:t>
      </w:r>
      <w:r w:rsidR="00423E6E" w:rsidRPr="000A343E">
        <w:rPr>
          <w:rFonts w:ascii="Times New Roman" w:eastAsia="SFRM1440" w:hAnsi="Times New Roman" w:cs="Times New Roman"/>
          <w:kern w:val="0"/>
          <w:sz w:val="28"/>
          <w:szCs w:val="28"/>
        </w:rPr>
        <w:t>“</w:t>
      </w:r>
      <w:r w:rsidRPr="000A343E">
        <w:rPr>
          <w:rFonts w:ascii="Times New Roman" w:hAnsi="Times New Roman" w:cs="Times New Roman"/>
          <w:sz w:val="28"/>
          <w:szCs w:val="28"/>
        </w:rPr>
        <w:t xml:space="preserve">Традиционная международная апрельская научная конференция </w:t>
      </w:r>
      <w:r w:rsidR="00423E6E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в честь Казахстанского дня работников науки” 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(Алматы</w:t>
      </w:r>
      <w:r w:rsidR="00423E6E" w:rsidRPr="000A343E">
        <w:rPr>
          <w:rFonts w:ascii="Times New Roman" w:eastAsia="SFRM1440" w:hAnsi="Times New Roman" w:cs="Times New Roman"/>
          <w:kern w:val="0"/>
          <w:sz w:val="28"/>
          <w:szCs w:val="28"/>
        </w:rPr>
        <w:t>, 2025</w:t>
      </w:r>
      <w:r w:rsidRPr="000A343E">
        <w:rPr>
          <w:rFonts w:ascii="Times New Roman" w:eastAsia="SFRM1440" w:hAnsi="Times New Roman" w:cs="Times New Roman"/>
          <w:kern w:val="0"/>
          <w:sz w:val="28"/>
          <w:szCs w:val="28"/>
        </w:rPr>
        <w:t>),</w:t>
      </w:r>
    </w:p>
    <w:p w14:paraId="268AA7F2" w14:textId="377D0EAE" w:rsidR="00BB214A" w:rsidRPr="000A343E" w:rsidRDefault="00BB214A" w:rsidP="004259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ab/>
      </w:r>
      <w:r w:rsidR="00530069" w:rsidRPr="000A343E">
        <w:rPr>
          <w:rFonts w:ascii="Times New Roman" w:hAnsi="Times New Roman" w:cs="Times New Roman"/>
          <w:sz w:val="28"/>
          <w:szCs w:val="28"/>
        </w:rPr>
        <w:t xml:space="preserve">  </w:t>
      </w:r>
      <w:r w:rsidRPr="000A343E">
        <w:rPr>
          <w:rFonts w:ascii="Times New Roman" w:hAnsi="Times New Roman" w:cs="Times New Roman"/>
          <w:sz w:val="28"/>
          <w:szCs w:val="28"/>
        </w:rPr>
        <w:t>-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bCs/>
          <w:sz w:val="28"/>
          <w:szCs w:val="28"/>
          <w:lang w:val="en-US"/>
        </w:rPr>
        <w:t>FAIA</w:t>
      </w:r>
      <w:r w:rsidRPr="000A343E">
        <w:rPr>
          <w:rFonts w:ascii="Times New Roman" w:hAnsi="Times New Roman" w:cs="Times New Roman"/>
          <w:bCs/>
          <w:sz w:val="28"/>
          <w:szCs w:val="28"/>
        </w:rPr>
        <w:t>, (</w:t>
      </w:r>
      <w:r w:rsidR="000E3DF6">
        <w:rPr>
          <w:rFonts w:ascii="Times New Roman" w:hAnsi="Times New Roman" w:cs="Times New Roman"/>
          <w:bCs/>
          <w:sz w:val="28"/>
          <w:szCs w:val="28"/>
          <w:lang w:val="en-US"/>
        </w:rPr>
        <w:t>Antalya</w:t>
      </w:r>
      <w:r w:rsidR="002D0EF2" w:rsidRPr="000A343E">
        <w:rPr>
          <w:rFonts w:ascii="Times New Roman" w:hAnsi="Times New Roman" w:cs="Times New Roman"/>
          <w:bCs/>
          <w:sz w:val="28"/>
          <w:szCs w:val="28"/>
        </w:rPr>
        <w:t>, 2025</w:t>
      </w:r>
      <w:r w:rsidRPr="000A343E">
        <w:rPr>
          <w:rFonts w:ascii="Times New Roman" w:hAnsi="Times New Roman" w:cs="Times New Roman"/>
          <w:bCs/>
          <w:sz w:val="28"/>
          <w:szCs w:val="28"/>
        </w:rPr>
        <w:t>),</w:t>
      </w:r>
    </w:p>
    <w:p w14:paraId="55A6C9CF" w14:textId="1E32CA3F" w:rsidR="003623E8" w:rsidRPr="000A343E" w:rsidRDefault="003623E8" w:rsidP="004259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kern w:val="0"/>
        </w:rPr>
        <w:tab/>
        <w:t xml:space="preserve">  -</w:t>
      </w:r>
      <w:r w:rsidRPr="000A343E">
        <w:rPr>
          <w:rFonts w:ascii="Times New Roman" w:hAnsi="Times New Roman" w:cs="Times New Roman"/>
          <w:bCs/>
          <w:sz w:val="28"/>
          <w:szCs w:val="28"/>
        </w:rPr>
        <w:t>Межд</w:t>
      </w:r>
      <w:r w:rsidR="006A5516" w:rsidRPr="000A343E">
        <w:rPr>
          <w:rFonts w:ascii="Times New Roman" w:hAnsi="Times New Roman" w:cs="Times New Roman"/>
          <w:bCs/>
          <w:sz w:val="28"/>
          <w:szCs w:val="28"/>
        </w:rPr>
        <w:t>ународная научная конференция, “</w:t>
      </w:r>
      <w:r w:rsidRPr="000A343E">
        <w:rPr>
          <w:rFonts w:ascii="Times New Roman" w:hAnsi="Times New Roman" w:cs="Times New Roman"/>
          <w:bCs/>
          <w:sz w:val="28"/>
          <w:szCs w:val="28"/>
        </w:rPr>
        <w:t>Актуальные вопросы междисц</w:t>
      </w:r>
      <w:r w:rsidR="006A5516" w:rsidRPr="000A343E">
        <w:rPr>
          <w:rFonts w:ascii="Times New Roman" w:hAnsi="Times New Roman" w:cs="Times New Roman"/>
          <w:bCs/>
          <w:sz w:val="28"/>
          <w:szCs w:val="28"/>
        </w:rPr>
        <w:t>иплинарных научных исследований”</w:t>
      </w:r>
      <w:r w:rsidRPr="000A343E">
        <w:rPr>
          <w:rFonts w:ascii="Times New Roman" w:hAnsi="Times New Roman" w:cs="Times New Roman"/>
          <w:bCs/>
          <w:sz w:val="28"/>
          <w:szCs w:val="28"/>
        </w:rPr>
        <w:t>, (</w:t>
      </w:r>
      <w:r w:rsidRPr="000A343E">
        <w:rPr>
          <w:rFonts w:ascii="Times New Roman" w:hAnsi="Times New Roman" w:cs="Times New Roman"/>
          <w:sz w:val="28"/>
          <w:szCs w:val="28"/>
        </w:rPr>
        <w:t>Караганда, 2025),</w:t>
      </w:r>
    </w:p>
    <w:p w14:paraId="122C0F71" w14:textId="4896509C" w:rsidR="00BE22CD" w:rsidRPr="000A343E" w:rsidRDefault="00ED2228" w:rsidP="004259E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-International Conference</w:t>
      </w:r>
      <w:r w:rsidR="004C0D98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AIP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0A343E">
        <w:rPr>
          <w:rFonts w:ascii="Times New Roman" w:hAnsi="Times New Roman" w:cs="Times New Roman"/>
          <w:sz w:val="28"/>
          <w:szCs w:val="28"/>
        </w:rPr>
        <w:t>Рио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A343E">
        <w:rPr>
          <w:rFonts w:ascii="Times New Roman" w:hAnsi="Times New Roman" w:cs="Times New Roman"/>
          <w:sz w:val="28"/>
          <w:szCs w:val="28"/>
        </w:rPr>
        <w:t>де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A343E">
        <w:rPr>
          <w:rFonts w:ascii="Times New Roman" w:hAnsi="Times New Roman" w:cs="Times New Roman"/>
          <w:sz w:val="28"/>
          <w:szCs w:val="28"/>
        </w:rPr>
        <w:t>Жанейро</w:t>
      </w:r>
      <w:r w:rsidR="003A4B16" w:rsidRPr="000A34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C0D98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2025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14:paraId="6180AE80" w14:textId="3DC64994" w:rsidR="005436F1" w:rsidRPr="000A343E" w:rsidRDefault="00760757" w:rsidP="004C0D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516D3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 w:rsidR="009516D3" w:rsidRPr="000A343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810B5" w:rsidRPr="000A343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gramEnd"/>
      <w:r w:rsidR="004C0D98" w:rsidRPr="000A343E">
        <w:rPr>
          <w:rFonts w:ascii="Times New Roman" w:hAnsi="Times New Roman" w:cs="Times New Roman"/>
          <w:sz w:val="28"/>
          <w:szCs w:val="28"/>
          <w:lang w:val="en-US"/>
        </w:rPr>
        <w:t>9th Young Scholar Symposium of the East Asia Section of Inverse Pro</w:t>
      </w:r>
      <w:r w:rsidR="004810B5" w:rsidRPr="000A343E">
        <w:rPr>
          <w:rFonts w:ascii="Times New Roman" w:hAnsi="Times New Roman" w:cs="Times New Roman"/>
          <w:sz w:val="28"/>
          <w:szCs w:val="28"/>
          <w:lang w:val="en-US"/>
        </w:rPr>
        <w:t>blems International Association”</w:t>
      </w:r>
      <w:r w:rsidR="009516D3" w:rsidRPr="000A343E">
        <w:rPr>
          <w:rFonts w:ascii="Times New Roman" w:hAnsi="Times New Roman" w:cs="Times New Roman"/>
          <w:sz w:val="28"/>
          <w:szCs w:val="28"/>
          <w:lang w:val="en-US"/>
        </w:rPr>
        <w:t>, (</w:t>
      </w:r>
      <w:r w:rsidRPr="000A343E">
        <w:rPr>
          <w:rFonts w:ascii="Times New Roman" w:hAnsi="Times New Roman" w:cs="Times New Roman"/>
          <w:sz w:val="28"/>
          <w:szCs w:val="28"/>
        </w:rPr>
        <w:t>Киото</w:t>
      </w:r>
      <w:r w:rsidR="009516D3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C250D" w:rsidRPr="000A343E">
        <w:rPr>
          <w:rFonts w:ascii="Times New Roman" w:hAnsi="Times New Roman" w:cs="Times New Roman"/>
          <w:sz w:val="28"/>
          <w:szCs w:val="28"/>
          <w:lang w:val="en-US"/>
        </w:rPr>
        <w:t>2025),</w:t>
      </w:r>
    </w:p>
    <w:p w14:paraId="4A5705A3" w14:textId="26A31895" w:rsidR="00123601" w:rsidRPr="000A343E" w:rsidRDefault="005436F1" w:rsidP="0041280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ab/>
      </w:r>
      <w:r w:rsidR="00187F3F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 -</w:t>
      </w:r>
      <w:r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Trends in Analys</w:t>
      </w:r>
      <w:r w:rsidR="004810B5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is and Differential Equations (</w:t>
      </w:r>
      <w:r w:rsidR="0049514E">
        <w:rPr>
          <w:rFonts w:ascii="Times New Roman" w:hAnsi="Times New Roman" w:cs="Times New Roman"/>
          <w:bCs/>
          <w:iCs/>
          <w:sz w:val="28"/>
          <w:szCs w:val="28"/>
          <w:lang w:val="en-US"/>
        </w:rPr>
        <w:t>Turki</w:t>
      </w:r>
      <w:r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stan</w:t>
      </w:r>
      <w:r w:rsidR="004810B5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, 2026</w:t>
      </w:r>
      <w:r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).</w:t>
      </w:r>
    </w:p>
    <w:p w14:paraId="13A6BC4B" w14:textId="76B252C7" w:rsidR="00D87E3F" w:rsidRPr="000A343E" w:rsidRDefault="0041280A" w:rsidP="006A4D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FRM1440" w:eastAsia="SFRM1440" w:cs="SFRM1440"/>
          <w:kern w:val="0"/>
          <w:sz w:val="29"/>
          <w:szCs w:val="29"/>
        </w:rPr>
      </w:pPr>
      <w:r w:rsidRPr="000A343E">
        <w:rPr>
          <w:rFonts w:ascii="Times New Roman" w:eastAsia="SFBX1440" w:hAnsi="Times New Roman" w:cs="Times New Roman"/>
          <w:b/>
          <w:kern w:val="0"/>
          <w:sz w:val="28"/>
          <w:szCs w:val="28"/>
        </w:rPr>
        <w:t>Публикации.</w:t>
      </w:r>
      <w:r w:rsidR="006A4D57" w:rsidRPr="000A343E">
        <w:rPr>
          <w:rFonts w:ascii="SFRM1440" w:eastAsia="SFRM1440" w:cs="SFRM1440"/>
          <w:kern w:val="0"/>
          <w:sz w:val="29"/>
          <w:szCs w:val="29"/>
        </w:rPr>
        <w:t xml:space="preserve"> </w:t>
      </w:r>
      <w:r w:rsidR="00D87E3F" w:rsidRPr="000A343E">
        <w:rPr>
          <w:rFonts w:ascii="Times New Roman" w:hAnsi="Times New Roman" w:cs="Times New Roman"/>
          <w:sz w:val="28"/>
          <w:szCs w:val="28"/>
        </w:rPr>
        <w:t>Основные достижен</w:t>
      </w:r>
      <w:r w:rsidR="00781771" w:rsidRPr="000A343E">
        <w:rPr>
          <w:rFonts w:ascii="Times New Roman" w:hAnsi="Times New Roman" w:cs="Times New Roman"/>
          <w:sz w:val="28"/>
          <w:szCs w:val="28"/>
        </w:rPr>
        <w:t>ия исследования отражены в пяти</w:t>
      </w:r>
      <w:r w:rsidR="000D7FB4" w:rsidRPr="000A343E">
        <w:rPr>
          <w:rFonts w:ascii="Times New Roman" w:hAnsi="Times New Roman" w:cs="Times New Roman"/>
          <w:sz w:val="28"/>
          <w:szCs w:val="28"/>
        </w:rPr>
        <w:t xml:space="preserve"> статьях и одинадцати</w:t>
      </w:r>
      <w:r w:rsidR="00D87E3F"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E22B5C" w:rsidRPr="000A343E">
        <w:rPr>
          <w:rFonts w:ascii="Times New Roman" w:hAnsi="Times New Roman" w:cs="Times New Roman"/>
          <w:sz w:val="28"/>
          <w:szCs w:val="28"/>
        </w:rPr>
        <w:t>тезисах, включённых в работы [72</w:t>
      </w:r>
      <w:r w:rsidR="00CA2641" w:rsidRPr="000A343E">
        <w:rPr>
          <w:rFonts w:ascii="Times New Roman" w:hAnsi="Times New Roman" w:cs="Times New Roman"/>
          <w:sz w:val="28"/>
          <w:szCs w:val="28"/>
        </w:rPr>
        <w:t>, 73</w:t>
      </w:r>
      <w:r w:rsidR="00E22B5C" w:rsidRPr="000A343E">
        <w:rPr>
          <w:rFonts w:ascii="Times New Roman" w:hAnsi="Times New Roman" w:cs="Times New Roman"/>
          <w:sz w:val="28"/>
          <w:szCs w:val="28"/>
        </w:rPr>
        <w:t>]–[85-9</w:t>
      </w:r>
      <w:r w:rsidR="000D7FB4" w:rsidRPr="000A343E">
        <w:rPr>
          <w:rFonts w:ascii="Times New Roman" w:hAnsi="Times New Roman" w:cs="Times New Roman"/>
          <w:sz w:val="28"/>
          <w:szCs w:val="28"/>
        </w:rPr>
        <w:t>8</w:t>
      </w:r>
      <w:r w:rsidR="00D87E3F" w:rsidRPr="000A343E">
        <w:rPr>
          <w:rFonts w:ascii="Times New Roman" w:hAnsi="Times New Roman" w:cs="Times New Roman"/>
          <w:sz w:val="28"/>
          <w:szCs w:val="28"/>
        </w:rPr>
        <w:t xml:space="preserve">]. Из них </w:t>
      </w:r>
      <w:r w:rsidR="00D87E3F" w:rsidRPr="000A343E">
        <w:rPr>
          <w:rFonts w:ascii="Times New Roman" w:hAnsi="Times New Roman" w:cs="Times New Roman"/>
          <w:sz w:val="28"/>
          <w:szCs w:val="28"/>
        </w:rPr>
        <w:lastRenderedPageBreak/>
        <w:t xml:space="preserve">две статьи относятся к квартилю </w:t>
      </w:r>
      <w:r w:rsidR="00D87E3F" w:rsidRPr="00226470">
        <w:rPr>
          <w:rFonts w:ascii="Times New Roman" w:hAnsi="Times New Roman" w:cs="Times New Roman"/>
          <w:sz w:val="28"/>
          <w:szCs w:val="28"/>
        </w:rPr>
        <w:t>Q1</w:t>
      </w:r>
      <w:r w:rsidR="00D87E3F" w:rsidRPr="000A343E">
        <w:rPr>
          <w:rFonts w:ascii="Times New Roman" w:hAnsi="Times New Roman" w:cs="Times New Roman"/>
          <w:sz w:val="28"/>
          <w:szCs w:val="28"/>
        </w:rPr>
        <w:t xml:space="preserve"> в базе данных Scopus: первая статья имеет процентиль 81, а вторая — 93.</w:t>
      </w:r>
    </w:p>
    <w:p w14:paraId="28BD418B" w14:textId="2FDEB671" w:rsidR="00EB58C5" w:rsidRPr="000A343E" w:rsidRDefault="00EB58C5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9C6D3" w14:textId="4BD39146" w:rsidR="004C566C" w:rsidRPr="000A343E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79156E" w14:textId="0A323E22" w:rsidR="004C566C" w:rsidRPr="000A343E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64577" w14:textId="2721A1BB" w:rsidR="004C566C" w:rsidRPr="000A343E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658CD" w14:textId="6F518AE5" w:rsidR="004C566C" w:rsidRPr="000A343E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A629D" w14:textId="1383E335" w:rsidR="004C566C" w:rsidRPr="000A343E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02984" w14:textId="4B10CC9D" w:rsidR="004C566C" w:rsidRPr="000A343E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40442" w14:textId="25134290" w:rsidR="004C566C" w:rsidRDefault="004C566C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D441C" w14:textId="08CFFB8B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1CBF4" w14:textId="7A08212C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D84B4" w14:textId="6C3DAA64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EBAF0" w14:textId="2D58AEE4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A24F0" w14:textId="1CFDE04E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2D831" w14:textId="630F28A0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96731E" w14:textId="7B693EC2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9A319" w14:textId="545DD73F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76128" w14:textId="42C7C8E8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34E11" w14:textId="272188C2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85417" w14:textId="786732CC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14B81E" w14:textId="63EF7338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425A0" w14:textId="5CAED136" w:rsidR="000B7158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4D813" w14:textId="4DFE3D07" w:rsidR="000B7158" w:rsidRPr="000A343E" w:rsidRDefault="000B7158" w:rsidP="00C3003E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4737E" w14:textId="45A814FE" w:rsidR="009757C8" w:rsidRPr="000A343E" w:rsidRDefault="009757C8" w:rsidP="00942CD2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21133512"/>
      <w:bookmarkStart w:id="7" w:name="_Toc221133783"/>
      <w:bookmarkStart w:id="8" w:name="_Toc221134393"/>
      <w:bookmarkStart w:id="9" w:name="_Toc221134780"/>
      <w:r w:rsidRPr="000A343E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lastRenderedPageBreak/>
        <w:t xml:space="preserve">1. </w:t>
      </w:r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Дифференциально-граничные уравнения с алгебраическими членами.</w:t>
      </w:r>
      <w:bookmarkEnd w:id="6"/>
      <w:bookmarkEnd w:id="7"/>
      <w:bookmarkEnd w:id="8"/>
      <w:bookmarkEnd w:id="9"/>
    </w:p>
    <w:p w14:paraId="300ABF2E" w14:textId="77777777" w:rsidR="00FF527C" w:rsidRPr="000A343E" w:rsidRDefault="00FF527C" w:rsidP="00F24318">
      <w:pPr>
        <w:jc w:val="both"/>
      </w:pPr>
    </w:p>
    <w:p w14:paraId="6ED69CCD" w14:textId="2D093EF2" w:rsidR="003339D9" w:rsidRPr="000A343E" w:rsidRDefault="004A2F2F" w:rsidP="00FF527C">
      <w:pPr>
        <w:pStyle w:val="2"/>
        <w:numPr>
          <w:ilvl w:val="1"/>
          <w:numId w:val="25"/>
        </w:num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221133513"/>
      <w:bookmarkStart w:id="11" w:name="_Toc221133784"/>
      <w:bookmarkStart w:id="12" w:name="_Toc221134394"/>
      <w:bookmarkStart w:id="13" w:name="_Toc221134781"/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Постановка и однозначная разрешимость краевых задач для дифференциально-алгебраических операторов</w:t>
      </w:r>
      <w:bookmarkEnd w:id="10"/>
      <w:bookmarkEnd w:id="11"/>
      <w:bookmarkEnd w:id="12"/>
      <w:bookmarkEnd w:id="13"/>
    </w:p>
    <w:p w14:paraId="10DAA3BE" w14:textId="77777777" w:rsidR="00FF527C" w:rsidRPr="000A343E" w:rsidRDefault="00FF527C" w:rsidP="00FF527C"/>
    <w:p w14:paraId="3A4A6892" w14:textId="149E8CB5" w:rsidR="003339D9" w:rsidRPr="000A343E" w:rsidRDefault="00082AD4" w:rsidP="003339D9">
      <w:pPr>
        <w:jc w:val="both"/>
        <w:rPr>
          <w:rFonts w:ascii="Times New Roman" w:hAnsi="Times New Roman" w:cs="Times New Roman"/>
          <w:sz w:val="28"/>
          <w:szCs w:val="28"/>
        </w:rPr>
      </w:pPr>
      <w:r w:rsidRPr="00082AD4">
        <w:rPr>
          <w:rFonts w:ascii="Times New Roman" w:hAnsi="Times New Roman" w:cs="Times New Roman"/>
          <w:sz w:val="28"/>
          <w:szCs w:val="28"/>
        </w:rPr>
        <w:t>Исследуется уравнение с дифференциальными и алгебраическими компонентами, определённое на</w:t>
      </w:r>
      <w:r w:rsidR="00A530F0">
        <w:rPr>
          <w:rFonts w:ascii="Times New Roman" w:hAnsi="Times New Roman" w:cs="Times New Roman"/>
          <w:sz w:val="28"/>
          <w:szCs w:val="28"/>
        </w:rPr>
        <w:t xml:space="preserve"> интервале</w:t>
      </w:r>
      <w:r w:rsidR="003339D9" w:rsidRPr="000A343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0&lt;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&lt;1</m:t>
        </m:r>
      </m:oMath>
    </w:p>
    <w:p w14:paraId="539A8BDE" w14:textId="405D96F8" w:rsidR="003339D9" w:rsidRPr="000A343E" w:rsidRDefault="003339D9" w:rsidP="003339D9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≡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dy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</m:e>
                  </m:nary>
                </m:e>
              </m:nary>
            </m:e>
          </m:d>
        </m:oMath>
      </m:oMathPara>
    </w:p>
    <w:p w14:paraId="6AF4B3E4" w14:textId="3CEEA507" w:rsidR="003339D9" w:rsidRPr="000A343E" w:rsidRDefault="003339D9" w:rsidP="003339D9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=f(x)</m:t>
        </m:r>
      </m:oMath>
      <w:r w:rsidRPr="000A34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141D" w:rsidRPr="000A343E">
        <w:rPr>
          <w:rFonts w:ascii="Times New Roman" w:hAnsi="Times New Roman" w:cs="Times New Roman"/>
          <w:sz w:val="28"/>
          <w:szCs w:val="28"/>
          <w:lang w:val="en-US"/>
        </w:rPr>
        <w:t>(1.1)</w:t>
      </w:r>
    </w:p>
    <w:p w14:paraId="48A60F6A" w14:textId="77777777" w:rsidR="003339D9" w:rsidRPr="000A343E" w:rsidRDefault="003339D9" w:rsidP="003339D9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∁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d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=0,1,</m:t>
        </m:r>
      </m:oMath>
    </w:p>
    <w:p w14:paraId="0C29838B" w14:textId="74E3226E" w:rsidR="003339D9" w:rsidRPr="00485841" w:rsidRDefault="00000000" w:rsidP="0048584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,…,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</m:e>
            </m:d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{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} </m:t>
        </m:r>
      </m:oMath>
      <w:r w:rsidR="003339D9" w:rsidRPr="000A343E">
        <w:rPr>
          <w:rFonts w:ascii="Times New Roman" w:hAnsi="Times New Roman" w:cs="Times New Roman"/>
          <w:sz w:val="28"/>
          <w:szCs w:val="28"/>
        </w:rPr>
        <w:t xml:space="preserve">- </w:t>
      </w:r>
      <w:r w:rsidR="00485841" w:rsidRPr="00485841">
        <w:rPr>
          <w:rFonts w:ascii="Times New Roman" w:hAnsi="Times New Roman" w:cs="Times New Roman"/>
          <w:sz w:val="28"/>
          <w:szCs w:val="28"/>
        </w:rPr>
        <w:t>наборы функций, выбранные произвольно.</w:t>
      </w:r>
    </w:p>
    <w:p w14:paraId="5661FA2A" w14:textId="0CB426A7" w:rsidR="00485841" w:rsidRPr="00485841" w:rsidRDefault="00485841" w:rsidP="00485841">
      <w:pPr>
        <w:jc w:val="both"/>
        <w:rPr>
          <w:rFonts w:ascii="Times New Roman" w:hAnsi="Times New Roman" w:cs="Times New Roman"/>
          <w:sz w:val="28"/>
          <w:szCs w:val="28"/>
        </w:rPr>
      </w:pPr>
      <w:r w:rsidRPr="00485841">
        <w:rPr>
          <w:rFonts w:ascii="Times New Roman" w:hAnsi="Times New Roman" w:cs="Times New Roman"/>
          <w:sz w:val="28"/>
          <w:szCs w:val="28"/>
        </w:rPr>
        <w:t>Представление граничных функционалов может быть записано следующим образом:</w:t>
      </w:r>
    </w:p>
    <w:p w14:paraId="602C02F4" w14:textId="3BD786FA" w:rsidR="003339D9" w:rsidRPr="00AE4E8C" w:rsidRDefault="00000000" w:rsidP="003339D9">
      <w:pPr>
        <w:ind w:firstLine="720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ij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j-1</m:t>
                        </m:r>
                      </m:e>
                    </m:d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ij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j-1</m:t>
                        </m:r>
                      </m:e>
                    </m:d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(1)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,i=1,…,k,</m:t>
            </m:r>
          </m:e>
        </m:nary>
      </m:oMath>
      <w:r w:rsidR="003339D9" w:rsidRPr="00AE4E8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3339D9" w:rsidRPr="00AE4E8C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B7141D" w:rsidRPr="00AE4E8C">
        <w:rPr>
          <w:rFonts w:ascii="Times New Roman" w:eastAsiaTheme="minorEastAsia" w:hAnsi="Times New Roman" w:cs="Times New Roman"/>
          <w:iCs/>
          <w:sz w:val="28"/>
          <w:szCs w:val="28"/>
        </w:rPr>
        <w:t>(1.2)</w:t>
      </w:r>
    </w:p>
    <w:p w14:paraId="137A3F02" w14:textId="74D84D7D" w:rsidR="003339D9" w:rsidRPr="005712EE" w:rsidRDefault="00AE4E8C" w:rsidP="003339D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E4E8C">
        <w:rPr>
          <w:rFonts w:ascii="Times New Roman" w:eastAsiaTheme="minorEastAsia" w:hAnsi="Times New Roman" w:cs="Times New Roman"/>
          <w:iCs/>
          <w:sz w:val="28"/>
          <w:szCs w:val="28"/>
        </w:rPr>
        <w:t>зд</w:t>
      </w:r>
      <w:r w:rsidR="003339D9" w:rsidRPr="00AE4E8C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AE4E8C">
        <w:rPr>
          <w:rFonts w:ascii="Times New Roman" w:eastAsiaTheme="minorEastAsia" w:hAnsi="Times New Roman" w:cs="Times New Roman"/>
          <w:iCs/>
          <w:sz w:val="28"/>
          <w:szCs w:val="28"/>
        </w:rPr>
        <w:t>сь</w:t>
      </w:r>
      <w:r w:rsidR="003339D9" w:rsidRPr="00AE4E8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="003339D9" w:rsidRPr="00AE4E8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="003339D9" w:rsidRPr="00AE4E8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Pr="005712EE">
        <w:rPr>
          <w:rFonts w:ascii="Times New Roman" w:hAnsi="Times New Roman" w:cs="Times New Roman"/>
          <w:sz w:val="28"/>
          <w:szCs w:val="28"/>
        </w:rPr>
        <w:t>произвольно выбираемые комплексные константы.</w:t>
      </w:r>
    </w:p>
    <w:p w14:paraId="541A2B3E" w14:textId="4BBD6904" w:rsidR="00080AF5" w:rsidRPr="0074168A" w:rsidRDefault="00080AF5" w:rsidP="003339D9">
      <w:pPr>
        <w:jc w:val="both"/>
        <w:rPr>
          <w:rFonts w:ascii="Times New Roman" w:hAnsi="Times New Roman" w:cs="Times New Roman"/>
          <w:sz w:val="28"/>
          <w:szCs w:val="28"/>
        </w:rPr>
      </w:pPr>
      <w:r w:rsidRPr="0074168A">
        <w:rPr>
          <w:rFonts w:ascii="Times New Roman" w:hAnsi="Times New Roman" w:cs="Times New Roman"/>
          <w:sz w:val="28"/>
          <w:szCs w:val="28"/>
        </w:rPr>
        <w:t>Выбираемые наборы функций</w:t>
      </w:r>
    </w:p>
    <w:p w14:paraId="3C72ACE6" w14:textId="21F71E89" w:rsidR="00080AF5" w:rsidRPr="0074168A" w:rsidRDefault="00000000" w:rsidP="00080AF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{h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,…,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}</m:t>
          </m:r>
        </m:oMath>
      </m:oMathPara>
    </w:p>
    <w:p w14:paraId="205B4477" w14:textId="44A0D72A" w:rsidR="00080AF5" w:rsidRPr="0074168A" w:rsidRDefault="00080AF5" w:rsidP="00080AF5">
      <w:pPr>
        <w:jc w:val="both"/>
      </w:pPr>
      <w:r w:rsidRPr="0074168A">
        <w:rPr>
          <w:rFonts w:ascii="Times New Roman" w:hAnsi="Times New Roman" w:cs="Times New Roman"/>
          <w:sz w:val="28"/>
          <w:szCs w:val="28"/>
        </w:rPr>
        <w:t>подбираются таким образом, что для любой функции</w:t>
      </w:r>
      <w:r w:rsidRPr="0074168A"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74168A">
        <w:rPr>
          <w:rFonts w:eastAsiaTheme="minorEastAsia"/>
          <w:sz w:val="28"/>
          <w:szCs w:val="28"/>
        </w:rPr>
        <w:t xml:space="preserve"> </w:t>
      </w:r>
      <w:r w:rsidRPr="0074168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уравнение </w:t>
      </w:r>
      <w:r w:rsidRPr="0074168A">
        <w:rPr>
          <w:rFonts w:ascii="Times New Roman" w:eastAsiaTheme="minorEastAsia" w:hAnsi="Times New Roman" w:cs="Times New Roman"/>
          <w:sz w:val="28"/>
          <w:szCs w:val="28"/>
        </w:rPr>
        <w:t xml:space="preserve">(1.1) имеет </w:t>
      </w:r>
      <w:r w:rsidRPr="0074168A">
        <w:rPr>
          <w:rFonts w:ascii="Times New Roman" w:hAnsi="Times New Roman" w:cs="Times New Roman"/>
          <w:sz w:val="28"/>
          <w:szCs w:val="28"/>
        </w:rPr>
        <w:t>хотя бы одно решение</w:t>
      </w:r>
    </w:p>
    <w:p w14:paraId="696B2CFD" w14:textId="1E8FE92A" w:rsidR="00080AF5" w:rsidRPr="0074168A" w:rsidRDefault="00000000" w:rsidP="00080AF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{y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  x∈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 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}</m:t>
          </m:r>
        </m:oMath>
      </m:oMathPara>
    </w:p>
    <w:p w14:paraId="4C483FD7" w14:textId="66A9BE98" w:rsidR="00080AF5" w:rsidRPr="0074168A" w:rsidRDefault="00080AF5" w:rsidP="003339D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4168A">
        <w:rPr>
          <w:rFonts w:ascii="Times New Roman" w:hAnsi="Times New Roman" w:cs="Times New Roman"/>
          <w:sz w:val="28"/>
          <w:szCs w:val="28"/>
        </w:rPr>
        <w:t>из рассматриваемого класса. Поскольку количество таких решений бесконечно, возникает вопрос: какие дополнительные ограничения необходимо ввести, чтобы обеспечить единственность решения для любого</w:t>
      </w:r>
      <w:r w:rsidRPr="0074168A"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74168A">
        <w:rPr>
          <w:rFonts w:eastAsiaTheme="minorEastAsia"/>
          <w:sz w:val="28"/>
          <w:szCs w:val="28"/>
        </w:rPr>
        <w:t>?</w:t>
      </w:r>
    </w:p>
    <w:p w14:paraId="0FAA42B2" w14:textId="0043025D" w:rsidR="00080AF5" w:rsidRPr="0074168A" w:rsidRDefault="00080AF5" w:rsidP="00080AF5">
      <w:pPr>
        <w:jc w:val="both"/>
        <w:rPr>
          <w:rFonts w:ascii="Times New Roman" w:hAnsi="Times New Roman" w:cs="Times New Roman"/>
          <w:sz w:val="28"/>
          <w:szCs w:val="28"/>
        </w:rPr>
      </w:pPr>
      <w:r w:rsidRPr="0074168A">
        <w:rPr>
          <w:rFonts w:ascii="Times New Roman" w:hAnsi="Times New Roman" w:cs="Times New Roman"/>
          <w:sz w:val="28"/>
          <w:szCs w:val="28"/>
        </w:rPr>
        <w:lastRenderedPageBreak/>
        <w:t>Для удобства выражение</w:t>
      </w:r>
      <w:r w:rsidRPr="0074168A"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λ</m:t>
                </m:r>
              </m:e>
            </m:acc>
          </m:e>
        </m:d>
      </m:oMath>
      <w:r w:rsidRPr="0074168A">
        <w:t xml:space="preserve"> </w:t>
      </w:r>
      <w:r w:rsidRPr="0074168A">
        <w:rPr>
          <w:rFonts w:ascii="Times New Roman" w:hAnsi="Times New Roman" w:cs="Times New Roman"/>
          <w:sz w:val="28"/>
          <w:szCs w:val="28"/>
        </w:rPr>
        <w:t xml:space="preserve">трактуется как линейное отображение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74168A">
        <w:rPr>
          <w:rFonts w:eastAsiaTheme="minorEastAsia"/>
          <w:sz w:val="28"/>
          <w:szCs w:val="28"/>
        </w:rPr>
        <w:t xml:space="preserve"> </w:t>
      </w:r>
      <w:r w:rsidRPr="0074168A">
        <w:rPr>
          <w:rFonts w:ascii="Times New Roman" w:hAnsi="Times New Roman" w:cs="Times New Roman"/>
          <w:sz w:val="28"/>
          <w:szCs w:val="28"/>
        </w:rPr>
        <w:t>При этом оно не определено на всём пространстве, а лишь там, где корректно задаётся левая часть уравнения (1.1). Под множеством всех наборов</w:t>
      </w:r>
    </w:p>
    <w:p w14:paraId="6069C0FF" w14:textId="02CBBF3C" w:rsidR="00080AF5" w:rsidRPr="0074168A" w:rsidRDefault="00000000" w:rsidP="00080AF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{y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  x∈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 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}</m:t>
          </m:r>
        </m:oMath>
      </m:oMathPara>
    </w:p>
    <w:p w14:paraId="5D7410E6" w14:textId="3A6F3982" w:rsidR="00080AF5" w:rsidRPr="0074168A" w:rsidRDefault="00080AF5" w:rsidP="00080AF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4168A">
        <w:rPr>
          <w:rFonts w:ascii="Times New Roman" w:hAnsi="Times New Roman" w:cs="Times New Roman"/>
          <w:sz w:val="28"/>
          <w:szCs w:val="28"/>
        </w:rPr>
        <w:t>для которых корректно реализуется отображение</w:t>
      </w:r>
    </w:p>
    <w:p w14:paraId="087887F2" w14:textId="5F9FBAB8" w:rsidR="003339D9" w:rsidRPr="0074168A" w:rsidRDefault="00000000" w:rsidP="003339D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 x∈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 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</m:t>
          </m:r>
          <m:box>
            <m:boxPr>
              <m:opEmu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max</m:t>
                      </m:r>
                    </m:sub>
                  </m:sSub>
                </m:e>
              </m:groupChr>
            </m:e>
          </m:box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∀x∈(0,1)</m:t>
          </m:r>
        </m:oMath>
      </m:oMathPara>
    </w:p>
    <w:p w14:paraId="53C5AC6B" w14:textId="3349836A" w:rsidR="00D261D8" w:rsidRPr="0074168A" w:rsidRDefault="00B97D8B" w:rsidP="003339D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4168A"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Pr="0074168A">
        <w:rPr>
          <w:rStyle w:val="ad"/>
          <w:rFonts w:ascii="Times New Roman" w:hAnsi="Times New Roman" w:cs="Times New Roman"/>
          <w:b w:val="0"/>
          <w:sz w:val="28"/>
          <w:szCs w:val="28"/>
        </w:rPr>
        <w:t>область определения максимального оператора</w:t>
      </w:r>
      <w:r w:rsidRPr="0074168A"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</m:oMath>
      <w:r w:rsidRPr="0074168A">
        <w:t xml:space="preserve">, </w:t>
      </w:r>
      <w:r w:rsidRPr="0074168A">
        <w:rPr>
          <w:rFonts w:ascii="Times New Roman" w:hAnsi="Times New Roman" w:cs="Times New Roman"/>
          <w:sz w:val="28"/>
          <w:szCs w:val="28"/>
        </w:rPr>
        <w:t>которая обозначается как</w:t>
      </w:r>
      <w:r w:rsidRPr="0074168A"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):</m:t>
        </m:r>
      </m:oMath>
    </w:p>
    <w:p w14:paraId="1D7EC52F" w14:textId="77777777" w:rsidR="003339D9" w:rsidRPr="0074168A" w:rsidRDefault="00000000" w:rsidP="003339D9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)=</m:t>
          </m:r>
          <m:d>
            <m:dPr>
              <m:begChr m:val="{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 x∈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0,1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; 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:</m:t>
          </m:r>
        </m:oMath>
      </m:oMathPara>
    </w:p>
    <w:p w14:paraId="235F707C" w14:textId="4232DCC6" w:rsidR="003339D9" w:rsidRPr="0074168A" w:rsidRDefault="003339D9" w:rsidP="003339D9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y,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λ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∈L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0,1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  </m:t>
                  </m:r>
                </m:e>
              </m:nary>
            </m:e>
          </m:nary>
        </m:oMath>
      </m:oMathPara>
    </w:p>
    <w:p w14:paraId="1F6AFD0F" w14:textId="77777777" w:rsidR="003339D9" w:rsidRPr="0074168A" w:rsidRDefault="00000000" w:rsidP="003339D9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="003339D9" w:rsidRPr="0074168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3EAA279" w14:textId="09BD771F" w:rsidR="003339D9" w:rsidRPr="0074781C" w:rsidRDefault="00DE174E" w:rsidP="003339D9">
      <w:pPr>
        <w:jc w:val="both"/>
        <w:rPr>
          <w:rFonts w:ascii="Times New Roman" w:hAnsi="Times New Roman" w:cs="Times New Roman"/>
          <w:sz w:val="28"/>
          <w:szCs w:val="28"/>
        </w:rPr>
      </w:pPr>
      <w:r w:rsidRPr="0074781C">
        <w:rPr>
          <w:rFonts w:ascii="Times New Roman" w:hAnsi="Times New Roman" w:cs="Times New Roman"/>
          <w:sz w:val="28"/>
          <w:szCs w:val="28"/>
        </w:rPr>
        <w:t>Подчеркнём, что</w:t>
      </w:r>
    </w:p>
    <w:p w14:paraId="2B67BA86" w14:textId="7EF602F2" w:rsidR="003339D9" w:rsidRPr="00DE174E" w:rsidRDefault="00000000" w:rsidP="003339D9">
      <w:pPr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3339D9" w:rsidRPr="00DE174E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3339D9" w:rsidRPr="00DE174E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3339D9" w:rsidRPr="00DE174E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3339D9" w:rsidRPr="00DE174E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3339D9" w:rsidRPr="00DE174E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B7141D" w:rsidRPr="00DE174E">
        <w:rPr>
          <w:rFonts w:ascii="Times New Roman" w:eastAsiaTheme="minorEastAsia" w:hAnsi="Times New Roman" w:cs="Times New Roman"/>
          <w:iCs/>
          <w:sz w:val="28"/>
          <w:szCs w:val="28"/>
        </w:rPr>
        <w:t>(1.3)</w:t>
      </w:r>
    </w:p>
    <w:p w14:paraId="7EC7C82A" w14:textId="3E796CFA" w:rsidR="00CA3BA4" w:rsidRPr="001B3FAC" w:rsidRDefault="00DA7761" w:rsidP="00C027CB">
      <w:pPr>
        <w:pStyle w:val="af0"/>
        <w:jc w:val="both"/>
        <w:rPr>
          <w:sz w:val="28"/>
          <w:szCs w:val="28"/>
          <w:shd w:val="clear" w:color="auto" w:fill="FFFFFF"/>
          <w:lang w:val="kk-KZ"/>
        </w:rPr>
      </w:pPr>
      <w:r w:rsidRPr="0074781C">
        <w:rPr>
          <w:sz w:val="28"/>
          <w:szCs w:val="28"/>
        </w:rPr>
        <w:t>при произвольной правой части</w:t>
      </w:r>
      <w:r w:rsidRPr="00DE174E"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0,1</m:t>
            </m:r>
          </m:e>
        </m:d>
      </m:oMath>
      <w:r w:rsidR="003339D9" w:rsidRPr="00DE174E">
        <w:rPr>
          <w:rFonts w:eastAsiaTheme="minorEastAsia"/>
          <w:sz w:val="28"/>
          <w:szCs w:val="28"/>
        </w:rPr>
        <w:t xml:space="preserve"> </w:t>
      </w:r>
      <w:r w:rsidRPr="0074781C">
        <w:rPr>
          <w:sz w:val="28"/>
          <w:szCs w:val="28"/>
        </w:rPr>
        <w:t>обладает бесконечным числом</w:t>
      </w:r>
      <w:r w:rsidRPr="00DE174E">
        <w:t xml:space="preserve"> </w:t>
      </w:r>
      <w:r w:rsidRPr="0074781C">
        <w:rPr>
          <w:sz w:val="28"/>
          <w:szCs w:val="28"/>
        </w:rPr>
        <w:t>решений в</w:t>
      </w:r>
      <w:r w:rsidR="003339D9" w:rsidRPr="00DE174E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 w:rsidR="003339D9" w:rsidRPr="00DE174E">
        <w:rPr>
          <w:rFonts w:eastAsiaTheme="minorEastAsia"/>
          <w:sz w:val="28"/>
          <w:szCs w:val="28"/>
        </w:rPr>
        <w:t xml:space="preserve">. </w:t>
      </w:r>
      <w:r w:rsidR="00020D23" w:rsidRPr="0074781C">
        <w:rPr>
          <w:sz w:val="28"/>
          <w:szCs w:val="28"/>
        </w:rPr>
        <w:t xml:space="preserve">Отсюда вытекает необходимость целенаправленного сужения области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 w:rsidR="003339D9" w:rsidRPr="00961B9D">
        <w:rPr>
          <w:rFonts w:eastAsiaTheme="minorEastAsia"/>
          <w:sz w:val="28"/>
          <w:szCs w:val="28"/>
        </w:rPr>
        <w:t xml:space="preserve"> </w:t>
      </w:r>
      <w:r w:rsidR="00020D23" w:rsidRPr="0074781C">
        <w:rPr>
          <w:sz w:val="28"/>
          <w:szCs w:val="28"/>
        </w:rPr>
        <w:t xml:space="preserve">таким образом, чтобы </w:t>
      </w:r>
      <w:r w:rsidR="003339D9" w:rsidRPr="0074781C">
        <w:rPr>
          <w:rFonts w:eastAsiaTheme="minorEastAsia"/>
          <w:iCs/>
          <w:sz w:val="28"/>
          <w:szCs w:val="28"/>
        </w:rPr>
        <w:t>в</w:t>
      </w:r>
      <w:r w:rsidR="00020D23" w:rsidRPr="0074781C">
        <w:rPr>
          <w:rFonts w:eastAsiaTheme="minorEastAsia"/>
          <w:iCs/>
          <w:sz w:val="28"/>
          <w:szCs w:val="28"/>
        </w:rPr>
        <w:t xml:space="preserve"> </w:t>
      </w:r>
      <w:r w:rsidR="00020D23" w:rsidRPr="0074781C">
        <w:rPr>
          <w:sz w:val="28"/>
          <w:szCs w:val="28"/>
        </w:rPr>
        <w:t>выбранной</w:t>
      </w:r>
      <w:r w:rsidR="003339D9" w:rsidRPr="0074781C">
        <w:rPr>
          <w:rFonts w:eastAsiaTheme="minorEastAsia"/>
          <w:iCs/>
          <w:sz w:val="28"/>
          <w:szCs w:val="28"/>
        </w:rPr>
        <w:t xml:space="preserve"> суженной </w:t>
      </w:r>
      <w:r w:rsidR="003339D9" w:rsidRPr="00961B9D">
        <w:rPr>
          <w:rFonts w:eastAsiaTheme="minorEastAsia"/>
          <w:iCs/>
          <w:sz w:val="28"/>
          <w:szCs w:val="28"/>
        </w:rPr>
        <w:t>области</w:t>
      </w:r>
      <w:r w:rsidR="00020D23" w:rsidRPr="00961B9D">
        <w:rPr>
          <w:rFonts w:eastAsiaTheme="minorEastAsia"/>
          <w:iCs/>
          <w:sz w:val="28"/>
          <w:szCs w:val="28"/>
        </w:rPr>
        <w:t xml:space="preserve"> </w:t>
      </w:r>
      <w:r w:rsidR="00020D23" w:rsidRPr="00961B9D">
        <w:rPr>
          <w:rFonts w:eastAsiaTheme="minorEastAsia"/>
          <w:sz w:val="28"/>
          <w:szCs w:val="28"/>
        </w:rPr>
        <w:t xml:space="preserve">уравнение </w:t>
      </w:r>
      <w:r w:rsidR="00020D23" w:rsidRPr="00961B9D">
        <w:rPr>
          <w:rFonts w:eastAsiaTheme="minorEastAsia"/>
          <w:iCs/>
          <w:sz w:val="28"/>
          <w:szCs w:val="28"/>
        </w:rPr>
        <w:t>(1.3)</w:t>
      </w:r>
      <w:r w:rsidR="003339D9" w:rsidRPr="00961B9D">
        <w:rPr>
          <w:rFonts w:eastAsiaTheme="minorEastAsia"/>
          <w:iCs/>
          <w:sz w:val="28"/>
          <w:szCs w:val="28"/>
        </w:rPr>
        <w:t xml:space="preserve"> </w:t>
      </w:r>
      <w:r w:rsidR="00020D23" w:rsidRPr="00961B9D">
        <w:t xml:space="preserve">для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∀f∈L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0,1</m:t>
            </m:r>
          </m:e>
        </m:d>
      </m:oMath>
      <w:r w:rsidR="00020D23" w:rsidRPr="00C027CB">
        <w:rPr>
          <w:rFonts w:eastAsiaTheme="minorEastAsia"/>
          <w:sz w:val="28"/>
          <w:szCs w:val="28"/>
        </w:rPr>
        <w:t xml:space="preserve"> </w:t>
      </w:r>
      <w:r w:rsidR="00020D23" w:rsidRPr="00C027CB">
        <w:rPr>
          <w:sz w:val="28"/>
          <w:szCs w:val="28"/>
        </w:rPr>
        <w:t>обладало единственным решением.</w:t>
      </w:r>
      <w:r w:rsidR="003339D9" w:rsidRPr="00C027CB">
        <w:rPr>
          <w:rFonts w:eastAsiaTheme="minorEastAsia"/>
          <w:sz w:val="28"/>
          <w:szCs w:val="28"/>
        </w:rPr>
        <w:t xml:space="preserve"> </w:t>
      </w:r>
      <w:r w:rsidR="00C027CB" w:rsidRPr="00C027CB">
        <w:rPr>
          <w:sz w:val="28"/>
          <w:szCs w:val="28"/>
        </w:rPr>
        <w:t>Далее зафиксируем обозначени</w:t>
      </w:r>
      <w:r w:rsidR="00C027CB" w:rsidRPr="001E7216">
        <w:rPr>
          <w:sz w:val="28"/>
          <w:szCs w:val="28"/>
        </w:rPr>
        <w:t xml:space="preserve">е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D</m:t>
        </m:r>
      </m:oMath>
      <w:r w:rsidR="00C027CB" w:rsidRPr="00C027CB">
        <w:t xml:space="preserve"> </w:t>
      </w:r>
      <w:r w:rsidR="00C027CB" w:rsidRPr="00C027CB">
        <w:rPr>
          <w:sz w:val="28"/>
          <w:szCs w:val="28"/>
        </w:rPr>
        <w:t>для специально выделенной суженной области</w:t>
      </w:r>
      <w:r w:rsidR="00C027CB" w:rsidRPr="001E7216">
        <w:rPr>
          <w:sz w:val="28"/>
          <w:szCs w:val="28"/>
        </w:rPr>
        <w:t>, предполагая при этом, что</w:t>
      </w:r>
      <w:r w:rsidR="00C027CB" w:rsidRPr="001E7216"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⊂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).</m:t>
        </m:r>
      </m:oMath>
      <w:r w:rsidR="00C027CB" w:rsidRPr="001E7216">
        <w:rPr>
          <w:rFonts w:eastAsiaTheme="minorEastAsia"/>
          <w:sz w:val="28"/>
          <w:szCs w:val="28"/>
        </w:rPr>
        <w:t xml:space="preserve"> Зададим</w:t>
      </w:r>
      <w:r w:rsidR="003339D9" w:rsidRPr="001E7216">
        <w:rPr>
          <w:rFonts w:eastAsiaTheme="minorEastAsia"/>
          <w:sz w:val="28"/>
          <w:szCs w:val="28"/>
        </w:rPr>
        <w:t xml:space="preserve"> оператор </w:t>
      </w:r>
      <m:oMath>
        <m:r>
          <w:rPr>
            <w:rFonts w:ascii="Cambria Math" w:eastAsiaTheme="minorEastAsia" w:hAnsi="Cambria Math"/>
            <w:sz w:val="28"/>
            <w:szCs w:val="28"/>
          </w:rPr>
          <m:t>Λ</m:t>
        </m:r>
      </m:oMath>
      <w:r w:rsidR="003339D9" w:rsidRPr="001E7216">
        <w:rPr>
          <w:rFonts w:eastAsiaTheme="minorEastAsia"/>
          <w:sz w:val="28"/>
          <w:szCs w:val="28"/>
        </w:rPr>
        <w:t xml:space="preserve">, </w:t>
      </w:r>
      <w:r w:rsidR="00C027CB" w:rsidRPr="001E7216">
        <w:rPr>
          <w:sz w:val="28"/>
          <w:szCs w:val="28"/>
        </w:rPr>
        <w:t>как сужение</w:t>
      </w:r>
      <w:r w:rsidR="003339D9" w:rsidRPr="001E7216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max</m:t>
            </m:r>
          </m:sub>
        </m:sSub>
      </m:oMath>
      <w:r w:rsidR="003339D9" w:rsidRPr="001E7216">
        <w:rPr>
          <w:rFonts w:eastAsiaTheme="minorEastAsia"/>
          <w:sz w:val="28"/>
          <w:szCs w:val="28"/>
        </w:rPr>
        <w:t xml:space="preserve"> на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D</m:t>
        </m:r>
      </m:oMath>
      <w:r w:rsidR="00C027CB" w:rsidRPr="001E7216">
        <w:rPr>
          <w:rFonts w:eastAsiaTheme="minorEastAsia"/>
          <w:sz w:val="28"/>
          <w:szCs w:val="28"/>
        </w:rPr>
        <w:t xml:space="preserve">, </w:t>
      </w:r>
      <w:r w:rsidR="00C027CB" w:rsidRPr="001E7216">
        <w:rPr>
          <w:sz w:val="28"/>
          <w:szCs w:val="28"/>
        </w:rPr>
        <w:t>другими словами, на</w:t>
      </w:r>
      <w:r w:rsidR="00C027CB" w:rsidRPr="001E7216"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D</m:t>
        </m:r>
      </m:oMath>
      <w:r w:rsidR="00C027CB" w:rsidRPr="001E7216">
        <w:t xml:space="preserve"> </w:t>
      </w:r>
      <w:r w:rsidR="00C027CB" w:rsidRPr="001E7216">
        <w:rPr>
          <w:sz w:val="28"/>
          <w:szCs w:val="28"/>
        </w:rPr>
        <w:t>действие</w:t>
      </w:r>
      <w:r w:rsidR="00C027CB" w:rsidRPr="001E7216"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Λ</m:t>
        </m:r>
      </m:oMath>
      <w:r w:rsidR="00C027CB" w:rsidRPr="001E7216">
        <w:t xml:space="preserve"> </w:t>
      </w:r>
      <w:r w:rsidR="00C027CB" w:rsidRPr="001E7216">
        <w:rPr>
          <w:sz w:val="28"/>
          <w:szCs w:val="28"/>
        </w:rPr>
        <w:t>тождественно действию</w:t>
      </w:r>
      <w:r w:rsidR="00C027CB" w:rsidRPr="001E7216"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max</m:t>
            </m:r>
          </m:sub>
        </m:sSub>
      </m:oMath>
      <w:r w:rsidR="00E025E7" w:rsidRPr="001E7216">
        <w:rPr>
          <w:sz w:val="28"/>
          <w:szCs w:val="28"/>
        </w:rPr>
        <w:t>.</w:t>
      </w:r>
      <w:r w:rsidR="001E7216" w:rsidRPr="001E7216">
        <w:rPr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D</m:t>
        </m:r>
      </m:oMath>
      <w:r w:rsidR="00F10FA8" w:rsidRPr="001E7216">
        <w:t xml:space="preserve"> </w:t>
      </w:r>
      <w:r w:rsidR="00F10FA8" w:rsidRPr="001E7216">
        <w:rPr>
          <w:sz w:val="28"/>
          <w:szCs w:val="28"/>
        </w:rPr>
        <w:t>подбирается таким образом, чтобы для</w:t>
      </w:r>
      <w:r w:rsidR="00F10FA8" w:rsidRPr="001E7216"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Λ</m:t>
        </m:r>
      </m:oMath>
      <w:r w:rsidR="00F10FA8" w:rsidRPr="001E7216">
        <w:t xml:space="preserve"> </w:t>
      </w:r>
      <w:r w:rsidR="00F10FA8" w:rsidRPr="001E7216">
        <w:rPr>
          <w:rFonts w:eastAsiaTheme="minorEastAsia"/>
          <w:sz w:val="28"/>
          <w:szCs w:val="28"/>
        </w:rPr>
        <w:t xml:space="preserve">существует обратный оператор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Λ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-1</m:t>
            </m:r>
          </m:sup>
        </m:sSup>
      </m:oMath>
      <w:r w:rsidR="00F10FA8" w:rsidRPr="001E7216">
        <w:rPr>
          <w:rFonts w:eastAsiaTheme="minorEastAsia"/>
          <w:sz w:val="28"/>
          <w:szCs w:val="28"/>
        </w:rPr>
        <w:t xml:space="preserve"> на всем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.</m:t>
        </m:r>
      </m:oMath>
      <w:r w:rsidR="00797D12" w:rsidRPr="004826CC">
        <w:rPr>
          <w:sz w:val="28"/>
          <w:szCs w:val="28"/>
        </w:rPr>
        <w:t xml:space="preserve"> В связи с этим сужение </w:t>
      </w:r>
      <m:oMath>
        <m:r>
          <w:rPr>
            <w:rFonts w:ascii="Cambria Math" w:eastAsiaTheme="minorEastAsia" w:hAnsi="Cambria Math"/>
            <w:sz w:val="28"/>
            <w:szCs w:val="28"/>
          </w:rPr>
          <m:t>Λ</m:t>
        </m:r>
      </m:oMath>
      <w:r w:rsidR="00797D12" w:rsidRPr="00797D12">
        <w:t xml:space="preserve">, </w:t>
      </w:r>
      <w:r w:rsidR="00797D12" w:rsidRPr="004826CC">
        <w:rPr>
          <w:sz w:val="28"/>
          <w:szCs w:val="28"/>
        </w:rPr>
        <w:t xml:space="preserve">в рамках </w:t>
      </w:r>
      <w:r w:rsidR="00797D12" w:rsidRPr="004826CC">
        <w:rPr>
          <w:rStyle w:val="ad"/>
          <w:rFonts w:eastAsiaTheme="majorEastAsia"/>
          <w:b w:val="0"/>
          <w:sz w:val="28"/>
          <w:szCs w:val="28"/>
        </w:rPr>
        <w:t>подхода</w:t>
      </w:r>
      <w:r w:rsidR="00797D12" w:rsidRPr="004826CC">
        <w:rPr>
          <w:b/>
        </w:rPr>
        <w:t xml:space="preserve"> </w:t>
      </w:r>
      <w:r w:rsidR="00797D12" w:rsidRPr="00EB0C46">
        <w:rPr>
          <w:sz w:val="28"/>
          <w:szCs w:val="28"/>
        </w:rPr>
        <w:t>[58]</w:t>
      </w:r>
      <w:r w:rsidR="00797D12" w:rsidRPr="00797D12">
        <w:t xml:space="preserve">, </w:t>
      </w:r>
      <w:r w:rsidR="00797D12" w:rsidRPr="004826CC">
        <w:rPr>
          <w:sz w:val="28"/>
          <w:szCs w:val="28"/>
        </w:rPr>
        <w:t xml:space="preserve">принято называть </w:t>
      </w:r>
      <w:r w:rsidR="00797D12" w:rsidRPr="004826CC">
        <w:rPr>
          <w:sz w:val="28"/>
          <w:szCs w:val="28"/>
          <w:shd w:val="clear" w:color="auto" w:fill="FFFFFF"/>
          <w:lang w:val="kk-KZ"/>
        </w:rPr>
        <w:t>всюду разрешимым сужением.</w:t>
      </w:r>
      <w:r w:rsidR="001B3FAC">
        <w:rPr>
          <w:sz w:val="28"/>
          <w:szCs w:val="28"/>
          <w:shd w:val="clear" w:color="auto" w:fill="FFFFFF"/>
          <w:lang w:val="kk-KZ"/>
        </w:rPr>
        <w:t xml:space="preserve"> </w:t>
      </w:r>
      <w:r w:rsidR="00CA3BA4" w:rsidRPr="002D04A2">
        <w:rPr>
          <w:sz w:val="28"/>
          <w:szCs w:val="28"/>
        </w:rPr>
        <w:t xml:space="preserve">Основная задача заключается в детальном описании </w:t>
      </w:r>
      <w:r w:rsidR="00CA3BA4" w:rsidRPr="002D04A2">
        <w:rPr>
          <w:sz w:val="28"/>
          <w:szCs w:val="28"/>
          <w:shd w:val="clear" w:color="auto" w:fill="FFFFFF"/>
          <w:lang w:val="kk-KZ"/>
        </w:rPr>
        <w:t>все</w:t>
      </w:r>
      <w:r w:rsidR="002D04A2" w:rsidRPr="002D04A2">
        <w:rPr>
          <w:sz w:val="28"/>
          <w:szCs w:val="28"/>
          <w:shd w:val="clear" w:color="auto" w:fill="FFFFFF"/>
          <w:lang w:val="kk-KZ"/>
        </w:rPr>
        <w:t>х</w:t>
      </w:r>
      <w:r w:rsidR="00CA3BA4" w:rsidRPr="002D04A2">
        <w:rPr>
          <w:sz w:val="28"/>
          <w:szCs w:val="28"/>
          <w:shd w:val="clear" w:color="auto" w:fill="FFFFFF"/>
          <w:lang w:val="kk-KZ"/>
        </w:rPr>
        <w:t xml:space="preserve"> возможных всюду разрешимых линейных сужений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.</m:t>
        </m:r>
      </m:oMath>
    </w:p>
    <w:p w14:paraId="456B73DB" w14:textId="1ECCCFC5" w:rsidR="003339D9" w:rsidRPr="00C027CB" w:rsidRDefault="003339D9" w:rsidP="00C027CB">
      <w:pPr>
        <w:pStyle w:val="af0"/>
        <w:jc w:val="both"/>
        <w:rPr>
          <w:sz w:val="28"/>
          <w:szCs w:val="28"/>
        </w:rPr>
      </w:pPr>
      <w:r w:rsidRPr="000A343E">
        <w:rPr>
          <w:sz w:val="28"/>
          <w:szCs w:val="28"/>
        </w:rPr>
        <w:t xml:space="preserve">Через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 и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</m:oMath>
      <w:r w:rsidRPr="000A343E">
        <w:rPr>
          <w:rFonts w:eastAsiaTheme="minorEastAsia"/>
          <w:sz w:val="28"/>
          <w:szCs w:val="28"/>
        </w:rPr>
        <w:t xml:space="preserve"> обозначим решения однородного дифференциального уравнения с начальными условиями в нуле</w:t>
      </w:r>
    </w:p>
    <w:p w14:paraId="464875D8" w14:textId="77777777" w:rsidR="003339D9" w:rsidRPr="000A343E" w:rsidRDefault="00000000" w:rsidP="003339D9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0,1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64DDBEC7" w14:textId="77777777" w:rsidR="003339D9" w:rsidRPr="000A343E" w:rsidRDefault="00000000" w:rsidP="003339D9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</m:oMath>
      </m:oMathPara>
    </w:p>
    <w:p w14:paraId="29ECB3EF" w14:textId="77777777" w:rsidR="003339D9" w:rsidRPr="000A343E" w:rsidRDefault="003339D9" w:rsidP="003339D9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 xml:space="preserve">      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=1.                   </m:t>
          </m:r>
        </m:oMath>
      </m:oMathPara>
    </w:p>
    <w:p w14:paraId="78BF90EB" w14:textId="4F0B9802" w:rsidR="003339D9" w:rsidRPr="000A343E" w:rsidRDefault="003339D9" w:rsidP="003339D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>Лемма</w:t>
      </w:r>
      <w:r w:rsidR="005B429F"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>1</w:t>
      </w:r>
      <w:r w:rsidR="005B429F"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>.1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=1,…,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и  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а граничные формы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,… 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(∙)</m:t>
        </m:r>
      </m:oMath>
      <w:r w:rsidRPr="000A343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выбраны в виде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(1.2)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Тогда для любого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следующая задача</w:t>
      </w:r>
    </w:p>
    <w:p w14:paraId="682770F1" w14:textId="1F107551" w:rsidR="003339D9" w:rsidRPr="000A343E" w:rsidRDefault="003339D9" w:rsidP="003339D9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   0&lt;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&lt;1,                                                                                  (1.4)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=0,  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=0, 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=0, …,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=0                                                       (1.5)  </m:t>
                  </m:r>
                </m:e>
              </m:eqArr>
            </m:e>
          </m:d>
        </m:oMath>
      </m:oMathPara>
    </w:p>
    <w:p w14:paraId="4C24CB35" w14:textId="77777777" w:rsidR="003339D9" w:rsidRPr="000A343E" w:rsidRDefault="003339D9" w:rsidP="003339D9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однозначно разрешима тогда и только тогда, когда однозначно разрешимо следующее уравнение</w:t>
      </w:r>
    </w:p>
    <w:p w14:paraId="3A947B2F" w14:textId="1FF03549" w:rsidR="003339D9" w:rsidRPr="000A343E" w:rsidRDefault="003339D9" w:rsidP="003339D9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(y)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mr>
                        </m:m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  <m:m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'</m:t>
                                  </m:r>
                                </m:sup>
                              </m:sSubSup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'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(t)</m:t>
                              </m:r>
                            </m:e>
                          </m:mr>
                        </m:m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(t)</m:t>
                </m:r>
              </m:e>
            </m:nary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(t)</m:t>
                          </m:r>
                        </m:e>
                      </m:mr>
                    </m:m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dt.</m:t>
            </m:r>
          </m:e>
        </m:nary>
      </m:oMath>
      <w:r w:rsidR="000733FB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0733FB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(1.6)</w:t>
      </w:r>
    </w:p>
    <w:p w14:paraId="1D6B2633" w14:textId="6D468620" w:rsidR="006A020B" w:rsidRPr="000A343E" w:rsidRDefault="003339D9" w:rsidP="003339D9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 дальнейшем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будет обозначать произвольный набор функций, каждая из которых принадлежит пространству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(0,1)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17E368DD" w14:textId="77777777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Полное описание всех возможных всюду разрешимых линейных сужений дано в следующем утверждении.</w:t>
      </w:r>
    </w:p>
    <w:p w14:paraId="0A3AA05C" w14:textId="5FF959B8" w:rsidR="00763E60" w:rsidRPr="000A343E" w:rsidRDefault="005B429F" w:rsidP="00763E6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 xml:space="preserve">Теорема 1.1. 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[0,1]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i=1,…, k 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=1,…, s, 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а граничные формы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,… 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(∙)</m:t>
        </m:r>
      </m:oMath>
      <w:r w:rsidR="00763E60" w:rsidRPr="000A343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выбраны в виде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(1.2)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>. Тогда</w:t>
      </w:r>
    </w:p>
    <w:p w14:paraId="06269423" w14:textId="77777777" w:rsidR="00763E60" w:rsidRPr="000A343E" w:rsidRDefault="00763E60" w:rsidP="00763E60">
      <w:pPr>
        <w:pStyle w:val="a7"/>
        <w:numPr>
          <w:ilvl w:val="0"/>
          <w:numId w:val="3"/>
        </w:numPr>
        <w:spacing w:line="259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любого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следующая задача</w:t>
      </w:r>
    </w:p>
    <w:p w14:paraId="110DA45C" w14:textId="3551101E" w:rsidR="00763E60" w:rsidRPr="000A343E" w:rsidRDefault="00E454E2" w:rsidP="00763E60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&lt;1,                  </m:t>
          </m:r>
        </m:oMath>
      </m:oMathPara>
    </w:p>
    <w:p w14:paraId="53672640" w14:textId="19FF41E8" w:rsidR="00763E60" w:rsidRPr="000A343E" w:rsidRDefault="00000000" w:rsidP="00763E60">
      <w:pPr>
        <w:pStyle w:val="a7"/>
        <w:ind w:left="1080"/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l(y)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y'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l(y)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l(y)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dx,</m:t>
                </m:r>
                <m:ctrlPr>
                  <w:rPr>
                    <w:rFonts w:ascii="Cambria Math" w:eastAsia="Cambria Math" w:hAnsi="Cambria Math" w:cs="Times New Roman"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l(y)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s+2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dx.</m:t>
                </m:r>
              </m:e>
            </m:eqArr>
          </m:e>
        </m:d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(1.7)</w:t>
      </w:r>
    </w:p>
    <w:p w14:paraId="3733545F" w14:textId="77777777" w:rsidR="00763E60" w:rsidRPr="000A343E" w:rsidRDefault="00763E60" w:rsidP="00763E60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однозначно разрешима 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тогда и только тогда, когда однозначно разрешимо следующее уравнение относительно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</w:p>
    <w:p w14:paraId="5DEB89E1" w14:textId="3A26A733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 xml:space="preserve"> 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(y)</m:t>
              </m:r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nary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f(t)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dt+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f(t)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dt     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-                       </m:t>
          </m:r>
        </m:oMath>
      </m:oMathPara>
    </w:p>
    <w:p w14:paraId="405BFE45" w14:textId="1A0CBA22" w:rsidR="00763E60" w:rsidRPr="000A343E" w:rsidRDefault="00763E60" w:rsidP="0050310B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+2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</m:d>
                  </m:e>
                </m:acc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mr>
                        </m:m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mPr>
                          <m:m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  <m:m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'</m:t>
                                  </m:r>
                                </m:sup>
                              </m:sSubSup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'</m:t>
                                  </m:r>
                                </m:sup>
                              </m:sSubSup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e>
                              </m:d>
                            </m:e>
                          </m:mr>
                        </m:m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nary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E324B6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E324B6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  <w:t>(1.8)</w:t>
      </w:r>
    </w:p>
    <w:p w14:paraId="24367ABB" w14:textId="77777777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произвольный набор из </w:t>
      </w:r>
      <m:oMath>
        <m:nary>
          <m:naryPr>
            <m:chr m:val="∏"/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(0,1)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590F0D5B" w14:textId="384F13AE" w:rsidR="00763E60" w:rsidRPr="000A343E" w:rsidRDefault="00763E60" w:rsidP="00763E60">
      <w:pPr>
        <w:pStyle w:val="a7"/>
        <w:numPr>
          <w:ilvl w:val="0"/>
          <w:numId w:val="3"/>
        </w:numPr>
        <w:spacing w:line="259" w:lineRule="auto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Обратно, пусть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Λ-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произво</w:t>
      </w:r>
      <w:r w:rsidR="003118BC">
        <w:rPr>
          <w:rFonts w:ascii="Times New Roman" w:eastAsiaTheme="minorEastAsia" w:hAnsi="Times New Roman" w:cs="Times New Roman"/>
          <w:iCs/>
          <w:sz w:val="28"/>
          <w:szCs w:val="28"/>
        </w:rPr>
        <w:t>льное всюду разрешимое линейное</w:t>
      </w:r>
      <w:r w:rsidR="003118BC" w:rsidRPr="003118B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сужение максимального оператора </w:t>
      </w:r>
      <m:oMath>
        <m:sSub>
          <m:sSubPr>
            <m:ctrlPr>
              <w:rPr>
                <w:rFonts w:ascii="Cambria Math" w:eastAsiaTheme="minorEastAsia" w:hAnsi="Cambria Math" w:cs="Times New Roman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причем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(0,1)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≤C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Тогда существует единственный набор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набор из </w:t>
      </w:r>
      <m:oMath>
        <m:nary>
          <m:naryPr>
            <m:chr m:val="∏"/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(0,1)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такой, что область определения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sub>
        </m:sSub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сужения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имеет вид </w:t>
      </w:r>
    </w:p>
    <w:p w14:paraId="31804975" w14:textId="77777777" w:rsidR="00763E60" w:rsidRPr="000A343E" w:rsidRDefault="00000000" w:rsidP="00763E60">
      <w:pPr>
        <w:pStyle w:val="a7"/>
        <w:ind w:left="108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={w=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 x∈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max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: </m:t>
          </m:r>
        </m:oMath>
      </m:oMathPara>
    </w:p>
    <w:p w14:paraId="218EC87A" w14:textId="77777777" w:rsidR="00763E60" w:rsidRPr="000A343E" w:rsidRDefault="00763E60" w:rsidP="00763E60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а также выполняются условия 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для набора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}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123DF1C3" w14:textId="6B06E579" w:rsidR="00CD40B7" w:rsidRPr="000A343E" w:rsidRDefault="00763E60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Таким образом, теорема 1</w:t>
      </w:r>
      <w:r w:rsidR="00032E48" w:rsidRPr="000A343E">
        <w:rPr>
          <w:rFonts w:ascii="Times New Roman" w:eastAsiaTheme="minorEastAsia" w:hAnsi="Times New Roman" w:cs="Times New Roman"/>
          <w:iCs/>
          <w:sz w:val="28"/>
          <w:szCs w:val="28"/>
        </w:rPr>
        <w:t>.1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дает полное описание всевозможных всюду разрешимых линейных сужений максимального оператора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которые параметризуются набором функций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В действительности, теорема 1</w:t>
      </w:r>
      <w:r w:rsidR="00032E48" w:rsidRPr="000A343E">
        <w:rPr>
          <w:rFonts w:ascii="Times New Roman" w:eastAsiaTheme="minorEastAsia" w:hAnsi="Times New Roman" w:cs="Times New Roman"/>
          <w:sz w:val="28"/>
          <w:szCs w:val="28"/>
        </w:rPr>
        <w:t>.1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следствием результатов и конструкции работ </w:t>
      </w:r>
      <w:r w:rsidR="00962273" w:rsidRPr="000A343E">
        <w:rPr>
          <w:rFonts w:ascii="Times New Roman" w:eastAsiaTheme="minorEastAsia" w:hAnsi="Times New Roman" w:cs="Times New Roman"/>
          <w:sz w:val="28"/>
          <w:szCs w:val="28"/>
        </w:rPr>
        <w:t>[59-63]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47C2A3A5" w14:textId="77777777" w:rsidR="00DA6A2D" w:rsidRPr="000A343E" w:rsidRDefault="00DA6A2D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F85F969" w14:textId="169CF058" w:rsidR="00E91060" w:rsidRPr="000A343E" w:rsidRDefault="00E91060" w:rsidP="009F4DF1">
      <w:pPr>
        <w:pStyle w:val="2"/>
        <w:numPr>
          <w:ilvl w:val="1"/>
          <w:numId w:val="25"/>
        </w:numPr>
        <w:jc w:val="both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bookmarkStart w:id="14" w:name="_Toc221133514"/>
      <w:bookmarkStart w:id="15" w:name="_Toc221133785"/>
      <w:bookmarkStart w:id="16" w:name="_Toc221134395"/>
      <w:bookmarkStart w:id="17" w:name="_Toc221134782"/>
      <w:r w:rsidRPr="000A343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Док</w:t>
      </w:r>
      <w:r w:rsidR="004617CE" w:rsidRPr="000A343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азательства результатов пункта 1</w:t>
      </w:r>
      <w:r w:rsidRPr="000A343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.1.</w:t>
      </w:r>
      <w:bookmarkEnd w:id="14"/>
      <w:bookmarkEnd w:id="15"/>
      <w:bookmarkEnd w:id="16"/>
      <w:bookmarkEnd w:id="17"/>
    </w:p>
    <w:p w14:paraId="2A2E1658" w14:textId="77777777" w:rsidR="009F4DF1" w:rsidRPr="000A343E" w:rsidRDefault="009F4DF1" w:rsidP="009F4DF1">
      <w:pPr>
        <w:pStyle w:val="a7"/>
      </w:pPr>
    </w:p>
    <w:p w14:paraId="74282CB8" w14:textId="011CD088" w:rsidR="00763E60" w:rsidRPr="000A343E" w:rsidRDefault="00763E60" w:rsidP="00763E60">
      <w:pPr>
        <w:ind w:right="-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>Доказательство леммы 1</w:t>
      </w:r>
      <w:r w:rsidR="00032E48" w:rsidRPr="000A343E">
        <w:rPr>
          <w:rFonts w:ascii="Times New Roman" w:hAnsi="Times New Roman" w:cs="Times New Roman"/>
          <w:b/>
          <w:sz w:val="28"/>
          <w:szCs w:val="28"/>
        </w:rPr>
        <w:t>.1</w:t>
      </w:r>
      <w:r w:rsidRPr="000A343E">
        <w:rPr>
          <w:rFonts w:ascii="Times New Roman" w:hAnsi="Times New Roman" w:cs="Times New Roman"/>
          <w:b/>
          <w:sz w:val="28"/>
          <w:szCs w:val="28"/>
        </w:rPr>
        <w:t>.</w:t>
      </w:r>
    </w:p>
    <w:p w14:paraId="44487F03" w14:textId="0745CB1D" w:rsidR="00763E60" w:rsidRPr="000A343E" w:rsidRDefault="00763E60" w:rsidP="00763E60">
      <w:pPr>
        <w:ind w:right="-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43E">
        <w:rPr>
          <w:rFonts w:ascii="Times New Roman" w:hAnsi="Times New Roman" w:cs="Times New Roman"/>
          <w:bCs/>
          <w:sz w:val="28"/>
          <w:szCs w:val="28"/>
        </w:rPr>
        <w:tab/>
        <w:t>При предположениях леммы 1</w:t>
      </w:r>
      <w:r w:rsidR="00F0354F" w:rsidRPr="00F0354F">
        <w:rPr>
          <w:rFonts w:ascii="Times New Roman" w:hAnsi="Times New Roman" w:cs="Times New Roman"/>
          <w:bCs/>
          <w:sz w:val="28"/>
          <w:szCs w:val="28"/>
        </w:rPr>
        <w:t>.</w:t>
      </w:r>
      <w:r w:rsidR="00F0354F" w:rsidRPr="00AC022B">
        <w:rPr>
          <w:rFonts w:ascii="Times New Roman" w:hAnsi="Times New Roman" w:cs="Times New Roman"/>
          <w:bCs/>
          <w:sz w:val="28"/>
          <w:szCs w:val="28"/>
        </w:rPr>
        <w:t>1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 уравнение </w:t>
      </w:r>
      <w:r w:rsidR="00B7141D" w:rsidRPr="000A343E">
        <w:rPr>
          <w:rFonts w:ascii="Times New Roman" w:hAnsi="Times New Roman" w:cs="Times New Roman"/>
          <w:bCs/>
          <w:sz w:val="28"/>
          <w:szCs w:val="28"/>
        </w:rPr>
        <w:t>(1.1)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 примет вид </w:t>
      </w:r>
    </w:p>
    <w:p w14:paraId="2C3D6CC9" w14:textId="291916E8" w:rsidR="00763E60" w:rsidRPr="000A343E" w:rsidRDefault="00763E60" w:rsidP="00763E60">
      <w:pPr>
        <w:ind w:right="-275"/>
        <w:jc w:val="right"/>
        <w:rPr>
          <w:rFonts w:ascii="Times New Roman" w:hAnsi="Times New Roman" w:cs="Times New Roman"/>
          <w:b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>l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≡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</m:d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864AB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64AB4" w:rsidRPr="000477B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(1.9)</w:t>
      </w:r>
    </w:p>
    <w:p w14:paraId="4B831490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0&lt;x&lt;1, </m:t>
          </m:r>
        </m:oMath>
      </m:oMathPara>
    </w:p>
    <w:p w14:paraId="7EB8C554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ij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j-1</m:t>
                    </m:r>
                  </m:e>
                </m:d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.</m:t>
            </m:r>
          </m:e>
        </m:nary>
      </m:oMath>
    </w:p>
    <w:p w14:paraId="117732BC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Решение неоднородного дифференциального уравнения </w:t>
      </w:r>
    </w:p>
    <w:p w14:paraId="24E21C82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 0&lt;x&lt;1</m:t>
          </m:r>
        </m:oMath>
      </m:oMathPara>
    </w:p>
    <w:p w14:paraId="116C6246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с условиями Коши в нуле</w:t>
      </w:r>
    </w:p>
    <w:p w14:paraId="0602D00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      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dy(0)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14:paraId="34F26F29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имеет вид</w:t>
      </w:r>
    </w:p>
    <w:p w14:paraId="539F4598" w14:textId="53167AC9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dt,   0&lt;x&lt;1.</m:t>
            </m:r>
          </m:e>
        </m:nary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(1.10)</w:t>
      </w:r>
    </w:p>
    <w:p w14:paraId="203DBFEC" w14:textId="38A1A571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Убедимся, что правая часть соотношения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решением уравнения. Действительно,</w:t>
      </w:r>
    </w:p>
    <w:p w14:paraId="7BF8833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y'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dt,  </m:t>
              </m:r>
            </m:e>
          </m:nary>
        </m:oMath>
      </m:oMathPara>
    </w:p>
    <w:p w14:paraId="07CDF36D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y''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x)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(x)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(x)y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(x)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dt,  </m:t>
              </m:r>
            </m:e>
          </m:nary>
        </m:oMath>
      </m:oMathPara>
    </w:p>
    <w:p w14:paraId="03006369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Отсюда убеждаемся, что справедливо уравнение</w:t>
      </w:r>
    </w:p>
    <w:p w14:paraId="40F25935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0&lt;x&lt;1 .</m:t>
          </m:r>
        </m:oMath>
      </m:oMathPara>
    </w:p>
    <w:p w14:paraId="2C552A96" w14:textId="4B23FDB6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Из формулы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следует, что решение уравнения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нулевыми условиями Коши в нуле имеет вид</w:t>
      </w:r>
    </w:p>
    <w:p w14:paraId="5A4F8F49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(t)</m:t>
                            </m:r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nary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3938D8B5" w14:textId="1273AF35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Таким образом, лемма 1</w:t>
      </w:r>
      <w:r w:rsidR="009C7260" w:rsidRPr="000A343E">
        <w:rPr>
          <w:rFonts w:ascii="Times New Roman" w:eastAsiaTheme="minorEastAsia" w:hAnsi="Times New Roman" w:cs="Times New Roman"/>
          <w:iCs/>
          <w:sz w:val="28"/>
          <w:szCs w:val="28"/>
        </w:rPr>
        <w:t>.1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доказана. На самом деле, разрешимость уравнения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(1.6)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может быть исследована следующим образом. Применим к обеим частям равенства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(1.6)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формы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 результате вытекает система линейных алгебраических уравнений</w:t>
      </w:r>
    </w:p>
    <w:p w14:paraId="54DE74E4" w14:textId="4496EC14" w:rsidR="00763E60" w:rsidRPr="000A343E" w:rsidRDefault="00000000" w:rsidP="00763E60">
      <w:pPr>
        <w:ind w:right="-275"/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j=1,…,k, </m:t>
            </m:r>
          </m:e>
        </m:nary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(1.11)</w:t>
      </w:r>
    </w:p>
    <w:p w14:paraId="75372033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где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</w:p>
    <w:p w14:paraId="5EDB2868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18A9FC9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Введем обозначения</w:t>
      </w:r>
    </w:p>
    <w:p w14:paraId="4C4B17E6" w14:textId="77777777" w:rsidR="00763E60" w:rsidRPr="000A343E" w:rsidRDefault="0000000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x,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        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⋯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     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                       ⋱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     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⋯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 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 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 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eqAr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</m:t>
              </m:r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77E0A87F" w14:textId="77777777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Δ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⋯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⋱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⋯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⋮</m:t>
                  </m:r>
                  <m:ctrlPr>
                    <w:rPr>
                      <w:rFonts w:ascii="Cambria Math" w:eastAsia="Cambria Math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00ACF718" w14:textId="226579C5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Разрешив систему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(1.11)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подставив в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(1.6)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получим решение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(1.6)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 виде</w:t>
      </w:r>
    </w:p>
    <w:p w14:paraId="068FF6DD" w14:textId="74A20236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x,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(1.12)</w:t>
      </w:r>
    </w:p>
    <w:p w14:paraId="5BFE3707" w14:textId="440DA6DA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Таким образом, для однозначной разрешимости уравнения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(1.6)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достаточно потребовать условие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≠0.</m:t>
        </m:r>
      </m:oMath>
    </w:p>
    <w:p w14:paraId="4291FC78" w14:textId="4F34404D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 xml:space="preserve">Доказательство теоремы </w:t>
      </w:r>
      <w:r w:rsidR="002B1EDB" w:rsidRPr="000A343E">
        <w:rPr>
          <w:rFonts w:ascii="Times New Roman" w:hAnsi="Times New Roman" w:cs="Times New Roman"/>
          <w:b/>
          <w:sz w:val="28"/>
          <w:szCs w:val="28"/>
        </w:rPr>
        <w:t>1</w:t>
      </w:r>
      <w:r w:rsidR="006E7B14" w:rsidRPr="000A343E">
        <w:rPr>
          <w:rFonts w:ascii="Times New Roman" w:hAnsi="Times New Roman" w:cs="Times New Roman"/>
          <w:b/>
          <w:sz w:val="28"/>
          <w:szCs w:val="28"/>
        </w:rPr>
        <w:t>.</w:t>
      </w:r>
      <w:r w:rsidRPr="000A343E">
        <w:rPr>
          <w:rFonts w:ascii="Times New Roman" w:hAnsi="Times New Roman" w:cs="Times New Roman"/>
          <w:b/>
          <w:sz w:val="28"/>
          <w:szCs w:val="28"/>
        </w:rPr>
        <w:t>1</w:t>
      </w:r>
      <w:r w:rsidRPr="000A34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b/>
          <w:sz w:val="28"/>
          <w:szCs w:val="28"/>
        </w:rPr>
        <w:t>(первого пункта (</w:t>
      </w:r>
      <w:r w:rsidRPr="000A34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343E">
        <w:rPr>
          <w:rFonts w:ascii="Times New Roman" w:hAnsi="Times New Roman" w:cs="Times New Roman"/>
          <w:b/>
          <w:sz w:val="28"/>
          <w:szCs w:val="28"/>
        </w:rPr>
        <w:t>)).</w:t>
      </w:r>
    </w:p>
    <w:p w14:paraId="758F5F8E" w14:textId="33AAA360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Теперь перейдем к доказательству </w:t>
      </w:r>
      <w:r w:rsidRPr="000A343E">
        <w:rPr>
          <w:rFonts w:ascii="Times New Roman" w:hAnsi="Times New Roman" w:cs="Times New Roman"/>
          <w:sz w:val="28"/>
          <w:szCs w:val="28"/>
        </w:rPr>
        <w:t>первого пункта (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343E">
        <w:rPr>
          <w:rFonts w:ascii="Times New Roman" w:hAnsi="Times New Roman" w:cs="Times New Roman"/>
          <w:sz w:val="28"/>
          <w:szCs w:val="28"/>
        </w:rPr>
        <w:t>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теоремы </w:t>
      </w:r>
      <w:r w:rsidR="00B119AC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</w:t>
      </w:r>
      <w:r w:rsidR="006E7B14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1. Для этого (доказательства теоремы </w:t>
      </w:r>
      <w:r w:rsidR="009B18B7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</w:t>
      </w:r>
      <w:r w:rsidR="006E7B14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1) достаточно доказать следующее утверждение.</w:t>
      </w:r>
    </w:p>
    <w:p w14:paraId="1851D43B" w14:textId="0323341C" w:rsidR="00763E60" w:rsidRPr="000A343E" w:rsidRDefault="005366B2" w:rsidP="00763E60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Теорема 1</w:t>
      </w:r>
      <w:r w:rsidR="00DC7713"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.2.</w:t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[0,1]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i=1,…, k 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=1,…, s, 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а граничные формы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,… 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(∙)</m:t>
        </m:r>
      </m:oMath>
      <w:r w:rsidR="00763E60" w:rsidRPr="000A343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выбраны в виде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(1.2)</w:t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Тогда для любого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любых числах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следующая задача</w:t>
      </w:r>
    </w:p>
    <w:p w14:paraId="1647A8D6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l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&lt;1,   </m:t>
          </m:r>
        </m:oMath>
      </m:oMathPara>
    </w:p>
    <w:p w14:paraId="5624E592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j=1,…,s </m:t>
          </m:r>
        </m:oMath>
      </m:oMathPara>
    </w:p>
    <w:p w14:paraId="6087E4FC" w14:textId="6543382D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однозначно разрешима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однозначно разрешимо следующее уравнение относительно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</w:p>
    <w:p w14:paraId="5868744F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nary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</m:oMath>
      </m:oMathPara>
    </w:p>
    <w:p w14:paraId="3A42CF98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</m:oMath>
      </m:oMathPara>
    </w:p>
    <w:p w14:paraId="3022CC57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∙</m:t>
              </m:r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.</m:t>
              </m:r>
            </m:e>
          </m:nary>
        </m:oMath>
      </m:oMathPara>
    </w:p>
    <w:p w14:paraId="42060271" w14:textId="2C9ABE8C" w:rsidR="00763E60" w:rsidRPr="000A343E" w:rsidRDefault="009C72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Заметим, что из теоремы 1</w:t>
      </w:r>
      <w:r w:rsidR="00DC7713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.2.</w:t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сразу же следует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т</w:t>
      </w:r>
      <w:r w:rsidR="005B429F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еорема 1.1. </w:t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Для этого достаточно в качестве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выбрать линейные непрерывные функционалы над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По-другому говоря, считаем их линейн</w:t>
      </w:r>
      <w:r w:rsidR="00204F88" w:rsidRPr="000A343E">
        <w:rPr>
          <w:rFonts w:ascii="Times New Roman" w:eastAsiaTheme="minorEastAsia" w:hAnsi="Times New Roman" w:cs="Times New Roman"/>
          <w:sz w:val="28"/>
          <w:szCs w:val="28"/>
        </w:rPr>
        <w:t>ыми ограниченными функционалами</w:t>
      </w:r>
    </w:p>
    <w:p w14:paraId="7B9884E9" w14:textId="77777777" w:rsidR="00763E60" w:rsidRPr="000A343E" w:rsidRDefault="00000000" w:rsidP="00763E60">
      <w:pPr>
        <w:ind w:right="-27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</w:p>
    <w:p w14:paraId="252FD303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по теореме Рисса об общем виде линейного ограниченного функционала над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имеем</w:t>
      </w:r>
    </w:p>
    <w:p w14:paraId="36BED103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dx,</m:t>
          </m:r>
        </m:oMath>
      </m:oMathPara>
    </w:p>
    <w:p w14:paraId="51653F66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dx,</m:t>
          </m:r>
        </m:oMath>
      </m:oMathPara>
    </w:p>
    <w:p w14:paraId="343E07B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dx,  j=1,…,s,</m:t>
          </m:r>
        </m:oMath>
      </m:oMathPara>
    </w:p>
    <w:p w14:paraId="4AB9F0C2" w14:textId="2B140859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lastRenderedPageBreak/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w:bookmarkStart w:id="18" w:name="_Hlk172266713"/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w:bookmarkEnd w:id="18"/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От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сюда вытекает справедливость теоремы 1</w:t>
      </w:r>
      <w:r w:rsidR="009C72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.1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</w:p>
    <w:p w14:paraId="5A562C0D" w14:textId="5124AF73" w:rsidR="00763E60" w:rsidRPr="000A343E" w:rsidRDefault="00763E60" w:rsidP="00763E60">
      <w:pPr>
        <w:ind w:right="-2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Доказательство теоремы </w:t>
      </w:r>
      <w:r w:rsidR="009C7260"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t>1</w:t>
      </w:r>
      <w:r w:rsidR="00643A52"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Согласно принципу суперпозиции достаточно доказать теорему </w:t>
      </w:r>
      <w:r w:rsidR="009C72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</w:t>
      </w:r>
      <w:r w:rsidR="0044395B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2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Тогда уравнение </w:t>
      </w:r>
      <w:r w:rsidR="00B7141D" w:rsidRPr="000A343E">
        <w:rPr>
          <w:rFonts w:ascii="Times New Roman" w:hAnsi="Times New Roman" w:cs="Times New Roman"/>
          <w:bCs/>
          <w:sz w:val="28"/>
          <w:szCs w:val="28"/>
        </w:rPr>
        <w:t>(1.1)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 примет вид </w:t>
      </w:r>
    </w:p>
    <w:p w14:paraId="36E4C5F1" w14:textId="5500CA54" w:rsidR="00763E60" w:rsidRPr="000A343E" w:rsidRDefault="0000341D" w:rsidP="00763E60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≡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</m:d>
            </m:e>
          </m:nary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018A7284" w14:textId="3587E3A5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i0</m:t>
                </m:r>
              </m:sub>
            </m:sSub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dx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0&lt;x&lt;1,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(1.13)</w:t>
      </w:r>
    </w:p>
    <w:p w14:paraId="3757DBC4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ij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j-1</m:t>
                    </m:r>
                  </m:e>
                </m:d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 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.</m:t>
            </m:r>
          </m:e>
        </m:nary>
      </m:oMath>
    </w:p>
    <w:p w14:paraId="4096AF5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Решение неоднородного дифференциального уравнения </w:t>
      </w:r>
    </w:p>
    <w:p w14:paraId="6FD095CF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 0&lt;x&lt;1</m:t>
          </m:r>
        </m:oMath>
      </m:oMathPara>
    </w:p>
    <w:p w14:paraId="301008CE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с условиями Коши в нуле</w:t>
      </w:r>
    </w:p>
    <w:p w14:paraId="722EA22C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     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dy(0)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</m:oMath>
      </m:oMathPara>
    </w:p>
    <w:p w14:paraId="02105BF0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имеет вид</w:t>
      </w:r>
    </w:p>
    <w:p w14:paraId="48A3B385" w14:textId="696E3C57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dt,   0&lt;x&lt;1.</m:t>
            </m:r>
          </m:e>
        </m:nary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(1.14)</w:t>
      </w:r>
    </w:p>
    <w:p w14:paraId="4B2ACB09" w14:textId="0AA17AFF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Положим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d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dx</m:t>
                </m:r>
              </m:den>
            </m:f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тогда соотношение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дает решение уравнения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Отсюда вытекает справедливость теоремы 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D56204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2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43BC0152" w14:textId="33A07FFC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 xml:space="preserve">Доказательство теоремы </w:t>
      </w:r>
      <w:r w:rsidR="009C7260" w:rsidRPr="000A343E">
        <w:rPr>
          <w:rFonts w:ascii="Times New Roman" w:hAnsi="Times New Roman" w:cs="Times New Roman"/>
          <w:b/>
          <w:sz w:val="28"/>
          <w:szCs w:val="28"/>
        </w:rPr>
        <w:t>1</w:t>
      </w:r>
      <w:r w:rsidR="00B35125" w:rsidRPr="000A343E">
        <w:rPr>
          <w:rFonts w:ascii="Times New Roman" w:hAnsi="Times New Roman" w:cs="Times New Roman"/>
          <w:b/>
          <w:sz w:val="28"/>
          <w:szCs w:val="28"/>
        </w:rPr>
        <w:t>.</w:t>
      </w:r>
      <w:r w:rsidRPr="000A343E">
        <w:rPr>
          <w:rFonts w:ascii="Times New Roman" w:hAnsi="Times New Roman" w:cs="Times New Roman"/>
          <w:b/>
          <w:sz w:val="28"/>
          <w:szCs w:val="28"/>
        </w:rPr>
        <w:t>1</w:t>
      </w:r>
      <w:r w:rsidRPr="000A34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b/>
          <w:sz w:val="28"/>
          <w:szCs w:val="28"/>
        </w:rPr>
        <w:t>(второго пункта (</w:t>
      </w:r>
      <w:r w:rsidRPr="000A343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A343E">
        <w:rPr>
          <w:rFonts w:ascii="Times New Roman" w:hAnsi="Times New Roman" w:cs="Times New Roman"/>
          <w:b/>
          <w:sz w:val="28"/>
          <w:szCs w:val="28"/>
        </w:rPr>
        <w:t>)).</w:t>
      </w:r>
    </w:p>
    <w:p w14:paraId="1E8B7398" w14:textId="204FC0B8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Теперь перейдем к доказательству </w:t>
      </w:r>
      <w:r w:rsidRPr="000A343E">
        <w:rPr>
          <w:rFonts w:ascii="Times New Roman" w:hAnsi="Times New Roman" w:cs="Times New Roman"/>
          <w:sz w:val="28"/>
          <w:szCs w:val="28"/>
        </w:rPr>
        <w:t>второго пункта (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343E">
        <w:rPr>
          <w:rFonts w:ascii="Times New Roman" w:hAnsi="Times New Roman" w:cs="Times New Roman"/>
          <w:sz w:val="28"/>
          <w:szCs w:val="28"/>
        </w:rPr>
        <w:t>)</w:t>
      </w:r>
      <w:r w:rsidRPr="000A3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теоремы </w:t>
      </w:r>
      <w:r w:rsidR="009C72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</w:t>
      </w:r>
      <w:r w:rsidR="00B35125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1.</w:t>
      </w:r>
    </w:p>
    <w:p w14:paraId="66DE48A9" w14:textId="494B686D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Предположим, что к неоднородному уравнению </w:t>
      </w:r>
      <w:r w:rsidR="00B7141D" w:rsidRPr="000A343E">
        <w:rPr>
          <w:rFonts w:ascii="Times New Roman" w:hAnsi="Times New Roman" w:cs="Times New Roman"/>
          <w:sz w:val="28"/>
          <w:szCs w:val="28"/>
        </w:rPr>
        <w:t>(1.1)</w:t>
      </w:r>
      <w:r w:rsidRPr="000A343E">
        <w:rPr>
          <w:rFonts w:ascii="Times New Roman" w:hAnsi="Times New Roman" w:cs="Times New Roman"/>
          <w:sz w:val="28"/>
          <w:szCs w:val="28"/>
        </w:rPr>
        <w:t xml:space="preserve"> добавлены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Σ-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некоторые дополнительные линейные условия так, что уравнение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добавленными условиями при любой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имеет единственное решение</w:t>
      </w:r>
    </w:p>
    <w:p w14:paraId="78966F4E" w14:textId="34E85C38" w:rsidR="00763E60" w:rsidRPr="000A343E" w:rsidRDefault="00763E60" w:rsidP="00763E60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w=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x∈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; 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(1.15)</w:t>
      </w:r>
    </w:p>
    <w:p w14:paraId="3E390377" w14:textId="77777777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Из теоремы вложения следует,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абсолютно непрерывные функций 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0, 1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Следовательно, для любого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однозначно определяются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.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представляет линейный функционал 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поскольку его значения могут линейно изменяться вместе с выбором функций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сужение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 область определения</w:t>
      </w:r>
    </w:p>
    <w:p w14:paraId="2C46B6EF" w14:textId="744834C4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D=</m:t>
        </m:r>
        <m:d>
          <m:dPr>
            <m:begChr m:val="{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 x∈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0,1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; 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∈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):y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удовлетворяет условиям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Σ }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Из условий теоремы 1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.1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следует, что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ограниченный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оператор. Поэтому выполняются априорные оценки </w:t>
      </w:r>
    </w:p>
    <w:p w14:paraId="2FE4CC56" w14:textId="7EC8C5A6" w:rsidR="00763E60" w:rsidRPr="000A343E" w:rsidRDefault="00000000" w:rsidP="00763E60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+|y'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|+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≤C</m:t>
            </m:r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(1.16)</w:t>
      </w:r>
    </w:p>
    <w:p w14:paraId="777FCD17" w14:textId="55CF0A37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Следовательно, из оценки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(1.16)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следует,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линейным ограниченным функционалом 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по теореме </w:t>
      </w:r>
    </w:p>
    <w:p w14:paraId="7CEBE0FD" w14:textId="77777777" w:rsidR="00763E60" w:rsidRPr="000A343E" w:rsidRDefault="00763E60" w:rsidP="00763E6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Ф. Рисса об общем виде линейного ограниченного функционала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следует существование единственного (для данного функционала) элемента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такого, что </w:t>
      </w:r>
    </w:p>
    <w:p w14:paraId="002350DC" w14:textId="41EE8D72" w:rsidR="00763E60" w:rsidRPr="000A343E" w:rsidRDefault="00763E60" w:rsidP="00763E60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acc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dx.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(1.17)</w:t>
      </w:r>
    </w:p>
    <w:p w14:paraId="65E1C0A4" w14:textId="77777777" w:rsidR="00763E60" w:rsidRPr="000A343E" w:rsidRDefault="00763E60" w:rsidP="00763E60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Аналогично устанавливаются представления</w:t>
      </w:r>
    </w:p>
    <w:p w14:paraId="20A840AD" w14:textId="4F43929F" w:rsidR="00763E60" w:rsidRPr="000A343E" w:rsidRDefault="00000000" w:rsidP="00763E60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y'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f(x)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 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f(x)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j+2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dx, j=1, …, s.</m:t>
                </m:r>
              </m:e>
            </m:eqArr>
          </m:e>
        </m:d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(1.18)</w:t>
      </w:r>
    </w:p>
    <w:p w14:paraId="31CC57D7" w14:textId="76BD47D5" w:rsidR="00DA6A2D" w:rsidRPr="000A343E" w:rsidRDefault="00763E60" w:rsidP="00BF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рассмотрим неоднородное уравнение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дополнительными условиями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предварительно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заменив 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λ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Согласно пункту (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>ii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) теоремы 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1 эта задача имеет единственное решение, которое совпадает с решением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из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Отсюда следует эквивалентность условии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дополнительными условиями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Σ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Второй пункт теоремы 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6929AC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 полностью доказан.</w:t>
      </w:r>
    </w:p>
    <w:p w14:paraId="415AE195" w14:textId="4F2DE507" w:rsidR="00BF04EB" w:rsidRDefault="00BF04EB" w:rsidP="00BF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EB81AD4" w14:textId="1A18AD66" w:rsidR="00FF3774" w:rsidRDefault="00FF3774" w:rsidP="00BF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FC0E651" w14:textId="77777777" w:rsidR="00FF3774" w:rsidRPr="000A343E" w:rsidRDefault="00FF3774" w:rsidP="00BF04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4D5D701" w14:textId="458D69D3" w:rsidR="00EA334A" w:rsidRPr="000A343E" w:rsidRDefault="004617CE" w:rsidP="000D6456">
      <w:pPr>
        <w:pStyle w:val="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9" w:name="_Toc221133515"/>
      <w:bookmarkStart w:id="20" w:name="_Toc221133786"/>
      <w:bookmarkStart w:id="21" w:name="_Toc221134396"/>
      <w:bookmarkStart w:id="22" w:name="_Toc221134783"/>
      <w:r w:rsidRPr="000A343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</w:t>
      </w:r>
      <w:r w:rsidR="00EA334A" w:rsidRPr="000A343E">
        <w:rPr>
          <w:rFonts w:ascii="Times New Roman" w:hAnsi="Times New Roman" w:cs="Times New Roman"/>
          <w:b/>
          <w:color w:val="auto"/>
          <w:sz w:val="28"/>
          <w:szCs w:val="28"/>
        </w:rPr>
        <w:t>.3</w:t>
      </w:r>
      <w:r w:rsidR="00763E60" w:rsidRPr="000A343E">
        <w:rPr>
          <w:rFonts w:ascii="Times New Roman" w:hAnsi="Times New Roman" w:cs="Times New Roman"/>
          <w:b/>
          <w:color w:val="auto"/>
          <w:sz w:val="28"/>
          <w:szCs w:val="28"/>
        </w:rPr>
        <w:t>. Структура обратного оператора.</w:t>
      </w:r>
      <w:bookmarkEnd w:id="19"/>
      <w:bookmarkEnd w:id="20"/>
      <w:bookmarkEnd w:id="21"/>
      <w:bookmarkEnd w:id="22"/>
    </w:p>
    <w:p w14:paraId="5D21A582" w14:textId="77777777" w:rsidR="00BF04EB" w:rsidRPr="000A343E" w:rsidRDefault="00BF04EB" w:rsidP="00BF04EB"/>
    <w:p w14:paraId="541569F4" w14:textId="53AF6BC3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Cs/>
          <w:sz w:val="28"/>
          <w:szCs w:val="28"/>
        </w:rPr>
        <w:t xml:space="preserve">Пусть к уравнению </w:t>
      </w:r>
      <w:r w:rsidR="00B7141D" w:rsidRPr="000A343E">
        <w:rPr>
          <w:rFonts w:ascii="Times New Roman" w:hAnsi="Times New Roman" w:cs="Times New Roman"/>
          <w:bCs/>
          <w:sz w:val="28"/>
          <w:szCs w:val="28"/>
        </w:rPr>
        <w:t>(1.1)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 добавлены условия </w:t>
      </w:r>
      <w:r w:rsidR="00B7141D" w:rsidRPr="000A343E">
        <w:rPr>
          <w:rFonts w:ascii="Times New Roman" w:hAnsi="Times New Roman" w:cs="Times New Roman"/>
          <w:bCs/>
          <w:sz w:val="28"/>
          <w:szCs w:val="28"/>
        </w:rPr>
        <w:t>(1.7)</w:t>
      </w:r>
      <w:r w:rsidRPr="000A343E">
        <w:rPr>
          <w:rFonts w:ascii="Times New Roman" w:hAnsi="Times New Roman" w:cs="Times New Roman"/>
          <w:bCs/>
          <w:sz w:val="28"/>
          <w:szCs w:val="28"/>
        </w:rPr>
        <w:t>. Согласно теореме 1</w:t>
      </w:r>
      <w:r w:rsidR="009C7260" w:rsidRPr="000A343E">
        <w:rPr>
          <w:rFonts w:ascii="Times New Roman" w:hAnsi="Times New Roman" w:cs="Times New Roman"/>
          <w:bCs/>
          <w:sz w:val="28"/>
          <w:szCs w:val="28"/>
        </w:rPr>
        <w:t>.1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 такая краевая задача однозначно разрешима при всех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если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 данном пункте по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вычислим указанное решение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Иначе говоря, вычислим обратный оператор, соответствующий уравнению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условиями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48EA5CF" w14:textId="7877069B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Согласно принципу суперпозиции решение задачи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proofErr w:type="gramStart"/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1.1)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-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proofErr w:type="gramEnd"/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1.7)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ищем в виде</w:t>
      </w:r>
    </w:p>
    <w:p w14:paraId="7F7BCCD0" w14:textId="77777777" w:rsidR="00763E60" w:rsidRPr="000A343E" w:rsidRDefault="00763E60" w:rsidP="00763E60">
      <w:pPr>
        <w:ind w:right="-275"/>
        <w:jc w:val="center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,</w:t>
      </w:r>
    </w:p>
    <w:p w14:paraId="4B6D46DE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- решение задачи из леммы 1,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– решение следующей задачи</w:t>
      </w:r>
    </w:p>
    <w:p w14:paraId="3A447D8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0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  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&lt;1,   </m:t>
          </m:r>
        </m:oMath>
      </m:oMathPara>
    </w:p>
    <w:p w14:paraId="708F82F2" w14:textId="77777777" w:rsidR="00763E60" w:rsidRPr="000A343E" w:rsidRDefault="00000000" w:rsidP="00763E60">
      <w:pPr>
        <w:ind w:right="-27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j=1,…,s </m:t>
        </m:r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C9F69E3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Причем числа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выбраны следующим образом</w:t>
      </w:r>
    </w:p>
    <w:p w14:paraId="1AADF991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dx,</m:t>
          </m:r>
        </m:oMath>
      </m:oMathPara>
    </w:p>
    <w:p w14:paraId="1F4BE9D3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dx,</m:t>
          </m:r>
        </m:oMath>
      </m:oMathPara>
    </w:p>
    <w:p w14:paraId="3E55F555" w14:textId="77777777" w:rsidR="00763E60" w:rsidRPr="000A343E" w:rsidRDefault="00000000" w:rsidP="00763E60">
      <w:pPr>
        <w:ind w:right="-27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f(x)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</m:acc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dx,  j=1,…,s</m:t>
        </m:r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2B181C5" w14:textId="3F51FE05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 пункте 2 решение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уже нами вычислена по формуле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(1.12)</w:t>
      </w:r>
    </w:p>
    <w:p w14:paraId="6ECC0568" w14:textId="205B3E52" w:rsidR="00763E60" w:rsidRPr="000A343E" w:rsidRDefault="00000000" w:rsidP="00763E60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x,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(1.19)</w:t>
      </w:r>
    </w:p>
    <w:p w14:paraId="23F85262" w14:textId="79009ADF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Остается вычислить решение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. Заметим,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удовлетворяет уравнению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(1.13)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. Поэтому согласно формуле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(1.14)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, имеем</w:t>
      </w:r>
    </w:p>
    <w:p w14:paraId="087D3DB7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dt,   0&lt;x&lt;1,</m:t>
              </m:r>
            </m:e>
          </m:nary>
        </m:oMath>
      </m:oMathPara>
    </w:p>
    <w:p w14:paraId="47B54D3A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e>
            </m:d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dx</m:t>
                </m:r>
              </m:den>
            </m:f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160894F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lastRenderedPageBreak/>
        <w:t>Отсюда вытекает</w:t>
      </w:r>
    </w:p>
    <w:p w14:paraId="3F804A01" w14:textId="704AFECE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</m:e>
              </m:d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F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dt,   0&lt;x&lt;1,</m:t>
              </m:r>
            </m:e>
          </m:nary>
        </m:oMath>
      </m:oMathPara>
    </w:p>
    <w:p w14:paraId="37A3EBF2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где </w:t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nary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dx</m:t>
                </m:r>
              </m:den>
            </m:f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69F65C1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Применим к обеим частям последнего равенства формы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 результате вытекает система линейных алгебраических уравнений</w:t>
      </w:r>
    </w:p>
    <w:p w14:paraId="4C0F517D" w14:textId="77777777" w:rsidR="00763E60" w:rsidRPr="000A343E" w:rsidRDefault="0000000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,  j=1,…,k, </m:t>
              </m:r>
            </m:e>
          </m:nary>
        </m:oMath>
      </m:oMathPara>
    </w:p>
    <w:p w14:paraId="02B600FB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K(x)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dt.   </m:t>
            </m:r>
          </m:e>
        </m:nary>
      </m:oMath>
    </w:p>
    <w:p w14:paraId="1B50451F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Введем обозначения</w:t>
      </w:r>
    </w:p>
    <w:p w14:paraId="717888FB" w14:textId="77777777" w:rsidR="00763E60" w:rsidRPr="000A343E" w:rsidRDefault="00000000" w:rsidP="00763E60">
      <w:pPr>
        <w:ind w:right="-275"/>
        <w:jc w:val="center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 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       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⋯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    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1+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⋮                       ⋱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     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⋯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  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 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  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  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</m:eqAr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</m:t>
            </m:r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K(x)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 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(K)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(K)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(K)</m:t>
                </m:r>
              </m:e>
            </m:eqArr>
          </m:e>
        </m:d>
      </m:oMath>
      <w:r w:rsidR="00763E6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382C0A68" w14:textId="77777777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0C980FFA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Отсюда решение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может быть записано в виде</w:t>
      </w:r>
    </w:p>
    <w:p w14:paraId="40A99547" w14:textId="3449FE04" w:rsidR="00763E60" w:rsidRPr="000A343E" w:rsidRDefault="0000000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(x, K)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763E60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(1.20)</w:t>
      </w:r>
    </w:p>
    <w:p w14:paraId="44D0AC1E" w14:textId="461ADA06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Таким образом, для однозначной разрешимости уравнения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(1.1)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-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(1.7)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достаточно потребовать условие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причем </w:t>
      </w:r>
    </w:p>
    <w:p w14:paraId="1467E73F" w14:textId="1CD6B900" w:rsidR="00763E60" w:rsidRPr="000A343E" w:rsidRDefault="00763E60" w:rsidP="00763E60">
      <w:pPr>
        <w:ind w:right="-275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(-1)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x,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x, K</m:t>
                </m:r>
              </m:e>
            </m:d>
          </m:e>
        </m:d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  <w:t xml:space="preserve">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(1.21)</w:t>
      </w:r>
    </w:p>
    <w:p w14:paraId="711F2863" w14:textId="77777777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Заметим,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линейно зависят от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14:paraId="535D4943" w14:textId="77777777" w:rsidR="00763E60" w:rsidRPr="000A343E" w:rsidRDefault="00000000" w:rsidP="00763E60">
      <w:pPr>
        <w:ind w:right="-275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3CD06D60" w14:textId="77777777" w:rsidR="00763E60" w:rsidRPr="000A343E" w:rsidRDefault="00763E60" w:rsidP="00763E60">
      <w:pPr>
        <w:ind w:right="-275"/>
        <w:jc w:val="center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dt+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acc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dt-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ij</m:t>
                          </m:r>
                        </m:sub>
                      </m:sSub>
                    </m:e>
                  </m:nary>
                </m:e>
              </m:nary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dt</m:t>
                  </m:r>
                </m:den>
              </m:f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j-1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e>
                  </m:acc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dt</m:t>
                      </m:r>
                    </m:den>
                  </m:f>
                </m:e>
              </m:nary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τ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)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τ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)</m:t>
                      </m:r>
                    </m:e>
                  </m:acc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dτ)dt.   </m:t>
              </m:r>
            </m:e>
          </m:nary>
        </m:oMath>
      </m:oMathPara>
    </w:p>
    <w:p w14:paraId="2300D425" w14:textId="06576105" w:rsidR="00763E60" w:rsidRPr="000A343E" w:rsidRDefault="00763E60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Таким образом, формула </w:t>
      </w:r>
      <w:r w:rsidR="00B7141D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(1.21)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дает представление обратного оператора.</w:t>
      </w:r>
    </w:p>
    <w:p w14:paraId="1BBD7CFF" w14:textId="77777777" w:rsidR="00C50A31" w:rsidRPr="000A343E" w:rsidRDefault="00C50A31" w:rsidP="00763E60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06D70637" w14:textId="58664F08" w:rsidR="00490194" w:rsidRPr="00CD0AA4" w:rsidRDefault="005F445C" w:rsidP="00CD0AA4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221133516"/>
      <w:bookmarkStart w:id="24" w:name="_Toc221133787"/>
      <w:bookmarkStart w:id="25" w:name="_Toc221134397"/>
      <w:bookmarkStart w:id="26" w:name="_Toc221134784"/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2142EB"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.4. Примеры.</w:t>
      </w:r>
      <w:bookmarkEnd w:id="23"/>
      <w:bookmarkEnd w:id="24"/>
      <w:bookmarkEnd w:id="25"/>
      <w:bookmarkEnd w:id="26"/>
    </w:p>
    <w:p w14:paraId="2AE20110" w14:textId="294115E8" w:rsidR="000862D6" w:rsidRPr="000A343E" w:rsidRDefault="000862D6" w:rsidP="000862D6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Приведем некоторые следствия, вытекающие из теоремы </w:t>
      </w:r>
      <w:r w:rsidR="009C7260" w:rsidRPr="000A343E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="005C72D9" w:rsidRPr="000A343E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</w:p>
    <w:p w14:paraId="3B4F9456" w14:textId="12346E91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Пример </w:t>
      </w:r>
      <w:r w:rsidR="00AB5BDA"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Двухточечные краевые задачи.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Пусть функций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гладкими функциями, удовлетворяющие равенств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м</w:t>
      </w:r>
    </w:p>
    <w:p w14:paraId="76FA72B1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acc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=0,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&lt;1,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j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=1,…, s+2. </m:t>
          </m:r>
        </m:oMath>
      </m:oMathPara>
    </w:p>
    <w:p w14:paraId="010EED23" w14:textId="77777777" w:rsidR="000862D6" w:rsidRPr="000A343E" w:rsidRDefault="000862D6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=1,…, s+2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через </w:t>
      </w:r>
    </w:p>
    <w:p w14:paraId="34ABFC5B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14:paraId="44FD0215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3945A87F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nary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dx,</m:t>
          </m:r>
        </m:oMath>
      </m:oMathPara>
    </w:p>
    <w:p w14:paraId="405DEF98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6EBD83CA" w14:textId="2744E930" w:rsidR="000862D6" w:rsidRPr="000A343E" w:rsidRDefault="000862D6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Тогда согласно теореме 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633940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 однозначно всюду разрешима следующая задача:</w:t>
      </w:r>
    </w:p>
    <w:p w14:paraId="7775D9F6" w14:textId="5215692C" w:rsidR="000862D6" w:rsidRPr="00CD0AA4" w:rsidRDefault="004C5076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&lt;1,</m:t>
          </m:r>
        </m:oMath>
      </m:oMathPara>
    </w:p>
    <w:p w14:paraId="7F379CB0" w14:textId="3CEA3CC3" w:rsidR="000862D6" w:rsidRPr="00D5243F" w:rsidRDefault="00000000" w:rsidP="000862D6">
      <w:pPr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s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1j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eastAsiaTheme="minorEastAsia" w:hAnsi="Cambria Math" w:cs="Times New Roman"/>
                        </w:rPr>
                        <m:t>=0,</m:t>
                      </m:r>
                    </m:e>
                  </m:nary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dx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0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</w:rPr>
                        <m:t>+1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s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2j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eastAsiaTheme="minorEastAsia" w:hAnsi="Cambria Math" w:cs="Times New Roman"/>
                        </w:rPr>
                        <m:t>=0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0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mi</m:t>
                          </m:r>
                        </m:sub>
                      </m:sSub>
                    </m:e>
                  </m:nary>
                  <m:r>
                    <w:rPr>
                      <w:rFonts w:ascii="Cambria Math" w:eastAsiaTheme="minorEastAsia" w:hAnsi="Cambria Math" w:cs="Times New Roman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imes New Roman"/>
                      <w:i/>
                      <w:iCs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j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(D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-</m:t>
                      </m:r>
                    </m:e>
                  </m:nary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j(m-2)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)=0,m=3,</m:t>
                  </m:r>
                  <m:r>
                    <w:rPr>
                      <w:rFonts w:ascii="Cambria Math" w:hAnsi="Cambria Math" w:cs="Times New Roman"/>
                    </w:rPr>
                    <m:t>⋯,s+2.</m:t>
                  </m:r>
                  <m:r>
                    <w:rPr>
                      <w:rFonts w:ascii="Cambria Math" w:eastAsiaTheme="minorEastAsia" w:hAnsi="Cambria Math" w:cs="Times New Roman"/>
                    </w:rPr>
                    <m:t xml:space="preserve"> </m:t>
                  </m:r>
                </m:e>
              </m:eqArr>
            </m:e>
          </m:d>
        </m:oMath>
      </m:oMathPara>
    </w:p>
    <w:p w14:paraId="1383028D" w14:textId="77777777" w:rsidR="000862D6" w:rsidRPr="000A343E" w:rsidRDefault="000862D6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символ Кронекера, то есть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≠m.</m:t>
        </m:r>
      </m:oMath>
    </w:p>
    <w:p w14:paraId="2405A361" w14:textId="2F785DD8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из примера </w:t>
      </w:r>
      <w:r w:rsidR="00AB5BDA" w:rsidRPr="000A343E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1 видно, что теорема 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633940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 включает краевые задачи для дифференциального-граничного уравнения, расширенной системой линейных алгебраических уравнений. Отдельные примеры возникновения под</w:t>
      </w:r>
      <w:r w:rsidR="00584431" w:rsidRPr="000A343E">
        <w:rPr>
          <w:rFonts w:ascii="Times New Roman" w:eastAsiaTheme="minorEastAsia" w:hAnsi="Times New Roman" w:cs="Times New Roman"/>
          <w:sz w:val="28"/>
          <w:szCs w:val="28"/>
        </w:rPr>
        <w:t>обных задач можно найти в работах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02690" w:rsidRPr="000A343E">
        <w:rPr>
          <w:rFonts w:ascii="Times New Roman" w:eastAsiaTheme="minorEastAsia" w:hAnsi="Times New Roman" w:cs="Times New Roman"/>
          <w:sz w:val="28"/>
          <w:szCs w:val="28"/>
        </w:rPr>
        <w:t>[64, 65]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При исследовании сингулярно возмущенных интегро-дифференциальных уравнений возникает проблема вычисления начальных скачков, для нахождения которых интегро-дифференциальные уравнения приходится расширять линейными алгебраическими уравнениями </w:t>
      </w:r>
      <w:r w:rsidR="00B02690" w:rsidRPr="000A343E">
        <w:rPr>
          <w:rFonts w:ascii="Times New Roman" w:eastAsiaTheme="minorEastAsia" w:hAnsi="Times New Roman" w:cs="Times New Roman"/>
          <w:sz w:val="28"/>
          <w:szCs w:val="28"/>
        </w:rPr>
        <w:t>[64, 65]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7599702" w14:textId="77777777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Заметим, что величины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могут быть выбраны произвольно, в то же время величины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вычисляются. К примеру, </w:t>
      </w:r>
    </w:p>
    <w:p w14:paraId="1302E83E" w14:textId="77777777" w:rsidR="000862D6" w:rsidRPr="000A343E" w:rsidRDefault="00000000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φ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7194550F" w14:textId="77777777" w:rsidR="000862D6" w:rsidRPr="000A343E" w:rsidRDefault="00000000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ψ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629005AD" w14:textId="77777777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и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ψ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фундаментальная система решений однородного уравнения</w:t>
      </w:r>
    </w:p>
    <w:p w14:paraId="4A36A6F9" w14:textId="77777777" w:rsidR="000862D6" w:rsidRPr="000A343E" w:rsidRDefault="00000000" w:rsidP="000862D6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∙Φ(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x)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acc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∙Φ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=0,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&lt;1,</m:t>
          </m:r>
        </m:oMath>
      </m:oMathPara>
    </w:p>
    <w:p w14:paraId="2DB0723A" w14:textId="77777777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подчиненная начальным условиям в нуле</w:t>
      </w:r>
    </w:p>
    <w:p w14:paraId="651AF7C1" w14:textId="77777777" w:rsidR="000862D6" w:rsidRPr="000A343E" w:rsidRDefault="00000000" w:rsidP="000862D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ψ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=φ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=1,    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=0.</m:t>
          </m:r>
        </m:oMath>
      </m:oMathPara>
    </w:p>
    <w:p w14:paraId="3D44BF31" w14:textId="77777777" w:rsidR="00145E97" w:rsidRPr="000A343E" w:rsidRDefault="000862D6" w:rsidP="000862D6">
      <w:pP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Пример </w:t>
      </w:r>
      <w:r w:rsidR="00AB5BDA"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45E97" w:rsidRPr="000A343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Многоточечные краевые задачи.</w:t>
      </w:r>
    </w:p>
    <w:p w14:paraId="569F9B67" w14:textId="48032F92" w:rsidR="000862D6" w:rsidRPr="000A343E" w:rsidRDefault="000862D6" w:rsidP="00145E97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</w:rPr>
          <m:t>⋯&lt;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Предположим, что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функций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гладкими функциями, удовлетворяющие равенств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м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m=0,</m:t>
        </m:r>
        <m:r>
          <w:rPr>
            <w:rFonts w:ascii="Cambria Math" w:hAnsi="Cambria Math" w:cs="Times New Roman"/>
            <w:sz w:val="28"/>
            <w:szCs w:val="28"/>
          </w:rPr>
          <m:t>⋯,N-1</m:t>
        </m:r>
      </m:oMath>
    </w:p>
    <w:p w14:paraId="4D3D05E2" w14:textId="77777777" w:rsidR="00145E97" w:rsidRPr="000A343E" w:rsidRDefault="00000000" w:rsidP="000862D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acc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441994A9" w14:textId="4582FD52" w:rsidR="000862D6" w:rsidRPr="000A343E" w:rsidRDefault="007B0C4D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j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=1,…, s+2. </m:t>
          </m:r>
        </m:oMath>
      </m:oMathPara>
    </w:p>
    <w:p w14:paraId="2468F3DC" w14:textId="0272685D" w:rsidR="000862D6" w:rsidRPr="000A343E" w:rsidRDefault="000862D6" w:rsidP="00145E9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=1,…, s+2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</w:t>
      </w:r>
      <w:r w:rsidR="00894280">
        <w:rPr>
          <w:rFonts w:ascii="Times New Roman" w:eastAsiaTheme="minorEastAsia" w:hAnsi="Times New Roman" w:cs="Times New Roman"/>
          <w:sz w:val="28"/>
          <w:szCs w:val="28"/>
        </w:rPr>
        <w:t>означим через</w:t>
      </w:r>
    </w:p>
    <w:p w14:paraId="695FF7F1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14:paraId="21B7BB29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7A247118" w14:textId="343AA570" w:rsidR="0064213F" w:rsidRPr="000A343E" w:rsidRDefault="00000000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nary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dx+</m:t>
          </m:r>
        </m:oMath>
      </m:oMathPara>
    </w:p>
    <w:p w14:paraId="2093C8DF" w14:textId="7130D9E7" w:rsidR="000862D6" w:rsidRPr="000A343E" w:rsidRDefault="007B0C4D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N-1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-0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+0</m:t>
                          </m:r>
                        </m:e>
                      </m:d>
                    </m:e>
                  </m:acc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608DD698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N-1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)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l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-0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 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l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+0</m:t>
                              </m:r>
                            </m:e>
                          </m:d>
                        </m:e>
                      </m:acc>
                    </m:e>
                  </m:d>
                </m:e>
              </m:nary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3C6E7F47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-0</m:t>
                      </m:r>
                    </m:e>
                  </m:d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+0</m:t>
                      </m:r>
                    </m:e>
                  </m:d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dσ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-0</m:t>
                          </m:r>
                        </m:e>
                      </m:d>
                    </m:e>
                  </m:acc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+0</m:t>
                          </m:r>
                        </m:e>
                      </m:d>
                    </m:e>
                  </m:acc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dx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14:paraId="76159C82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-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, m=1,…, N-1.</m:t>
          </m:r>
        </m:oMath>
      </m:oMathPara>
    </w:p>
    <w:p w14:paraId="36221FA3" w14:textId="7D50B552" w:rsidR="000862D6" w:rsidRPr="000A343E" w:rsidRDefault="000862D6" w:rsidP="004A015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Тогда согласно теореме </w:t>
      </w:r>
      <w:r w:rsidR="009C7260" w:rsidRPr="000A3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633940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 однозначно всюду разрешима следующая задача:</w:t>
      </w:r>
    </w:p>
    <w:p w14:paraId="56248628" w14:textId="70ED4595" w:rsidR="000862D6" w:rsidRPr="000A343E" w:rsidRDefault="00430322" w:rsidP="000862D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0&lt;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&lt;1,</m:t>
          </m:r>
        </m:oMath>
      </m:oMathPara>
    </w:p>
    <w:p w14:paraId="523B937B" w14:textId="77777777" w:rsidR="000862D6" w:rsidRPr="000A343E" w:rsidRDefault="00000000" w:rsidP="000862D6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-1)y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e>
                  </m:acc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1j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</m:e>
                      </m:nary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N-1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y(x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)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d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y(x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m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)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dx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1m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=0,</m:t>
                      </m:r>
                    </m:e>
                  </m:nary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+1</m:t>
                      </m: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2i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2j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</m:e>
                      </m:nary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m=1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N-1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y(x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)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2m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d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y(x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m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)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dx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2m</m:t>
                                  </m:r>
                                </m:sub>
                              </m:sSub>
                            </m:e>
                          </m:d>
                        </m:e>
                      </m:nary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=0,</m:t>
                      </m:r>
                    </m:e>
                  </m:nary>
                  <m:ctrlPr>
                    <w:rPr>
                      <w:rFonts w:ascii="Cambria Math" w:eastAsia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li</m:t>
                          </m:r>
                        </m:sub>
                      </m:sSub>
                    </m:e>
                  </m:nary>
                  <m:ctrlPr>
                    <w:rPr>
                      <w:rFonts w:ascii="Cambria Math" w:eastAsia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lj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-δ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j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l-2</m:t>
                                  </m:r>
                                </m:e>
                              </m:d>
                            </m:sub>
                          </m:sSub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</m:e>
                  </m:nary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N-1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y(x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)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lm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d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y(x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m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dx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lm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=0,  </m:t>
                  </m:r>
                </m:e>
              </m:eqArr>
            </m:e>
          </m:d>
        </m:oMath>
      </m:oMathPara>
    </w:p>
    <w:p w14:paraId="5295C58D" w14:textId="77777777" w:rsidR="000862D6" w:rsidRPr="000A343E" w:rsidRDefault="000862D6" w:rsidP="000862D6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l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=3,…, s+2.</m:t>
          </m:r>
        </m:oMath>
      </m:oMathPara>
    </w:p>
    <w:p w14:paraId="56C89354" w14:textId="77777777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Заметим, что величины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+2, m=0,1,…,N-1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могут быть выбраны произвольно, в то же время величины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m+1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m+1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-0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вычисляются.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 примеру, </w:t>
      </w:r>
    </w:p>
    <w:p w14:paraId="67C8E6F0" w14:textId="77777777" w:rsidR="000862D6" w:rsidRPr="000A343E" w:rsidRDefault="00000000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φ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215074D5" w14:textId="77777777" w:rsidR="000862D6" w:rsidRPr="000A343E" w:rsidRDefault="00000000" w:rsidP="000862D6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-0</m:t>
            </m:r>
          </m:e>
        </m:d>
      </m:oMath>
      <w:r w:rsidR="000862D6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69EDB95" w14:textId="40F3A17A" w:rsidR="000862D6" w:rsidRPr="000A343E" w:rsidRDefault="000862D6" w:rsidP="000862D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 работах Джумабаева Д.С.</w:t>
      </w:r>
      <w:r w:rsidR="008F2106" w:rsidRPr="008F210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F2106">
        <w:rPr>
          <w:rFonts w:ascii="Times New Roman" w:eastAsiaTheme="minorEastAsia" w:hAnsi="Times New Roman" w:cs="Times New Roman"/>
          <w:sz w:val="28"/>
          <w:szCs w:val="28"/>
        </w:rPr>
        <w:t>и Асанова А.Т.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40FC7" w:rsidRPr="000A343E">
        <w:rPr>
          <w:rFonts w:ascii="Times New Roman" w:eastAsiaTheme="minorEastAsia" w:hAnsi="Times New Roman" w:cs="Times New Roman"/>
          <w:sz w:val="28"/>
          <w:szCs w:val="28"/>
        </w:rPr>
        <w:t>[66-70]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при исследовании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однозначной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разрешимости краевых задач для обыкновенных дифференциальных уравнений применяется метод параметризации. При этом возникают многоточечные краевые задачи для дифференциальных уравнений с алгебраическими членами.</w:t>
      </w:r>
    </w:p>
    <w:p w14:paraId="5AC8D760" w14:textId="77777777" w:rsidR="00970E41" w:rsidRPr="000A343E" w:rsidRDefault="000862D6" w:rsidP="000862D6">
      <w:pPr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Пример </w:t>
      </w:r>
      <w:r w:rsidR="00AB5BDA"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3. </w:t>
      </w:r>
      <w:r w:rsidR="00970E41" w:rsidRPr="000A343E">
        <w:rPr>
          <w:rFonts w:ascii="Times New Roman" w:eastAsiaTheme="minorEastAsia" w:hAnsi="Times New Roman" w:cs="Times New Roman"/>
          <w:b/>
          <w:bCs/>
          <w:sz w:val="28"/>
          <w:szCs w:val="28"/>
        </w:rPr>
        <w:t>Коэффициентные обратные задачи.</w:t>
      </w:r>
    </w:p>
    <w:p w14:paraId="035F00BA" w14:textId="16EE9B4F" w:rsidR="00ED10E2" w:rsidRPr="000A343E" w:rsidRDefault="000862D6" w:rsidP="000862D6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 данном примере предположим,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≡…≡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≡0.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Перепишем уравнение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(1.1)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 виде</w:t>
      </w:r>
    </w:p>
    <w:p w14:paraId="375AB28E" w14:textId="207F9E48" w:rsidR="000862D6" w:rsidRPr="000A343E" w:rsidRDefault="004C6C16" w:rsidP="002427F6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y,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≡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14:paraId="2D80B9BE" w14:textId="7FD7286C" w:rsidR="000862D6" w:rsidRPr="000A343E" w:rsidRDefault="000862D6" w:rsidP="002427F6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-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d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dx</m:t>
                </m:r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nary>
      </m:oMath>
      <w:r w:rsidRPr="000A343E">
        <w:rPr>
          <w:rFonts w:ascii="Times New Roman" w:hAnsi="Times New Roman" w:cs="Times New Roman"/>
          <w:sz w:val="28"/>
          <w:szCs w:val="28"/>
        </w:rPr>
        <w:t>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0&lt;x&lt;1.</m:t>
        </m:r>
      </m:oMath>
      <w:r w:rsidR="002427F6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2427F6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2427F6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(1.22)</w:t>
      </w:r>
    </w:p>
    <w:p w14:paraId="3E6284CA" w14:textId="45CCB386" w:rsidR="000862D6" w:rsidRPr="000A343E" w:rsidRDefault="000862D6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Предположим, что выполнены предположения из примера </w:t>
      </w:r>
      <w:r w:rsidR="00AB5BDA" w:rsidRPr="000A343E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1. Также сохраним обозначения примера </w:t>
      </w:r>
      <w:r w:rsidR="00AB5BDA" w:rsidRPr="000A343E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1. Тогда согласно теореме </w:t>
      </w:r>
      <w:r w:rsidR="00B40071" w:rsidRPr="000A343E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="00633940" w:rsidRPr="000A343E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однозначно разрешимо уравнение </w:t>
      </w:r>
      <w:r w:rsidR="00B7141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(1.22)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относительно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0&lt;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&lt;1, 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если выполняются краевые условия </w:t>
      </w:r>
    </w:p>
    <w:p w14:paraId="151B6CE1" w14:textId="14062D04" w:rsidR="000862D6" w:rsidRPr="000A343E" w:rsidRDefault="00000000" w:rsidP="002646C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=0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dx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2j</m:t>
                          </m:r>
                        </m:sub>
                      </m:sSub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=0,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 (1.23)</m:t>
          </m:r>
        </m:oMath>
      </m:oMathPara>
    </w:p>
    <w:p w14:paraId="582CB29A" w14:textId="77777777" w:rsidR="000862D6" w:rsidRPr="000A343E" w:rsidRDefault="000862D6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а также дополнительные условия для нахождения неизвестных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45CCA6FF" w14:textId="77777777" w:rsidR="000862D6" w:rsidRPr="000A343E" w:rsidRDefault="00000000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den>
          </m:f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d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m-2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)=0,</m:t>
          </m:r>
        </m:oMath>
      </m:oMathPara>
    </w:p>
    <w:p w14:paraId="572F5170" w14:textId="63361733" w:rsidR="000862D6" w:rsidRPr="000A343E" w:rsidRDefault="000862D6" w:rsidP="000862D6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m=3,</m:t>
        </m:r>
        <m:r>
          <w:rPr>
            <w:rFonts w:ascii="Cambria Math" w:hAnsi="Cambria Math" w:cs="Times New Roman"/>
            <w:sz w:val="28"/>
            <w:szCs w:val="28"/>
          </w:rPr>
          <m:t>⋯,s+2.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(1.24)</w:t>
      </w:r>
    </w:p>
    <w:p w14:paraId="4D54167F" w14:textId="18BF17E9" w:rsidR="000862D6" w:rsidRPr="000A343E" w:rsidRDefault="000862D6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Задача, подобная задаче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Start"/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1.22)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1.</w:t>
      </w:r>
      <w:proofErr w:type="gramStart"/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23)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End"/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1.24)</w:t>
      </w:r>
      <w:r w:rsidR="00D0632E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называется коэффициентной обратной задачей. При этом роль дополнительных требований для определения правых частей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играют соотношения</m:t>
        </m:r>
      </m:oMath>
      <w:r w:rsidR="00DD6C4C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7141D" w:rsidRPr="000A343E">
        <w:rPr>
          <w:rFonts w:ascii="Times New Roman" w:eastAsiaTheme="minorEastAsia" w:hAnsi="Times New Roman" w:cs="Times New Roman"/>
          <w:sz w:val="28"/>
          <w:szCs w:val="28"/>
        </w:rPr>
        <w:t>(1.24)</w:t>
      </w:r>
      <w:r w:rsidR="00DD6C4C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B152F5A" w14:textId="66C665A3" w:rsidR="00713DB7" w:rsidRPr="000A343E" w:rsidRDefault="00713DB7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436052A" w14:textId="07710C21" w:rsidR="00713DB7" w:rsidRPr="000A343E" w:rsidRDefault="00713DB7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6EB08BC" w14:textId="51BAD75B" w:rsidR="00713DB7" w:rsidRPr="000A343E" w:rsidRDefault="00713DB7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7E4ADB5" w14:textId="6AE89E97" w:rsidR="00713DB7" w:rsidRPr="000A343E" w:rsidRDefault="00713DB7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3A6ABED" w14:textId="7C1E6A93" w:rsidR="00713DB7" w:rsidRPr="000A343E" w:rsidRDefault="00713DB7" w:rsidP="000862D6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7F659D82" w14:textId="77777777" w:rsidR="001F4E02" w:rsidRPr="000A343E" w:rsidRDefault="001F4E02" w:rsidP="000862D6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77309DE1" w14:textId="77777777" w:rsidR="001F4E02" w:rsidRPr="000A343E" w:rsidRDefault="001F4E02" w:rsidP="000862D6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05AFB794" w14:textId="77777777" w:rsidR="001F4E02" w:rsidRPr="000A343E" w:rsidRDefault="001F4E02" w:rsidP="000862D6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5E7BA538" w14:textId="77777777" w:rsidR="001F4E02" w:rsidRPr="000A343E" w:rsidRDefault="001F4E02" w:rsidP="000862D6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2EDEAD7A" w14:textId="77777777" w:rsidR="001F4E02" w:rsidRPr="000A343E" w:rsidRDefault="001F4E02" w:rsidP="000862D6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7D1ACE1C" w14:textId="71672812" w:rsidR="00F51CFD" w:rsidRPr="000A343E" w:rsidRDefault="00F51CFD" w:rsidP="000862D6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01A5A01" w14:textId="2F7E77A2" w:rsidR="00244B4F" w:rsidRPr="000A343E" w:rsidRDefault="00244B4F" w:rsidP="002039FB">
      <w:pPr>
        <w:pStyle w:val="1"/>
        <w:jc w:val="both"/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</w:pPr>
      <w:bookmarkStart w:id="27" w:name="_Toc221133517"/>
      <w:bookmarkStart w:id="28" w:name="_Toc221133788"/>
      <w:bookmarkStart w:id="29" w:name="_Toc221134398"/>
      <w:bookmarkStart w:id="30" w:name="_Toc221134785"/>
      <w:r w:rsidRPr="000A343E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lastRenderedPageBreak/>
        <w:t xml:space="preserve">2. </w:t>
      </w:r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Эквивалентные граничные условия для дифференциально-алгебраических уравнений с граничными членами</w:t>
      </w:r>
      <w:r w:rsidRPr="000A343E">
        <w:rPr>
          <w:rFonts w:ascii="Times New Roman" w:hAnsi="Times New Roman" w:cs="Times New Roman"/>
          <w:b/>
          <w:bCs/>
          <w:color w:val="auto"/>
          <w:kern w:val="36"/>
          <w:sz w:val="28"/>
          <w:szCs w:val="28"/>
        </w:rPr>
        <w:t>.</w:t>
      </w:r>
      <w:bookmarkEnd w:id="27"/>
      <w:bookmarkEnd w:id="28"/>
      <w:bookmarkEnd w:id="29"/>
      <w:bookmarkEnd w:id="30"/>
    </w:p>
    <w:p w14:paraId="6B039144" w14:textId="77777777" w:rsidR="007D5888" w:rsidRPr="000A343E" w:rsidRDefault="007D5888" w:rsidP="007D5888">
      <w:pPr>
        <w:pStyle w:val="af0"/>
        <w:jc w:val="both"/>
        <w:rPr>
          <w:sz w:val="28"/>
          <w:szCs w:val="28"/>
        </w:rPr>
      </w:pPr>
      <w:r w:rsidRPr="000A343E">
        <w:rPr>
          <w:sz w:val="28"/>
          <w:szCs w:val="28"/>
        </w:rPr>
        <w:t xml:space="preserve">В этой части диссертационной работы исследуются дифференциально-граничное уравнение </w:t>
      </w:r>
      <w:r w:rsidRPr="000A343E">
        <w:rPr>
          <w:sz w:val="28"/>
          <w:szCs w:val="28"/>
          <w:lang w:val="en-US"/>
        </w:rPr>
        <w:t>c</w:t>
      </w:r>
      <w:r w:rsidRPr="000A343E">
        <w:rPr>
          <w:sz w:val="28"/>
          <w:szCs w:val="28"/>
        </w:rPr>
        <w:t xml:space="preserve"> алгебраическими членами на конечном интервале, которые представляют гибрид ДАУ с граничными членами. В этой главе дается полное описание всевозможных линейных корректно-разрешимых задач.</w:t>
      </w:r>
    </w:p>
    <w:p w14:paraId="21C04870" w14:textId="77777777" w:rsidR="007D5888" w:rsidRPr="000A343E" w:rsidRDefault="007D5888" w:rsidP="007D5888"/>
    <w:p w14:paraId="5155218F" w14:textId="5AAFE41F" w:rsidR="005565F6" w:rsidRPr="000A343E" w:rsidRDefault="00E32AF2" w:rsidP="002039FB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1" w:name="_Toc221133518"/>
      <w:bookmarkStart w:id="32" w:name="_Toc221133789"/>
      <w:bookmarkStart w:id="33" w:name="_Toc221134399"/>
      <w:bookmarkStart w:id="34" w:name="_Toc221134786"/>
      <w:r w:rsidRPr="000A343E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>2</w:t>
      </w:r>
      <w:r w:rsidR="005565F6" w:rsidRPr="000A343E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  <w14:ligatures w14:val="none"/>
        </w:rPr>
        <w:t>.1.</w:t>
      </w:r>
      <w:r w:rsidR="005565F6"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Постановка краевой задачи для дифференциально-алгебраического уравнения с граничными членами</w:t>
      </w:r>
      <w:bookmarkEnd w:id="31"/>
      <w:bookmarkEnd w:id="32"/>
      <w:bookmarkEnd w:id="33"/>
      <w:bookmarkEnd w:id="34"/>
    </w:p>
    <w:p w14:paraId="28CF55E0" w14:textId="77777777" w:rsidR="007D5888" w:rsidRDefault="007D5888" w:rsidP="007D5888"/>
    <w:p w14:paraId="00888347" w14:textId="77777777" w:rsidR="00AC022B" w:rsidRPr="00AC022B" w:rsidRDefault="00AC022B" w:rsidP="009359DD">
      <w:pPr>
        <w:ind w:right="-2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022B">
        <w:rPr>
          <w:rFonts w:ascii="Times New Roman" w:hAnsi="Times New Roman" w:cs="Times New Roman"/>
          <w:color w:val="000000"/>
          <w:sz w:val="28"/>
          <w:szCs w:val="28"/>
        </w:rPr>
        <w:t>Исследуется объединённая постановка, содержащая дифференциальное уравнение с краевыми условиями, в структуре которого присутствуют алгебраические компоненты.</w:t>
      </w:r>
    </w:p>
    <w:p w14:paraId="040BEB25" w14:textId="6FF8048A" w:rsidR="00AE0319" w:rsidRPr="000A343E" w:rsidRDefault="00A132A4" w:rsidP="009359DD">
      <w:pPr>
        <w:ind w:right="-275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y;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dx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j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j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nary>
                      </m:e>
                    </m:nary>
                  </m:e>
                </m:d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0&lt;x&lt;1,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y;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m=1, … , s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  <w:r w:rsidRPr="0022396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22396B">
        <w:rPr>
          <w:rFonts w:ascii="Times New Roman" w:eastAsiaTheme="minorEastAsia" w:hAnsi="Times New Roman" w:cs="Times New Roman"/>
          <w:sz w:val="28"/>
          <w:szCs w:val="28"/>
        </w:rPr>
        <w:tab/>
      </w:r>
      <w:r w:rsidRPr="0022396B">
        <w:rPr>
          <w:rFonts w:ascii="Times New Roman" w:eastAsiaTheme="minorEastAsia" w:hAnsi="Times New Roman" w:cs="Times New Roman"/>
          <w:sz w:val="28"/>
          <w:szCs w:val="28"/>
        </w:rPr>
        <w:tab/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</w:p>
    <w:p w14:paraId="5848ACD4" w14:textId="77777777" w:rsidR="00AE0319" w:rsidRPr="000A343E" w:rsidRDefault="00AE0319" w:rsidP="00AE0319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∁</m:t>
            </m:r>
          </m:e>
          <m: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d>
          </m:sup>
        </m:sSup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=0,1,</m:t>
        </m:r>
      </m:oMath>
    </w:p>
    <w:p w14:paraId="771B184E" w14:textId="78DD84AD" w:rsidR="00AE0319" w:rsidRPr="000A343E" w:rsidRDefault="00000000" w:rsidP="00AE031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,…,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</m:e>
            </m:d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{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} </m:t>
        </m:r>
      </m:oMath>
      <w:r w:rsidR="00AC022B">
        <w:rPr>
          <w:rFonts w:ascii="Times New Roman" w:hAnsi="Times New Roman" w:cs="Times New Roman"/>
          <w:sz w:val="28"/>
          <w:szCs w:val="28"/>
        </w:rPr>
        <w:t>– произвольные</w:t>
      </w:r>
      <w:r w:rsidR="00AE0319" w:rsidRPr="000A343E">
        <w:rPr>
          <w:rFonts w:ascii="Times New Roman" w:hAnsi="Times New Roman" w:cs="Times New Roman"/>
          <w:sz w:val="28"/>
          <w:szCs w:val="28"/>
        </w:rPr>
        <w:t xml:space="preserve"> наборы функций. </w:t>
      </w:r>
      <w:r w:rsidR="00AC022B"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AE0319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раничные </w:t>
      </w:r>
      <w:r w:rsidR="00AC022B">
        <w:rPr>
          <w:rFonts w:ascii="Times New Roman" w:eastAsiaTheme="minorEastAsia" w:hAnsi="Times New Roman" w:cs="Times New Roman"/>
          <w:sz w:val="28"/>
          <w:szCs w:val="28"/>
        </w:rPr>
        <w:t>формы:</w:t>
      </w:r>
    </w:p>
    <w:p w14:paraId="658059A0" w14:textId="32228B2C" w:rsidR="00AE0319" w:rsidRPr="000A343E" w:rsidRDefault="00000000" w:rsidP="00AE0319">
      <w:pPr>
        <w:ind w:firstLine="720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ij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j-1</m:t>
                        </m:r>
                      </m:e>
                    </m:d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ij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j-1</m:t>
                        </m:r>
                      </m:e>
                    </m:d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(1)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,i=1,…,k,</m:t>
            </m:r>
          </m:e>
        </m:nary>
      </m:oMath>
      <w:r w:rsidR="00AE0319"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AE0319" w:rsidRPr="000A343E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E27B38" w:rsidRPr="000A343E">
        <w:rPr>
          <w:rFonts w:ascii="Times New Roman" w:eastAsiaTheme="minorEastAsia" w:hAnsi="Times New Roman" w:cs="Times New Roman"/>
          <w:iCs/>
          <w:sz w:val="28"/>
          <w:szCs w:val="28"/>
        </w:rPr>
        <w:t>(2.2)</w:t>
      </w:r>
    </w:p>
    <w:p w14:paraId="07FB418B" w14:textId="77777777" w:rsidR="00AE0319" w:rsidRPr="000A343E" w:rsidRDefault="00AE0319" w:rsidP="00AE031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– некоторые комплексные числа.</w:t>
      </w:r>
    </w:p>
    <w:p w14:paraId="4D0E32FC" w14:textId="322543E9" w:rsidR="00AE0319" w:rsidRPr="000A343E" w:rsidRDefault="00AE0319" w:rsidP="00AE031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Теперь добавим к системе уравнений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Pr="000A343E">
        <w:rPr>
          <w:rFonts w:ascii="Times New Roman" w:hAnsi="Times New Roman" w:cs="Times New Roman"/>
          <w:sz w:val="28"/>
          <w:szCs w:val="28"/>
        </w:rPr>
        <w:t xml:space="preserve"> дополнительные условия:</w:t>
      </w:r>
    </w:p>
    <w:p w14:paraId="34C6BDF2" w14:textId="5591A534" w:rsidR="00AE0319" w:rsidRPr="000A343E" w:rsidRDefault="00000000" w:rsidP="00AE0319">
      <w:pPr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</m:eqArr>
          </m:e>
        </m:d>
      </m:oMath>
      <w:r w:rsidR="00B4285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(2.3)</w:t>
      </w:r>
    </w:p>
    <w:p w14:paraId="4771C2EE" w14:textId="77777777" w:rsidR="00AE0319" w:rsidRPr="000A343E" w:rsidRDefault="00AE0319" w:rsidP="00AE0319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lastRenderedPageBreak/>
        <w:t xml:space="preserve">где ранг числовой граничной матрицы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Γ</m:t>
        </m:r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δ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mr>
                  </m:m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δ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считается равным двум. </w:t>
      </w:r>
    </w:p>
    <w:p w14:paraId="72501261" w14:textId="383446E2" w:rsidR="00AE0319" w:rsidRPr="000A343E" w:rsidRDefault="00AE0319" w:rsidP="00AE031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Граничная матрица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Γ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выбрана так, чтобы система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имела единственное решение при всех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161D0EC" w14:textId="2FE3B9E3" w:rsidR="008263F4" w:rsidRPr="000A343E" w:rsidRDefault="00AE0319" w:rsidP="00C3003E">
      <w:pPr>
        <w:rPr>
          <w:rFonts w:ascii="Times New Roman" w:hAnsi="Times New Roman" w:cs="Times New Roman"/>
          <w:sz w:val="28"/>
          <w:szCs w:val="28"/>
        </w:rPr>
      </w:pPr>
      <w:bookmarkStart w:id="35" w:name="_Toc221133519"/>
      <w:r w:rsidRPr="000A343E">
        <w:rPr>
          <w:rFonts w:ascii="Times New Roman" w:hAnsi="Times New Roman" w:cs="Times New Roman"/>
          <w:sz w:val="28"/>
          <w:szCs w:val="28"/>
        </w:rPr>
        <w:t xml:space="preserve">Поставленная задача в случае дифференциальных уравнений хорошо известна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0A343E">
        <w:rPr>
          <w:rFonts w:ascii="Times New Roman" w:hAnsi="Times New Roman" w:cs="Times New Roman"/>
          <w:sz w:val="28"/>
          <w:szCs w:val="28"/>
        </w:rPr>
        <w:t>[</w:t>
      </w:r>
      <w:r w:rsidR="009F7201">
        <w:rPr>
          <w:rFonts w:ascii="Times New Roman" w:hAnsi="Times New Roman" w:cs="Times New Roman"/>
          <w:sz w:val="28"/>
          <w:szCs w:val="28"/>
        </w:rPr>
        <w:t>5</w:t>
      </w:r>
      <w:r w:rsidR="009F7201" w:rsidRPr="00291A71">
        <w:rPr>
          <w:rFonts w:ascii="Times New Roman" w:hAnsi="Times New Roman" w:cs="Times New Roman"/>
          <w:sz w:val="28"/>
          <w:szCs w:val="28"/>
        </w:rPr>
        <w:t>6</w:t>
      </w:r>
      <w:r w:rsidRPr="000A343E">
        <w:rPr>
          <w:rFonts w:ascii="Times New Roman" w:hAnsi="Times New Roman" w:cs="Times New Roman"/>
          <w:sz w:val="28"/>
          <w:szCs w:val="28"/>
        </w:rPr>
        <w:t>].</w:t>
      </w:r>
      <w:bookmarkEnd w:id="35"/>
    </w:p>
    <w:p w14:paraId="7E6702C9" w14:textId="77777777" w:rsidR="00C3003E" w:rsidRPr="000A343E" w:rsidRDefault="00C3003E" w:rsidP="00C3003E">
      <w:pPr>
        <w:rPr>
          <w:rFonts w:ascii="Times New Roman" w:hAnsi="Times New Roman" w:cs="Times New Roman"/>
          <w:sz w:val="28"/>
          <w:szCs w:val="28"/>
        </w:rPr>
      </w:pPr>
    </w:p>
    <w:p w14:paraId="2095B009" w14:textId="006C225D" w:rsidR="006A759F" w:rsidRPr="000A343E" w:rsidRDefault="00E32AF2" w:rsidP="00D13089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6" w:name="_Toc221133520"/>
      <w:bookmarkStart w:id="37" w:name="_Toc221133790"/>
      <w:bookmarkStart w:id="38" w:name="_Toc221134400"/>
      <w:bookmarkStart w:id="39" w:name="_Toc221134787"/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6A759F"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.2. Граничные условия и их эквивалентные формулировки</w:t>
      </w:r>
      <w:bookmarkEnd w:id="36"/>
      <w:bookmarkEnd w:id="37"/>
      <w:bookmarkEnd w:id="38"/>
      <w:bookmarkEnd w:id="39"/>
    </w:p>
    <w:p w14:paraId="4F6F0281" w14:textId="77777777" w:rsidR="007D5888" w:rsidRPr="000A343E" w:rsidRDefault="007D5888" w:rsidP="007D5888"/>
    <w:p w14:paraId="218D1648" w14:textId="5912CE01" w:rsidR="00A119B9" w:rsidRPr="000A343E" w:rsidRDefault="002D0214" w:rsidP="00A119B9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В данной части диссертационной работы устанавливается ответ на следующий вопрос:</w:t>
      </w:r>
      <w:r w:rsidR="00496B72" w:rsidRPr="000A343E">
        <w:rPr>
          <w:rFonts w:ascii="Times New Roman" w:hAnsi="Times New Roman" w:cs="Times New Roman"/>
          <w:sz w:val="28"/>
          <w:szCs w:val="28"/>
        </w:rPr>
        <w:t xml:space="preserve"> с</w:t>
      </w:r>
      <w:r w:rsidR="00A119B9" w:rsidRPr="000A343E">
        <w:rPr>
          <w:rFonts w:ascii="Times New Roman" w:hAnsi="Times New Roman" w:cs="Times New Roman"/>
          <w:sz w:val="28"/>
          <w:szCs w:val="28"/>
        </w:rPr>
        <w:t xml:space="preserve">уществует ли другие условия, кроме условий задаваемых </w:t>
      </w:r>
      <w:r w:rsidR="00E27B38" w:rsidRPr="000A343E">
        <w:rPr>
          <w:rFonts w:ascii="Times New Roman" w:hAnsi="Times New Roman" w:cs="Times New Roman"/>
          <w:sz w:val="28"/>
          <w:szCs w:val="28"/>
        </w:rPr>
        <w:t>(2.3)</w:t>
      </w:r>
      <w:r w:rsidR="00A119B9" w:rsidRPr="000A343E">
        <w:rPr>
          <w:rFonts w:ascii="Times New Roman" w:hAnsi="Times New Roman" w:cs="Times New Roman"/>
          <w:sz w:val="28"/>
          <w:szCs w:val="28"/>
        </w:rPr>
        <w:t xml:space="preserve">, чтобы система уравнение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="00A119B9" w:rsidRPr="000A343E">
        <w:rPr>
          <w:rFonts w:ascii="Times New Roman" w:hAnsi="Times New Roman" w:cs="Times New Roman"/>
          <w:sz w:val="28"/>
          <w:szCs w:val="28"/>
        </w:rPr>
        <w:t xml:space="preserve"> с этими дополнительными условиями имело единственное решение при всех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</m:t>
        </m:r>
      </m:oMath>
      <w:r w:rsidR="00A119B9" w:rsidRPr="000A343E">
        <w:rPr>
          <w:rFonts w:ascii="Times New Roman" w:hAnsi="Times New Roman" w:cs="Times New Roman"/>
          <w:sz w:val="28"/>
          <w:szCs w:val="28"/>
        </w:rPr>
        <w:t>? Выписать общий вид таких дополнительных условий.</w:t>
      </w:r>
    </w:p>
    <w:p w14:paraId="087C8F22" w14:textId="4347A8AD" w:rsidR="00283674" w:rsidRDefault="00050CD1" w:rsidP="00283674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>Теорема 2</w:t>
      </w:r>
      <w:r w:rsidR="00D96E9A" w:rsidRPr="000A343E">
        <w:rPr>
          <w:rFonts w:ascii="Times New Roman" w:eastAsiaTheme="minorEastAsia" w:hAnsi="Times New Roman" w:cs="Times New Roman"/>
          <w:b/>
          <w:sz w:val="28"/>
          <w:szCs w:val="28"/>
        </w:rPr>
        <w:t>.1.</w:t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≠0,</m:t>
        </m:r>
      </m:oMath>
      <w:r w:rsidR="00283674" w:rsidRPr="000A343E">
        <w:rPr>
          <w:rFonts w:ascii="Times New Roman" w:hAnsi="Times New Roman" w:cs="Times New Roman"/>
          <w:sz w:val="28"/>
          <w:szCs w:val="28"/>
        </w:rPr>
        <w:t xml:space="preserve">, тогда задача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="00283674" w:rsidRPr="000A343E">
        <w:rPr>
          <w:rFonts w:ascii="Times New Roman" w:hAnsi="Times New Roman" w:cs="Times New Roman"/>
          <w:sz w:val="28"/>
          <w:szCs w:val="28"/>
        </w:rPr>
        <w:t>,</w:t>
      </w:r>
      <w:r w:rsidR="00E27B38" w:rsidRPr="000A343E">
        <w:rPr>
          <w:rFonts w:ascii="Times New Roman" w:hAnsi="Times New Roman" w:cs="Times New Roman"/>
          <w:sz w:val="28"/>
          <w:szCs w:val="28"/>
        </w:rPr>
        <w:t>(2.3)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 однозначно разрешима при всех правых частях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</m:t>
        </m:r>
      </m:oMath>
      <w:r w:rsidR="00283674" w:rsidRPr="000A343E">
        <w:rPr>
          <w:rFonts w:ascii="Times New Roman" w:hAnsi="Times New Roman" w:cs="Times New Roman"/>
          <w:sz w:val="28"/>
          <w:szCs w:val="28"/>
        </w:rPr>
        <w:t xml:space="preserve">, и решение задачи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, </w:t>
      </w:r>
      <w:r w:rsidR="00E27B38" w:rsidRPr="000A343E">
        <w:rPr>
          <w:rFonts w:ascii="Times New Roman" w:hAnsi="Times New Roman" w:cs="Times New Roman"/>
          <w:sz w:val="28"/>
          <w:szCs w:val="28"/>
        </w:rPr>
        <w:t>(2.3)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 задается формулой </w:t>
      </w:r>
    </w:p>
    <w:p w14:paraId="2F1EC4F3" w14:textId="69BFE611" w:rsidR="006F78C7" w:rsidRPr="006F78C7" w:rsidRDefault="00000000" w:rsidP="00283674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∆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∆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</w:rPr>
                                <m:t>H</m:t>
                              </m:r>
                            </m:e>
                            <m: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s+i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m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∆</m:t>
                          </m:r>
                        </m:den>
                      </m:f>
                    </m:e>
                  </m:nary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</m:sub>
                      </m:sSub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s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jm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∆</m:t>
                          </m:r>
                        </m:den>
                      </m:f>
                    </m:e>
                  </m:nary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j</m:t>
                          </m:r>
                        </m:sub>
                      </m:sSub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</m:e>
                  </m:d>
                </m:e>
              </m:d>
            </m:e>
          </m:nary>
          <m:r>
            <w:rPr>
              <w:rFonts w:ascii="Cambria Math" w:eastAsiaTheme="minorEastAsia" w:hAnsi="Cambria Math" w:cs="Times New Roman"/>
            </w:rPr>
            <m:t>+</m:t>
          </m:r>
        </m:oMath>
      </m:oMathPara>
    </w:p>
    <w:p w14:paraId="01EA0B66" w14:textId="13726B0F" w:rsidR="006F78C7" w:rsidRPr="006F78C7" w:rsidRDefault="006F78C7" w:rsidP="00283674">
      <w:pPr>
        <w:jc w:val="both"/>
        <w:rPr>
          <w:rFonts w:ascii="Times New Roman" w:eastAsiaTheme="minorEastAsia" w:hAnsi="Times New Roman" w:cs="Times New Roman"/>
          <w:iCs/>
        </w:rPr>
      </w:pPr>
      <m:oMathPara>
        <m:oMath>
          <m:r>
            <w:rPr>
              <w:rFonts w:ascii="Cambria Math" w:eastAsiaTheme="minorEastAsia" w:hAnsi="Cambria Math" w:cs="Times New Roman"/>
            </w:rPr>
            <m:t>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="Times New Roman"/>
                              </w:rPr>
                              <m:t>(t)</m:t>
                            </m:r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dt+</m:t>
              </m:r>
            </m:e>
          </m:nary>
        </m:oMath>
      </m:oMathPara>
    </w:p>
    <w:p w14:paraId="2781DD04" w14:textId="43A1FA43" w:rsidR="006F78C7" w:rsidRPr="006F78C7" w:rsidRDefault="006F78C7" w:rsidP="00283674">
      <w:pPr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∆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</m:e>
          </m:nary>
          <m:r>
            <w:rPr>
              <w:rFonts w:ascii="Cambria Math" w:eastAsiaTheme="minorEastAsia" w:hAnsi="Cambria Math" w:cs="Times New Roman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</w:rPr>
            <m:t>dt+</m:t>
          </m:r>
        </m:oMath>
      </m:oMathPara>
    </w:p>
    <w:p w14:paraId="3D0F0A6A" w14:textId="19B88314" w:rsidR="006F78C7" w:rsidRPr="008620BC" w:rsidRDefault="006F78C7" w:rsidP="008620BC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</w:rPr>
                  <m:t>∆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</m:d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e>
                          </m:d>
                        </m:e>
                      </m:mr>
                    </m:m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  <m:r>
          <w:rPr>
            <w:rFonts w:ascii="Cambria Math" w:eastAsiaTheme="minorEastAsia" w:hAnsi="Cambria Math" w:cs="Times New Roman"/>
          </w:rPr>
          <m:t>dt+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ab/>
      </w:r>
      <w:r>
        <w:rPr>
          <w:rFonts w:ascii="Times New Roman" w:eastAsiaTheme="minorEastAsia" w:hAnsi="Times New Roman" w:cs="Times New Roman"/>
          <w:sz w:val="20"/>
          <w:szCs w:val="20"/>
        </w:rPr>
        <w:tab/>
      </w:r>
      <w:r>
        <w:rPr>
          <w:rFonts w:ascii="Times New Roman" w:eastAsiaTheme="minorEastAsia" w:hAnsi="Times New Roman" w:cs="Times New Roman"/>
          <w:sz w:val="20"/>
          <w:szCs w:val="20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(2.4)</w:t>
      </w:r>
    </w:p>
    <w:p w14:paraId="46336844" w14:textId="5D58344B" w:rsidR="006F78C7" w:rsidRPr="008620BC" w:rsidRDefault="00000000" w:rsidP="00283674">
      <w:pPr>
        <w:jc w:val="both"/>
        <w:rPr>
          <w:rFonts w:ascii="Times New Roman" w:eastAsiaTheme="minorEastAsia" w:hAnsi="Times New Roman" w:cs="Times New Roman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∆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k</m:t>
              </m:r>
            </m:sup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</m:e>
          </m:nary>
          <m:r>
            <w:rPr>
              <w:rFonts w:ascii="Cambria Math" w:eastAsiaTheme="minorEastAsia" w:hAnsi="Cambria Math" w:cs="Times New Roman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</w:rPr>
            <m:t>dt+</m:t>
          </m:r>
        </m:oMath>
      </m:oMathPara>
    </w:p>
    <w:p w14:paraId="4D7F24F6" w14:textId="602F98CD" w:rsidR="006F78C7" w:rsidRPr="008620BC" w:rsidRDefault="006F78C7" w:rsidP="00283674">
      <w:pPr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4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∆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s</m:t>
              </m:r>
            </m:sup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j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</m:e>
          </m:nary>
          <m:r>
            <w:rPr>
              <w:rFonts w:ascii="Cambria Math" w:eastAsiaTheme="minorEastAsia" w:hAnsi="Cambria Math" w:cs="Times New Roman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</w:rPr>
            <m:t>dt,</m:t>
          </m:r>
        </m:oMath>
      </m:oMathPara>
    </w:p>
    <w:p w14:paraId="1D05E836" w14:textId="3A5065B7" w:rsidR="006F78C7" w:rsidRPr="008620BC" w:rsidRDefault="00000000" w:rsidP="00283674">
      <w:pPr>
        <w:jc w:val="both"/>
        <w:rPr>
          <w:rFonts w:ascii="Times New Roman" w:eastAsiaTheme="minorEastAsia" w:hAnsi="Times New Roman" w:cs="Times New Roman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j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0</m:t>
              </m:r>
            </m:sup>
          </m:sSubSup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∆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</w:rPr>
                    <m:t>m=1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jm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4</m:t>
                  </m:r>
                </m:sub>
              </m:sSub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den>
                  </m:f>
                </m:e>
              </m:nary>
              <m:r>
                <w:rPr>
                  <w:rFonts w:ascii="Cambria Math" w:eastAsiaTheme="minorEastAsia" w:hAnsi="Cambria Math" w:cs="Times New Roman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dt</m:t>
              </m:r>
            </m:e>
          </m:d>
          <m:r>
            <w:rPr>
              <w:rFonts w:ascii="Cambria Math" w:eastAsiaTheme="minorEastAsia" w:hAnsi="Cambria Math" w:cs="Times New Roman"/>
            </w:rPr>
            <m:t>, j=1,…, s,</m:t>
          </m:r>
        </m:oMath>
      </m:oMathPara>
    </w:p>
    <w:p w14:paraId="6408097D" w14:textId="1AD29F71" w:rsidR="00283674" w:rsidRPr="000A343E" w:rsidRDefault="00283674" w:rsidP="000D179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где,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(s+i)m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hAnsi="Times New Roman" w:cs="Times New Roman"/>
          <w:sz w:val="28"/>
          <w:szCs w:val="28"/>
        </w:rPr>
        <w:t>определители, кот</w:t>
      </w:r>
      <w:r w:rsidR="00056A1E" w:rsidRPr="000A343E">
        <w:rPr>
          <w:rFonts w:ascii="Times New Roman" w:hAnsi="Times New Roman" w:cs="Times New Roman"/>
          <w:sz w:val="28"/>
          <w:szCs w:val="28"/>
        </w:rPr>
        <w:t>орые представлены в приложении А</w:t>
      </w:r>
      <m:oMath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2360F227" w14:textId="77777777" w:rsidR="00283674" w:rsidRPr="000A343E" w:rsidRDefault="00283674" w:rsidP="00283674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Введем обозначения</w:t>
      </w:r>
    </w:p>
    <w:p w14:paraId="593691AA" w14:textId="19CB9141" w:rsidR="00283674" w:rsidRPr="0001698B" w:rsidRDefault="00000000" w:rsidP="00283674">
      <w:pPr>
        <w:jc w:val="both"/>
        <w:rPr>
          <w:rFonts w:ascii="Times New Roman" w:eastAsiaTheme="minorEastAsia" w:hAnsi="Times New Roman" w:cs="Times New Roman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</w:rPr>
                    <m:t xml:space="preserve"> 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 xml:space="preserve"> 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 xml:space="preserve">  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s</m:t>
                      </m:r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s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s</m:t>
                              </m:r>
                            </m:sub>
                          </m:sSub>
                        </m:e>
                      </m:acc>
                    </m:e>
                  </m:d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ss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s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s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s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s</m:t>
                              </m:r>
                            </m:sub>
                          </m:sSub>
                        </m:e>
                      </m:acc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s</m:t>
                              </m:r>
                            </m:sub>
                          </m:sSub>
                        </m:e>
                      </m:acc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-1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⋯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-1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e>
                      </m:acc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 xml:space="preserve">  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</w:rPr>
                    <m:t>⋯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  <m:ctrlPr>
                    <w:rPr>
                      <w:rFonts w:ascii="Cambria Math" w:eastAsia="Cambria Math" w:hAnsi="Cambria Math" w:cs="Times New Roman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)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</w:rPr>
            <m:t>.</m:t>
          </m:r>
        </m:oMath>
      </m:oMathPara>
    </w:p>
    <w:p w14:paraId="1D7F1C3F" w14:textId="44E381EC" w:rsidR="00283674" w:rsidRPr="000A343E" w:rsidRDefault="00283674" w:rsidP="002532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Отметим, что матрица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порождается системой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Pr="000A343E">
        <w:rPr>
          <w:rFonts w:ascii="Times New Roman" w:hAnsi="Times New Roman" w:cs="Times New Roman"/>
          <w:sz w:val="28"/>
          <w:szCs w:val="28"/>
        </w:rPr>
        <w:t xml:space="preserve">, а матрица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0A343E">
        <w:rPr>
          <w:rFonts w:ascii="Times New Roman" w:hAnsi="Times New Roman" w:cs="Times New Roman"/>
          <w:sz w:val="28"/>
          <w:szCs w:val="28"/>
        </w:rPr>
        <w:t xml:space="preserve"> вытекает из краевых условий </w:t>
      </w:r>
      <w:r w:rsidR="00E27B38" w:rsidRPr="000A343E">
        <w:rPr>
          <w:rFonts w:ascii="Times New Roman" w:hAnsi="Times New Roman" w:cs="Times New Roman"/>
          <w:sz w:val="28"/>
          <w:szCs w:val="28"/>
        </w:rPr>
        <w:t>(2.3)</w:t>
      </w:r>
      <w:r w:rsidRPr="000A343E">
        <w:rPr>
          <w:rFonts w:ascii="Times New Roman" w:hAnsi="Times New Roman" w:cs="Times New Roman"/>
          <w:sz w:val="28"/>
          <w:szCs w:val="28"/>
        </w:rPr>
        <w:t>, элементы этой матрицы дета</w:t>
      </w:r>
      <w:r w:rsidR="00B05998">
        <w:rPr>
          <w:rFonts w:ascii="Times New Roman" w:hAnsi="Times New Roman" w:cs="Times New Roman"/>
          <w:sz w:val="28"/>
          <w:szCs w:val="28"/>
        </w:rPr>
        <w:t>льно представлены в приложений В</w:t>
      </w:r>
      <w:r w:rsidRPr="000A343E">
        <w:rPr>
          <w:rFonts w:ascii="Times New Roman" w:hAnsi="Times New Roman" w:cs="Times New Roman"/>
          <w:sz w:val="28"/>
          <w:szCs w:val="28"/>
        </w:rPr>
        <w:t>.</w:t>
      </w:r>
    </w:p>
    <w:p w14:paraId="306B6F89" w14:textId="3DE709F1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 задаче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(2.3)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краевые условия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(2.3)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являются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однородными. Теперь</w:t>
      </w:r>
      <w:r w:rsidRPr="000A343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рассмотрим случай, когда дополнительные условия </w:t>
      </w:r>
      <w:r w:rsidR="00E27B38" w:rsidRPr="000A343E">
        <w:rPr>
          <w:rFonts w:ascii="Times New Roman" w:hAnsi="Times New Roman" w:cs="Times New Roman"/>
          <w:sz w:val="28"/>
          <w:szCs w:val="28"/>
        </w:rPr>
        <w:t>(2.3)</w:t>
      </w:r>
      <w:r w:rsidRPr="000A343E">
        <w:rPr>
          <w:rFonts w:ascii="Times New Roman" w:hAnsi="Times New Roman" w:cs="Times New Roman"/>
          <w:sz w:val="28"/>
          <w:szCs w:val="28"/>
        </w:rPr>
        <w:t xml:space="preserve"> также являются неоднородными.</w:t>
      </w:r>
    </w:p>
    <w:p w14:paraId="24A29BA9" w14:textId="720E56D7" w:rsidR="00283674" w:rsidRPr="000A343E" w:rsidRDefault="00E32AF2" w:rsidP="00283674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>Теорема 2</w:t>
      </w:r>
      <w:r w:rsidR="00D96E9A" w:rsidRPr="000A343E">
        <w:rPr>
          <w:rFonts w:ascii="Times New Roman" w:eastAsiaTheme="minorEastAsia" w:hAnsi="Times New Roman" w:cs="Times New Roman"/>
          <w:b/>
          <w:sz w:val="28"/>
          <w:szCs w:val="28"/>
        </w:rPr>
        <w:t>.2.</w:t>
      </w:r>
      <w:r w:rsidR="00283674" w:rsidRPr="000A343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</m:t>
        </m:r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д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ля любых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acc>
      </m:oMath>
      <w:r w:rsidR="00283674" w:rsidRPr="000A343E">
        <w:rPr>
          <w:rFonts w:ascii="Times New Roman" w:hAnsi="Times New Roman" w:cs="Times New Roman"/>
          <w:sz w:val="28"/>
          <w:szCs w:val="28"/>
        </w:rPr>
        <w:t xml:space="preserve"> и при всех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</m:t>
        </m:r>
      </m:oMath>
      <w:r w:rsidR="00283674" w:rsidRPr="000A34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3674" w:rsidRPr="000A343E">
        <w:rPr>
          <w:rFonts w:ascii="Times New Roman" w:hAnsi="Times New Roman" w:cs="Times New Roman"/>
          <w:sz w:val="28"/>
          <w:szCs w:val="28"/>
        </w:rPr>
        <w:t>система уравнений</w:t>
      </w:r>
      <w:r w:rsidR="00283674" w:rsidRPr="000A34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="00283674" w:rsidRPr="000A34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3674" w:rsidRPr="000A343E">
        <w:rPr>
          <w:rFonts w:ascii="Times New Roman" w:hAnsi="Times New Roman" w:cs="Times New Roman"/>
          <w:sz w:val="28"/>
          <w:szCs w:val="28"/>
        </w:rPr>
        <w:t>с неодноро</w:t>
      </w:r>
      <w:r w:rsidR="00DF5621">
        <w:rPr>
          <w:rFonts w:ascii="Times New Roman" w:hAnsi="Times New Roman" w:cs="Times New Roman"/>
          <w:sz w:val="28"/>
          <w:szCs w:val="28"/>
        </w:rPr>
        <w:t>дными дополнительными условиями</w:t>
      </w:r>
    </w:p>
    <w:p w14:paraId="0D3A616A" w14:textId="14DE2B11" w:rsidR="00283674" w:rsidRPr="000A343E" w:rsidRDefault="00000000" w:rsidP="00283674">
      <w:pPr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</m:eqArr>
          </m:e>
        </m:d>
      </m:oMath>
      <w:r w:rsidR="00F94B5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F94B5B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283674" w:rsidRPr="000A343E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70210D" w:rsidRPr="000A343E">
        <w:rPr>
          <w:rFonts w:ascii="Times New Roman" w:eastAsiaTheme="minorEastAsia" w:hAnsi="Times New Roman" w:cs="Times New Roman"/>
          <w:iCs/>
          <w:sz w:val="28"/>
          <w:szCs w:val="28"/>
        </w:rPr>
        <w:t>(2.5)</w:t>
      </w:r>
    </w:p>
    <w:p w14:paraId="13B7C9C5" w14:textId="77777777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lastRenderedPageBreak/>
        <w:t>имеет единственное решение, причем</w:t>
      </w:r>
    </w:p>
    <w:p w14:paraId="0CC44F21" w14:textId="3717357C" w:rsidR="00283674" w:rsidRPr="000A343E" w:rsidRDefault="00000000" w:rsidP="004F2090">
      <w:pPr>
        <w:jc w:val="right"/>
        <w:rPr>
          <w:rFonts w:ascii="Times New Roman" w:eastAsiaTheme="minorEastAsia" w:hAnsi="Times New Roman" w:cs="Times New Roman"/>
          <w:sz w:val="16"/>
          <w:szCs w:val="16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01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∆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02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∆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k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cr m:val="script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H</m:t>
                                </m:r>
                              </m:e>
                              <m: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  <w:lang w:val="en-US"/>
                                      </w:rPr>
                                      <m:t>s</m:t>
                                    </m:r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+i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∆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H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s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cr m:val="script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j2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∆</m:t>
                                </m:r>
                              </m:den>
                            </m:f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Q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j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x</m:t>
                                </m:r>
                              </m:e>
                            </m:d>
                          </m:e>
                        </m:nary>
                      </m:e>
                    </m:nary>
                  </m:e>
                </m:d>
              </m:e>
              <m:e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10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∆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20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∆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k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cr m:val="script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(s+i)3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∆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H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i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2"/>
                                <w:szCs w:val="22"/>
                              </w:rPr>
                              <m:t>s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cr m:val="script"/>
                                      </m:rP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j3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∆</m:t>
                                </m:r>
                              </m:den>
                            </m:f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2"/>
                                        <w:szCs w:val="22"/>
                                      </w:rPr>
                                      <m:t>Q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j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2"/>
                                    <w:szCs w:val="22"/>
                                  </w:rPr>
                                  <m:t>x</m:t>
                                </m:r>
                              </m:e>
                            </m:d>
                          </m:e>
                        </m:nary>
                      </m:e>
                    </m:nary>
                  </m:e>
                </m:d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22"/>
                    <w:szCs w:val="2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j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0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j2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∆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2"/>
                            <w:szCs w:val="22"/>
                          </w:rPr>
                          <m:t>j3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2"/>
                        <w:szCs w:val="22"/>
                      </w:rPr>
                      <m:t>∆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2"/>
                    <w:szCs w:val="22"/>
                  </w:rPr>
                  <m:t xml:space="preserve">, j=1,…, s,             </m:t>
                </m:r>
              </m:e>
            </m:eqArr>
          </m:e>
        </m:d>
      </m:oMath>
      <w:r w:rsidR="004F2090" w:rsidRPr="000A343E">
        <w:rPr>
          <w:rFonts w:ascii="Times New Roman" w:eastAsiaTheme="minorEastAsia" w:hAnsi="Times New Roman" w:cs="Times New Roman"/>
          <w:sz w:val="16"/>
          <w:szCs w:val="16"/>
        </w:rPr>
        <w:tab/>
      </w:r>
      <w:r w:rsidR="00253263" w:rsidRPr="000A343E">
        <w:rPr>
          <w:rFonts w:ascii="Times New Roman" w:eastAsiaTheme="minorEastAsia" w:hAnsi="Times New Roman" w:cs="Times New Roman"/>
          <w:iCs/>
          <w:sz w:val="28"/>
          <w:szCs w:val="28"/>
        </w:rPr>
        <w:t>(2.6)</w:t>
      </w:r>
    </w:p>
    <w:p w14:paraId="621C602E" w14:textId="41483587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где,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02</m:t>
                </m:r>
              </m:sub>
            </m:sSub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+i)2</m:t>
                </m:r>
              </m:sub>
            </m:sSub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(s+i)3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 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hAnsi="Times New Roman" w:cs="Times New Roman"/>
          <w:sz w:val="28"/>
          <w:szCs w:val="28"/>
        </w:rPr>
        <w:t>определители, кот</w:t>
      </w:r>
      <w:r w:rsidR="00536D2E" w:rsidRPr="000A343E">
        <w:rPr>
          <w:rFonts w:ascii="Times New Roman" w:hAnsi="Times New Roman" w:cs="Times New Roman"/>
          <w:sz w:val="28"/>
          <w:szCs w:val="28"/>
        </w:rPr>
        <w:t xml:space="preserve">орые представлены в приложении </w:t>
      </w:r>
      <w:r w:rsidR="00353891">
        <w:rPr>
          <w:rFonts w:ascii="Times New Roman" w:hAnsi="Times New Roman" w:cs="Times New Roman"/>
          <w:sz w:val="28"/>
          <w:szCs w:val="28"/>
        </w:rPr>
        <w:t>С</w:t>
      </w:r>
      <w:r w:rsidRPr="000A343E">
        <w:rPr>
          <w:rFonts w:ascii="Times New Roman" w:hAnsi="Times New Roman" w:cs="Times New Roman"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решение задачи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5A2B194" w14:textId="3A513C5C" w:rsidR="00283674" w:rsidRPr="000A343E" w:rsidRDefault="00283674" w:rsidP="0028367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Теперь покажем, как из теоремы 2</w:t>
      </w:r>
      <w:r w:rsidR="00DD19A0" w:rsidRPr="000A343E">
        <w:rPr>
          <w:rFonts w:ascii="Times New Roman" w:hAnsi="Times New Roman" w:cs="Times New Roman"/>
          <w:sz w:val="28"/>
          <w:szCs w:val="28"/>
        </w:rPr>
        <w:t>.1</w:t>
      </w:r>
      <w:r w:rsidRPr="000A343E">
        <w:rPr>
          <w:rFonts w:ascii="Times New Roman" w:hAnsi="Times New Roman" w:cs="Times New Roman"/>
          <w:sz w:val="28"/>
          <w:szCs w:val="28"/>
        </w:rPr>
        <w:t xml:space="preserve"> получить ответ на поставленную задачу. Для этого достаточно предполагать, чтобы вектор </w:t>
      </w:r>
      <m:oMath>
        <m:acc>
          <m:accPr>
            <m:chr m:val="⃗"/>
            <m:ctrlPr>
              <w:rPr>
                <w:rStyle w:val="ad"/>
                <w:rFonts w:ascii="Cambria Math" w:hAnsi="Cambria Math" w:cs="Times New Roman"/>
                <w:b w:val="0"/>
                <w:bCs w:val="0"/>
                <w:i/>
                <w:iCs/>
                <w:sz w:val="28"/>
                <w:szCs w:val="28"/>
              </w:rPr>
            </m:ctrlPr>
          </m:accPr>
          <m:e>
            <m:r>
              <w:rPr>
                <w:rStyle w:val="ad"/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</m:oMath>
      <w:r w:rsidRPr="000A343E">
        <w:rPr>
          <w:rFonts w:ascii="Times New Roman" w:hAnsi="Times New Roman" w:cs="Times New Roman"/>
          <w:sz w:val="28"/>
          <w:szCs w:val="28"/>
        </w:rPr>
        <w:t xml:space="preserve"> непрерывным линейным образом зависит от набора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∈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0,1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∈C,…,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∈C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Иначе говоря, компоненты вектора </w:t>
      </w:r>
      <m:oMath>
        <m:acc>
          <m:accPr>
            <m:chr m:val="⃗"/>
            <m:ctrlPr>
              <w:rPr>
                <w:rStyle w:val="ad"/>
                <w:rFonts w:ascii="Cambria Math" w:hAnsi="Cambria Math" w:cs="Times New Roman"/>
                <w:b w:val="0"/>
                <w:bCs w:val="0"/>
                <w:i/>
                <w:iCs/>
                <w:sz w:val="28"/>
                <w:szCs w:val="28"/>
              </w:rPr>
            </m:ctrlPr>
          </m:accPr>
          <m:e>
            <m:r>
              <w:rPr>
                <w:rStyle w:val="ad"/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</m:oMath>
      <w:r w:rsidRPr="000A343E">
        <w:rPr>
          <w:rStyle w:val="ad"/>
          <w:rFonts w:ascii="Times New Roman" w:eastAsiaTheme="minorEastAsia" w:hAnsi="Times New Roman" w:cs="Times New Roman"/>
          <w:b w:val="0"/>
          <w:bCs w:val="0"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являются линейными непрерывными функционалами 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Применяя теорему об общем виде линейного непрерывного функционала над пространством</w:t>
      </w:r>
    </w:p>
    <w:p w14:paraId="7D83780B" w14:textId="77777777" w:rsidR="00283674" w:rsidRPr="000A343E" w:rsidRDefault="00283674" w:rsidP="00283674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0A343E">
        <w:rPr>
          <w:rFonts w:ascii="Times New Roman" w:hAnsi="Times New Roman" w:cs="Times New Roman"/>
          <w:sz w:val="28"/>
          <w:szCs w:val="28"/>
        </w:rPr>
        <w:t>можем сформулировать основное утверждение работы:</w:t>
      </w:r>
    </w:p>
    <w:p w14:paraId="37A132CF" w14:textId="20E17D33" w:rsidR="00283674" w:rsidRPr="000A343E" w:rsidRDefault="00E32AF2" w:rsidP="00283674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>Теорема 2</w:t>
      </w:r>
      <w:r w:rsidR="002A520F" w:rsidRPr="000A343E">
        <w:rPr>
          <w:rFonts w:ascii="Times New Roman" w:hAnsi="Times New Roman" w:cs="Times New Roman"/>
          <w:b/>
          <w:sz w:val="28"/>
          <w:szCs w:val="28"/>
        </w:rPr>
        <w:t>.3.</w:t>
      </w:r>
      <w:r w:rsidR="00283674" w:rsidRPr="000A3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- </m:t>
        </m:r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>любые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 функции, которые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283674" w:rsidRPr="000A343E">
        <w:rPr>
          <w:rFonts w:ascii="Times New Roman" w:hAnsi="Times New Roman" w:cs="Times New Roman"/>
          <w:sz w:val="28"/>
          <w:szCs w:val="28"/>
        </w:rPr>
        <w:t xml:space="preserve"> и даны произвольные векторы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283674" w:rsidRPr="000A343E">
        <w:rPr>
          <w:rFonts w:ascii="Times New Roman" w:hAnsi="Times New Roman" w:cs="Times New Roman"/>
          <w:sz w:val="28"/>
          <w:szCs w:val="28"/>
        </w:rPr>
        <w:t xml:space="preserve"> Тогда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</m:t>
        </m:r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система уравнений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 с дополнительными условиями</w:t>
      </w:r>
    </w:p>
    <w:p w14:paraId="3E270FEF" w14:textId="47F0010C" w:rsidR="00283674" w:rsidRPr="000A343E" w:rsidRDefault="00000000" w:rsidP="00283674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</m:e>
              <m:e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y, 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μ</m:t>
                            </m:r>
                          </m:e>
                        </m:acc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(x)dx-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y, 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e>
                            </m:acc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1m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=0</m:t>
                        </m:r>
                      </m:e>
                    </m:nary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en-US"/>
                  </w:rPr>
                </m:ctrlPr>
              </m:e>
              <m:e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y, 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μ</m:t>
                            </m:r>
                          </m:e>
                        </m:acc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(x)dx-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m=1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y, 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e>
                            </m:acc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2m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=0</m:t>
                        </m:r>
                      </m:e>
                    </m:nary>
                  </m:e>
                </m:nary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</m:t>
        </m:r>
      </m:oMath>
      <w:r w:rsidR="00EA6C7F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E385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(2.7)</w:t>
      </w:r>
    </w:p>
    <w:p w14:paraId="7B9B0A67" w14:textId="77777777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имеет единственное решение при всех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</m:t>
        </m:r>
      </m:oMath>
    </w:p>
    <w:p w14:paraId="05EB15AC" w14:textId="77777777" w:rsidR="00283674" w:rsidRPr="000A343E" w:rsidRDefault="00283674" w:rsidP="00283674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и для него верно представление,</w:t>
      </w:r>
    </w:p>
    <w:p w14:paraId="2605046E" w14:textId="3937C667" w:rsidR="00603541" w:rsidRPr="000A343E" w:rsidRDefault="00283674" w:rsidP="00603541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</m:oMath>
      </m:oMathPara>
    </w:p>
    <w:p w14:paraId="26AB0B87" w14:textId="39D0DA29" w:rsidR="00283674" w:rsidRPr="000A343E" w:rsidRDefault="00000000" w:rsidP="0060354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d>
                <m:dPr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10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∆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∆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H</m:t>
                              </m:r>
                            </m:e>
                            <m: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s</m:t>
                                  </m:r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+i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ξ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H</m:t>
                              </m:r>
                            </m:e>
                            <m: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s</m:t>
                                  </m:r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+i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ξ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∆</m:t>
                          </m:r>
                        </m:den>
                      </m:f>
                    </m:e>
                  </m:nary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</m:e>
          </m:nary>
        </m:oMath>
      </m:oMathPara>
    </w:p>
    <w:p w14:paraId="2236BDC2" w14:textId="77777777" w:rsidR="00906359" w:rsidRPr="000A343E" w:rsidRDefault="00000000" w:rsidP="00603541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∆</m:t>
                      </m:r>
                    </m:den>
                  </m:f>
                </m:e>
              </m:nary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e>
          </m:d>
        </m:oMath>
      </m:oMathPara>
    </w:p>
    <w:p w14:paraId="63665C9C" w14:textId="77777777" w:rsidR="00906359" w:rsidRPr="000A343E" w:rsidRDefault="007B0C4D" w:rsidP="00603541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∆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dt</m:t>
          </m:r>
        </m:oMath>
      </m:oMathPara>
    </w:p>
    <w:p w14:paraId="0AE5FBAF" w14:textId="2764DC5B" w:rsidR="00283674" w:rsidRPr="000A343E" w:rsidRDefault="007B0C4D" w:rsidP="00603541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02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∆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dt</m:t>
          </m:r>
        </m:oMath>
      </m:oMathPara>
    </w:p>
    <w:p w14:paraId="2C558819" w14:textId="15A6ADAF" w:rsidR="0085345C" w:rsidRPr="000A343E" w:rsidRDefault="00283674" w:rsidP="009E2F5D">
      <w:pPr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s+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+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∆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p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</m:mr>
                    </m:m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dt+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j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∆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sup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nary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</m:mr>
                    </m:m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</m:m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dt,</m:t>
        </m:r>
      </m:oMath>
      <w:r w:rsidR="006B3FE7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>(2.8)</w:t>
      </w:r>
    </w:p>
    <w:p w14:paraId="30898146" w14:textId="51C96FE8" w:rsidR="0085345C" w:rsidRPr="000A343E" w:rsidRDefault="00000000" w:rsidP="00283674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∆</m:t>
              </m:r>
            </m:den>
          </m:f>
          <m:d>
            <m:dPr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j3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sub>
                      </m:sSub>
                    </m:e>
                  </m:d>
                </m:e>
              </m:nary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</m:oMath>
      </m:oMathPara>
    </w:p>
    <w:p w14:paraId="5684731F" w14:textId="2B4ECEA7" w:rsidR="009E2F5D" w:rsidRPr="000A343E" w:rsidRDefault="00000000" w:rsidP="00283674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j3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d>
            <m:dPr>
              <m:beg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num>
                    <m:den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  <m:m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bSup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mr>
                          </m:m>
                        </m:e>
                      </m:d>
                    </m:den>
                  </m:f>
                </m:e>
              </m:nary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095AA188" w14:textId="37148A39" w:rsidR="009E2F5D" w:rsidRPr="000A343E" w:rsidRDefault="009E2F5D" w:rsidP="009E2F5D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j=1,…, s;</m:t>
          </m:r>
        </m:oMath>
      </m:oMathPara>
    </w:p>
    <w:p w14:paraId="1E30FD86" w14:textId="08188A97" w:rsidR="00283674" w:rsidRPr="000A343E" w:rsidRDefault="00283674" w:rsidP="00563A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решение задачи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87ABC05" w14:textId="6AD79A9C" w:rsidR="00283674" w:rsidRPr="000A343E" w:rsidRDefault="00283674" w:rsidP="00283674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Таким образом, в теореме </w:t>
      </w:r>
      <w:r w:rsidR="00717DF1" w:rsidRPr="000A343E">
        <w:rPr>
          <w:rFonts w:ascii="Times New Roman" w:hAnsi="Times New Roman" w:cs="Times New Roman"/>
          <w:sz w:val="28"/>
          <w:szCs w:val="28"/>
        </w:rPr>
        <w:t>2.</w:t>
      </w:r>
      <w:r w:rsidRPr="000A343E">
        <w:rPr>
          <w:rFonts w:ascii="Times New Roman" w:hAnsi="Times New Roman" w:cs="Times New Roman"/>
          <w:sz w:val="28"/>
          <w:szCs w:val="28"/>
        </w:rPr>
        <w:t xml:space="preserve">3 указаны те дополнительные линейные условия </w:t>
      </w:r>
      <w:r w:rsidR="003F53F2" w:rsidRPr="000A343E">
        <w:rPr>
          <w:rFonts w:ascii="Times New Roman" w:hAnsi="Times New Roman" w:cs="Times New Roman"/>
          <w:sz w:val="28"/>
          <w:szCs w:val="28"/>
        </w:rPr>
        <w:t>(2.7)</w:t>
      </w:r>
      <w:r w:rsidRPr="000A343E">
        <w:rPr>
          <w:rFonts w:ascii="Times New Roman" w:hAnsi="Times New Roman" w:cs="Times New Roman"/>
          <w:sz w:val="28"/>
          <w:szCs w:val="28"/>
        </w:rPr>
        <w:t xml:space="preserve"> которые сохраняют единственность решения. Теорема </w:t>
      </w:r>
      <w:r w:rsidR="00C4199E" w:rsidRPr="000A343E">
        <w:rPr>
          <w:rFonts w:ascii="Times New Roman" w:hAnsi="Times New Roman" w:cs="Times New Roman"/>
          <w:sz w:val="28"/>
          <w:szCs w:val="28"/>
        </w:rPr>
        <w:t>2.</w:t>
      </w:r>
      <w:r w:rsidRPr="000A343E">
        <w:rPr>
          <w:rFonts w:ascii="Times New Roman" w:hAnsi="Times New Roman" w:cs="Times New Roman"/>
          <w:sz w:val="28"/>
          <w:szCs w:val="28"/>
        </w:rPr>
        <w:t xml:space="preserve">3 обратима, то есть приведенные в теореме </w:t>
      </w:r>
      <w:r w:rsidR="00C03EEA" w:rsidRPr="000A343E">
        <w:rPr>
          <w:rFonts w:ascii="Times New Roman" w:hAnsi="Times New Roman" w:cs="Times New Roman"/>
          <w:sz w:val="28"/>
          <w:szCs w:val="28"/>
        </w:rPr>
        <w:t>2.</w:t>
      </w:r>
      <w:r w:rsidRPr="000A343E">
        <w:rPr>
          <w:rFonts w:ascii="Times New Roman" w:hAnsi="Times New Roman" w:cs="Times New Roman"/>
          <w:sz w:val="28"/>
          <w:szCs w:val="28"/>
        </w:rPr>
        <w:t>3 дополнительные линейные условия являются в некотором смысле самыми общими.</w:t>
      </w:r>
    </w:p>
    <w:p w14:paraId="778BEA73" w14:textId="47E00457" w:rsidR="00283674" w:rsidRPr="000A343E" w:rsidRDefault="002A520F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 xml:space="preserve">Теорема </w:t>
      </w:r>
      <w:r w:rsidR="00691E33" w:rsidRPr="000A343E">
        <w:rPr>
          <w:rFonts w:ascii="Times New Roman" w:hAnsi="Times New Roman" w:cs="Times New Roman"/>
          <w:b/>
          <w:sz w:val="28"/>
          <w:szCs w:val="28"/>
        </w:rPr>
        <w:t>2</w:t>
      </w:r>
      <w:r w:rsidRPr="000A343E">
        <w:rPr>
          <w:rFonts w:ascii="Times New Roman" w:hAnsi="Times New Roman" w:cs="Times New Roman"/>
          <w:b/>
          <w:sz w:val="28"/>
          <w:szCs w:val="28"/>
        </w:rPr>
        <w:t>.4.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 Если система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="00283674" w:rsidRPr="000A343E">
        <w:rPr>
          <w:rFonts w:ascii="Times New Roman" w:hAnsi="Times New Roman" w:cs="Times New Roman"/>
          <w:sz w:val="28"/>
          <w:szCs w:val="28"/>
        </w:rPr>
        <w:t xml:space="preserve"> с некоторыми дополнительными линейными условиями имеет единственное решение для любых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</m:t>
        </m:r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 дополнительные линейные условия </w:t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эквивалентны условиям вида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(2.7)</w:t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некоторыми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</w:p>
    <w:p w14:paraId="075468A3" w14:textId="0B9F425E" w:rsidR="008448CB" w:rsidRPr="000A343E" w:rsidRDefault="008448CB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22244C5" w14:textId="30D67C90" w:rsidR="00FE229B" w:rsidRPr="000A343E" w:rsidRDefault="00691E33" w:rsidP="008448CB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0" w:name="_Toc221133521"/>
      <w:bookmarkStart w:id="41" w:name="_Toc221133791"/>
      <w:bookmarkStart w:id="42" w:name="_Toc221134401"/>
      <w:bookmarkStart w:id="43" w:name="_Toc221134788"/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906B52"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.3. Док</w:t>
      </w:r>
      <w:r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азательства результатов пункта 2</w:t>
      </w:r>
      <w:r w:rsidR="00906B52" w:rsidRPr="000A343E">
        <w:rPr>
          <w:rFonts w:ascii="Times New Roman" w:hAnsi="Times New Roman" w:cs="Times New Roman"/>
          <w:b/>
          <w:bCs/>
          <w:color w:val="auto"/>
          <w:sz w:val="28"/>
          <w:szCs w:val="28"/>
        </w:rPr>
        <w:t>.2.</w:t>
      </w:r>
      <w:bookmarkEnd w:id="40"/>
      <w:bookmarkEnd w:id="41"/>
      <w:bookmarkEnd w:id="42"/>
      <w:bookmarkEnd w:id="43"/>
    </w:p>
    <w:p w14:paraId="2F757770" w14:textId="77777777" w:rsidR="00C24DE2" w:rsidRPr="000A343E" w:rsidRDefault="00C24DE2" w:rsidP="00C24DE2"/>
    <w:p w14:paraId="2D2B5EC9" w14:textId="053B2DF1" w:rsidR="00283674" w:rsidRPr="000A343E" w:rsidRDefault="00283674" w:rsidP="00283674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 xml:space="preserve">Доказательство теоремы </w:t>
      </w:r>
      <w:r w:rsidR="00873CA9" w:rsidRPr="000A343E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 w:rsidR="00C719A8" w:rsidRPr="000A343E">
        <w:rPr>
          <w:rFonts w:ascii="Times New Roman" w:eastAsiaTheme="minorEastAsia" w:hAnsi="Times New Roman" w:cs="Times New Roman"/>
          <w:b/>
          <w:sz w:val="28"/>
          <w:szCs w:val="28"/>
        </w:rPr>
        <w:t>.1.</w:t>
      </w:r>
    </w:p>
    <w:p w14:paraId="73E004DB" w14:textId="7000F163" w:rsidR="00283674" w:rsidRPr="000A343E" w:rsidRDefault="00283674" w:rsidP="000868B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доказательства теоремы </w:t>
      </w:r>
      <w:r w:rsidR="00873CA9" w:rsidRPr="000A343E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1579FB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 сначала в</w:t>
      </w:r>
      <w:r w:rsidRPr="000A343E">
        <w:rPr>
          <w:rFonts w:ascii="Times New Roman" w:hAnsi="Times New Roman" w:cs="Times New Roman"/>
          <w:sz w:val="28"/>
          <w:szCs w:val="28"/>
        </w:rPr>
        <w:t>ведём обозначения:</w:t>
      </w:r>
    </w:p>
    <w:p w14:paraId="74273C78" w14:textId="77777777" w:rsidR="00283674" w:rsidRPr="000A343E" w:rsidRDefault="00000000" w:rsidP="00283674">
      <w:pPr>
        <w:ind w:firstLine="7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;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(x)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14:paraId="2047ABA0" w14:textId="45FC099D" w:rsidR="00283674" w:rsidRPr="000A343E" w:rsidRDefault="00283674" w:rsidP="000868BB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A343E">
        <w:rPr>
          <w:rFonts w:ascii="Times New Roman" w:hAnsi="Times New Roman" w:cs="Times New Roman"/>
          <w:sz w:val="28"/>
          <w:szCs w:val="28"/>
        </w:rPr>
        <w:t xml:space="preserve">спользуя вышеуказанные обозначения, перепишем первое уравнение из системы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Pr="000A343E">
        <w:rPr>
          <w:rFonts w:ascii="Times New Roman" w:hAnsi="Times New Roman" w:cs="Times New Roman"/>
          <w:sz w:val="28"/>
          <w:szCs w:val="28"/>
        </w:rPr>
        <w:t xml:space="preserve"> в следующем виде:</w:t>
      </w:r>
    </w:p>
    <w:p w14:paraId="788FDF7B" w14:textId="0AAD722C" w:rsidR="00283674" w:rsidRPr="000A343E" w:rsidRDefault="00000000" w:rsidP="00283674">
      <w:pPr>
        <w:ind w:firstLine="720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y=F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="00283674" w:rsidRPr="000A343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ab/>
      </w:r>
      <w:r w:rsidR="00283674" w:rsidRPr="000A343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ab/>
      </w:r>
      <w:r w:rsidR="00283674" w:rsidRPr="000A343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ab/>
      </w:r>
      <w:r w:rsidR="00283674" w:rsidRPr="000A343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ab/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(2.9)</w:t>
      </w:r>
    </w:p>
    <w:p w14:paraId="427D6107" w14:textId="53731B19" w:rsidR="00283674" w:rsidRPr="000A343E" w:rsidRDefault="00283674" w:rsidP="000868BB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где</w:t>
      </w:r>
      <w:r w:rsidRPr="000A343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</m:e>
        </m:nary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Д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ля доказательства теоремы </w:t>
      </w:r>
      <w:r w:rsidR="00A839D4" w:rsidRPr="000A343E">
        <w:rPr>
          <w:rFonts w:ascii="Times New Roman" w:eastAsiaTheme="minorEastAsia" w:hAnsi="Times New Roman" w:cs="Times New Roman"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, достаточно </w:t>
      </w:r>
      <w:r w:rsidR="000868BB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доказать следующее утверждение.</w:t>
      </w:r>
    </w:p>
    <w:p w14:paraId="5F00203C" w14:textId="5539A082" w:rsidR="00283674" w:rsidRPr="000A343E" w:rsidRDefault="00283674" w:rsidP="000868B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kk-KZ"/>
        </w:rPr>
        <w:t xml:space="preserve">Лемма </w:t>
      </w:r>
      <w:r w:rsidR="00DF7F0B"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val="kk-KZ"/>
        </w:rPr>
        <w:t>1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.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Пусть</w:t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=1,…,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и  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а граничные формы</w:t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,… 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(∙)</m:t>
        </m:r>
      </m:oMath>
      <w:r w:rsidRPr="000A343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выбраны в виде</w:t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E27B38"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>(2.2)</w:t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Допустим, что числа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заданы, тогда для любого</w:t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общее решение уравнения </w:t>
      </w:r>
      <w:r w:rsidR="003F53F2" w:rsidRPr="000A343E">
        <w:rPr>
          <w:rFonts w:ascii="Times New Roman" w:hAnsi="Times New Roman" w:cs="Times New Roman"/>
          <w:sz w:val="28"/>
          <w:szCs w:val="28"/>
        </w:rPr>
        <w:t>(2.9)</w:t>
      </w:r>
      <w:r w:rsidRPr="000A343E">
        <w:rPr>
          <w:rFonts w:ascii="Times New Roman" w:hAnsi="Times New Roman" w:cs="Times New Roman"/>
          <w:sz w:val="28"/>
          <w:szCs w:val="28"/>
        </w:rPr>
        <w:t xml:space="preserve"> совпадает с решением следующего уравнения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22E17DB5" w14:textId="04478A29" w:rsidR="00283674" w:rsidRPr="000A343E" w:rsidRDefault="00283674" w:rsidP="00283674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e>
                      </m:mr>
                    </m:m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(t)</m:t>
                          </m:r>
                        </m:e>
                      </m:mr>
                    </m:m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</m:e>
        </m:nary>
      </m:oMath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3F53F2" w:rsidRPr="000A343E">
        <w:rPr>
          <w:rFonts w:ascii="Times New Roman" w:eastAsiaTheme="minorEastAsia" w:hAnsi="Times New Roman" w:cs="Times New Roman"/>
          <w:iCs/>
          <w:sz w:val="28"/>
          <w:szCs w:val="28"/>
        </w:rPr>
        <w:t>(2.10)</w:t>
      </w:r>
    </w:p>
    <w:p w14:paraId="3FA04F69" w14:textId="6B2DB31A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где</w:t>
      </w:r>
      <w:r w:rsidRPr="000A343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</m:oMath>
      <w:r w:rsidRPr="000A343E">
        <w:rPr>
          <w:rFonts w:ascii="Times New Roman" w:hAnsi="Times New Roman" w:cs="Times New Roman"/>
          <w:sz w:val="28"/>
          <w:szCs w:val="28"/>
        </w:rPr>
        <w:t>произвольные постоянные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.</w:t>
      </w:r>
    </w:p>
    <w:p w14:paraId="04135401" w14:textId="1D1DABC9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Для доказательства леммы </w:t>
      </w:r>
      <w:r w:rsidR="00677B7E" w:rsidRPr="000A343E">
        <w:rPr>
          <w:rFonts w:ascii="Times New Roman" w:eastAsiaTheme="minorEastAsia" w:hAnsi="Times New Roman" w:cs="Times New Roman"/>
          <w:iCs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1 введем обозначения. </w:t>
      </w:r>
      <w:r w:rsidRPr="000A343E">
        <w:rPr>
          <w:rFonts w:ascii="Times New Roman" w:hAnsi="Times New Roman" w:cs="Times New Roman"/>
          <w:sz w:val="28"/>
          <w:szCs w:val="28"/>
        </w:rPr>
        <w:t xml:space="preserve">Через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решения однородного дифференциального уравнения с начальными условиями в нуле</w:t>
      </w:r>
    </w:p>
    <w:p w14:paraId="748A4A34" w14:textId="77777777" w:rsidR="00283674" w:rsidRPr="000A343E" w:rsidRDefault="00000000" w:rsidP="00283674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0,1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784DB4A8" w14:textId="77777777" w:rsidR="00283674" w:rsidRPr="000A343E" w:rsidRDefault="00000000" w:rsidP="00283674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</m:oMath>
      </m:oMathPara>
    </w:p>
    <w:p w14:paraId="58189654" w14:textId="77777777" w:rsidR="00283674" w:rsidRPr="000A343E" w:rsidRDefault="00283674" w:rsidP="00283674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=1.</m:t>
          </m:r>
        </m:oMath>
      </m:oMathPara>
    </w:p>
    <w:p w14:paraId="05566515" w14:textId="77777777" w:rsidR="00BE6B5A" w:rsidRDefault="00BE6B5A" w:rsidP="00283674">
      <w:pPr>
        <w:ind w:right="-275"/>
        <w:rPr>
          <w:rFonts w:ascii="Times New Roman" w:eastAsiaTheme="minorEastAsia" w:hAnsi="Times New Roman" w:cs="Times New Roman"/>
          <w:b/>
          <w:iCs/>
          <w:sz w:val="28"/>
          <w:szCs w:val="28"/>
          <w:lang w:val="en-US"/>
        </w:rPr>
      </w:pPr>
    </w:p>
    <w:p w14:paraId="424BF3C0" w14:textId="34859FF6" w:rsidR="00283674" w:rsidRPr="000A343E" w:rsidRDefault="00283674" w:rsidP="00283674">
      <w:pPr>
        <w:ind w:right="-275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Доказательство леммы </w:t>
      </w:r>
      <w:r w:rsidR="006E70E8"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b/>
          <w:iCs/>
          <w:sz w:val="28"/>
          <w:szCs w:val="28"/>
        </w:rPr>
        <w:t>1.</w:t>
      </w:r>
    </w:p>
    <w:p w14:paraId="76D2E16A" w14:textId="62A042B2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Убедимся, что правая часть соотношения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решением уравнения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 Действительно,</w:t>
      </w:r>
    </w:p>
    <w:p w14:paraId="131EA974" w14:textId="77777777" w:rsidR="00283674" w:rsidRPr="000A343E" w:rsidRDefault="00000000" w:rsidP="00283674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(x)=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(x)+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dt,  </m:t>
              </m:r>
            </m:e>
          </m:nary>
        </m:oMath>
      </m:oMathPara>
    </w:p>
    <w:p w14:paraId="1A578A0E" w14:textId="77777777" w:rsidR="00283674" w:rsidRPr="000A343E" w:rsidRDefault="00000000" w:rsidP="00283674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</m:oMath>
      </m:oMathPara>
    </w:p>
    <w:p w14:paraId="2B57F66E" w14:textId="77777777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(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x)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(x)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(x)y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(x)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dt,  </m:t>
              </m:r>
            </m:e>
          </m:nary>
        </m:oMath>
      </m:oMathPara>
    </w:p>
    <w:p w14:paraId="6895AE67" w14:textId="77777777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Отсюда убеждаемся, что справедливо уравнение</w:t>
      </w:r>
    </w:p>
    <w:p w14:paraId="51509A75" w14:textId="77777777" w:rsidR="00283674" w:rsidRPr="000A343E" w:rsidRDefault="00000000" w:rsidP="00283674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0&lt;x&lt;1 .</m:t>
          </m:r>
        </m:oMath>
      </m:oMathPara>
    </w:p>
    <w:p w14:paraId="1C4249B5" w14:textId="3EAB8544" w:rsidR="00283674" w:rsidRPr="000A343E" w:rsidRDefault="00283674" w:rsidP="00A8533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Таким образом, лемма доказана.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Заметим, что из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леммы </w:t>
      </w:r>
      <w:r w:rsidR="00AE1499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1 сразу же следует </w:t>
      </w:r>
      <w:r w:rsidR="00AE1499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теорема 2</w:t>
      </w:r>
      <w:r w:rsidR="00D96E9A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.1.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используя решение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находим неизвестные алгебраические члены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(y)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Чтобы найти их используем метод Крамера. Используя этот метод находим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для этого надо сперва подставлять на столбец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затем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детально представлены в приложений 1,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 …,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36125801" w14:textId="77777777" w:rsidR="00283674" w:rsidRPr="000A343E" w:rsidRDefault="00283674" w:rsidP="00E3195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А для того чтобы найти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(y)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надо подставлять на столбец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(s+i)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затем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0A343E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≠0,  i=1,…, k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Также для нахождения неизвестных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надо подставлять на столбцы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(s+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k+1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(s+k+2)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затем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8C7017E" w14:textId="392C0D52" w:rsidR="00283674" w:rsidRPr="000A343E" w:rsidRDefault="00283674" w:rsidP="0028367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Доказательство теоремы </w:t>
      </w:r>
      <w:r w:rsidR="00896DF2"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2</w:t>
      </w:r>
      <w:r w:rsidR="00FC06A3"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.</w:t>
      </w:r>
      <w:r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2 в основном повторяет рассуждения, которые применялись при доказательстве теоремы</w:t>
      </w:r>
      <w:r w:rsidR="00896DF2"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0D65AC"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.</w:t>
      </w:r>
      <w:r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1.</w:t>
      </w:r>
    </w:p>
    <w:p w14:paraId="05912488" w14:textId="2803DB64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Доказательство </w:t>
      </w:r>
      <w:r w:rsidR="00896DF2" w:rsidRPr="000A343E">
        <w:rPr>
          <w:rFonts w:ascii="Times New Roman" w:hAnsi="Times New Roman" w:cs="Times New Roman"/>
          <w:b/>
          <w:sz w:val="28"/>
          <w:szCs w:val="28"/>
        </w:rPr>
        <w:t>теоремы 2</w:t>
      </w:r>
      <w:r w:rsidR="002A520F" w:rsidRPr="000A343E">
        <w:rPr>
          <w:rFonts w:ascii="Times New Roman" w:hAnsi="Times New Roman" w:cs="Times New Roman"/>
          <w:b/>
          <w:sz w:val="28"/>
          <w:szCs w:val="28"/>
        </w:rPr>
        <w:t>.3.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вытекает из теоремы </w:t>
      </w:r>
      <w:r w:rsidR="00896DF2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2</w:t>
      </w:r>
      <w:r w:rsidR="00FC06A3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2. Для этого достаточно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выбрать в качестве непрерывных линейных функционалов 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согласно теореме Рисса об общем виде линейного ограниченного функционала над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имеем</w:t>
      </w:r>
    </w:p>
    <w:p w14:paraId="2C331C25" w14:textId="2C7619A0" w:rsidR="00283674" w:rsidRPr="000A343E" w:rsidRDefault="00000000" w:rsidP="00283674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f,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f(x)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1m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f,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f(x)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2m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(2.11)</w:t>
      </w:r>
    </w:p>
    <w:p w14:paraId="3FCB8DC2" w14:textId="77777777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7F0A2EE7" w14:textId="51E4861C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Теперь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согласно системе уравнений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соотношениях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заменим на величины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l(y,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вытекают соотношения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 которые можно интерпретировать как но</w:t>
      </w:r>
      <w:r w:rsidR="00BC77C4" w:rsidRPr="000A343E">
        <w:rPr>
          <w:rFonts w:ascii="Times New Roman" w:eastAsiaTheme="minorEastAsia" w:hAnsi="Times New Roman" w:cs="Times New Roman"/>
          <w:sz w:val="28"/>
          <w:szCs w:val="28"/>
        </w:rPr>
        <w:t>вые граничные условия. Теорема 2</w:t>
      </w:r>
      <w:r w:rsidR="002A520F" w:rsidRPr="000A343E">
        <w:rPr>
          <w:rFonts w:ascii="Times New Roman" w:eastAsiaTheme="minorEastAsia" w:hAnsi="Times New Roman" w:cs="Times New Roman"/>
          <w:sz w:val="28"/>
          <w:szCs w:val="28"/>
        </w:rPr>
        <w:t>.3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полностью доказана.</w:t>
      </w:r>
    </w:p>
    <w:p w14:paraId="44B6558B" w14:textId="653A6489" w:rsidR="00283674" w:rsidRPr="000A343E" w:rsidRDefault="00283674" w:rsidP="00283674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 xml:space="preserve">Доказательство </w:t>
      </w:r>
      <w:r w:rsidR="004D606F" w:rsidRPr="000A343E">
        <w:rPr>
          <w:rFonts w:ascii="Times New Roman" w:hAnsi="Times New Roman" w:cs="Times New Roman"/>
          <w:b/>
          <w:sz w:val="28"/>
          <w:szCs w:val="28"/>
        </w:rPr>
        <w:t>теоремы 2</w:t>
      </w:r>
      <w:r w:rsidR="002A520F" w:rsidRPr="000A343E">
        <w:rPr>
          <w:rFonts w:ascii="Times New Roman" w:hAnsi="Times New Roman" w:cs="Times New Roman"/>
          <w:b/>
          <w:sz w:val="28"/>
          <w:szCs w:val="28"/>
        </w:rPr>
        <w:t>.4.</w:t>
      </w:r>
      <w:r w:rsidRPr="000A34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Теперь перейдем к доказательству </w:t>
      </w:r>
      <w:r w:rsidR="004D606F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теоремы 2</w:t>
      </w:r>
      <w:r w:rsidR="002A520F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.4.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Предположим, что к системе уравнений </w:t>
      </w:r>
      <w:r w:rsidR="00E27B38" w:rsidRPr="000A343E">
        <w:rPr>
          <w:rFonts w:ascii="Times New Roman" w:hAnsi="Times New Roman" w:cs="Times New Roman"/>
          <w:sz w:val="28"/>
          <w:szCs w:val="28"/>
        </w:rPr>
        <w:t>(2.1)</w:t>
      </w:r>
      <w:r w:rsidRPr="000A343E">
        <w:rPr>
          <w:rFonts w:ascii="Times New Roman" w:hAnsi="Times New Roman" w:cs="Times New Roman"/>
          <w:sz w:val="28"/>
          <w:szCs w:val="28"/>
        </w:rPr>
        <w:t xml:space="preserve"> добавлены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Σ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некоторые дополнительные линейные условия так, что система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добавленными условиями при любых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имеет единственное решение</w:t>
      </w:r>
    </w:p>
    <w:p w14:paraId="21FC987B" w14:textId="5A371974" w:rsidR="00283674" w:rsidRPr="000A343E" w:rsidRDefault="00283674" w:rsidP="00283674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w=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x∈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; 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(2.12)</w:t>
      </w:r>
    </w:p>
    <w:p w14:paraId="72725822" w14:textId="79417DC0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Через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оператор, соответствующий системе уравнений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дополнительными условиями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Σ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Из теоремы вложения следует,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абсолютно непрерывные функций 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0, 1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Следовательно, для любого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однозначно определяются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 j=1,…, s.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представляет линейный функционал 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поскольку его значения могут линейно изменяться вместе с выбором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</w:rPr>
          <m:t>∈C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27AC0C0F" w14:textId="3374D976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Из условий теоремы </w:t>
      </w:r>
      <w:r w:rsidR="00D55036" w:rsidRPr="000A343E">
        <w:rPr>
          <w:rFonts w:ascii="Times New Roman" w:eastAsiaTheme="minorEastAsia" w:hAnsi="Times New Roman" w:cs="Times New Roman"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1 следует, что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ограниченный оператор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Поэтому выполняются априорные оценки </w:t>
      </w:r>
    </w:p>
    <w:p w14:paraId="0E577118" w14:textId="41C48DEF" w:rsidR="00283674" w:rsidRPr="000A343E" w:rsidRDefault="00000000" w:rsidP="00283674">
      <w:pPr>
        <w:jc w:val="right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(0)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≤C</m:t>
            </m:r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0,1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nary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753DC7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753DC7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="003F53F2" w:rsidRPr="000A343E">
        <w:rPr>
          <w:rFonts w:ascii="Times New Roman" w:eastAsiaTheme="minorEastAsia" w:hAnsi="Times New Roman" w:cs="Times New Roman"/>
          <w:iCs/>
          <w:sz w:val="28"/>
          <w:szCs w:val="28"/>
        </w:rPr>
        <w:t>(2.13)</w:t>
      </w:r>
    </w:p>
    <w:p w14:paraId="4B9A70CC" w14:textId="7E28583F" w:rsidR="0028367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Следовательно, из оценки </w:t>
      </w:r>
      <w:r w:rsidR="003F53F2" w:rsidRPr="000A343E">
        <w:rPr>
          <w:rFonts w:ascii="Times New Roman" w:eastAsiaTheme="minorEastAsia" w:hAnsi="Times New Roman" w:cs="Times New Roman"/>
          <w:iCs/>
          <w:sz w:val="28"/>
          <w:szCs w:val="28"/>
        </w:rPr>
        <w:t>(2.13)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следует,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линейными ограниченными функционалами над пространством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по теореме Ф. Рисса об общем виде линейного ограниченного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функционала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следует существование единственного (для данного функционала) элемента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вектора</w:t>
      </w:r>
    </w:p>
    <w:p w14:paraId="7EE61C18" w14:textId="77777777" w:rsidR="00283674" w:rsidRPr="000A343E" w:rsidRDefault="00000000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такого, что </w:t>
      </w:r>
    </w:p>
    <w:p w14:paraId="5CD0CAB0" w14:textId="1B7EB371" w:rsidR="00283674" w:rsidRPr="000A343E" w:rsidRDefault="00000000" w:rsidP="00283674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f(x)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1m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f(x)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(x)</m:t>
                        </m:r>
                      </m:e>
                    </m:acc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m=1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2m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283674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(2.14)</w:t>
      </w:r>
    </w:p>
    <w:p w14:paraId="50FCB973" w14:textId="77777777" w:rsidR="00283674" w:rsidRPr="000A343E" w:rsidRDefault="00283674" w:rsidP="00283674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где,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</m:oMath>
      <w:r w:rsidRPr="000A343E">
        <w:rPr>
          <w:rFonts w:ascii="Times New Roman" w:hAnsi="Times New Roman" w:cs="Times New Roman"/>
          <w:sz w:val="28"/>
          <w:szCs w:val="28"/>
        </w:rPr>
        <w:t xml:space="preserve"> аналогично устанавливается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y,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E033630" w14:textId="635F8A12" w:rsidR="002A7D84" w:rsidRPr="000A343E" w:rsidRDefault="00283674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рассмотрим систему уравнение </w:t>
      </w:r>
      <w:r w:rsidR="00E27B38" w:rsidRPr="000A343E">
        <w:rPr>
          <w:rFonts w:ascii="Times New Roman" w:eastAsiaTheme="minorEastAsia" w:hAnsi="Times New Roman" w:cs="Times New Roman"/>
          <w:sz w:val="28"/>
          <w:szCs w:val="28"/>
        </w:rPr>
        <w:t>(2.1)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дополнительными условиями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предварительно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заменив 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заменив на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;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μ</m:t>
                </m:r>
              </m:e>
            </m:acc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 xml:space="preserve">=1, …,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Согласно теореме </w:t>
      </w:r>
      <w:r w:rsidR="00A94924" w:rsidRPr="000A343E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D8097E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4 эта задача имеет единственное решение, которое совпадает с решением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из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Отсюда следует эквивалентность условия </w:t>
      </w:r>
      <w:r w:rsidR="003F53F2" w:rsidRPr="000A343E">
        <w:rPr>
          <w:rFonts w:ascii="Times New Roman" w:eastAsiaTheme="minorEastAsia" w:hAnsi="Times New Roman" w:cs="Times New Roman"/>
          <w:sz w:val="28"/>
          <w:szCs w:val="28"/>
        </w:rPr>
        <w:t>(2.14)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дополнительными условиями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Σ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Теорема </w:t>
      </w:r>
      <w:r w:rsidR="00B72CC5" w:rsidRPr="000A343E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D8097E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4 полностью доказана.</w:t>
      </w:r>
    </w:p>
    <w:p w14:paraId="6340CB99" w14:textId="17B4AFA7" w:rsidR="00D13089" w:rsidRPr="000A343E" w:rsidRDefault="00D13089" w:rsidP="0028367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9C35CA8" w14:textId="15D88952" w:rsidR="00D13089" w:rsidRPr="000A343E" w:rsidRDefault="00D13089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18D034" w14:textId="37E4C66A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C94C5" w14:textId="18C27C2D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227787" w14:textId="04590565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30B627" w14:textId="267D586C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B5E55A" w14:textId="6BCC56B6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2769F3" w14:textId="6E19F69F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17260C" w14:textId="18956B9B" w:rsidR="004F2F00" w:rsidRPr="000A343E" w:rsidRDefault="004F2F00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CA10EB" w14:textId="42CEDFB6" w:rsidR="00446635" w:rsidRDefault="00446635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873103" w14:textId="77777777" w:rsidR="00C15E13" w:rsidRDefault="00C15E13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265408" w14:textId="77777777" w:rsidR="00C15E13" w:rsidRDefault="00C15E13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38B1C6" w14:textId="77777777" w:rsidR="00C15E13" w:rsidRDefault="00C15E13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F5701B" w14:textId="77777777" w:rsidR="00C15E13" w:rsidRDefault="00C15E13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DF4F13" w14:textId="77777777" w:rsidR="00C15E13" w:rsidRDefault="00C15E13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689018" w14:textId="77777777" w:rsidR="00C15E13" w:rsidRPr="000A343E" w:rsidRDefault="00C15E13" w:rsidP="002836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2A79E9" w14:textId="77777777" w:rsidR="005919B3" w:rsidRPr="000A343E" w:rsidRDefault="005919B3" w:rsidP="00D13089">
      <w:pPr>
        <w:pStyle w:val="1"/>
        <w:jc w:val="both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</w:pPr>
      <w:bookmarkStart w:id="44" w:name="_Toc221133522"/>
      <w:bookmarkStart w:id="45" w:name="_Toc221133792"/>
      <w:bookmarkStart w:id="46" w:name="_Toc221134402"/>
      <w:bookmarkStart w:id="47" w:name="_Toc221134789"/>
      <w:r w:rsidRPr="000A343E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  <w14:ligatures w14:val="none"/>
        </w:rPr>
        <w:t xml:space="preserve">3. </w:t>
      </w:r>
      <w:r w:rsidRPr="000A343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>Самосопряженные дифференциально-алгебраические операторы с граничными членами.</w:t>
      </w:r>
      <w:bookmarkEnd w:id="44"/>
      <w:bookmarkEnd w:id="45"/>
      <w:bookmarkEnd w:id="46"/>
      <w:bookmarkEnd w:id="47"/>
    </w:p>
    <w:p w14:paraId="3C8342F4" w14:textId="77777777" w:rsidR="00585311" w:rsidRDefault="00F84D35" w:rsidP="00585311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 работе выделен класс самосопряженных дифференциально-алгебраических операторов с граничными членами. Исследована аналитическая природа резольвенты такого оператора. Выписаны представления собственных векторов исходного оператора, которые представляют ортогональный базис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Система собственных векторов спроектирована на подпространстве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Оказалось, что спроектированная система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становится базисом Рисса только после удаления из нее конечного числа функций. Указан критерий, который указывает какие функций следует удалять из спроектированной системы, для базисности оставшейся части.</w:t>
      </w:r>
      <w:r w:rsidR="005853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85311">
        <w:rPr>
          <w:rFonts w:ascii="Times New Roman" w:hAnsi="Times New Roman" w:cs="Times New Roman"/>
          <w:sz w:val="28"/>
          <w:szCs w:val="28"/>
        </w:rPr>
        <w:t>Р</w:t>
      </w:r>
      <w:r w:rsidR="00585311" w:rsidRPr="000A343E">
        <w:rPr>
          <w:rFonts w:ascii="Times New Roman" w:hAnsi="Times New Roman" w:cs="Times New Roman"/>
          <w:sz w:val="28"/>
          <w:szCs w:val="28"/>
        </w:rPr>
        <w:t>езультаты</w:t>
      </w:r>
      <w:r w:rsidR="00585311">
        <w:rPr>
          <w:rFonts w:ascii="Times New Roman" w:hAnsi="Times New Roman" w:cs="Times New Roman"/>
          <w:sz w:val="28"/>
          <w:szCs w:val="28"/>
        </w:rPr>
        <w:t xml:space="preserve"> </w:t>
      </w:r>
      <w:r w:rsidR="00585311" w:rsidRPr="000A343E">
        <w:rPr>
          <w:rFonts w:ascii="Times New Roman" w:hAnsi="Times New Roman" w:cs="Times New Roman"/>
          <w:sz w:val="28"/>
          <w:szCs w:val="28"/>
        </w:rPr>
        <w:t>[71] обеспечивают необходимую классическую основу для изучения дифференциально-алгебраических операторов, которые составляют основную т</w:t>
      </w:r>
      <w:r w:rsidR="00585311">
        <w:rPr>
          <w:rFonts w:ascii="Times New Roman" w:hAnsi="Times New Roman" w:cs="Times New Roman"/>
          <w:sz w:val="28"/>
          <w:szCs w:val="28"/>
        </w:rPr>
        <w:t>ему данной части</w:t>
      </w:r>
      <w:r w:rsidR="00585311" w:rsidRPr="000A343E">
        <w:rPr>
          <w:rFonts w:ascii="Times New Roman" w:hAnsi="Times New Roman" w:cs="Times New Roman"/>
          <w:sz w:val="28"/>
          <w:szCs w:val="28"/>
        </w:rPr>
        <w:t>.</w:t>
      </w:r>
    </w:p>
    <w:p w14:paraId="1FE7BAF7" w14:textId="39D1B115" w:rsidR="008E65E5" w:rsidRPr="000A343E" w:rsidRDefault="00F84D35" w:rsidP="0058531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 работе </w:t>
      </w:r>
      <w:r w:rsidR="00F22DA6" w:rsidRPr="000A343E">
        <w:rPr>
          <w:rFonts w:ascii="Times New Roman" w:eastAsiaTheme="minorEastAsia" w:hAnsi="Times New Roman" w:cs="Times New Roman"/>
          <w:sz w:val="28"/>
          <w:szCs w:val="28"/>
        </w:rPr>
        <w:t>[72, 73]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приведены корректно-разрешимые задачи для дифференциально-алгебраических уравнений с граничным</w:t>
      </w:r>
      <w:r w:rsidR="007A6550">
        <w:rPr>
          <w:rFonts w:ascii="Times New Roman" w:eastAsiaTheme="minorEastAsia" w:hAnsi="Times New Roman" w:cs="Times New Roman"/>
          <w:sz w:val="28"/>
          <w:szCs w:val="28"/>
        </w:rPr>
        <w:t>и членами. В предлагаемой части работы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исследуются свойства базисности системы корневых векторов таких краевых задач. Исследование спектральных свойств подобных операторов представляют начальный этап задачи управления систем переменной структуры [</w:t>
      </w:r>
      <w:r w:rsidR="00445AB8" w:rsidRPr="000A343E">
        <w:rPr>
          <w:rFonts w:ascii="Times New Roman" w:eastAsiaTheme="minorEastAsia" w:hAnsi="Times New Roman" w:cs="Times New Roman"/>
          <w:sz w:val="28"/>
          <w:szCs w:val="28"/>
        </w:rPr>
        <w:t>74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]. Изучаемые нами дифференциально-алгебраические операторы в случае негладких коэффициентов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операторами</w:t>
      </w:r>
      <w:r w:rsidR="007A6550">
        <w:rPr>
          <w:rFonts w:ascii="Times New Roman" w:eastAsiaTheme="minorEastAsia" w:hAnsi="Times New Roman" w:cs="Times New Roman"/>
          <w:sz w:val="28"/>
          <w:szCs w:val="28"/>
        </w:rPr>
        <w:t xml:space="preserve"> переменной структуры.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Отметим также интересный круг проблем, связанных с изучением дифференциальных операторов с граничными условиями, зависящими от спектрального параметра [</w:t>
      </w:r>
      <w:r w:rsidR="00445AB8" w:rsidRPr="000A343E">
        <w:rPr>
          <w:rFonts w:ascii="Times New Roman" w:eastAsiaTheme="minorEastAsia" w:hAnsi="Times New Roman" w:cs="Times New Roman"/>
          <w:sz w:val="28"/>
          <w:szCs w:val="28"/>
        </w:rPr>
        <w:t>75-</w:t>
      </w:r>
      <w:r w:rsidR="002F30BC" w:rsidRPr="000A343E">
        <w:rPr>
          <w:rFonts w:ascii="Times New Roman" w:eastAsiaTheme="minorEastAsia" w:hAnsi="Times New Roman" w:cs="Times New Roman"/>
          <w:sz w:val="28"/>
          <w:szCs w:val="28"/>
        </w:rPr>
        <w:t>79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]. Изучаемые нами дифференциально-алгебраические операторы после исключения ее алгебраической части сводятся к дифференциальным операторам с граничными условиями, сложно зависящими от спектрального параметра. </w:t>
      </w:r>
    </w:p>
    <w:p w14:paraId="032E44E2" w14:textId="77777777" w:rsidR="0030231A" w:rsidRDefault="0030231A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49F83EE7" w14:textId="77777777" w:rsidR="006A6E3F" w:rsidRPr="006A6E3F" w:rsidRDefault="006A6E3F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C7DF9D1" w14:textId="357FD637" w:rsidR="00BC22AF" w:rsidRPr="000A343E" w:rsidRDefault="00BC22AF" w:rsidP="00FC21BC">
      <w:pPr>
        <w:pStyle w:val="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8" w:name="_Toc221133523"/>
      <w:bookmarkStart w:id="49" w:name="_Toc221133793"/>
      <w:bookmarkStart w:id="50" w:name="_Toc221134403"/>
      <w:bookmarkStart w:id="51" w:name="_Toc221134790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lastRenderedPageBreak/>
        <w:t xml:space="preserve">3.1. </w:t>
      </w:r>
      <w:r w:rsidRPr="000A343E">
        <w:rPr>
          <w:rFonts w:ascii="Times New Roman" w:hAnsi="Times New Roman" w:cs="Times New Roman"/>
          <w:b/>
          <w:color w:val="auto"/>
          <w:sz w:val="28"/>
          <w:szCs w:val="28"/>
        </w:rPr>
        <w:t>Сопряженные операторы к дифференциально-алгебраическим операторам с граничными членами.</w:t>
      </w:r>
      <w:bookmarkEnd w:id="48"/>
      <w:bookmarkEnd w:id="49"/>
      <w:bookmarkEnd w:id="50"/>
      <w:bookmarkEnd w:id="51"/>
    </w:p>
    <w:p w14:paraId="0449D85F" w14:textId="77777777" w:rsidR="0030231A" w:rsidRDefault="0030231A" w:rsidP="0030231A"/>
    <w:p w14:paraId="5CD7E570" w14:textId="51AB83BF" w:rsidR="00E23DF5" w:rsidRPr="00E23DF5" w:rsidRDefault="00E23DF5" w:rsidP="00E23DF5">
      <w:pPr>
        <w:jc w:val="both"/>
        <w:rPr>
          <w:rFonts w:ascii="Times New Roman" w:hAnsi="Times New Roman" w:cs="Times New Roman"/>
          <w:sz w:val="28"/>
          <w:szCs w:val="28"/>
        </w:rPr>
      </w:pPr>
      <w:r w:rsidRPr="00E23DF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E23DF5">
        <w:rPr>
          <w:rFonts w:ascii="Times New Roman" w:hAnsi="Times New Roman" w:cs="Times New Roman"/>
          <w:color w:val="000000"/>
          <w:sz w:val="28"/>
          <w:szCs w:val="28"/>
        </w:rPr>
        <w:t xml:space="preserve"> оператор</w:t>
      </w:r>
      <w:r w:rsidRPr="00E23DF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Pr="00E23DF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3DF5">
        <w:rPr>
          <w:rFonts w:ascii="Times New Roman" w:hAnsi="Times New Roman" w:cs="Times New Roman"/>
          <w:color w:val="000000"/>
          <w:sz w:val="28"/>
          <w:szCs w:val="28"/>
        </w:rPr>
        <w:t xml:space="preserve">конструируется посредством формализации объединённого комплекса соотношений, состоящего из дифференциально-алгебраического оператора с краевыми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членами.</w:t>
      </w:r>
    </w:p>
    <w:p w14:paraId="6A0E673D" w14:textId="1312ADFA" w:rsidR="00F84D35" w:rsidRPr="00490C12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≡P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dt+</m:t>
                    </m:r>
                  </m:e>
                </m:nary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</m:t>
        </m:r>
      </m:oMath>
      <w:r w:rsidR="008D22DD" w:rsidRPr="00490C12">
        <w:rPr>
          <w:rFonts w:ascii="Times New Roman" w:eastAsiaTheme="minorEastAsia" w:hAnsi="Times New Roman" w:cs="Times New Roman"/>
          <w:sz w:val="28"/>
          <w:szCs w:val="28"/>
        </w:rPr>
        <w:t>(3.1)</w:t>
      </w:r>
    </w:p>
    <w:p w14:paraId="0AC1A8A3" w14:textId="094B5A5E" w:rsidR="00490C12" w:rsidRPr="00490C12" w:rsidRDefault="00490C12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90C12"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∈C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490C1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(x)</m:t>
        </m:r>
      </m:oMath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90C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(x)</m:t>
        </m:r>
      </m:oMath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90C12">
        <w:rPr>
          <w:rFonts w:ascii="Times New Roman" w:hAnsi="Times New Roman" w:cs="Times New Roman"/>
          <w:color w:val="000000"/>
          <w:sz w:val="28"/>
          <w:szCs w:val="28"/>
        </w:rPr>
        <w:t>являются заранее заданными непрерывными функциями. Вектор-функция</w:t>
      </w:r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(x)</m:t>
        </m:r>
      </m:oMath>
      <w:r w:rsidRPr="00490C12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формируется из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(x)</m:t>
        </m:r>
      </m:oMath>
      <w:r w:rsidRPr="00490C12">
        <w:rPr>
          <w:rFonts w:ascii="Times New Roman" w:hAnsi="Times New Roman" w:cs="Times New Roman"/>
          <w:color w:val="000000"/>
          <w:sz w:val="28"/>
          <w:szCs w:val="28"/>
        </w:rPr>
        <w:t>, каждая из которых непрерывна на интервале</w:t>
      </w:r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0&lt;x&lt;1</m:t>
        </m:r>
      </m:oMath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90C12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490C1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j=1,…,s</m:t>
        </m:r>
      </m:oMath>
      <w:r w:rsidRPr="00490C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A1F076" w14:textId="5EC25CD1" w:rsidR="00F84D35" w:rsidRPr="007C1A26" w:rsidRDefault="00F84D35" w:rsidP="00F84D35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C1A26">
        <w:rPr>
          <w:rFonts w:ascii="Times New Roman" w:hAnsi="Times New Roman" w:cs="Times New Roman"/>
          <w:sz w:val="28"/>
          <w:szCs w:val="28"/>
        </w:rPr>
        <w:t xml:space="preserve">Область определения оператора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="007C1A26" w:rsidRPr="007C1A26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3D92D8A0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scr m:val="script"/>
                </m:rP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)</m:t>
                      </m:r>
                    </m:e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</m:eqAr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:y∈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y,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μ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=0,j=1,2.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58D5268" w14:textId="77777777" w:rsidR="00F84D35" w:rsidRPr="000A343E" w:rsidRDefault="00F84D35" w:rsidP="00F84D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</w:rPr>
        <w:t>где</w:t>
      </w:r>
    </w:p>
    <w:p w14:paraId="599F4947" w14:textId="200FCC7D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.</m:t>
                </m:r>
              </m:e>
            </m:eqArr>
          </m:e>
        </m:d>
      </m:oMath>
      <w:r w:rsidR="00AD0430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(3.2)</w:t>
      </w:r>
    </w:p>
    <w:p w14:paraId="6180A0DC" w14:textId="451EC412" w:rsidR="00F84D35" w:rsidRPr="000A343E" w:rsidRDefault="009A47FC" w:rsidP="00304AF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первом разделе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данной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части 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работы выявлена структура сопряженного оператора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Затем выделены требования, когда выполняется операторное равенство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 случае самосопряженного оператора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приведены теоремы о разложений по его системе собственных элементов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Иногда удается исключить алгебраическую часть оператора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 таком случае возникает некий дифференциальный оператор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граничными условиями зависящими от спектрального параметра. Подобный эффект отмечен в работах [</w:t>
      </w:r>
      <w:r w:rsidR="009B73A6" w:rsidRPr="000A343E">
        <w:rPr>
          <w:rFonts w:ascii="Times New Roman" w:eastAsiaTheme="minorEastAsia" w:hAnsi="Times New Roman" w:cs="Times New Roman"/>
          <w:sz w:val="28"/>
          <w:szCs w:val="28"/>
        </w:rPr>
        <w:t>77, 79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]. В отличие от оператора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из пространства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оператор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действует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Для оператора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интересно исследовать теорему о разложений по его системе корневых элементов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="00304AF1">
        <w:rPr>
          <w:rFonts w:ascii="Times New Roman" w:eastAsiaTheme="minorEastAsia" w:hAnsi="Times New Roman" w:cs="Times New Roman"/>
          <w:sz w:val="28"/>
          <w:szCs w:val="28"/>
        </w:rPr>
        <w:t>. В заключительном разделе этой части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приведены подобные утверждения. Приведем строгие формулир</w:t>
      </w:r>
      <w:r w:rsidR="00B72E80">
        <w:rPr>
          <w:rFonts w:ascii="Times New Roman" w:eastAsiaTheme="minorEastAsia" w:hAnsi="Times New Roman" w:cs="Times New Roman"/>
          <w:sz w:val="28"/>
          <w:szCs w:val="28"/>
        </w:rPr>
        <w:t>овки основных результатов</w:t>
      </w:r>
      <w:r w:rsidR="00EB330C">
        <w:rPr>
          <w:rFonts w:ascii="Times New Roman" w:eastAsiaTheme="minorEastAsia" w:hAnsi="Times New Roman" w:cs="Times New Roman"/>
          <w:sz w:val="28"/>
          <w:szCs w:val="28"/>
        </w:rPr>
        <w:t xml:space="preserve"> работы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EA80E16" w14:textId="3E327798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Теорема </w:t>
      </w:r>
      <w:r w:rsidR="00841703" w:rsidRPr="000A343E">
        <w:rPr>
          <w:rFonts w:ascii="Times New Roman" w:eastAsiaTheme="minorEastAsia" w:hAnsi="Times New Roman" w:cs="Times New Roman"/>
          <w:b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>1.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Оператор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сопряженный к оператору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порождается дифференциально-алгебраическим выражением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A343E">
        <w:rPr>
          <w:rFonts w:ascii="Times New Roman" w:hAnsi="Times New Roman" w:cs="Times New Roman"/>
          <w:sz w:val="28"/>
          <w:szCs w:val="28"/>
        </w:rPr>
        <w:t xml:space="preserve"> граничными членами на конечном интервале относительно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Pr="000A343E">
        <w:rPr>
          <w:rFonts w:ascii="Times New Roman" w:hAnsi="Times New Roman" w:cs="Times New Roman"/>
          <w:sz w:val="28"/>
          <w:szCs w:val="28"/>
        </w:rPr>
        <w:t xml:space="preserve">, а также системой линейных алгебраических соотношений относительно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b>
        </m:sSub>
      </m:oMath>
    </w:p>
    <w:p w14:paraId="303126A1" w14:textId="37D5DCBB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θ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.   </m:t>
                </m:r>
              </m:e>
            </m:eqArr>
          </m:e>
        </m:d>
      </m:oMath>
      <w:r w:rsidR="000452E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(3.3)</w:t>
      </w:r>
    </w:p>
    <w:p w14:paraId="68A3B0A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Область определения оператора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следующим образом</w:t>
      </w:r>
    </w:p>
    <w:p w14:paraId="6ABCB90D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g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)</m:t>
                      </m:r>
                    </m:e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eqAr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:g(x)∈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g,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=0,k=1,2.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5142560" w14:textId="77777777" w:rsidR="00F84D35" w:rsidRPr="000A343E" w:rsidRDefault="00F84D35" w:rsidP="00F84D35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где</w:t>
      </w:r>
    </w:p>
    <w:p w14:paraId="50EAC52A" w14:textId="25BC7D8E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.</m:t>
                </m:r>
              </m:e>
            </m:eqArr>
          </m:e>
        </m:d>
      </m:oMath>
      <w:r w:rsidR="001A47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(3.4)</w:t>
      </w:r>
    </w:p>
    <w:p w14:paraId="599ACEA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≡0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≡0 и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≡0,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 …,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а также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≡0,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≡0 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≡0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 этом случае сопряженный оператор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порождается дифференциальным выражением на конечном интервале относительно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Pr="000A343E">
        <w:rPr>
          <w:rFonts w:ascii="Times New Roman" w:hAnsi="Times New Roman" w:cs="Times New Roman"/>
          <w:sz w:val="28"/>
          <w:szCs w:val="28"/>
        </w:rPr>
        <w:t xml:space="preserve">, а также системой линейных алгебраических соотношений относительно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b>
        </m:sSub>
      </m:oMath>
    </w:p>
    <w:p w14:paraId="22F78456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≡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''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θ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≡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0C9CA7A5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При этом </w:t>
      </w:r>
      <w:r w:rsidRPr="000A343E">
        <w:rPr>
          <w:rFonts w:ascii="Times New Roman" w:hAnsi="Times New Roman" w:cs="Times New Roman"/>
          <w:sz w:val="28"/>
          <w:szCs w:val="28"/>
        </w:rPr>
        <w:t xml:space="preserve">область определения оператора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следующим образом</w:t>
      </w:r>
    </w:p>
    <w:p w14:paraId="70D81498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D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g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)</m:t>
                      </m:r>
                    </m:e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eqAr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:g(x)∈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g,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=0,k=1,2.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2C9AF924" w14:textId="77777777" w:rsidR="00F84D35" w:rsidRPr="000A343E" w:rsidRDefault="00F84D35" w:rsidP="00F84D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</w:rPr>
        <w:t>где</w:t>
      </w:r>
    </w:p>
    <w:p w14:paraId="50549F89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.</m:t>
                  </m:r>
                </m:e>
              </m:eqArr>
            </m:e>
          </m:d>
        </m:oMath>
      </m:oMathPara>
    </w:p>
    <w:p w14:paraId="5979333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 этом случае задача на собственные значения</w:t>
      </w:r>
    </w:p>
    <w:p w14:paraId="19AECD21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θ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≡λ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  </m:t>
                  </m:r>
                </m:e>
              </m:eqArr>
            </m:e>
          </m:d>
        </m:oMath>
      </m:oMathPara>
    </w:p>
    <w:p w14:paraId="6200200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условиями</w:t>
      </w:r>
    </w:p>
    <w:p w14:paraId="39D9EA30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=0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</m:e>
          </m:d>
        </m:oMath>
      </m:oMathPara>
    </w:p>
    <w:p w14:paraId="77FA030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сводится к следующей задаче на собственные значения для дифференциального уравнения</w:t>
      </w:r>
    </w:p>
    <w:p w14:paraId="4D52602F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acc>
          <m:r>
            <w:rPr>
              <w:rFonts w:ascii="Cambria Math" w:hAnsi="Cambria Math" w:cs="Times New Roman"/>
              <w:sz w:val="28"/>
              <w:szCs w:val="28"/>
            </w:rPr>
            <m:t>g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=λ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 0&lt;x&lt;1,</m:t>
          </m:r>
        </m:oMath>
      </m:oMathPara>
    </w:p>
    <w:p w14:paraId="6C40B9A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граничными условиями (зависящими от спектрального параметра)</w:t>
      </w:r>
    </w:p>
    <w:p w14:paraId="0A1FEA15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=0,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=0,</m:t>
                  </m:r>
                </m:e>
              </m:eqArr>
            </m:e>
          </m:d>
        </m:oMath>
      </m:oMathPara>
    </w:p>
    <w:p w14:paraId="0563DF01" w14:textId="2B53B1D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некоторые рациональные функций от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="005A65D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36EE5C1" w14:textId="02C12443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Подобные задачи с различных позиции изучены Гулиевым [</w:t>
      </w:r>
      <w:r w:rsidR="009B73A6" w:rsidRPr="000A343E">
        <w:rPr>
          <w:rFonts w:ascii="Times New Roman" w:eastAsiaTheme="minorEastAsia" w:hAnsi="Times New Roman" w:cs="Times New Roman"/>
          <w:sz w:val="28"/>
          <w:szCs w:val="28"/>
        </w:rPr>
        <w:t>79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]. </w:t>
      </w:r>
      <w:r w:rsidRPr="000A343E">
        <w:rPr>
          <w:rFonts w:ascii="Times New Roman" w:hAnsi="Times New Roman" w:cs="Times New Roman"/>
          <w:sz w:val="28"/>
          <w:szCs w:val="28"/>
        </w:rPr>
        <w:t xml:space="preserve">А свойства обратимости оператора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граничными условиями более общего вида чем </w:t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</w:rPr>
        <w:t>(3.2)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исследованы в работе [</w:t>
      </w:r>
      <w:r w:rsidR="009B73A6" w:rsidRPr="000A343E">
        <w:rPr>
          <w:rFonts w:ascii="Times New Roman" w:eastAsiaTheme="minorEastAsia" w:hAnsi="Times New Roman" w:cs="Times New Roman"/>
          <w:sz w:val="28"/>
          <w:szCs w:val="28"/>
        </w:rPr>
        <w:t>73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].</w:t>
      </w:r>
    </w:p>
    <w:p w14:paraId="3071066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Теперь выделим самосопряженные дифференциально-алгебраические операторы с граничными членами.</w:t>
      </w:r>
    </w:p>
    <w:p w14:paraId="7B0EE5AB" w14:textId="53CFAA92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Теорема </w:t>
      </w:r>
      <w:r w:rsidR="00BB06DD" w:rsidRPr="000A343E">
        <w:rPr>
          <w:rFonts w:ascii="Times New Roman" w:eastAsiaTheme="minorEastAsia" w:hAnsi="Times New Roman" w:cs="Times New Roman"/>
          <w:b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Оператор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самосопряженным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если </w:t>
      </w:r>
    </w:p>
    <w:p w14:paraId="058DCBE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выполняется равенства </w:t>
      </w:r>
    </w:p>
    <w:p w14:paraId="2BD53836" w14:textId="0EB914AE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≡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≡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≡-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≡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,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 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=- 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  <w:r w:rsidR="002920C1">
        <w:rPr>
          <w:rFonts w:ascii="Times New Roman" w:eastAsiaTheme="minorEastAsia" w:hAnsi="Times New Roman" w:cs="Times New Roman"/>
          <w:sz w:val="28"/>
          <w:szCs w:val="28"/>
        </w:rPr>
        <w:tab/>
      </w:r>
      <w:r w:rsidR="002920C1">
        <w:rPr>
          <w:rFonts w:ascii="Times New Roman" w:eastAsiaTheme="minorEastAsia" w:hAnsi="Times New Roman" w:cs="Times New Roman"/>
          <w:sz w:val="28"/>
          <w:szCs w:val="28"/>
        </w:rPr>
        <w:tab/>
      </w:r>
      <w:r w:rsidR="002920C1">
        <w:rPr>
          <w:rFonts w:ascii="Times New Roman" w:eastAsiaTheme="minorEastAsia" w:hAnsi="Times New Roman" w:cs="Times New Roman"/>
          <w:sz w:val="28"/>
          <w:szCs w:val="28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(3.5)</w:t>
      </w:r>
    </w:p>
    <w:p w14:paraId="2DDA45C9" w14:textId="7DEB5E8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Теорема </w:t>
      </w:r>
      <w:r w:rsidR="00BB06DD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2 обобщает некоторые результаты обзора А. М. Кролла [</w:t>
      </w:r>
      <w:r w:rsidR="00FF6258" w:rsidRPr="000A343E">
        <w:rPr>
          <w:rFonts w:ascii="Times New Roman" w:eastAsiaTheme="minorEastAsia" w:hAnsi="Times New Roman" w:cs="Times New Roman"/>
          <w:sz w:val="28"/>
          <w:szCs w:val="28"/>
        </w:rPr>
        <w:t>28-33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]. В работе [</w:t>
      </w:r>
      <w:r w:rsidR="00FF6258" w:rsidRPr="000A343E">
        <w:rPr>
          <w:rFonts w:ascii="Times New Roman" w:eastAsiaTheme="minorEastAsia" w:hAnsi="Times New Roman" w:cs="Times New Roman"/>
          <w:sz w:val="28"/>
          <w:szCs w:val="28"/>
        </w:rPr>
        <w:t>30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 выделены классы самосопряженных дифференциально-граничных операторов. В то же время в теореме </w:t>
      </w:r>
      <w:r w:rsidR="003F3CB4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2 указаны классы самосопряженных дифференциально-алгебраических операторов с граничными членами. Приведем примеры, которые иллюстрируют указанные обобщения.</w:t>
      </w:r>
    </w:p>
    <w:p w14:paraId="1A8E7D3F" w14:textId="77777777" w:rsidR="00106911" w:rsidRPr="000A343E" w:rsidRDefault="00106911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7DD52FA" w14:textId="1517A2DD" w:rsidR="00712B56" w:rsidRDefault="00712B56" w:rsidP="00712B56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52" w:name="_Toc221133524"/>
      <w:bookmarkStart w:id="53" w:name="_Toc221133794"/>
      <w:bookmarkStart w:id="54" w:name="_Toc221134404"/>
      <w:bookmarkStart w:id="55" w:name="_Toc221134791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3.2.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Пример 1. Случай распадения оператора на дифференциальный и матричный операторы.</w:t>
      </w:r>
      <w:bookmarkEnd w:id="52"/>
      <w:bookmarkEnd w:id="53"/>
      <w:bookmarkEnd w:id="54"/>
      <w:bookmarkEnd w:id="55"/>
    </w:p>
    <w:p w14:paraId="46CFA445" w14:textId="77777777" w:rsidR="00055324" w:rsidRPr="00055324" w:rsidRDefault="00055324" w:rsidP="00055324"/>
    <w:p w14:paraId="29B40584" w14:textId="0372D836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=0, 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=0,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оператор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задается с помощью выражений</w:t>
      </w:r>
    </w:p>
    <w:p w14:paraId="7A445617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;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≡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θ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;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acc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≡P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μ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</m:e>
          </m:d>
        </m:oMath>
      </m:oMathPara>
    </w:p>
    <w:p w14:paraId="2AA7B8F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а также граничных форм:</w:t>
      </w:r>
    </w:p>
    <w:p w14:paraId="7F6F2135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y,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μ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y,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μ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+y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.</m:t>
                  </m:r>
                </m:e>
              </m:eqArr>
            </m:e>
          </m:d>
        </m:oMath>
      </m:oMathPara>
    </w:p>
    <w:p w14:paraId="6559F3C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В таком случае сопряженный оператор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задается с помощью выражений</w:t>
      </w:r>
    </w:p>
    <w:p w14:paraId="46E9E6FE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θ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,  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</w:p>
    <w:p w14:paraId="164F85FA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а также граничных форм:</w:t>
      </w:r>
    </w:p>
    <w:p w14:paraId="03D38A49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.</m:t>
                  </m:r>
                </m:e>
              </m:eqArr>
            </m:e>
          </m:d>
        </m:oMath>
      </m:oMathPara>
    </w:p>
    <w:p w14:paraId="656CCA6A" w14:textId="77777777" w:rsidR="00F84D35" w:rsidRPr="000A343E" w:rsidRDefault="00F84D35" w:rsidP="001D6D6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в этом случае оператор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распадается на два оператора: один из операторов является дифференциальным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(0,1)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другой оператор является матричным оператором в пространстве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BAF6E90" w14:textId="77777777" w:rsidR="00106911" w:rsidRPr="000A343E" w:rsidRDefault="00106911" w:rsidP="00F84D35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43C1308" w14:textId="50976861" w:rsidR="00F1693F" w:rsidRDefault="00F1693F" w:rsidP="00F1693F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56" w:name="_Toc221133525"/>
      <w:bookmarkStart w:id="57" w:name="_Toc221133795"/>
      <w:bookmarkStart w:id="58" w:name="_Toc221134405"/>
      <w:bookmarkStart w:id="59" w:name="_Toc221134792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3.3.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Пример 2. Случай слабого граничного взаимодействия дифференциального и матричного операторов.</w:t>
      </w:r>
      <w:bookmarkEnd w:id="56"/>
      <w:bookmarkEnd w:id="57"/>
      <w:bookmarkEnd w:id="58"/>
      <w:bookmarkEnd w:id="59"/>
    </w:p>
    <w:p w14:paraId="5B8C2A1A" w14:textId="77777777" w:rsidR="00AA54F2" w:rsidRPr="00AA54F2" w:rsidRDefault="00AA54F2" w:rsidP="00AA54F2"/>
    <w:p w14:paraId="199E31AE" w14:textId="0CCD38D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=0.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оператор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задается с помощью выражений</w:t>
      </w:r>
    </w:p>
    <w:p w14:paraId="64E4ACA3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≡P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33BFCD8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>а также граничных форм:</w:t>
      </w:r>
    </w:p>
    <w:p w14:paraId="603D2FA7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.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</w:p>
    <w:p w14:paraId="2659F19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В таком случае сопряженный оператор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задается с помощью выражений</w:t>
      </w:r>
    </w:p>
    <w:p w14:paraId="6394D742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θ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.   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6012F6C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а также граничных форм:</w:t>
      </w:r>
    </w:p>
    <w:p w14:paraId="529267DE" w14:textId="5D1992E8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ξ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.</m:t>
                </m:r>
              </m:e>
            </m:eqArr>
          </m:e>
        </m:d>
      </m:oMath>
      <w:r w:rsidR="00642EB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</w:p>
    <w:p w14:paraId="55A78A3C" w14:textId="3F59DDFF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 работе [</w:t>
      </w:r>
      <w:r w:rsidR="00785767" w:rsidRPr="000A343E">
        <w:rPr>
          <w:rFonts w:ascii="Times New Roman" w:eastAsiaTheme="minorEastAsia" w:hAnsi="Times New Roman" w:cs="Times New Roman"/>
          <w:sz w:val="28"/>
          <w:szCs w:val="28"/>
        </w:rPr>
        <w:t>30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 сопряженный оператор вычислен в случае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5A64B3D" w14:textId="77777777" w:rsidR="00F1693F" w:rsidRPr="000A343E" w:rsidRDefault="00F1693F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4D9D37A" w14:textId="43C2D89F" w:rsidR="00F1693F" w:rsidRDefault="00F1693F" w:rsidP="00F1693F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60" w:name="_Toc221133526"/>
      <w:bookmarkStart w:id="61" w:name="_Toc221133796"/>
      <w:bookmarkStart w:id="62" w:name="_Toc221134406"/>
      <w:bookmarkStart w:id="63" w:name="_Toc221134793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3.4.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Пример 3.</w:t>
      </w:r>
      <w:r w:rsidR="00F84D35" w:rsidRPr="000A343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Случай слабого алгебраического взаимодействия дифференциа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льного и матричного операторов.</w:t>
      </w:r>
      <w:bookmarkEnd w:id="60"/>
      <w:bookmarkEnd w:id="61"/>
      <w:bookmarkEnd w:id="62"/>
      <w:bookmarkEnd w:id="63"/>
    </w:p>
    <w:p w14:paraId="24FD2EE5" w14:textId="77777777" w:rsidR="005A5A13" w:rsidRPr="005A5A13" w:rsidRDefault="005A5A13" w:rsidP="005A5A13"/>
    <w:p w14:paraId="176F10CB" w14:textId="39E9AE8B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=0, 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оператор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задается с помощью выражений</w:t>
      </w:r>
    </w:p>
    <w:p w14:paraId="1AE3EBED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≡P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dt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34DEB51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а также граничных форм:</w:t>
      </w:r>
    </w:p>
    <w:p w14:paraId="5ED54270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y,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μ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y,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μ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+y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.</m:t>
                  </m:r>
                </m:e>
              </m:eqArr>
            </m:e>
          </m:d>
        </m:oMath>
      </m:oMathPara>
    </w:p>
    <w:p w14:paraId="3662A6C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В таком случае сопреженный оператор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задается с помощью выражений</w:t>
      </w:r>
    </w:p>
    <w:p w14:paraId="01A58700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''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</m:d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ξ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θ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*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ξ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q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,   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</w:p>
    <w:p w14:paraId="4638C8E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а также граничных форм:</w:t>
      </w:r>
    </w:p>
    <w:p w14:paraId="19EF45EB" w14:textId="6D8CA4A6" w:rsidR="004832B2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.</m:t>
                  </m:r>
                </m:e>
              </m:eqArr>
            </m:e>
          </m:d>
        </m:oMath>
      </m:oMathPara>
    </w:p>
    <w:p w14:paraId="46BE295C" w14:textId="77777777" w:rsidR="003E420B" w:rsidRPr="000A343E" w:rsidRDefault="003E420B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48557CB" w14:textId="42732E7F" w:rsidR="004832B2" w:rsidRDefault="004832B2" w:rsidP="00295595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64" w:name="_Toc221133527"/>
      <w:bookmarkStart w:id="65" w:name="_Toc221133797"/>
      <w:bookmarkStart w:id="66" w:name="_Toc221134407"/>
      <w:bookmarkStart w:id="67" w:name="_Toc221134794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  <w:r w:rsidR="0029559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5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Обоснование и доказательства результатов пункта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3.1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  <w:bookmarkEnd w:id="64"/>
      <w:bookmarkEnd w:id="65"/>
      <w:bookmarkEnd w:id="66"/>
      <w:bookmarkEnd w:id="67"/>
    </w:p>
    <w:p w14:paraId="57CB86E4" w14:textId="77777777" w:rsidR="005A5A13" w:rsidRPr="005A5A13" w:rsidRDefault="005A5A13" w:rsidP="005A5A13"/>
    <w:p w14:paraId="3C43B6EE" w14:textId="06C36C1C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данном пункте приводится обоснование теорем </w:t>
      </w:r>
      <w:r w:rsidR="00F04CB8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1 и </w:t>
      </w:r>
      <w:r w:rsidR="00F04CB8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2. В начале докажем теорему </w:t>
      </w:r>
      <w:r w:rsidR="00F04CB8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1.</w:t>
      </w:r>
    </w:p>
    <w:p w14:paraId="0CCD9C62" w14:textId="7D5F87C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доказательства теоремы </w:t>
      </w:r>
      <w:r w:rsidR="00F04CB8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1 для любых гладких функций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g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произвольных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ξ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рассмотрим скалярное произведение</w:t>
      </w:r>
    </w:p>
    <w:p w14:paraId="79568FD4" w14:textId="6A80B412" w:rsidR="003C7035" w:rsidRPr="003C7035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d>
                <m:dPr>
                  <m:begChr m:val="〈"/>
                  <m:endChr m:val="〉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y,</m:t>
                              </m:r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μ</m:t>
                                  </m:r>
                                </m:e>
                              </m:acc>
                            </m:e>
                          </m:d>
                        </m:e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θ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y,</m:t>
                              </m:r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μ</m:t>
                                  </m:r>
                                </m:e>
                              </m:acc>
                            </m:e>
                          </m:d>
                        </m:e>
                      </m:eqAr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</m:d>
                        </m:e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ξ</m:t>
                              </m:r>
                            </m:e>
                          </m:acc>
                        </m:e>
                      </m:eqArr>
                    </m:e>
                  </m:d>
                </m:e>
              </m:d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sup>
              </m:sSup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46F51FDC" w14:textId="14987B63" w:rsidR="00F84D35" w:rsidRPr="000A343E" w:rsidRDefault="00000000" w:rsidP="00F84D35">
      <w:pPr>
        <w:jc w:val="right"/>
        <w:rPr>
          <w:rFonts w:ascii="Times New Roman" w:hAnsi="Times New Roman" w:cs="Times New Roman"/>
          <w:sz w:val="28"/>
          <w:szCs w:val="28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μ</m:t>
                    </m:r>
                  </m:e>
                </m:acc>
              </m:e>
            </m:d>
          </m:e>
        </m:nary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dx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)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sub>
            </m:sSub>
          </m:e>
        </m:acc>
      </m:oMath>
      <w:r w:rsidR="003C7035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3C7035">
        <w:rPr>
          <w:rFonts w:ascii="Times New Roman" w:eastAsiaTheme="minorEastAsia" w:hAnsi="Times New Roman" w:cs="Times New Roman"/>
          <w:sz w:val="28"/>
          <w:szCs w:val="28"/>
        </w:rPr>
        <w:tab/>
      </w:r>
      <w:r w:rsidR="003C7035">
        <w:rPr>
          <w:rFonts w:ascii="Times New Roman" w:eastAsiaTheme="minorEastAsia" w:hAnsi="Times New Roman" w:cs="Times New Roman"/>
          <w:sz w:val="28"/>
          <w:szCs w:val="28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(3.6)</w:t>
      </w:r>
    </w:p>
    <w:p w14:paraId="44D426F8" w14:textId="65AA8251" w:rsidR="00F84D35" w:rsidRPr="000A343E" w:rsidRDefault="00F84D35" w:rsidP="00F84D35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Подставим систему </w:t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</w:rPr>
        <w:t>(3.1)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формулу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и, затем </w:t>
      </w:r>
      <w:r w:rsidRPr="000A343E">
        <w:rPr>
          <w:rFonts w:ascii="Times New Roman" w:hAnsi="Times New Roman" w:cs="Times New Roman"/>
          <w:sz w:val="28"/>
          <w:szCs w:val="28"/>
        </w:rPr>
        <w:t>интегрируя по частям, получим:</w:t>
      </w:r>
    </w:p>
    <w:p w14:paraId="19E7CF17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''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Q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(t)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acc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dx+</m:t>
              </m:r>
            </m:e>
          </m:nary>
        </m:oMath>
      </m:oMathPara>
    </w:p>
    <w:p w14:paraId="6D005468" w14:textId="1772DED1" w:rsidR="00F84D35" w:rsidRPr="000A343E" w:rsidRDefault="00FF787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g'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dt</m:t>
                  </m:r>
                </m:e>
              </m:nary>
            </m:e>
          </m:d>
        </m:oMath>
      </m:oMathPara>
    </w:p>
    <w:p w14:paraId="40B31CAE" w14:textId="36B8216F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(3.7)</w:t>
      </w:r>
    </w:p>
    <w:p w14:paraId="326025A4" w14:textId="2374560E" w:rsidR="00F84D35" w:rsidRPr="000A343E" w:rsidRDefault="006C4CC6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g'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dt</m:t>
                  </m:r>
                </m:e>
              </m:nary>
            </m:e>
          </m:d>
        </m:oMath>
      </m:oMathPara>
    </w:p>
    <w:p w14:paraId="2D90C3AB" w14:textId="5863F7D2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</m:oMath>
      </m:oMathPara>
    </w:p>
    <w:p w14:paraId="25AF4EB7" w14:textId="77777777" w:rsidR="00F84D35" w:rsidRPr="000A343E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ξ</m:t>
                        </m:r>
                      </m:e>
                    </m:acc>
                  </m:e>
                </m:acc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16B82EB" w14:textId="2008FB0F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удовлетворяет условиям </w:t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</w:rPr>
        <w:t>(3.2)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Из граничных условий </w:t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</w:rPr>
        <w:t>(3.2)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находим:</w:t>
      </w:r>
    </w:p>
    <w:p w14:paraId="248A534E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α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bSup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69AA9A52" w14:textId="726C96EB" w:rsidR="00F84D35" w:rsidRPr="000A343E" w:rsidRDefault="00447BC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(3.8)</w:t>
      </w:r>
    </w:p>
    <w:p w14:paraId="50EF2477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α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bSup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14:paraId="0156B98F" w14:textId="0BC2E8C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Теперь, подставляя из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значения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(3.7)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, получим соотношение:</w:t>
      </w:r>
    </w:p>
    <w:p w14:paraId="77194BA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''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Q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(t)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dx+</m:t>
              </m:r>
            </m:e>
          </m:nary>
        </m:oMath>
      </m:oMathPara>
    </w:p>
    <w:p w14:paraId="207777E5" w14:textId="0F7CE27F" w:rsidR="00F84D35" w:rsidRPr="000A343E" w:rsidRDefault="004074E8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g'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dt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11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21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223F5CBE" w14:textId="58D52BD3" w:rsidR="00F84D35" w:rsidRPr="000A343E" w:rsidRDefault="004074E8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g'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dt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</m:oMath>
      </m:oMathPara>
    </w:p>
    <w:p w14:paraId="73D5A29D" w14:textId="77777777" w:rsidR="00F84D35" w:rsidRPr="000A343E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p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q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dt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ξ</m:t>
                          </m:r>
                        </m:e>
                      </m:acc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acc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acc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</m:acc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65CC46B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Если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удовлетворяет условиям</w:t>
      </w:r>
    </w:p>
    <w:p w14:paraId="68C1A0B0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p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t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dt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ξ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≡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p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t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dt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</m:eqArr>
            </m:e>
          </m:d>
        </m:oMath>
      </m:oMathPara>
    </w:p>
    <w:p w14:paraId="673E615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то выполняется равенство:</w:t>
      </w:r>
    </w:p>
    <w:p w14:paraId="5F294BE7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μ</m:t>
                            </m:r>
                          </m:e>
                        </m:acc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ξ</m:t>
                            </m:r>
                          </m:e>
                        </m:acc>
                      </m:e>
                    </m:eqArr>
                  </m:e>
                </m:d>
              </m:e>
            </m:d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(0,1)×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μ</m:t>
                            </m:r>
                          </m:e>
                        </m:acc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ξ</m:t>
                            </m:r>
                          </m:e>
                        </m:acc>
                      </m:e>
                    </m:eqArr>
                  </m:e>
                </m:d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(0,1)×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</m:sSub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E51BC14" w14:textId="13051BD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Теорема </w:t>
      </w:r>
      <w:r w:rsidR="00F04CB8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1 полностью доказано.</w:t>
      </w:r>
    </w:p>
    <w:p w14:paraId="30A918F8" w14:textId="36C75A5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Теперь перейдем к доказательству теоремы </w:t>
      </w:r>
      <w:r w:rsidR="00F04CB8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0A343E">
        <w:rPr>
          <w:rFonts w:ascii="Times New Roman" w:hAnsi="Times New Roman" w:cs="Times New Roman"/>
          <w:sz w:val="28"/>
          <w:szCs w:val="28"/>
        </w:rPr>
        <w:t xml:space="preserve">Доказательство теоремы </w:t>
      </w:r>
      <w:r w:rsidR="00F04CB8" w:rsidRPr="000A343E">
        <w:rPr>
          <w:rFonts w:ascii="Times New Roman" w:hAnsi="Times New Roman" w:cs="Times New Roman"/>
          <w:sz w:val="28"/>
          <w:szCs w:val="28"/>
        </w:rPr>
        <w:t>3.</w:t>
      </w:r>
      <w:r w:rsidRPr="000A343E">
        <w:rPr>
          <w:rFonts w:ascii="Times New Roman" w:hAnsi="Times New Roman" w:cs="Times New Roman"/>
          <w:sz w:val="28"/>
          <w:szCs w:val="28"/>
        </w:rPr>
        <w:t>2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сразу вытекает из теоремы </w:t>
      </w:r>
      <w:r w:rsidR="00D2242B"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bCs/>
          <w:iCs/>
          <w:sz w:val="28"/>
          <w:szCs w:val="28"/>
        </w:rPr>
        <w:t>1, так как выполняются следующие соотношения:</w:t>
      </w:r>
    </w:p>
    <w:p w14:paraId="622FA36E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≡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Q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≡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≡-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 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≡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 xml:space="preserve"> 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=- 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,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 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14:paraId="589D9BC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Таким образом, следующая задача</w:t>
      </w:r>
    </w:p>
    <w:p w14:paraId="316E4C48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q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μ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=f(x)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μ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p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q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dt+</m:t>
                      </m:r>
                    </m:e>
                  </m:nary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- 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=1, … ,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</m:e>
          </m:d>
        </m:oMath>
      </m:oMathPara>
    </w:p>
    <w:p w14:paraId="6F712CF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граничными условиями</w:t>
      </w:r>
    </w:p>
    <w:p w14:paraId="63D6CC28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y(1)+</m:t>
                  </m:r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e>
                      </m:d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dt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α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sup>
                      </m:sSubSup>
                    </m:e>
                  </m:acc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=0,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nary>
                    <m:naryPr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e>
                      </m:d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</m:d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dt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α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sup>
                      </m:sSubSup>
                    </m:e>
                  </m:acc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=0</m:t>
                  </m:r>
                </m:e>
              </m:eqArr>
            </m:e>
          </m:d>
        </m:oMath>
      </m:oMathPara>
    </w:p>
    <w:p w14:paraId="19CE182C" w14:textId="0AE0721F" w:rsidR="005A0207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является самосопряженной, если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эрмитовой матрицей,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вещественнозначной функцией. Теорема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2 доказана.</w:t>
      </w:r>
    </w:p>
    <w:p w14:paraId="49BBB174" w14:textId="723F3DBC" w:rsidR="00212EC4" w:rsidRPr="00BE266D" w:rsidRDefault="006F1CA7" w:rsidP="00BE266D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68" w:name="_Toc221133528"/>
      <w:bookmarkStart w:id="69" w:name="_Toc221133798"/>
      <w:bookmarkStart w:id="70" w:name="_Toc221134408"/>
      <w:bookmarkStart w:id="71" w:name="_Toc221134795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3.6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 Представление резольвенты.</w:t>
      </w:r>
      <w:bookmarkEnd w:id="68"/>
      <w:bookmarkEnd w:id="69"/>
      <w:bookmarkEnd w:id="70"/>
      <w:bookmarkEnd w:id="71"/>
    </w:p>
    <w:p w14:paraId="0053772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 этом пункте примем следующие обозначения:</w:t>
      </w:r>
    </w:p>
    <w:p w14:paraId="1D0F15E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r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≡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y(x)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0&lt;x&lt;1,</m:t>
          </m:r>
        </m:oMath>
      </m:oMathPara>
    </w:p>
    <w:p w14:paraId="66C8B0C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 есть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</m:d>
      </m:oMath>
      <w:r w:rsidRPr="000A343E">
        <w:rPr>
          <w:rFonts w:ascii="Times New Roman" w:hAnsi="Times New Roman" w:cs="Times New Roman"/>
          <w:sz w:val="28"/>
          <w:szCs w:val="28"/>
        </w:rPr>
        <w:t xml:space="preserve"> является линейным дифференциальным выражением второго порядка;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hAnsi="Times New Roman" w:cs="Times New Roman"/>
          <w:sz w:val="28"/>
          <w:szCs w:val="28"/>
        </w:rPr>
        <w:t xml:space="preserve"> вектор-функция, состоящая из компонент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=1,…,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0&lt;x&lt;1;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P=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jm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матрица</w:t>
      </w:r>
      <w:r w:rsidRPr="000A343E">
        <w:rPr>
          <w:rFonts w:ascii="Times New Roman" w:hAnsi="Times New Roman" w:cs="Times New Roman"/>
          <w:sz w:val="28"/>
          <w:szCs w:val="28"/>
        </w:rPr>
        <w:t xml:space="preserve"> размерности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s×s</m:t>
        </m:r>
      </m:oMath>
      <w:r w:rsidRPr="000A343E">
        <w:rPr>
          <w:rStyle w:val="katex-mathml"/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вектор-функция с компонентами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m=1,…,s, 0&lt;x&lt;1; 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векторы, компоненты которых обозначены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1m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2m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соответственно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m=1,…,s;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hAnsi="Times New Roman" w:cs="Times New Roman"/>
          <w:sz w:val="28"/>
          <w:szCs w:val="28"/>
        </w:rPr>
        <w:t xml:space="preserve"> вектор с компонентами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 m=1,…,s.</m:t>
        </m:r>
      </m:oMath>
    </w:p>
    <w:p w14:paraId="3C33042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>Рассмотрим задачу</w:t>
      </w:r>
    </w:p>
    <w:p w14:paraId="0C326286" w14:textId="1F145ED0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q(x)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=λy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Q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=λ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="00E963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</w:p>
    <w:p w14:paraId="03FA5DD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граничными условиями</w:t>
      </w:r>
    </w:p>
    <w:p w14:paraId="36EDB1B4" w14:textId="2F112596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=0.</m:t>
                </m:r>
              </m:e>
            </m:eqArr>
          </m:e>
        </m:d>
      </m:oMath>
      <w:r w:rsidR="00E9633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(3.10)</w:t>
      </w:r>
    </w:p>
    <w:p w14:paraId="57C7289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Основная цель: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при каких комплексных значениях параметра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λ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по заданному вектору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f(x)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ω</m:t>
                    </m:r>
                  </m:e>
                </m:acc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можно однозначно найти вектор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y(x)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? </w:t>
      </w:r>
    </w:p>
    <w:p w14:paraId="0E6E3AA0" w14:textId="2DB40441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Задача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соответствует оператору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который определяется соотношениями </w:t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</w:rPr>
        <w:t>(3.1)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8D22DD" w:rsidRPr="000A343E">
        <w:rPr>
          <w:rFonts w:ascii="Times New Roman" w:eastAsiaTheme="minorEastAsia" w:hAnsi="Times New Roman" w:cs="Times New Roman"/>
          <w:sz w:val="28"/>
          <w:szCs w:val="28"/>
        </w:rPr>
        <w:t>(3.2)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5CBBDF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Введем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оператор Коши, который функцию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переводит в выражение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64430B7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K:y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→r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7B1B953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причем областью определения этого оператора является множество:</w:t>
      </w:r>
    </w:p>
    <w:p w14:paraId="6C376525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∈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0,1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:y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4302F4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дальнейших целей удобно обозначить: при любых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функции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(f;λ)(x)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З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десь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(f;λ)(x)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x,t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причем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если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t&lt;x.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t&gt;x,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=0.</m:t>
        </m:r>
      </m:oMath>
    </w:p>
    <w:p w14:paraId="6793AEB5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того чтобы исключить алгебраическую часть, то есть вычислим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из равенства</w:t>
      </w:r>
    </w:p>
    <w:p w14:paraId="27A23AC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P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-λ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15B4F8A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Q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AB2C4ED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 дальнейшем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β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j=1,…,s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определитель матрицы, которая получается из матрицы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-λI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заменой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-го столбца на столбец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β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 Также введем вектор-столбец</w:t>
      </w:r>
    </w:p>
    <w:p w14:paraId="173997C9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β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β</m:t>
                              </m:r>
                            </m:e>
                          </m:acc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,λ</m:t>
                          </m:r>
                        </m:e>
                      </m:d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⋯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β</m:t>
                              </m:r>
                            </m:e>
                          </m:acc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,λ</m:t>
                          </m:r>
                        </m:e>
                      </m:d>
                    </m:e>
                  </m:mr>
                </m:m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780ABC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p(λ)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следующий определитель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det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-λI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Через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#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матрицу присоединенную к матрице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-λI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E4A95C9" w14:textId="2C4A963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Воздействуя обе части второго равенства из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присоединенной матрицей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#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получим</w:t>
      </w:r>
    </w:p>
    <w:p w14:paraId="0D65692A" w14:textId="3BF01E76" w:rsidR="0095146E" w:rsidRPr="0095146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dt+y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e>
          </m:d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</m:oMath>
      </m:oMathPara>
    </w:p>
    <w:p w14:paraId="4E61051A" w14:textId="336D61A9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95146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95146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(3.11)</w:t>
      </w:r>
    </w:p>
    <w:p w14:paraId="7B0DA26A" w14:textId="6231EDD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Воздействуя на обе части равенства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оператором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получим</w:t>
      </w:r>
    </w:p>
    <w:p w14:paraId="551CB2E5" w14:textId="4ADA0AC0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+y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;λ)(x)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;λ)(x)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μ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,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;λ)(x)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(f;λ)(x)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+y'(0)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(3.12)</w:t>
      </w:r>
    </w:p>
    <w:p w14:paraId="4907D4B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Здесь через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обозначены решения однородного дифференциального уравнения</w:t>
      </w:r>
    </w:p>
    <w:p w14:paraId="4C78E618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0,1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55201097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начальными условиями в нуле</w:t>
      </w:r>
    </w:p>
    <w:p w14:paraId="4A2963F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</m:oMath>
      </m:oMathPara>
    </w:p>
    <w:p w14:paraId="30EC14C1" w14:textId="77777777" w:rsidR="00F84D35" w:rsidRPr="000A343E" w:rsidRDefault="00F84D35" w:rsidP="00F84D35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=1.                   </m:t>
          </m:r>
        </m:oMath>
      </m:oMathPara>
    </w:p>
    <w:p w14:paraId="6BE501C8" w14:textId="5D221BFF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Умножим обе части равенства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 многочлен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, получим</w:t>
      </w:r>
    </w:p>
    <w:p w14:paraId="43C9EFF7" w14:textId="77777777" w:rsidR="00AF038D" w:rsidRPr="00AF038D" w:rsidRDefault="00AF038D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</m:oMath>
      </m:oMathPara>
    </w:p>
    <w:p w14:paraId="78E754F4" w14:textId="14DFCB8D" w:rsidR="00AF038D" w:rsidRPr="00AF038D" w:rsidRDefault="00000000" w:rsidP="008E3DB6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μ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 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f;λ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</m:oMath>
      <w:r w:rsidR="00AF038D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8E3DB6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F038D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(3.13)</w:t>
      </w:r>
    </w:p>
    <w:p w14:paraId="4B825569" w14:textId="7554772B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y'(0)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14:paraId="62136B71" w14:textId="4176142C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Затем из равенства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находим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подставим в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(3.13)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, получим</w:t>
      </w:r>
    </w:p>
    <w:p w14:paraId="1E0DC723" w14:textId="4B846C98" w:rsidR="00F84D35" w:rsidRPr="000A343E" w:rsidRDefault="00F84D35" w:rsidP="00050DA3">
      <w:pPr>
        <w:jc w:val="right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;λ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,K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;λ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e>
        </m:d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y'(0)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f;λ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,K(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;λ)(x)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50DA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50DA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50DA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50DA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(3.14)</w:t>
      </w:r>
    </w:p>
    <w:p w14:paraId="119D5193" w14:textId="5221A56F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Умножим обе части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равенства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(3.14)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проинтегрируем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от нуля до единицы:</w:t>
      </w:r>
    </w:p>
    <w:p w14:paraId="5B4F2F4B" w14:textId="570BD5B3" w:rsidR="00F84D35" w:rsidRPr="00734653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I-</m:t>
              </m:r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p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Q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,λ</m:t>
                      </m:r>
                    </m:e>
                  </m:d>
                </m:e>
              </m:nary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d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dx</m:t>
          </m:r>
        </m:oMath>
      </m:oMathPara>
    </w:p>
    <w:p w14:paraId="07D6479C" w14:textId="173CDB6D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dx+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</m:e>
        </m:nary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dx=p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f;λ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dx-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</m:e>
        </m:nary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;λ)</m:t>
        </m:r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dx,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(3.15)</w:t>
      </w:r>
    </w:p>
    <w:p w14:paraId="4285ECB6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'(0),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.</m:t>
        </m:r>
      </m:oMath>
    </w:p>
    <w:p w14:paraId="26D6CF12" w14:textId="4615F748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Представление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перепишем в новых обозначениях:</w:t>
      </w:r>
    </w:p>
    <w:p w14:paraId="19D2ADEC" w14:textId="54C46046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;λ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,K(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;λ)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,K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;λ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--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</m:acc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;λ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)=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f;λ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CF23B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CF23B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(3.16)</w:t>
      </w:r>
    </w:p>
    <w:p w14:paraId="4266FC0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Здесь учтено равенство:</w:t>
      </w:r>
    </w:p>
    <w:p w14:paraId="03E00C83" w14:textId="5FDAC04E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,K(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;λ)(x)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;λ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A7772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7772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7772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(3.17)</w:t>
      </w:r>
    </w:p>
    <w:p w14:paraId="454CC140" w14:textId="127B2DA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Перепишем граничные условия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новых обозначениях:</w:t>
      </w:r>
    </w:p>
    <w:p w14:paraId="2C9E8EEA" w14:textId="19476E19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6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493EB7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(3.18)</w:t>
      </w:r>
    </w:p>
    <w:p w14:paraId="59DD789A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dt,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dt .  </m:t>
        </m:r>
      </m:oMath>
    </w:p>
    <w:p w14:paraId="2068A4BB" w14:textId="1CBE0AC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Для исключения из соотношений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(3.18)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неизвестных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запишем два равенства, которые вытекают из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(3.16)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69846C47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dx+</m:t>
          </m:r>
        </m:oMath>
      </m:oMathPara>
    </w:p>
    <w:p w14:paraId="183AD189" w14:textId="77777777" w:rsidR="00F84D35" w:rsidRPr="003B60FD" w:rsidRDefault="00000000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3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5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</m:t>
                  </m:r>
                </m:e>
              </m:acc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,λ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;λ)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(x)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dx</m:t>
          </m:r>
        </m:oMath>
      </m:oMathPara>
    </w:p>
    <w:p w14:paraId="23854445" w14:textId="06DFD372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K(f;λ)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(x)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dx=0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(3.19)</w:t>
      </w:r>
    </w:p>
    <w:p w14:paraId="4A98DA31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</m:t>
                      </m:r>
                    </m:e>
                  </m:d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dx+</m:t>
          </m:r>
        </m:oMath>
      </m:oMathPara>
    </w:p>
    <w:p w14:paraId="64F75C72" w14:textId="77777777" w:rsidR="00F84D35" w:rsidRPr="005F4F3B" w:rsidRDefault="00000000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3</m:t>
              </m:r>
            </m:sub>
          </m:sSub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A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K(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(x)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6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</m:t>
                  </m:r>
                </m:e>
              </m:acc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;λ)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,λ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K(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;λ)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(x)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dx-p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K(f;λ)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(x)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dx=0.</m:t>
          </m:r>
        </m:oMath>
      </m:oMathPara>
    </w:p>
    <w:p w14:paraId="00A268AB" w14:textId="71E3D31E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Используя равенства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(3.19)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исключим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из соотношений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(3.18)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14:paraId="71962722" w14:textId="07D6C352" w:rsidR="00F84D35" w:rsidRPr="003B60FD" w:rsidRDefault="00000000" w:rsidP="00F84D35">
      <w:pPr>
        <w:jc w:val="right"/>
        <w:rPr>
          <w:rFonts w:ascii="Times New Roman" w:eastAsiaTheme="minorEastAsia" w:hAnsi="Times New Roman" w:cs="Times New Roman"/>
          <w:b/>
          <w:sz w:val="16"/>
          <w:szCs w:val="16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kk-KZ"/>
                  </w:rPr>
                </m:ctrlPr>
              </m:eqArr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</m:t>
                    </m:r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;λ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+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+C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="Cambria Math" w:hAnsi="Cambria Math" w:cs="Cambria Math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,λ</m:t>
                            </m:r>
                          </m:e>
                        </m:d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λ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</m:e>
                    </m:nary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dx+1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Times New Roman"/>
                    <w:i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3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,λ</m:t>
                            </m:r>
                          </m:e>
                        </m:d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P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,λ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;λ</m:t>
                            </m:r>
                          </m:e>
                        </m:d>
                      </m:e>
                    </m:nary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dx-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λ</m:t>
                    </m:r>
                  </m:e>
                </m:d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f;λ</m:t>
                        </m:r>
                      </m:e>
                    </m:d>
                  </m:e>
                </m:nary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dx=0,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</m:t>
                    </m:r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;λ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Times New Roman"/>
                    <w:i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="Cambria Math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λ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,λ</m:t>
                            </m:r>
                          </m:e>
                        </m:d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λ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2</m:t>
                    </m:r>
                  </m:sub>
                </m:sSub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</m:t>
                        </m:r>
                      </m:e>
                    </m:d>
                  </m:e>
                </m:nary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dx+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3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λ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P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,λ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λ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P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,λ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p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;λ</m:t>
                            </m:r>
                          </m:e>
                        </m:d>
                      </m:e>
                    </m:nary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dx-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λ</m:t>
                    </m:r>
                  </m:e>
                </m:d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f;λ</m:t>
                        </m:r>
                      </m:e>
                    </m:d>
                  </m:e>
                </m:nary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x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lang w:val="kk-KZ"/>
                  </w:rPr>
                  <m:t>dx=0.</m:t>
                </m:r>
              </m:e>
            </m:eqArr>
          </m:e>
        </m:d>
      </m:oMath>
      <w:r w:rsidR="00FA135F">
        <w:rPr>
          <w:rFonts w:ascii="Times New Roman" w:eastAsiaTheme="minorEastAsia" w:hAnsi="Times New Roman" w:cs="Times New Roman"/>
          <w:sz w:val="16"/>
          <w:szCs w:val="16"/>
          <w:lang w:val="kk-KZ"/>
        </w:rPr>
        <w:tab/>
      </w:r>
      <w:r w:rsidR="002969C7" w:rsidRPr="00F41688">
        <w:rPr>
          <w:rFonts w:ascii="Times New Roman" w:eastAsiaTheme="minorEastAsia" w:hAnsi="Times New Roman" w:cs="Times New Roman"/>
          <w:sz w:val="28"/>
          <w:szCs w:val="28"/>
          <w:lang w:val="kk-KZ"/>
        </w:rPr>
        <w:t>(3.20)</w:t>
      </w:r>
    </w:p>
    <w:p w14:paraId="4192EBB4" w14:textId="768DA84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определения неизвестных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нам также понадобятся два равенства, которые вытекают из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Для этого подставим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равенство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 тогда получим</w:t>
      </w:r>
    </w:p>
    <w:p w14:paraId="3C6938E6" w14:textId="384431EE" w:rsidR="00F84D35" w:rsidRPr="000A343E" w:rsidRDefault="00F84D35" w:rsidP="00120D16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;λ)</m:t>
        </m:r>
        <m:r>
          <w:rPr>
            <w:rFonts w:ascii="Cambria Math" w:eastAsiaTheme="minorEastAsia" w:hAnsi="Cambria Math" w:cs="Times New Roman"/>
            <w:sz w:val="28"/>
            <w:szCs w:val="28"/>
          </w:rPr>
          <m:t>(1)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K(f;λ)</m:t>
        </m:r>
        <m:r>
          <w:rPr>
            <w:rFonts w:ascii="Cambria Math" w:eastAsiaTheme="minorEastAsia" w:hAnsi="Cambria Math" w:cs="Times New Roman"/>
            <w:sz w:val="28"/>
            <w:szCs w:val="28"/>
          </w:rPr>
          <m:t>(1)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=0.</m:t>
        </m:r>
      </m:oMath>
      <w:r w:rsidR="00A83C5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83C5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83C5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(3.21)</w:t>
      </w:r>
    </w:p>
    <w:p w14:paraId="2BB8A799" w14:textId="7339F57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Если сначала продифференцировать по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равенство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затем подставить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то получим соотношение</w:t>
      </w:r>
    </w:p>
    <w:p w14:paraId="66025C77" w14:textId="49C34955" w:rsidR="00F84D35" w:rsidRPr="000A343E" w:rsidRDefault="00280649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</m:acc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;λ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;λ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q</m:t>
                            </m:r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;λ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;λ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q</m:t>
                            </m:r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;λ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,λ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;λ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f;λ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'(1)=0.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(3.22)</w:t>
      </w:r>
    </w:p>
    <w:p w14:paraId="03A230CD" w14:textId="466995B0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Теперь используя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исключим из системы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(3.20)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неизвестный параметр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Тогда систему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(3.20)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можно написать в следующим виде:</w:t>
      </w:r>
    </w:p>
    <w:p w14:paraId="0036EDB6" w14:textId="7CDCB2E8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kk-KZ"/>
                  </w:rPr>
                </m:ctrlPr>
              </m:eqArr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;λ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1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,λ</m:t>
                            </m:r>
                          </m:e>
                        </m:d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λ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</m:e>
                    </m:nary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dx+1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3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,λ</m:t>
                            </m:r>
                          </m:e>
                        </m:d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P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,λ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;λ</m:t>
                            </m:r>
                          </m:e>
                        </m:d>
                      </m:e>
                    </m:nary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dx-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λ</m:t>
                    </m:r>
                  </m:e>
                </m:d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K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f;λ</m:t>
                        </m:r>
                      </m:e>
                    </m:d>
                  </m:e>
                </m:nary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(x)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dx=0,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;λ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dx</m:t>
                        </m:r>
                      </m:e>
                    </m:nary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K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1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φ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;λ</m:t>
                                    </m:r>
                                  </m:e>
                                </m:d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</m:d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λ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λ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'(1)-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P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,λ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'(1)-p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λ</m:t>
                            </m:r>
                          </m:e>
                        </m:d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λ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</m:e>
                    </m:nary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dx+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3</m:t>
                    </m:r>
                  </m:sub>
                </m:sSub>
                <m:d>
                  <m:dPr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p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T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,λ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q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;λ</m:t>
                                </m:r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dx</m:t>
                        </m:r>
                      </m:e>
                    </m:nary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λ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d>
                  <m:dPr>
                    <m:beg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λ</m:t>
                            </m:r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φ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;λ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p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P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,λ</m:t>
                            </m:r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K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d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0"/>
                                            <w:szCs w:val="20"/>
                                            <w:lang w:val="kk-KZ"/>
                                          </w:rPr>
                                          <m:t>q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;λ</m:t>
                                    </m:r>
                                  </m:e>
                                </m:d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e>
                        </m:d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P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ω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,λ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;λ</m:t>
                            </m:r>
                          </m:e>
                        </m:d>
                      </m:e>
                    </m:nary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dx-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q</m:t>
                                </m:r>
                              </m:e>
                            </m:acc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;λ</m:t>
                            </m:r>
                          </m:e>
                        </m:d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'(1)</m:t>
                    </m: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λ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p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K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f;λ</m:t>
                            </m:r>
                          </m:e>
                        </m:d>
                      </m:e>
                    </m:nary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kk-KZ"/>
                      </w:rPr>
                      <m:t>dx+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f;λ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kk-KZ"/>
                  </w:rPr>
                  <m:t>=0.</m:t>
                </m:r>
              </m:e>
            </m:eqArr>
          </m:e>
        </m:d>
      </m:oMath>
      <w:r w:rsidR="00BA16A5">
        <w:rPr>
          <w:rFonts w:ascii="Times New Roman" w:eastAsiaTheme="minorEastAsia" w:hAnsi="Times New Roman" w:cs="Times New Roman"/>
          <w:sz w:val="18"/>
          <w:szCs w:val="18"/>
          <w:lang w:val="kk-KZ"/>
        </w:rPr>
        <w:tab/>
      </w:r>
      <w:r w:rsidR="00BA16A5">
        <w:rPr>
          <w:rFonts w:ascii="Times New Roman" w:eastAsiaTheme="minorEastAsia" w:hAnsi="Times New Roman" w:cs="Times New Roman"/>
          <w:sz w:val="18"/>
          <w:szCs w:val="1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797DDE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3.23)</w:t>
      </w:r>
    </w:p>
    <w:p w14:paraId="564A0C4C" w14:textId="7230E176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Объединим соотношения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(3.21)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797DDE" w:rsidRPr="000A343E">
        <w:rPr>
          <w:rFonts w:ascii="Times New Roman" w:eastAsiaTheme="minorEastAsia" w:hAnsi="Times New Roman" w:cs="Times New Roman"/>
          <w:sz w:val="28"/>
          <w:szCs w:val="28"/>
        </w:rPr>
        <w:t>(3.23)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одну расширенную систему относительно вектор-столбца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C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</m:sup>
                      </m:sSup>
                    </m:e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2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mP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mPr>
                                    <m:m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i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  <m:t>С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  <m:t>3</m:t>
                                            </m:r>
                                          </m:sub>
                                        </m:sSub>
                                      </m:e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(-1</m:t>
                                        </m:r>
                                      </m:e>
                                    </m:mr>
                                  </m: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)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mr>
                </m:m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Для того, чтобы записать расширенную систему необходимы новые обозначения. Сначала введем квадратную матрицу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+4)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 следующим формулам.</w:t>
      </w:r>
    </w:p>
    <w:p w14:paraId="71C6ADC1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x,τ, λ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(τ)dτ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j=1,…, s,</m:t>
          </m:r>
        </m:oMath>
      </m:oMathPara>
    </w:p>
    <w:p w14:paraId="6E04ADC9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1,s+2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448BEEC8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φ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;λ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,K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;λ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1,s+4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</w:p>
    <w:p w14:paraId="475444C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Введем вектор-строку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1,1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1,s+4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зависящую от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Отметим, что на самом деле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зависит также от параметров (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,λ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). Тогда вторая строка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примет вид</w:t>
      </w:r>
    </w:p>
    <w:p w14:paraId="06DE4847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(1)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8878D0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Третья строка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записывается в виде</w:t>
      </w:r>
    </w:p>
    <w:p w14:paraId="233B33F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dτ.</m:t>
              </m:r>
            </m:e>
          </m:nary>
        </m:oMath>
      </m:oMathPara>
    </w:p>
    <w:p w14:paraId="314486E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Четвертая строка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записывается в виде</w:t>
      </w:r>
    </w:p>
    <w:p w14:paraId="2CF9454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dx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x=1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.</m:t>
              </m:r>
            </m:e>
          </m:nary>
        </m:oMath>
      </m:oMathPara>
    </w:p>
    <w:p w14:paraId="71E2C4E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Последующие строки с номерами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k=5,…, s+4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примут вид</w:t>
      </w:r>
    </w:p>
    <w:p w14:paraId="23A98AAC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e>
          </m:d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e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eastAsia="Cambria Math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k-4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</m:t>
              </m:r>
            </m:e>
          </m:nary>
          <m:r>
            <w:rPr>
              <w:rFonts w:ascii="Cambria Math" w:eastAsia="Cambria Math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3A39A26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b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-вектор-строка размерности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s+4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.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Все элементы вектора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b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нулевые, кроме одного. </w:t>
      </w:r>
    </w:p>
    <w:p w14:paraId="501832E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Элемент с номером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-4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считаем равным единицу.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Таким образом, мы определили матрицу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состоящую из строк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+4.</m:t>
        </m:r>
      </m:oMath>
    </w:p>
    <w:p w14:paraId="4B66319E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Введем также квадратную матрицу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+4)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причем строки с номерами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1,5,6,…,s+4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нулевыми. Строки с ненулевыми элементами определяются следующим образом. Во второй строке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все элементы нулевые, кроме одного:</w:t>
      </w:r>
    </w:p>
    <w:p w14:paraId="2A8A68D8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2,s+3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AE4F645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Элементы третьей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четвертой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строки задаются по формулам:</w:t>
      </w:r>
    </w:p>
    <w:p w14:paraId="5CC879B3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3,j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1,j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4,j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2,j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 j=1,…,s,</m:t>
          </m:r>
        </m:oMath>
      </m:oMathPara>
    </w:p>
    <w:p w14:paraId="11F1B08E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3,s+1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4,s+1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</m:t>
          </m:r>
        </m:oMath>
      </m:oMathPara>
    </w:p>
    <w:p w14:paraId="000EF9FA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3,s+2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=-1,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4,s+2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=0,</m:t>
          </m:r>
        </m:oMath>
      </m:oMathPara>
    </w:p>
    <w:p w14:paraId="59989CBF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3,s+3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="Cambria Math" w:hAnsi="Cambria Math" w:cs="Times New Roman"/>
              <w:sz w:val="28"/>
              <w:szCs w:val="28"/>
              <w:lang w:val="kk-KZ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4,s+3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="Cambria Math" w:hAnsi="Cambria Math" w:cs="Times New Roman"/>
              <w:sz w:val="28"/>
              <w:szCs w:val="28"/>
              <w:lang w:val="kk-KZ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4EC23CAE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3,s+4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 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4,s+4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=0. </m:t>
          </m:r>
        </m:oMath>
      </m:oMathPara>
    </w:p>
    <w:p w14:paraId="0C9EB8E7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Наконец, пусть элемент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1,s+4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обозначим сумму матриц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Наряду с матрицей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введем матрицу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=1,…, 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получается из матрицы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если ее последний столбец заменить на столбец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Элементы столбца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определяются по формулам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</w:p>
    <w:p w14:paraId="402839A7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</m:t>
          </m:r>
        </m:oMath>
      </m:oMathPara>
    </w:p>
    <w:p w14:paraId="62389D4C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;λ</m:t>
                      </m:r>
                    </m:e>
                  </m:d>
                </m:e>
              </m:nary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30F76073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4j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;λ</m:t>
                      </m:r>
                    </m:e>
                  </m:d>
                </m:e>
              </m:nary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;λ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1D3BEE93" w14:textId="77777777" w:rsidR="00F84D35" w:rsidRPr="000A343E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 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k-4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dτ,  k=5,…, s+4.</m:t>
          </m:r>
        </m:oMath>
      </m:oMathPara>
    </w:p>
    <w:p w14:paraId="1F3C4C3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Важную роль играют определители матриц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Пусть</w:t>
      </w:r>
    </w:p>
    <w:p w14:paraId="67452A34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det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det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=1,…, s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637104A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Введем вектор-строку:</w:t>
      </w:r>
    </w:p>
    <w:p w14:paraId="01CB520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2,1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λ</m:t>
                        </m:r>
                      </m:e>
                    </m:d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2,2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λ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⋯</m:t>
                          </m:r>
                        </m:e>
                      </m:mr>
                    </m:m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2,s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λ</m:t>
                        </m:r>
                      </m:e>
                    </m:d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7015CF1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Наряду с указанными определителями нам важен определитель, который обозначим через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Опеределитель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равен определителю, который получается из матрицы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зачеркиванием ее первой строки и последнего столбца.</w:t>
      </w:r>
    </w:p>
    <w:p w14:paraId="0FB5D62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Введем вектор-столбец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Элементы столбца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определяются по формулам</w:t>
      </w:r>
    </w:p>
    <w:p w14:paraId="4DE5AD99" w14:textId="77777777" w:rsidR="00F84D35" w:rsidRPr="00FC2BEC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y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f;λ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;λ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7F41A417" w14:textId="77777777" w:rsidR="00F84D35" w:rsidRPr="00FC2BEC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f;λ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1440FA92" w14:textId="77777777" w:rsidR="00F84D35" w:rsidRPr="00FC2BEC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f;λ</m:t>
                  </m:r>
                </m:e>
              </m:d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τ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dτ,</m:t>
          </m:r>
        </m:oMath>
      </m:oMathPara>
    </w:p>
    <w:p w14:paraId="1BD98264" w14:textId="77777777" w:rsidR="00F84D35" w:rsidRPr="00FC2BEC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f;λ</m:t>
                      </m:r>
                    </m:e>
                  </m:d>
                </m:e>
              </m:nary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f;λ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026BF785" w14:textId="77777777" w:rsidR="00F84D35" w:rsidRPr="00FC2BEC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,λ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K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f;λ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τ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dτ,    k=5,…, s+4.</m:t>
          </m:r>
        </m:oMath>
      </m:oMathPara>
    </w:p>
    <w:p w14:paraId="03035DD8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Наряду с матрицей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введем матрицу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,t,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,t,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получается из матрицы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если ее последний столбец заменить на столбец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Тогда расширенная система пишется в следующим в виде:</w:t>
      </w:r>
    </w:p>
    <w:p w14:paraId="3333E79C" w14:textId="335CAE10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,t,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(3.24)</w:t>
      </w:r>
    </w:p>
    <w:p w14:paraId="694928BA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mPr>
                  <m:m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C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sup>
                      </m:sSup>
                    </m:e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2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mP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2</m:t>
                                      </m:r>
                                    </m:sub>
                                  </m:sSub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mPr>
                                    <m:m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i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  <m:t>С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Theme="minorEastAsia" w:hAnsi="Cambria Math" w:cs="Times New Roman"/>
                                                <w:sz w:val="28"/>
                                                <w:szCs w:val="28"/>
                                                <w:lang w:val="kk-KZ"/>
                                              </w:rPr>
                                              <m:t>3</m:t>
                                            </m:r>
                                          </m:sub>
                                        </m:sSub>
                                      </m:e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  <w:lang w:val="kk-KZ"/>
                                          </w:rPr>
                                          <m:t>(-1</m:t>
                                        </m:r>
                                      </m:e>
                                    </m:mr>
                                  </m:m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)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mr>
                </m:m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6AC50B2" w14:textId="13970A9D" w:rsidR="00F84D35" w:rsidRPr="000A343E" w:rsidRDefault="00F84D35" w:rsidP="00F84D35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Поскольку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в системе однородных линейных алгебраических уравнений </w:t>
      </w:r>
      <w:r w:rsidR="005D1196" w:rsidRPr="000A343E">
        <w:rPr>
          <w:rFonts w:ascii="Times New Roman" w:hAnsi="Times New Roman" w:cs="Times New Roman"/>
          <w:sz w:val="28"/>
          <w:szCs w:val="28"/>
        </w:rPr>
        <w:t>(3.24)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не является нулевым вектором</w:t>
      </w:r>
      <w:r w:rsidRPr="000A343E">
        <w:rPr>
          <w:rFonts w:ascii="Times New Roman" w:hAnsi="Times New Roman" w:cs="Times New Roman"/>
          <w:sz w:val="28"/>
          <w:szCs w:val="28"/>
        </w:rPr>
        <w:t xml:space="preserve">, поэтому определитель системы </w:t>
      </w:r>
      <w:r w:rsidR="005D1196" w:rsidRPr="000A343E">
        <w:rPr>
          <w:rFonts w:ascii="Times New Roman" w:hAnsi="Times New Roman" w:cs="Times New Roman"/>
          <w:sz w:val="28"/>
          <w:szCs w:val="28"/>
        </w:rPr>
        <w:t>(3.24)</w:t>
      </w:r>
    </w:p>
    <w:p w14:paraId="0BA09070" w14:textId="77777777" w:rsidR="00F84D35" w:rsidRPr="000A343E" w:rsidRDefault="00F84D35" w:rsidP="00F84D35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det</m:t>
        </m:r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,t,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9D1CF0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Из последнего соотношения, используя обозначения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b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запишем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виде:</w:t>
      </w:r>
    </w:p>
    <w:p w14:paraId="70FF7403" w14:textId="438C8D20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x,t,λ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</m:sSup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x,t,λ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dt+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x,t,λ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∙(P-λI)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λ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(P-λI)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(3.25)</w:t>
      </w:r>
    </w:p>
    <w:p w14:paraId="131293B3" w14:textId="6F621633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Затем из соотношений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(3.11)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вычислим неизвестный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согласно равенствам:</w:t>
      </w:r>
    </w:p>
    <w:p w14:paraId="4AB8F033" w14:textId="6E7B6B1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(λ)=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(P-λI)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t,λ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P-λI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dt-y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0,λ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1,λ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(3.26)</w:t>
      </w:r>
    </w:p>
    <w:p w14:paraId="33E3BAE1" w14:textId="11E910D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где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вычисляются по формуле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(3.25)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42852839" w14:textId="3797C765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Теорема </w:t>
      </w:r>
      <w:r w:rsidR="00D2242B" w:rsidRPr="000A343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3.</w:t>
      </w:r>
      <w:r w:rsidRPr="000A343E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Формулы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(3.25)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(3.26)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задают представления резольвенты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λI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0964EE6C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λI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: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f(x)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→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y(x)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01B654D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при тех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когда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(λ)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r>
          <w:rPr>
            <w:rFonts w:ascii="Cambria Math" w:eastAsiaTheme="minorEastAsia" w:hAnsi="Cambria Math" w:cs="Times New Roman"/>
            <w:sz w:val="28"/>
            <w:szCs w:val="28"/>
          </w:rPr>
          <m:t>(λ)≠0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609FA1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Приведем примеры, которые иллюстрируют указанные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представления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86EF5BC" w14:textId="77777777" w:rsidR="00936A34" w:rsidRPr="000A343E" w:rsidRDefault="00936A34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26B8CAD" w14:textId="5D4619A6" w:rsidR="007D1EE9" w:rsidRPr="007D1EE9" w:rsidRDefault="00255960" w:rsidP="007D1EE9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72" w:name="_Toc221133529"/>
      <w:bookmarkStart w:id="73" w:name="_Toc221133799"/>
      <w:bookmarkStart w:id="74" w:name="_Toc221134409"/>
      <w:bookmarkStart w:id="75" w:name="_Toc221134796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3.7.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Пример 4 (продолжение примера 1). П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kk-KZ"/>
        </w:rPr>
        <w:t>редставление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резольвенты в случае распадения оператора на дифференциальный и матричный операторы.</w:t>
      </w:r>
      <w:bookmarkEnd w:id="72"/>
      <w:bookmarkEnd w:id="73"/>
      <w:bookmarkEnd w:id="74"/>
      <w:bookmarkEnd w:id="75"/>
    </w:p>
    <w:p w14:paraId="37CB0F68" w14:textId="23709F38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Рассмотрим следующую задачу: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14:paraId="041AD79C" w14:textId="79E67858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=λy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≡P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=λ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(3.27)</w:t>
      </w:r>
    </w:p>
    <w:p w14:paraId="14CE327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граничными условиями:</w:t>
      </w:r>
    </w:p>
    <w:p w14:paraId="457210C9" w14:textId="479E9F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=0.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(3.28)</w:t>
      </w:r>
    </w:p>
    <w:p w14:paraId="43FAD2E6" w14:textId="7D02B85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решения задачи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согласно выше приведенному алгоритму надо составит матрицу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Для данного примера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имеет блочную структуру </w:t>
      </w:r>
    </w:p>
    <w:p w14:paraId="0879A045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13777DA9" w14:textId="777FA711" w:rsidR="008B3A04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все компоненты этой матрицы равны нулю; 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4×4</m:t>
        </m:r>
      </m:oMath>
      <w:r w:rsidR="008B3A04">
        <w:rPr>
          <w:rFonts w:ascii="Times New Roman" w:eastAsiaTheme="minorEastAsia" w:hAnsi="Times New Roman" w:cs="Times New Roman"/>
          <w:sz w:val="28"/>
          <w:szCs w:val="28"/>
        </w:rPr>
        <w:t>, причем</w:t>
      </w:r>
    </w:p>
    <w:p w14:paraId="3D061AF5" w14:textId="72F09B02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 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g(1,t)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1,t</m:t>
                      </m:r>
                    </m:e>
                  </m:d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2E45031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также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все диагональные элементы равны </w:t>
      </w:r>
      <m:oMath>
        <m:r>
          <w:rPr>
            <w:rFonts w:ascii="Cambria Math" w:eastAsia="Cambria Math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все остальные компоненты равны нулю; 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s×4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все элементы этой матрицы равны нулю. Отметим, что</w:t>
      </w:r>
    </w:p>
    <w:p w14:paraId="289389C1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=det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d>
            </m:e>
            <m:sup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det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3F187E24" w14:textId="4A0ECF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Согласно теореме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3 решение задачи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примет вид</w:t>
      </w:r>
    </w:p>
    <w:p w14:paraId="29ABFA6E" w14:textId="20FEEE81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=-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x,t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- 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x,t, λ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∆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dt,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(P-λI)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</m:eqArr>
          </m:e>
        </m:d>
      </m:oMath>
      <w:r w:rsidR="00DD72E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DD72E3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(3.29)</w:t>
      </w:r>
    </w:p>
    <w:p w14:paraId="7D91DABD" w14:textId="77777777" w:rsidR="0000549E" w:rsidRDefault="0000549E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де</w:t>
      </w:r>
    </w:p>
    <w:p w14:paraId="45B30F26" w14:textId="4CAF6A80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∆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d>
            </m:e>
            <m:sup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e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0158FFB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d>
            </m:e>
            <m:sup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 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g(1,t)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1,t</m:t>
                      </m:r>
                    </m:e>
                  </m:d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14:paraId="4E560FCD" w14:textId="271F9A4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 то же время согласно монографии [</w:t>
      </w:r>
      <w:r w:rsidR="00423919" w:rsidRPr="000A343E">
        <w:rPr>
          <w:rFonts w:ascii="Times New Roman" w:eastAsiaTheme="minorEastAsia" w:hAnsi="Times New Roman" w:cs="Times New Roman"/>
          <w:sz w:val="28"/>
          <w:szCs w:val="28"/>
        </w:rPr>
        <w:t>47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 решение задачи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будет в следующем виде:</w:t>
      </w:r>
    </w:p>
    <w:p w14:paraId="56A917E5" w14:textId="7E00B538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x,λ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=-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x,t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+ 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cr m:val="script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H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x,t, λ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δ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</m:den>
                    </m:f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dt,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(P-λI)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</m:eqArr>
          </m:e>
        </m:d>
      </m:oMath>
      <w:r w:rsidR="002B020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2B020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2B020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(3.30)</w:t>
      </w:r>
    </w:p>
    <w:p w14:paraId="1DF7DD45" w14:textId="76CA356F" w:rsidR="00D34D40" w:rsidRDefault="00D34D4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де</w:t>
      </w:r>
    </w:p>
    <w:p w14:paraId="30068B20" w14:textId="26DA40E2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lang w:val="kk-KZ"/>
            </w:rPr>
            <m:t xml:space="preserve">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acc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lang w:val="kk-KZ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x,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eastAsiaTheme="minorEastAsia" w:hAnsi="Cambria Math" w:cs="Times New Roman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lang w:val="kk-K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(x)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(x)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12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g(1,t)</m:t>
                    </m:r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22</m:t>
                        </m:r>
                      </m:sub>
                    </m:sSub>
                  </m:e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22</m:t>
                        </m:r>
                      </m:sub>
                    </m:sSub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1,t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g(1,t)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lang w:val="kk-KZ"/>
            </w:rPr>
            <m:t>,</m:t>
          </m:r>
        </m:oMath>
      </m:oMathPara>
    </w:p>
    <w:p w14:paraId="061429CA" w14:textId="77777777" w:rsidR="00F84D35" w:rsidRPr="000A343E" w:rsidRDefault="00F84D35" w:rsidP="00D515D4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δ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E93D1B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Нетрудно проверить, что</w:t>
      </w:r>
    </w:p>
    <w:p w14:paraId="17E1678C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e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 xml:space="preserve"> 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(1)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3D4E2852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(x)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(1)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(x)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(1)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g(1,t)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g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1,t</m:t>
                    </m:r>
                  </m:e>
                </m:d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g(1,t)</m:t>
                  </m:r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(1)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1,t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g(1,t)</m:t>
                  </m:r>
                </m:e>
              </m:mr>
            </m:m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7A6DB00C" w14:textId="1E3F86D1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Отсюда вытекает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что решение задаваемое по формуле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совпадает с решением вычисленным по формуле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(3.30)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5BCA2B97" w14:textId="77777777" w:rsidR="00936A34" w:rsidRPr="000A343E" w:rsidRDefault="00936A34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22D8B01A" w14:textId="52E7E70E" w:rsidR="009A4292" w:rsidRDefault="009A4292" w:rsidP="009A4292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76" w:name="_Toc221133530"/>
      <w:bookmarkStart w:id="77" w:name="_Toc221133800"/>
      <w:bookmarkStart w:id="78" w:name="_Toc221134410"/>
      <w:bookmarkStart w:id="79" w:name="_Toc221134797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3.8.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Пример 5. (продолжение примера 2) П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kk-KZ"/>
        </w:rPr>
        <w:t>редставление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резольвенты в случае слабого граничного взаимодействия дифференциаль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ного и матричного операторов.</w:t>
      </w:r>
      <w:bookmarkEnd w:id="76"/>
      <w:bookmarkEnd w:id="77"/>
      <w:bookmarkEnd w:id="78"/>
      <w:bookmarkEnd w:id="79"/>
    </w:p>
    <w:p w14:paraId="2597F528" w14:textId="77777777" w:rsidR="00D515D4" w:rsidRPr="00D515D4" w:rsidRDefault="00D515D4" w:rsidP="00D515D4"/>
    <w:p w14:paraId="5D07A987" w14:textId="1B8D9D4F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Рассмотрим следующую задачу:</w:t>
      </w:r>
    </w:p>
    <w:p w14:paraId="09FF92E9" w14:textId="061D4612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 w:cs="Times New Roman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≡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=λy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+f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≡P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=λ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,</m:t>
                </m:r>
              </m:e>
            </m:eqArr>
          </m:e>
        </m:d>
        <m:r>
          <w:rPr>
            <w:rFonts w:ascii="Cambria Math" w:eastAsiaTheme="minorEastAsia" w:hAnsi="Cambria Math" w:cs="Times New Roman"/>
          </w:rPr>
          <m:t xml:space="preserve">    </m:t>
        </m:r>
      </m:oMath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(3.30)</w:t>
      </w:r>
    </w:p>
    <w:p w14:paraId="2CB3B99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граничными условиями:</w:t>
      </w:r>
    </w:p>
    <w:p w14:paraId="05E340CE" w14:textId="0DA7DAF8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α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=0.</m:t>
                </m:r>
              </m:e>
            </m:eqArr>
          </m:e>
        </m:d>
      </m:oMath>
      <w:r w:rsidR="001E59B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(3.31)</w:t>
      </w:r>
    </w:p>
    <w:p w14:paraId="7A39D0B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данного примера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имеет блочную структуру </w:t>
      </w:r>
    </w:p>
    <w:p w14:paraId="1709BB7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R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6B690E0E" w14:textId="305EDAF5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все компоненты этой матрицы равны нулю; 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4×4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причем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CE2433">
        <w:rPr>
          <w:rFonts w:ascii="Times New Roman" w:eastAsiaTheme="minorEastAsia" w:hAnsi="Times New Roman" w:cs="Times New Roman"/>
          <w:sz w:val="28"/>
          <w:szCs w:val="28"/>
        </w:rPr>
        <w:t xml:space="preserve"> равен следующему:</w:t>
      </w:r>
    </w:p>
    <w:p w14:paraId="384D22C7" w14:textId="007EAD57" w:rsidR="00F84D35" w:rsidRPr="0022396B" w:rsidRDefault="00000000" w:rsidP="00F84D35">
      <w:pPr>
        <w:jc w:val="both"/>
        <w:rPr>
          <w:rFonts w:ascii="Times New Roman" w:eastAsiaTheme="minorEastAsia" w:hAnsi="Times New Roman" w:cs="Times New Roman"/>
          <w:i/>
          <w:sz w:val="18"/>
          <w:szCs w:val="18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;λ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x</m:t>
                          </m:r>
                        </m:e>
                      </m:d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;λ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e>
                      </m:d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nary>
                    <m:naryPr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18"/>
                                      <w:szCs w:val="1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;λ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τ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τ</m:t>
                              </m:r>
                            </m:e>
                          </m:d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</m:e>
                  </m:nary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dτ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nary>
                    <m:naryPr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18"/>
                                      <w:szCs w:val="1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;λ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τ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τ</m:t>
                              </m:r>
                            </m:e>
                          </m:d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</m:e>
                  </m:nary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dτ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x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18"/>
                      <w:szCs w:val="18"/>
                      <w:lang w:val="kk-KZ"/>
                    </w:rPr>
                    <m:t>-</m:t>
                  </m:r>
                  <m:nary>
                    <m:naryPr>
                      <m:limLoc m:val="undOvr"/>
                      <m:ctrlPr>
                        <w:rPr>
                          <w:rFonts w:ascii="Cambria Math" w:eastAsia="Cambria Math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dτ</m:t>
                      </m:r>
                    </m:e>
                  </m:nary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sz w:val="18"/>
                      <w:szCs w:val="18"/>
                      <w:lang w:val="kk-KZ"/>
                    </w:rPr>
                    <m:t>-</m:t>
                  </m:r>
                  <m:nary>
                    <m:naryPr>
                      <m:limLoc m:val="undOvr"/>
                      <m:ctrlPr>
                        <w:rPr>
                          <w:rFonts w:ascii="Cambria Math" w:eastAsia="Cambria Math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dτ</m:t>
                      </m:r>
                    </m:e>
                  </m:nary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;λ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x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K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;λ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e>
                  </m:d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nary>
                    <m:naryPr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18"/>
                                      <w:szCs w:val="1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;λ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τ</m:t>
                              </m:r>
                            </m:e>
                          </m:d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</m:e>
                  </m:nary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dτ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λ</m:t>
                      </m:r>
                    </m:e>
                  </m:d>
                  <m:nary>
                    <m:naryPr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  <w:lang w:val="kk-KZ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18"/>
                                      <w:szCs w:val="1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18"/>
                                      <w:szCs w:val="18"/>
                                      <w:lang w:val="kk-KZ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;λ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18"/>
                                  <w:szCs w:val="18"/>
                                  <w:lang w:val="kk-KZ"/>
                                </w:rPr>
                                <m:t>τ</m:t>
                              </m:r>
                            </m:e>
                          </m:d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</m:e>
                  </m:nary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dτ</m:t>
                  </m:r>
                </m:e>
              </m:eqArr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18"/>
                      <w:szCs w:val="18"/>
                      <w:lang w:val="kk-KZ"/>
                    </w:rPr>
                    <m:t>g(1,t)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nary>
                    <m:naryPr>
                      <m:limLoc m:val="undOvr"/>
                      <m:ctrlPr>
                        <w:rPr>
                          <w:rFonts w:ascii="Cambria Math" w:eastAsia="Cambria Math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g(τ,t)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dτ</m:t>
                      </m:r>
                    </m:e>
                  </m:nary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nary>
                    <m:naryPr>
                      <m:limLoc m:val="undOvr"/>
                      <m:ctrlPr>
                        <w:rPr>
                          <w:rFonts w:ascii="Cambria Math" w:eastAsia="Cambria Math" w:hAnsi="Cambria Math" w:cs="Times New Roman"/>
                          <w:i/>
                          <w:sz w:val="18"/>
                          <w:szCs w:val="1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="Cambria Math" w:hAnsi="Cambria Math" w:cs="Times New Roman"/>
                          <w:sz w:val="18"/>
                          <w:szCs w:val="18"/>
                          <w:lang w:val="kk-KZ"/>
                        </w:rPr>
                        <m:t>1</m:t>
                      </m:r>
                    </m:sup>
                    <m:e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τ,t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8"/>
                              <w:szCs w:val="1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8"/>
                              <w:szCs w:val="18"/>
                              <w:lang w:val="kk-KZ"/>
                            </w:rPr>
                            <m:t>τ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18"/>
                          <w:szCs w:val="18"/>
                          <w:lang w:val="kk-KZ"/>
                        </w:rPr>
                        <m:t>dτ+g'(1,t)</m:t>
                      </m:r>
                    </m:e>
                  </m:nary>
                </m:e>
              </m:eqArr>
            </m:e>
          </m:d>
          <m:r>
            <w:rPr>
              <w:rFonts w:ascii="Cambria Math" w:eastAsiaTheme="minorEastAsia" w:hAnsi="Cambria Math" w:cs="Times New Roman"/>
              <w:sz w:val="18"/>
              <w:szCs w:val="18"/>
            </w:rPr>
            <m:t>,</m:t>
          </m:r>
        </m:oMath>
      </m:oMathPara>
    </w:p>
    <w:p w14:paraId="023BF12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все диагональные элементы равны </w:t>
      </w:r>
      <m:oMath>
        <m:r>
          <w:rPr>
            <w:rFonts w:ascii="Cambria Math" w:eastAsia="Cambria Math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все остальные компоненты равны нулю; 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s×4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все элементы этой матрицы равны нулю.</w:t>
      </w:r>
    </w:p>
    <w:p w14:paraId="509F3C3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данного примера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имеет блочную структуру </w:t>
      </w:r>
    </w:p>
    <w:p w14:paraId="07D6A63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Z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50B2487E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первые две строки которой нулевые; 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4×4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причем</w:t>
      </w:r>
    </w:p>
    <w:p w14:paraId="6293E76F" w14:textId="77777777" w:rsidR="00F84D35" w:rsidRPr="000A343E" w:rsidRDefault="00000000" w:rsidP="00E571BE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-1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p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,λ</m:t>
                        </m:r>
                      </m:e>
                    </m:d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5F22691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также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-нулевая матрица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; 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размерности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s×4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 все элементы которой равны нулю.</w:t>
      </w:r>
    </w:p>
    <w:p w14:paraId="4627449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Тогда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имеет блочную структуру:</w:t>
      </w:r>
    </w:p>
    <w:p w14:paraId="6B7E5001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67D034B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совпадает с матрицей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; а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нулевой матрицей. </w:t>
      </w:r>
    </w:p>
    <w:p w14:paraId="39824D95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Отметим, что</w:t>
      </w:r>
    </w:p>
    <w:p w14:paraId="56E71A74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=det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d>
            </m:e>
            <m:sup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det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7AEEBF5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матрица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43029DA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Введем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=1,…,s+4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матрицу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2j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которая получается из матрицы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заменой ее последнего столбца на столбец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e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1k</m:t>
                                </m:r>
                              </m:sub>
                            </m:sSub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α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2k</m:t>
                                </m:r>
                              </m:sub>
                            </m:sSub>
                          </m:e>
                        </m:mr>
                      </m:m>
                    </m:e>
                  </m:mr>
                </m:m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 k=1,…,s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В данном примере</w:t>
      </w:r>
    </w:p>
    <w:p w14:paraId="36C26C95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=det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="Cambria Math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d>
            </m:e>
            <m:sup>
              <m:r>
                <w:rPr>
                  <w:rFonts w:ascii="Cambria Math" w:eastAsia="Cambria Math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det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=1,…,s+4.</m:t>
          </m:r>
        </m:oMath>
      </m:oMathPara>
    </w:p>
    <w:p w14:paraId="5BCC688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Введем вектор-строку:</w:t>
      </w:r>
    </w:p>
    <w:p w14:paraId="4BD38339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2,1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λ</m:t>
                        </m:r>
                      </m:e>
                    </m:d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2,2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λ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⋯</m:t>
                          </m:r>
                        </m:e>
                      </m:mr>
                    </m:m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2,s+4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λ</m:t>
                        </m:r>
                      </m:e>
                    </m:d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0C5DFCAC" w14:textId="07C5482C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Тогда согласно теореме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3 решение задачи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(3.30)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(3.31)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будет в следующем виде:</w:t>
      </w:r>
    </w:p>
    <w:p w14:paraId="0CB31998" w14:textId="243B1BDA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x,t,λ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s+1</m:t>
            </m:r>
          </m:sup>
        </m:sSup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x,t,λ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dt+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s+1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λ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</m:d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(3.32)</w:t>
      </w:r>
    </w:p>
    <w:p w14:paraId="4DE99E2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∆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λ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=</m:t>
        </m:r>
        <m:sSup>
          <m:sSup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  <w:lang w:val="kk-KZ"/>
                  </w:rPr>
                  <m:t>p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</m:e>
            </m:d>
          </m:e>
          <m:sup>
            <m:r>
              <w:rPr>
                <w:rFonts w:ascii="Cambria Math" w:eastAsia="Cambria Math" w:hAnsi="Cambria Math" w:cs="Times New Roman"/>
                <w:sz w:val="28"/>
                <w:szCs w:val="28"/>
                <w:lang w:val="kk-KZ"/>
              </w:rPr>
              <m:t>s</m:t>
            </m:r>
          </m:sup>
        </m:sSup>
        <m:acc>
          <m:accPr>
            <m:chr m:val="̃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∆</m:t>
            </m:r>
          </m:e>
        </m:acc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λ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665386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Здесь о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переделитель </w:t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∆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равен определителю, который получается из матрицы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зачеркиванием ее первой строки и последнего столбца.</w:t>
      </w:r>
    </w:p>
    <w:p w14:paraId="44309E88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Теперь вычислим неизвестный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14:paraId="183E9137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(P-λI)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0,λ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1,λ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</w:p>
    <w:p w14:paraId="33559B3C" w14:textId="72CA1BAF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где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1,λ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вычисляются по формуле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(3.32)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67774589" w14:textId="423E0C0D" w:rsidR="00225518" w:rsidRPr="000A343E" w:rsidRDefault="00225518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61E4A87E" w14:textId="76964D7E" w:rsidR="00225518" w:rsidRPr="004D3805" w:rsidRDefault="009A4292" w:rsidP="004D3805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80" w:name="_Toc221133531"/>
      <w:bookmarkStart w:id="81" w:name="_Toc221133801"/>
      <w:bookmarkStart w:id="82" w:name="_Toc221134411"/>
      <w:bookmarkStart w:id="83" w:name="_Toc221134798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3.9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 Аналитические свойства резольвенты.</w:t>
      </w:r>
      <w:bookmarkEnd w:id="80"/>
      <w:bookmarkEnd w:id="81"/>
      <w:bookmarkEnd w:id="82"/>
      <w:bookmarkEnd w:id="83"/>
    </w:p>
    <w:p w14:paraId="56818E70" w14:textId="47CE965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Функции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∆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x,t,λ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формулах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целыми функциями параметра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Поэтому из теоремы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3 следует, что резольвента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λI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есть мероморфная функция параметра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λ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Ее полюсами могут быть нули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(λ)∙∆(λ)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342432B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дальнейших целей, запишем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x,t,λ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следующем в виде:</w:t>
      </w:r>
    </w:p>
    <w:p w14:paraId="60179259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x,t,λ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k=2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s+4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k,s+4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t,λ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k-1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, </m:t>
              </m:r>
            </m:e>
          </m:nary>
        </m:oMath>
      </m:oMathPara>
    </w:p>
    <w:p w14:paraId="03565659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k=2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s+4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</m: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k-1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, </m:t>
              </m:r>
            </m:e>
          </m:nary>
        </m:oMath>
      </m:oMathPara>
    </w:p>
    <w:p w14:paraId="223B4B08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+3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определитель, который получается из определителя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∆(λ)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заменой его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-ую строку на строку</w:t>
      </w:r>
    </w:p>
    <w:p w14:paraId="57BA3C4F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(x)⋯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1s+3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(x)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1EA88AB4" w14:textId="797B00C2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Перепишем равенство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новых обозначениях:</w:t>
      </w:r>
    </w:p>
    <w:p w14:paraId="42DDD35D" w14:textId="77777777" w:rsidR="00F84D35" w:rsidRPr="00A9300D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w:lastRenderedPageBreak/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x,λ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x,t,λ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+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+4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ϰ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k-1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∆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den>
              </m:f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k,s+4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t,λ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dt+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x,t,λ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P-λI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</m:e>
          </m:nary>
        </m:oMath>
      </m:oMathPara>
    </w:p>
    <w:p w14:paraId="5302648F" w14:textId="719ABE8E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</m:sSup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s+4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ϰ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k-1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x,λ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W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b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,(P-λI)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</m:e>
            </m:d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sup>
            </m:sSup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9300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250E6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(3.33)</w:t>
      </w:r>
    </w:p>
    <w:p w14:paraId="1DD8B09F" w14:textId="54165999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Если в соотношение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(3.26)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подставить представления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(3.33)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то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будеть зависеть от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Эта зависимость существенно используется при вычислений вычетов в полюсах вектора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1CFC821B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простой нуль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∆(λ),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 есть</w:t>
      </w:r>
    </w:p>
    <w:p w14:paraId="1E17FE15" w14:textId="77777777" w:rsidR="00F84D35" w:rsidRPr="000A343E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Δ(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)=0</m:t>
        </m:r>
      </m:oMath>
      <w:r w:rsidRPr="000A34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Δ'(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)≠0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97B2EEB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простоты считаем, что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5C3A532" w14:textId="77777777" w:rsidR="00F84D35" w:rsidRPr="000A343E" w:rsidRDefault="00F84D35" w:rsidP="00F84D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A34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Тогда вычет </w:t>
      </w:r>
      <w:r w:rsidRPr="000A3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простом полюсе</w:t>
      </w:r>
      <w:r w:rsidRPr="000A34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вычисл</w:t>
      </w:r>
      <w:r w:rsidRPr="000A343E"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0A34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тся по формулам:</w:t>
      </w:r>
    </w:p>
    <w:p w14:paraId="5DA52F00" w14:textId="34A1D8FE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limLow>
          <m:limLow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res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lim>
        </m:limLow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x,λ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</m:sSup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s+4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ϰ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k-1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Δ'(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)</m:t>
                </m:r>
              </m:den>
            </m:f>
            <m:d>
              <m:dPr>
                <m:end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k,s+4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d>
          <m:dPr>
            <m:beg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P-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I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sup>
                </m:s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W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)</m:t>
                </m:r>
              </m:e>
            </m:d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(3.34)</w:t>
      </w:r>
    </w:p>
    <w:p w14:paraId="250909EA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kk-KZ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res</m:t>
              </m:r>
            </m:e>
            <m:li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lim>
          </m:limLow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kk-KZ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μ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=-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limLow>
                <m:limLow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limLow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res</m:t>
                  </m:r>
                </m:e>
                <m:li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lim>
              </m:limLow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,λ</m:t>
                      </m:r>
                    </m:e>
                  </m:d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dt+</m:t>
          </m:r>
        </m:oMath>
      </m:oMathPara>
    </w:p>
    <w:p w14:paraId="66CE1399" w14:textId="4796EF68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limLow>
          <m:limLow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res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lim>
        </m:limLow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0,λ</m:t>
                </m:r>
              </m:e>
            </m:d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(3.35)</w:t>
      </w:r>
    </w:p>
    <w:p w14:paraId="0AD2BA43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limLow>
            <m:limLow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kk-KZ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res</m:t>
              </m:r>
            </m:e>
            <m:li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lim>
          </m:limLow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1,λ</m:t>
                  </m:r>
                </m:e>
              </m:d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14:paraId="51406279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простой нуль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характеристического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∆(λ)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может быть только простым полюсом вектора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Поэтому справедливо представление Лорана в окрестности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λ=λ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</w:p>
    <w:p w14:paraId="2E0E9666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limLow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res</m:t>
                          </m:r>
                        </m:e>
                        <m:li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0</m:t>
                              </m:r>
                            </m:sub>
                          </m:sSub>
                        </m:lim>
                      </m:limLow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x,λ</m:t>
                              </m:r>
                            </m:e>
                          </m:d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limLow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res</m:t>
                          </m:r>
                        </m:e>
                        <m:li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0</m:t>
                              </m:r>
                            </m:sub>
                          </m:sSub>
                        </m:lim>
                      </m:limLow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μ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λ</m:t>
                              </m:r>
                            </m:e>
                          </m:d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μ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</m:e>
              </m:eqArr>
            </m:e>
          </m:d>
        </m:oMath>
      </m:oMathPara>
    </w:p>
    <w:p w14:paraId="00AC83C0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μ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-регулярна в окрестности точки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7547152B" w14:textId="0A0C9CFB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эти представления подставим в соотношения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43040A35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y(x,λ)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;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(λ)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=λy(x,λ)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θ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y(x,λ)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;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(λ)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=λ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ω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</m:e>
          </m:d>
        </m:oMath>
      </m:oMathPara>
    </w:p>
    <w:p w14:paraId="0D0874BD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и</w:t>
      </w:r>
    </w:p>
    <w:p w14:paraId="18733634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y(x,λ)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;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(λ)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=0,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y(x,λ)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 xml:space="preserve">; 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(λ)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=0.</m:t>
                  </m:r>
                </m:e>
              </m:eqArr>
            </m:e>
          </m:d>
        </m:oMath>
      </m:oMathPara>
    </w:p>
    <w:p w14:paraId="16F31D91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Затем полученные соотношения умножим на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вычислим пределы при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λ→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В результате получим:</w:t>
      </w:r>
    </w:p>
    <w:p w14:paraId="07C211C1" w14:textId="72511D55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res</m:t>
                        </m:r>
                      </m:e>
                      <m:li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lim>
                    </m:limLow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x,λ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res</m:t>
                    </m:r>
                  </m:e>
                  <m:li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</m:lim>
                </m:limLow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x,λ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res</m:t>
                        </m:r>
                      </m:e>
                      <m:li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lim>
                    </m:limLow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μ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res</m:t>
                    </m:r>
                  </m:e>
                  <m:li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</m:lim>
                </m:limLow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(3.36)</w:t>
      </w:r>
    </w:p>
    <w:p w14:paraId="3B2FD6EE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и</w:t>
      </w:r>
    </w:p>
    <w:p w14:paraId="35553CAE" w14:textId="5CB2373A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res</m:t>
                        </m:r>
                      </m:e>
                      <m:li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lim>
                    </m:limLow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x,λ</m:t>
                            </m:r>
                          </m:e>
                        </m:d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res</m:t>
                        </m:r>
                      </m:e>
                      <m:li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lim>
                    </m:limLow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μ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res</m:t>
                        </m:r>
                      </m:e>
                      <m:li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lim>
                    </m:limLow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x,λ</m:t>
                            </m:r>
                          </m:e>
                        </m:d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res</m:t>
                        </m:r>
                      </m:e>
                      <m:li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lim>
                    </m:limLow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μ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</m:d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=0.</m:t>
                </m:r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(3.37)</w:t>
      </w:r>
    </w:p>
    <w:p w14:paraId="2205BF59" w14:textId="0BFDBFAB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Соотношения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>справедливы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любых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18A6E88" w14:textId="53B3111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если вектор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e>
              </m:m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e>
              </m:m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собственным вектором задачи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соответствующим собственному значению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Поскольку в соотношениях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произвольный элемент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-произвольный вектор из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то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>осуществим их выбор по своему усмотрению.</w:t>
      </w:r>
      <w:r w:rsidR="0018551E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 соотношениях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(3.34)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(3.35)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положим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≡0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Выбор вектора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произведем в зависимости от линейной оболочки системы векторов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пространстве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Допустим, что подсистема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s+1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линейна независимая система векторов, а вектора</w:t>
      </w:r>
    </w:p>
    <w:p w14:paraId="46BF2FE5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s+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ζ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 j=2,3,4,</m:t>
          </m:r>
        </m:oMath>
      </m:oMathPara>
    </w:p>
    <w:p w14:paraId="2F9D51E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ζ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-некоторые числа. Выберем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так, чтобы</w:t>
      </w:r>
    </w:p>
    <w:p w14:paraId="415B484F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=0, j=3,…,s+1.</m:t>
          </m:r>
        </m:oMath>
      </m:oMathPara>
    </w:p>
    <w:p w14:paraId="65F1C62E" w14:textId="308CB2E6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Правые части формул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≡0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задают следующий собственный вектор задачи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</w:p>
    <w:p w14:paraId="074CB77E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0"/>
                  <w:szCs w:val="20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  <w:lang w:val="en-US"/>
                </w:rPr>
                <m:t>x,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ϰ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x,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0</m:t>
                            </m:r>
                          </m:sub>
                        </m:sSub>
                      </m:e>
                    </m:d>
                  </m:e>
                </m:mr>
                <m:m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ϰ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P-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-1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Q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dt+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ϰ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0,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P-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kk-KZ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ϰ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1,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P-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0"/>
                                    <w:szCs w:val="20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0"/>
                                    <w:szCs w:val="20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nary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.</m:t>
          </m:r>
        </m:oMath>
      </m:oMathPara>
    </w:p>
    <w:p w14:paraId="25281C0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выберем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следующим образом:</w:t>
      </w:r>
    </w:p>
    <w:p w14:paraId="5209A878" w14:textId="77777777" w:rsidR="00046C56" w:rsidRPr="00046C56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=0,</m:t>
          </m:r>
        </m:oMath>
      </m:oMathPara>
    </w:p>
    <w:p w14:paraId="0EC7849F" w14:textId="13557F84" w:rsidR="00F84D35" w:rsidRPr="000A343E" w:rsidRDefault="00CE6A42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j=2,4,5,…,s+1.</m:t>
          </m:r>
        </m:oMath>
      </m:oMathPara>
    </w:p>
    <w:p w14:paraId="17377FF6" w14:textId="4DF1DAD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В таком случае правые части формул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(3.34)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(3.35)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приводят к следующему собственному вектору</w:t>
      </w:r>
    </w:p>
    <w:p w14:paraId="3EAA5A1E" w14:textId="7FAB545A" w:rsidR="00F751C4" w:rsidRPr="00F751C4" w:rsidRDefault="00000000" w:rsidP="00F84D35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x,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</w:rPr>
            <m:t>=</m:t>
          </m:r>
        </m:oMath>
      </m:oMathPara>
    </w:p>
    <w:p w14:paraId="4734BCAF" w14:textId="4DCCA387" w:rsidR="00F84D35" w:rsidRPr="00F751C4" w:rsidRDefault="00000000" w:rsidP="00F84D35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ϰ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x,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kk-KZ"/>
                              </w:rPr>
                              <m:t>0</m:t>
                            </m:r>
                          </m:sub>
                        </m:sSub>
                      </m:e>
                    </m:d>
                  </m:e>
                </m:mr>
                <m:mr>
                  <m:e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</w:rPr>
                          <m:t>1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ϰ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kk-KZ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P-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-1</m:t>
                            </m:r>
                          </m:sup>
                        </m:sSup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Q</m:t>
                            </m:r>
                          </m:e>
                        </m:acc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dt+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ϰ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0,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kk-KZ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P-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ϰ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1,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kk-KZ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kk-KZ"/>
                                  </w:rPr>
                                  <m:t>0</m:t>
                                </m:r>
                              </m:sub>
                            </m:sSub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P-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lang w:val="kk-KZ"/>
                                  </w:rPr>
                                  <m:t>A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kk-KZ"/>
                              </w:rPr>
                              <m:t>2</m:t>
                            </m:r>
                          </m:sub>
                        </m:sSub>
                      </m:e>
                    </m:nary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</w:rPr>
            <m:t>.</m:t>
          </m:r>
        </m:oMath>
      </m:oMathPara>
    </w:p>
    <w:p w14:paraId="4D3767E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Поскольку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-простое собственное значение, то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пропорциональны, то есть существует константа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такая, что</w:t>
      </w:r>
    </w:p>
    <w:p w14:paraId="61990890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46EA76B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Кстати, константу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можно вычислить сравнивая функции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, то есть</w:t>
      </w:r>
    </w:p>
    <w:p w14:paraId="2BDA4F96" w14:textId="482C8260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(3.38)</w:t>
      </w:r>
    </w:p>
    <w:p w14:paraId="712BEAEE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Продолжая подобные рассуждения, можно найти числа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</m:oMath>
    </w:p>
    <w:p w14:paraId="3CE0AA91" w14:textId="0345E324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j=3,…,s-1.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(3.39)</w:t>
      </w:r>
    </w:p>
    <w:p w14:paraId="11FC4B2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выберем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так, что</w:t>
      </w:r>
    </w:p>
    <w:p w14:paraId="67EBC0A4" w14:textId="77777777" w:rsidR="00F751C4" w:rsidRPr="00F751C4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s+1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=1,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ω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;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=0,</m:t>
          </m:r>
        </m:oMath>
      </m:oMathPara>
    </w:p>
    <w:p w14:paraId="16DAEB49" w14:textId="38C7E6BD" w:rsidR="00F84D35" w:rsidRPr="000A343E" w:rsidRDefault="00CE6A42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j=2,…,s.</m:t>
          </m:r>
        </m:oMath>
      </m:oMathPara>
    </w:p>
    <w:p w14:paraId="67810F22" w14:textId="0017B9F6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Далее в правую часть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(3.34)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(3.35)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подставим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δ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любом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возьмем нулевым.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Затем выбирая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значения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из промежутка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так, чтобы выполнялись соотношения:</w:t>
      </w:r>
    </w:p>
    <w:p w14:paraId="5D2E6D5B" w14:textId="2F649BC6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,s+4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δ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jk</m:t>
            </m:r>
          </m:sub>
        </m:sSub>
        <m:r>
          <w:rPr>
            <w:rStyle w:val="mrel"/>
            <w:rFonts w:ascii="Cambria Math" w:hAnsi="Cambria Math" w:cs="Times New Roman"/>
            <w:sz w:val="28"/>
            <w:szCs w:val="28"/>
          </w:rPr>
          <m:t xml:space="preserve">,  </m:t>
        </m:r>
        <m:r>
          <w:rPr>
            <w:rStyle w:val="mrel"/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rel"/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1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inner"/>
            <w:rFonts w:ascii="Cambria Math" w:hAnsi="Cambria Math" w:cs="Times New Roman"/>
            <w:sz w:val="28"/>
            <w:szCs w:val="28"/>
          </w:rPr>
          <m:t>…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4,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(3.40)</w:t>
      </w:r>
    </w:p>
    <w:p w14:paraId="59262C6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Style w:val="mord"/>
          <w:rFonts w:ascii="Times New Roman" w:eastAsiaTheme="minorEastAsia" w:hAnsi="Times New Roman" w:cs="Times New Roman"/>
          <w:sz w:val="28"/>
          <w:szCs w:val="28"/>
        </w:rPr>
        <w:t>здесь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δ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jk</m:t>
            </m:r>
          </m:sub>
        </m:sSub>
      </m:oMath>
      <w:r w:rsidRPr="000A343E">
        <w:rPr>
          <w:rFonts w:ascii="Times New Roman" w:hAnsi="Times New Roman" w:cs="Times New Roman"/>
          <w:sz w:val="28"/>
          <w:szCs w:val="28"/>
        </w:rPr>
        <w:t>—символ Кронекера.</w:t>
      </w:r>
    </w:p>
    <w:p w14:paraId="2881436E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Отсюда вытекает существование констант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таких, что</w:t>
      </w:r>
    </w:p>
    <w:p w14:paraId="0204A3AA" w14:textId="684C17D1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j=s,…,s+3.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(3.41)</w:t>
      </w:r>
    </w:p>
    <w:p w14:paraId="070755ED" w14:textId="46810EA3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Теперь покажем как вычисляются собственные векторы сопряженной задачи к задаче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Учитывая соотношения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(3.39)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(3.41)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из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(3.34)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вытекает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соотношение</w:t>
      </w:r>
    </w:p>
    <w:p w14:paraId="3F781C2C" w14:textId="77777777" w:rsidR="00F84D35" w:rsidRPr="004F7713" w:rsidRDefault="00000000" w:rsidP="00F84D35">
      <w:pPr>
        <w:jc w:val="both"/>
        <w:rPr>
          <w:rFonts w:ascii="Times New Roman" w:eastAsiaTheme="minorEastAsia" w:hAnsi="Times New Roman" w:cs="Times New Roman"/>
          <w:lang w:val="kk-KZ"/>
        </w:rPr>
      </w:pPr>
      <m:oMathPara>
        <m:oMathParaPr>
          <m:jc m:val="center"/>
        </m:oMathParaPr>
        <m:oMath>
          <m:limLow>
            <m:limLowPr>
              <m:ctrlPr>
                <w:rPr>
                  <w:rFonts w:ascii="Cambria Math" w:hAnsi="Cambria Math" w:cs="Times New Roman"/>
                  <w:b/>
                  <w:i/>
                  <w:lang w:val="kk-KZ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 w:cs="Times New Roman"/>
                  <w:lang w:val="kk-KZ"/>
                </w:rPr>
                <m:t>res</m:t>
              </m:r>
            </m:e>
            <m:li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kk-KZ"/>
                    </w:rPr>
                    <m:t>λ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kk-KZ"/>
                    </w:rPr>
                    <m:t>0</m:t>
                  </m:r>
                </m:sub>
              </m:sSub>
            </m:lim>
          </m:limLow>
          <m:r>
            <m:rPr>
              <m:sty m:val="bi"/>
            </m:rPr>
            <w:rPr>
              <w:rFonts w:ascii="Cambria Math" w:eastAsiaTheme="minorEastAsia" w:hAnsi="Cambria Math" w:cs="Times New Roman"/>
              <w:lang w:val="kk-KZ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i/>
                  <w:lang w:val="kk-KZ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lang w:val="kk-KZ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lang w:val="kk-KZ"/>
                    </w:rPr>
                    <m:t>x,λ</m:t>
                  </m:r>
                </m:e>
              </m:d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ξ,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ξ</m:t>
                  </m:r>
                </m:e>
              </m:d>
              <m:r>
                <w:rPr>
                  <w:rFonts w:ascii="Cambria Math" w:eastAsiaTheme="minorEastAsia" w:hAnsi="Cambria Math" w:cs="Times New Roman"/>
                  <w:lang w:val="en-US"/>
                </w:rPr>
                <m:t>dξ∙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ϰ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x,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lang w:val="kk-KZ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(-1)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s+1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lang w:val="kk-KZ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k</m:t>
                  </m:r>
                  <m:r>
                    <w:rPr>
                      <w:rFonts w:ascii="Cambria Math" w:eastAsiaTheme="minorEastAsia" w:hAnsi="Cambria Math" w:cs="Times New Roman"/>
                    </w:rPr>
                    <m:t>=2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s+4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kk-KZ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kk-KZ"/>
                            </w:rPr>
                            <m:t>ϰ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kk-KZ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kk-KZ"/>
                            </w:rPr>
                            <m:t>x,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-1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kk-KZ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lang w:val="kk-KZ" w:eastAsia="ru-RU"/>
                            </w:rPr>
                            <m:t>Δ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lang w:val="kk-KZ" w:eastAsia="ru-RU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lang w:val="kk-KZ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lang w:val="kk-KZ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lang w:val="kk-KZ"/>
                                        </w:rPr>
                                        <m:t>P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lang w:val="kk-KZ"/>
                                        </w:rPr>
                                        <m:t>*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lang w:val="kk-KZ"/>
                                    </w:rPr>
                                    <m:t>-</m:t>
                                  </m:r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lang w:val="kk-KZ"/>
                                        </w:rPr>
                                      </m:ctrlPr>
                                    </m:acc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lang w:val="kk-KZ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lang w:val="kk-KZ"/>
                                            </w:rPr>
                                            <m:t>λ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lang w:val="kk-KZ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e>
                                  </m:acc>
                                  <m:r>
                                    <w:rPr>
                                      <w:rFonts w:ascii="Cambria Math" w:eastAsiaTheme="minorEastAsia" w:hAnsi="Cambria Math" w:cs="Times New Roman"/>
                                      <w:lang w:val="kk-KZ"/>
                                    </w:rPr>
                                    <m:t>I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lang w:val="kk-KZ"/>
                                </w:rPr>
                                <m:t>-1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kk-KZ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lang w:val="kk-KZ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lang w:val="kk-KZ"/>
                                    </w:rPr>
                                    <m:t>W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kk-KZ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kk-KZ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kk-KZ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kk-KZ"/>
                            </w:rPr>
                            <m:t>)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∙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lang w:val="kk-KZ"/>
                        </w:rPr>
                        <m:t>ω</m:t>
                      </m:r>
                    </m:e>
                  </m:acc>
                </m:e>
              </m:nary>
            </m:e>
          </m:nary>
          <m:r>
            <w:rPr>
              <w:rFonts w:ascii="Cambria Math" w:eastAsiaTheme="minorEastAsia" w:hAnsi="Cambria Math" w:cs="Times New Roman"/>
              <w:lang w:val="kk-KZ"/>
            </w:rPr>
            <m:t>,</m:t>
          </m:r>
        </m:oMath>
      </m:oMathPara>
    </w:p>
    <w:p w14:paraId="7DDDA1DB" w14:textId="55C98BCE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Отсюда следует, что собственный вектор сопряженной задачи к задаче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всех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ξ∈</m:t>
        </m:r>
        <m:r>
          <w:rPr>
            <w:rFonts w:ascii="Cambria Math" w:eastAsiaTheme="minorEastAsia" w:hAnsi="Cambria Math" w:cs="Times New Roman"/>
            <w:sz w:val="28"/>
            <w:szCs w:val="28"/>
          </w:rPr>
          <m:t>[0,1]</m:t>
        </m:r>
      </m:oMath>
    </w:p>
    <w:p w14:paraId="3A975654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Ζ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ξ,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ξ,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</m:e>
                    </m:d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s+1</m:t>
                        </m:r>
                      </m:sup>
                    </m:sSup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s+4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Ξ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-1</m:t>
                                </m:r>
                              </m:sub>
                            </m:sSub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val="kk-KZ"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kk-KZ" w:eastAsia="ru-RU"/>
                                  </w:rPr>
                                  <m:t>Δ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8"/>
                                    <w:szCs w:val="28"/>
                                    <w:lang w:val="kk-KZ" w:eastAsia="ru-RU"/>
                                  </w:rPr>
                                  <m:t>'</m:t>
                                </m: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8"/>
                                    <w:szCs w:val="28"/>
                                    <w:lang w:val="kk-KZ" w:eastAsia="ru-RU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</m:e>
                            </m:d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P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λ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I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W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)</m:t>
                        </m:r>
                      </m:e>
                    </m:nary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5AD7B37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ξ,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s+4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k,s+4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ξ,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Ξ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-1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Δ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200C21F0" w14:textId="56AB11B0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простой нуль характеристического опеределителя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∆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 w:eastAsia="ru-RU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причем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то собственный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задачи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собственный вектор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Ζ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ξ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сопряженной задачи определяются по вышеприведенным формулам.</w:t>
      </w:r>
    </w:p>
    <w:p w14:paraId="0C7EC1E4" w14:textId="7F71F582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Теперь предположим, что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имеет только простые собственные значения. Из работы [</w:t>
      </w:r>
      <w:r w:rsidR="000905A1" w:rsidRPr="000A343E">
        <w:rPr>
          <w:rFonts w:ascii="Times New Roman" w:eastAsiaTheme="minorEastAsia" w:hAnsi="Times New Roman" w:cs="Times New Roman"/>
          <w:sz w:val="28"/>
          <w:szCs w:val="28"/>
        </w:rPr>
        <w:t>80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 следует, что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имеет представление</w:t>
      </w:r>
    </w:p>
    <w:p w14:paraId="75E1092A" w14:textId="1457D910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l=0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s-1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l</m:t>
                        </m:r>
                      </m:sub>
                    </m:sSub>
                  </m:e>
                </m:d>
              </m:den>
            </m:f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(3.42)</w:t>
      </w:r>
    </w:p>
    <w:p w14:paraId="55297915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-собственный вектор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он соответствует собственному значению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собственным вектором сопряженной матрицы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причем скалярное произведение векторов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равно единице.</w:t>
      </w:r>
    </w:p>
    <w:p w14:paraId="3316F8F7" w14:textId="6A075F70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Тогда можно вычислить собственные вектора задачи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случае, когда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является простым нулем многочлена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но не является нулем характеристического определителя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Заметим, что таких нулей конечное число. Для дальнейших целей, перепишем равенство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следующем в виде:</w:t>
      </w:r>
    </w:p>
    <w:p w14:paraId="1359E982" w14:textId="242AABCE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x,t,λ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</m:sSup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x,t,λ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dt+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</m:acc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P-λI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ω,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(3.43)</w:t>
      </w:r>
    </w:p>
    <w:p w14:paraId="7B5FE887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</m:acc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x,λ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x,t,λ</m:t>
                    </m:r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dt+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acc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H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x,λ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∆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</m:d>
                  </m:den>
                </m:f>
              </m:e>
            </m:nary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9688E1D" w14:textId="6D6386B5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Из соотношений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</w:rPr>
        <w:t>(3.43)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(3.26)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учетом представления </w:t>
      </w:r>
      <w:r w:rsidR="00144364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(3.42)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вытекают равенства</w:t>
      </w:r>
    </w:p>
    <w:p w14:paraId="2B20A6CF" w14:textId="30578F10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limLow>
          <m:limLow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limLow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res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lim>
        </m:limLow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x,λ</m:t>
                </m:r>
              </m:e>
            </m:d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</m:acc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∙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∙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(3.44)</w:t>
      </w:r>
    </w:p>
    <w:p w14:paraId="1EAC167D" w14:textId="77777777" w:rsidR="00F84D35" w:rsidRPr="000A343E" w:rsidRDefault="00000000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limLow>
            <m:limLowPr>
              <m:ctrlPr>
                <w:rPr>
                  <w:rFonts w:ascii="Cambria Math" w:hAnsi="Cambria Math" w:cs="Times New Roman"/>
                  <w:b/>
                  <w:sz w:val="28"/>
                  <w:szCs w:val="28"/>
                  <w:lang w:val="kk-KZ"/>
                </w:rPr>
              </m:ctrlPr>
            </m:limLow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res</m:t>
              </m:r>
            </m:e>
            <m:lim>
              <m:sSub>
                <m:sSubPr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lim>
          </m:limLow>
          <m:d>
            <m:dPr>
              <m:ctrlPr>
                <w:rPr>
                  <w:rFonts w:ascii="Cambria Math" w:hAnsi="Cambria Math" w:cs="Times New Roman"/>
                  <w:b/>
                  <w:sz w:val="28"/>
                  <w:szCs w:val="28"/>
                  <w:lang w:val="kk-KZ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μ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=-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</m:e>
              </m:d>
            </m:e>
          </m:nary>
          <m:r>
            <w:rPr>
              <w:rFonts w:ascii="Cambria Math" w:hAnsi="Cambria Math" w:cs="Times New Roman"/>
              <w:sz w:val="28"/>
              <w:szCs w:val="28"/>
              <w:lang w:val="kk-KZ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4AE7713B" w14:textId="62A28342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e>
                    </m:acc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ω</m:t>
                    </m:r>
                  </m:e>
                </m:acc>
              </m:e>
            </m:d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s-1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sub>
                        </m:sSub>
                      </m:e>
                    </m:d>
                  </m:den>
                </m:f>
              </m:e>
            </m:nary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dt+</m:t>
            </m:r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(3.45)</w:t>
      </w:r>
    </w:p>
    <w:p w14:paraId="2BEFCAA3" w14:textId="77777777" w:rsidR="00F84D35" w:rsidRPr="000A343E" w:rsidRDefault="00F84D35" w:rsidP="00F84D3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s-1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e>
          </m:nary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H</m:t>
                              </m:r>
                            </m:e>
                          </m:acc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</m:e>
              </m:d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</m:oMath>
      </m:oMathPara>
    </w:p>
    <w:p w14:paraId="293D9FC4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0,τ,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</m:oMath>
      </m:oMathPara>
    </w:p>
    <w:p w14:paraId="3C26DFCB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</m:acc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</m:e>
          </m:d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s-1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</m:oMath>
      </m:oMathPara>
    </w:p>
    <w:p w14:paraId="3A64546D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s-1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</m:acc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</m:oMath>
      </m:oMathPara>
    </w:p>
    <w:p w14:paraId="36079FBB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acc>
                    <m:accPr>
                      <m:chr m:val="̃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</m:acc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</m:e>
          </m:d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s-1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</m:oMath>
      </m:oMathPara>
    </w:p>
    <w:p w14:paraId="5D87A35F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s-1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</m:e>
                  </m:d>
                </m:den>
              </m:f>
            </m:e>
          </m:nary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</m:acc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37935691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t,τ,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dτ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den>
        </m:f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t,τ,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dτ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</w:p>
    <w:p w14:paraId="2A6CD776" w14:textId="42DE3FF2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Таким образом, если вектор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e>
              </m:m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e>
              </m:m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собственным вектором задачи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который соответствует собственному значению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Заметим,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можно выбирать произвольным образом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Пусть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≡0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из соотношений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получим вид собственного вектора</w:t>
      </w:r>
    </w:p>
    <w:p w14:paraId="2C929B17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H</m:t>
                              </m:r>
                            </m:e>
                          </m:acc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u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s-1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Ξ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sub>
                      </m:sSub>
                    </m:e>
                  </m:nary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0F54974D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г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де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Ξ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sub>
                </m:sSub>
              </m:e>
            </m:d>
          </m:den>
        </m:f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p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t,τ,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</m:sSub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τ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dτ</m:t>
                </m:r>
              </m:e>
            </m:nary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dt+</m:t>
        </m:r>
      </m:oMath>
    </w:p>
    <w:p w14:paraId="3B3D259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s+1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sub>
                  </m:sSub>
                </m:e>
              </m: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Δ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kk-KZ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∙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</m:oMath>
      </m:oMathPara>
    </w:p>
    <w:p w14:paraId="33D6CED1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s+1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sub>
                  </m:sSub>
                </m:e>
              </m:d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 w:eastAsia="ru-RU"/>
                </w:rPr>
                <m:t>Δ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</m:oMath>
      </m:oMathPara>
    </w:p>
    <w:p w14:paraId="52C90908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sub>
                  </m:sSub>
                </m:e>
              </m:d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1,τ,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dτ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</m:oMath>
      </m:oMathPara>
    </w:p>
    <w:p w14:paraId="056C6156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w:lastRenderedPageBreak/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s+1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sub>
                  </m:sSub>
                </m:e>
              </m:d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 w:eastAsia="ru-RU"/>
                </w:rPr>
                <m:t>Δ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A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29DEC329" w14:textId="596EFF05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 как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-нулевое простое собственное значение задачи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то собственный вектор определяемый формулами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(3.45)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коллениарен вектору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Поэтому существует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константа пропорциональности, удовлетворяющая соотношению</w:t>
      </w:r>
    </w:p>
    <w:p w14:paraId="61F1C818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x,λ</m:t>
                      </m:r>
                    </m:e>
                  </m:d>
                </m:e>
              </m:mr>
              <m:mr>
                <m: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res</m:t>
                      </m:r>
                    </m:e>
                    <m:li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lim>
                  </m:limLow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</m:d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3963682" w14:textId="70D3DE65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Константа пропорциональности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зависит только от вектора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что следует из соотношения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(3.44)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. Иначе говоря, верно равенство</w:t>
      </w:r>
    </w:p>
    <w:p w14:paraId="04B5E163" w14:textId="77777777" w:rsidR="00F84D35" w:rsidRPr="000A343E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V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ω</m:t>
              </m:r>
            </m:e>
          </m:acc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094435E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или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τ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∙0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dτ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2E95406" w14:textId="095A3E9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Отсюда следует, что собственный вектор сопряженной задачи к задаче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всех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τ∈</m:t>
        </m:r>
        <m:r>
          <w:rPr>
            <w:rFonts w:ascii="Cambria Math" w:eastAsiaTheme="minorEastAsia" w:hAnsi="Cambria Math" w:cs="Times New Roman"/>
            <w:sz w:val="28"/>
            <w:szCs w:val="28"/>
          </w:rPr>
          <m:t>[0,1]</m:t>
        </m:r>
      </m:oMath>
    </w:p>
    <w:p w14:paraId="2C495315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Ζ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τ,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sup>
                    </m:sSubSup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14050B7F" w14:textId="297B9C60" w:rsidR="00F84D35" w:rsidRPr="00E121BE" w:rsidRDefault="00F84D35" w:rsidP="00DF77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Итак, нами выписаны собственные вектора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и сопряженной к ней задачи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λ=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-простом полюсе ее резольвенты. В случае кратных полюсов резольвенты можно аналогичными рассуждениями получить цепочку собственной и присоединненных векторов. Подобные вычисления в случае чисто дифференциальных операторов можно найти в работе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787FED" w:rsidRPr="000A343E">
        <w:rPr>
          <w:rFonts w:ascii="Times New Roman" w:eastAsiaTheme="minorEastAsia" w:hAnsi="Times New Roman" w:cs="Times New Roman"/>
          <w:sz w:val="28"/>
          <w:szCs w:val="28"/>
        </w:rPr>
        <w:t>81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].</w:t>
      </w:r>
    </w:p>
    <w:p w14:paraId="67F03535" w14:textId="7EE0B9E8" w:rsidR="00730D9B" w:rsidRPr="000A343E" w:rsidRDefault="00730D9B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096C9D3" w14:textId="2931931B" w:rsidR="00F84D35" w:rsidRDefault="00730D9B" w:rsidP="00730D9B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84" w:name="_Toc221133532"/>
      <w:bookmarkStart w:id="85" w:name="_Toc221133802"/>
      <w:bookmarkStart w:id="86" w:name="_Toc221134412"/>
      <w:bookmarkStart w:id="87" w:name="_Toc221134799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3.10. 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Пример 6 (продолжение примера 4). П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kk-KZ"/>
        </w:rPr>
        <w:t>редставление собсвенных векторов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в случае распадения оператора на дифференциальный и матричный операторы.</w:t>
      </w:r>
      <w:bookmarkEnd w:id="84"/>
      <w:bookmarkEnd w:id="85"/>
      <w:bookmarkEnd w:id="86"/>
      <w:bookmarkEnd w:id="87"/>
    </w:p>
    <w:p w14:paraId="6DE54A3F" w14:textId="77777777" w:rsidR="00BB1BF8" w:rsidRPr="00BB1BF8" w:rsidRDefault="00BB1BF8" w:rsidP="00BB1BF8"/>
    <w:p w14:paraId="53C97074" w14:textId="2F0A8F1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Рассмотрим задачу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(3.27)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5D1196" w:rsidRPr="000A343E">
        <w:rPr>
          <w:rFonts w:ascii="Times New Roman" w:eastAsiaTheme="minorEastAsia" w:hAnsi="Times New Roman" w:cs="Times New Roman"/>
          <w:sz w:val="28"/>
          <w:szCs w:val="28"/>
        </w:rPr>
        <w:t>(3.28)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 этом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p(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)=0</m:t>
        </m:r>
      </m:oMath>
      <w:r w:rsidRPr="000A34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p</m:t>
        </m:r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'(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)≠0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Δ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) собственный вектор соответствующий простому собственному значению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примет вид</w:t>
      </w:r>
    </w:p>
    <w:p w14:paraId="71EBF2F2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03D421D5" w14:textId="792FA13F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а собственный вектор сопряженной задачи к задаче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47BC0" w:rsidRPr="000A343E">
        <w:rPr>
          <w:rFonts w:ascii="Times New Roman" w:eastAsiaTheme="minorEastAsia" w:hAnsi="Times New Roman" w:cs="Times New Roman"/>
          <w:sz w:val="28"/>
          <w:szCs w:val="28"/>
        </w:rPr>
        <w:t>(3.10)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имеет вид</w:t>
      </w:r>
    </w:p>
    <w:p w14:paraId="7C229BDA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Ζ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ξ,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v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sup>
                    </m:sSubSup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56C1F23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-собственный вектор матрицы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он соответствует собственному значению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Вектор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собственным вектором сопряженной матрицы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69769AD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Во втором случае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Δ(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)=0</m:t>
        </m:r>
      </m:oMath>
      <w:r w:rsidRPr="000A34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Δ'(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>)≠0,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≠0)</m:t>
        </m:r>
      </m:oMath>
      <w:r w:rsidRPr="000A343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61E5EE2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ϰ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x,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d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F84D35" w:rsidRPr="000A343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Ζ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ξ,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ξ,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d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</w:p>
    <w:p w14:paraId="585ADF99" w14:textId="77777777" w:rsidR="00141C15" w:rsidRPr="00141C15" w:rsidRDefault="00F17324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здесь</w:t>
      </w:r>
      <w:r w:rsidR="00F84D35" w:rsidRPr="00141C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ϰ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(x)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12</m:t>
                      </m:r>
                    </m:sub>
                  </m:sSub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</m:e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 xml:space="preserve"> 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22</m:t>
                      </m:r>
                    </m:sub>
                  </m:sSub>
                </m:e>
              </m:mr>
            </m:m>
          </m:e>
        </m:d>
      </m:oMath>
      <w:r w:rsidR="00141C15" w:rsidRPr="00141C15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562AA97D" w14:textId="47FD3804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ξ,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V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1,ξ,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+g'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1,ξ,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</m:d>
      </m:oMath>
      <w:r w:rsidR="00F17324" w:rsidRPr="00141C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17324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F84D35" w:rsidRPr="00141C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V</m:t>
            </m:r>
          </m:e>
        </m:acc>
      </m:oMath>
      <w:r w:rsidR="00F17324" w:rsidRPr="00141C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17324">
        <w:rPr>
          <w:rFonts w:ascii="Times New Roman" w:eastAsiaTheme="minorEastAsia" w:hAnsi="Times New Roman" w:cs="Times New Roman"/>
          <w:sz w:val="28"/>
          <w:szCs w:val="28"/>
        </w:rPr>
        <w:t>заданные константы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14:paraId="69066BE2" w14:textId="77777777" w:rsidR="00454809" w:rsidRPr="000A343E" w:rsidRDefault="00454809" w:rsidP="00F84D3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0D384363" w14:textId="56835FF7" w:rsidR="00141C15" w:rsidRPr="00E34155" w:rsidRDefault="00F45A79" w:rsidP="00E34155">
      <w:pPr>
        <w:pStyle w:val="2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88" w:name="_Toc221133533"/>
      <w:bookmarkStart w:id="89" w:name="_Toc221133803"/>
      <w:bookmarkStart w:id="90" w:name="_Toc221134413"/>
      <w:bookmarkStart w:id="91" w:name="_Toc221134800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3.11</w:t>
      </w:r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. О базисности Рисса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color w:val="auto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/>
                <w:i/>
                <w:color w:val="auto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auto"/>
                <w:sz w:val="28"/>
                <w:szCs w:val="28"/>
              </w:rPr>
              <m:t>0,1</m:t>
            </m:r>
          </m:e>
        </m:d>
      </m:oMath>
      <w:r w:rsidR="00F84D35"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.</w:t>
      </w:r>
      <w:bookmarkEnd w:id="88"/>
      <w:bookmarkEnd w:id="89"/>
      <w:bookmarkEnd w:id="90"/>
      <w:bookmarkEnd w:id="91"/>
    </w:p>
    <w:p w14:paraId="669D30A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В данном пункте рассмотрим следующую самосопряженную задачу на собственные значения</w:t>
      </w:r>
    </w:p>
    <w:p w14:paraId="375F8B5F" w14:textId="53B99C2E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q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(x)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=λy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 xml:space="preserve">; 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≡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e>
                </m:d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=λ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</m:eqArr>
          </m:e>
        </m:d>
      </m:oMath>
      <w:r w:rsidR="00DC57C8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(3.46)</w:t>
      </w:r>
    </w:p>
    <w:p w14:paraId="67729127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с граничными условиями</w:t>
      </w:r>
    </w:p>
    <w:p w14:paraId="3137769C" w14:textId="1FB6AC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y, 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μ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≡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dt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sup>
                </m:sSubSup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μ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=0.</m:t>
                </m:r>
              </m:e>
            </m:eqArr>
          </m:e>
        </m:d>
      </m:oMath>
      <w:r w:rsidR="0030199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(3.47)</w:t>
      </w:r>
    </w:p>
    <w:p w14:paraId="37CE18A9" w14:textId="197157E0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принимают только вещественные значения. Больше того считаем, что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-самосопряженная матрица. Согласно теореме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3 спектр рассматриваемой задачи состоит из нормальных собственных значений. Из теории самосопряженных операторов следует, что все собственные значения вещественные. Больше того, система собственных функций рассматриваемой задачи является ортогональным базисом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Обозначим через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последовательность собственных значений рассматриваемой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>самосопряженной задачи. Эта задача имеет ортонормированный базис собственных векторов</w:t>
      </w:r>
    </w:p>
    <w:p w14:paraId="7894EB00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0408568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В дальнейшим считаем, что полином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характеристический определитель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имеют только простые нули. Дополнительно предположим, что множества нулей полинома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целой функций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не пересекаются. В таком случае в предыдущем пункте вычислены собственные вектора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n≥1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EEBAEA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Выберем некоторое числа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&lt;…&lt;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введем квадратную матрицу</w:t>
      </w:r>
    </w:p>
    <w:p w14:paraId="42979542" w14:textId="77777777" w:rsidR="00F84D35" w:rsidRPr="000A343E" w:rsidRDefault="00F84D35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sub>
                  </m:sSub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e>
                            </m:acc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s</m:t>
                                </m:r>
                              </m:sub>
                            </m:sSub>
                          </m:sub>
                        </m:sSub>
                      </m:e>
                    </m:mr>
                  </m:m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C45C9F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Нас интересует вопрос: когда система функций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будет базисом Рисса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14:paraId="2C62AD8D" w14:textId="6BBC43CD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Теорема </w:t>
      </w:r>
      <w:r w:rsidR="00D2242B" w:rsidRPr="000A343E">
        <w:rPr>
          <w:rFonts w:ascii="Times New Roman" w:eastAsiaTheme="minorEastAsia" w:hAnsi="Times New Roman" w:cs="Times New Roman"/>
          <w:b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>4.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Последовательность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базисом Рисса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тогда и только тогда, когда матрица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обратима.</w:t>
      </w:r>
    </w:p>
    <w:p w14:paraId="60A8CE5E" w14:textId="06C5E6DD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 примере 6 в качестве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&lt;…&lt;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надо выбирать те номера, которые соответствуют нулям многочлена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λ)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система функций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ϰ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x,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согласно теореме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4 является базисом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так как в этом случае матрица </w:t>
      </w:r>
    </w:p>
    <w:p w14:paraId="4701C55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M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u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u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u</m:t>
                                  </m:r>
                                </m:e>
                              </m:acc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s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</m:m>
                  </m:e>
                </m:mr>
              </m:m>
            </m:e>
          </m:d>
        </m:oMath>
      </m:oMathPara>
    </w:p>
    <w:p w14:paraId="29FB6DB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обратима. Действительно, в этом случае вектора </w:t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</m:acc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</m: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</m:acc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…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u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</m:sub>
                        </m:sSub>
                      </m:sub>
                    </m:sSub>
                  </m:e>
                </m:mr>
              </m:m>
            </m:e>
          </m:mr>
        </m:m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являются линейно независимыми векторами матрицы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DAE1081" w14:textId="5DC725C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Доказательство теоремы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4 основано на одном замечаний И.М. Гельфанда, которое приведено в работе [</w:t>
      </w:r>
      <w:r w:rsidR="00787FED" w:rsidRPr="000A343E">
        <w:rPr>
          <w:rFonts w:ascii="Times New Roman" w:eastAsiaTheme="minorEastAsia" w:hAnsi="Times New Roman" w:cs="Times New Roman"/>
          <w:sz w:val="28"/>
          <w:szCs w:val="28"/>
        </w:rPr>
        <w:t>82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]. Приведем утверждение Гельфанда.</w:t>
      </w:r>
    </w:p>
    <w:p w14:paraId="09BBEFB8" w14:textId="460BB1C3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/>
          <w:sz w:val="28"/>
          <w:szCs w:val="28"/>
        </w:rPr>
        <w:t>Утверждение 1.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[</w:t>
      </w:r>
      <w:r w:rsidR="00787FED" w:rsidRPr="000A343E">
        <w:rPr>
          <w:rFonts w:ascii="Times New Roman" w:eastAsiaTheme="minorEastAsia" w:hAnsi="Times New Roman" w:cs="Times New Roman"/>
          <w:sz w:val="28"/>
          <w:szCs w:val="28"/>
        </w:rPr>
        <w:t>82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]. Для того, чтобы базис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был базисом Рисса необходимо и достаточно, чтобы в основном гильбертовом пространстве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H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существовало скалярное произведение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эквивалентное исходному, относительно которого данная последовательность становится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>ортонормированным базисом. Доказательство утверждения 1 можно найти в работе [</w:t>
      </w:r>
      <w:r w:rsidR="00787FED" w:rsidRPr="000A343E">
        <w:rPr>
          <w:rFonts w:ascii="Times New Roman" w:eastAsiaTheme="minorEastAsia" w:hAnsi="Times New Roman" w:cs="Times New Roman"/>
          <w:sz w:val="28"/>
          <w:szCs w:val="28"/>
        </w:rPr>
        <w:t>83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>, теорема 1.9].</w:t>
      </w:r>
    </w:p>
    <w:p w14:paraId="09E82AEE" w14:textId="33F74479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доказательства теоремы </w:t>
      </w:r>
      <w:r w:rsidR="00D2242B" w:rsidRPr="000A343E"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4 мы построим новое скалярное произведение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которое эквивалентно к исходному скалярному произведению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2AC3B21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Сначала предположим, что система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образует базис Рисса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Надо доказать, что в этом случае квадратная матрица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обратимой. Предположим противное утверждение: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det </m:t>
        </m:r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sub>
                  </m:sSub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μ</m:t>
                                </m:r>
                              </m:e>
                            </m:acc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s</m:t>
                                </m:r>
                              </m:sub>
                            </m:sSub>
                          </m:sub>
                        </m:sSub>
                      </m:e>
                    </m:mr>
                  </m:m>
                </m:e>
              </m:mr>
            </m:m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система векторов линейно зависима, то есть </w:t>
      </w:r>
    </w:p>
    <w:p w14:paraId="30932C90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14:paraId="192169DB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при некотором ненулевом наборе чисел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b>
                </m:sSub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Используем указанный набор чисел для того, чтобы построить функцию </w:t>
      </w:r>
    </w:p>
    <w:p w14:paraId="31E6AC5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796F08EE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Заметим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-ненулевая функция, так как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eqArr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μ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</m:sSub>
                  </m:e>
                </m:eqAr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:k=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система ортогональная и среди них нет нулевых элементов. Больше того рассмотрим скалярное произведение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3B6858D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dx=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sub>
                  </m:sSub>
                </m:e>
              </m:nary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d>
                    <m:dPr>
                      <m:begChr m:val="〈"/>
                      <m:endChr m:val="〉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eqArr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d>
                            </m:e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μ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eqAr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;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eqAr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</m:d>
                                </m:e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μ</m:t>
                                          </m:r>
                                        </m:e>
                                      </m:acc>
                                    </m:e>
                                    <m: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sub>
                                  </m:sSub>
                                </m:e>
                              </m:eqArr>
                            </m:e>
                          </m:d>
                        </m:e>
                      </m:acc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0,1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cr m:val="double-struck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</m:t>
                      </m:r>
                    </m:sup>
                  </m:sSup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=0,  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≠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7C2E4C0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 как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</m:sub>
            </m:sSub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Таким образом, ненулевая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ортогонально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системе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Отсюда следует, что система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не является полной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Последнее противоречит её базисности.</w:t>
      </w:r>
    </w:p>
    <w:p w14:paraId="633B8C9C" w14:textId="77777777" w:rsidR="00246B37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докажем обратное утверждение: если квадратная матрица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обратимой матрицей, то система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является базисом Рисса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Построим обратимый оператор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который систему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переводит в ортогональную систему</w:t>
      </w:r>
    </w:p>
    <w:p w14:paraId="1728D37D" w14:textId="602E172A" w:rsidR="00F84D35" w:rsidRPr="000A343E" w:rsidRDefault="00000000" w:rsidP="00982FBB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μ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</m:mr>
                </m:m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446157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Для этого возьмем произвольную функцию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построим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 формуле</w:t>
      </w:r>
    </w:p>
    <w:p w14:paraId="5FB137E9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μ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sub>
                      </m:sSub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2CBAD7C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, 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,…,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s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16F41FD2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Затем образуем вектор</w:t>
      </w:r>
    </w:p>
    <w:p w14:paraId="2E7575CF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mr>
                <m:m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,…,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</m:sub>
                        </m:sSub>
                      </m:e>
                    </m:d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6B355AB7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Теперь введем оператор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который каждому вектору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ставит в соответствие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Убедимся, что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,n≥1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справедливо равенства</w:t>
      </w:r>
    </w:p>
    <w:p w14:paraId="78E61A7C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μ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2E92F891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,n≥1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Вычислим</w:t>
      </w:r>
    </w:p>
    <w:p w14:paraId="57568D58" w14:textId="7B1EE49A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</m:t>
                        </m:r>
                      </m:sub>
                    </m:sSub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(3.48)</w:t>
      </w:r>
    </w:p>
    <w:p w14:paraId="2E794B6D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, 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,…,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s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d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dx</m:t>
                    </m:r>
                  </m:e>
                </m:nary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14:paraId="7E4F61FF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Так как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k=1, 2,…,s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числа</w:t>
      </w:r>
    </w:p>
    <w:p w14:paraId="466F65D4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</m:d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μ</m:t>
                          </m:r>
                        </m:e>
                      </m:acc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sub>
                  </m:sSub>
                </m:e>
              </m:d>
            </m:e>
            <m: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</m:t>
                  </m:r>
                </m:sup>
              </m:sSup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3AA248F6" w14:textId="65F49FFC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тогда матрично-векторное равенство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(3.48)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перепишется в виде</w:t>
      </w:r>
    </w:p>
    <w:p w14:paraId="7ED5E220" w14:textId="48153E11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d>
                        <m:dPr>
                          <m:begChr m:val="〈"/>
                          <m:endChr m:val="〉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μ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μ</m:t>
                                  </m:r>
                                </m:e>
                              </m:acc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</m:d>
                    </m:e>
                    <m: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cr m:val="double-struck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sup>
                      </m:sSup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d>
                        <m:dPr>
                          <m:begChr m:val="〈"/>
                          <m:endChr m:val="〉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μ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μ</m:t>
                                  </m:r>
                                </m:e>
                              </m:acc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sub>
                          </m:sSub>
                        </m:e>
                      </m:d>
                    </m:e>
                    <m:sub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cr m:val="double-struck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sup>
                      </m:sSup>
                    </m:sub>
                  </m:sSub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d>
                              <m:dPr>
                                <m:begChr m:val="〈"/>
                                <m:endChr m:val="〉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μ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,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</w:rPr>
                                          <m:t>μ</m:t>
                                        </m:r>
                                      </m:e>
                                    </m:acc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</w:rPr>
                                          <m:t>s</m:t>
                                        </m:r>
                                      </m:sub>
                                    </m:sSub>
                                  </m:sub>
                                </m:sSub>
                              </m:e>
                            </m:d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cr m:val="double-struck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C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s</m:t>
                                </m:r>
                              </m:sup>
                            </m:sSup>
                          </m:sub>
                        </m:sSub>
                      </m:e>
                    </m:mr>
                  </m:m>
                </m:e>
              </m:mr>
            </m:m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(3.49)</w:t>
      </w:r>
    </w:p>
    <w:p w14:paraId="6E50E0E1" w14:textId="4276A48A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Из матрично-векторного соотношения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(3.49)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вытекает, что </w:t>
      </w:r>
    </w:p>
    <w:p w14:paraId="2FD0104D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≠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5C0E177D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Таким образом, оператор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переводит систему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ортогональную систему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</m:d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μ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</m:mr>
                </m:m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∀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,z∈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определим новое скалярное произведение по формуле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y,z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new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Ay, Az</m:t>
                </m:r>
              </m:e>
            </m:d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Теперь покажем, что новые скалярное произведение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эквивалентно исходному. Рассмотрим квадрат нормы и оценим его снизу</w:t>
      </w:r>
    </w:p>
    <w:p w14:paraId="23A7F51F" w14:textId="11B93BBD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new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y,y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new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y(x)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b>
                </m:sSub>
              </m:e>
            </m:d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≥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y(x)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dx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=</m:t>
                    </m:r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0,1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nary>
          </m:e>
        </m:nary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(3.50)</w:t>
      </w:r>
    </w:p>
    <w:p w14:paraId="7D737083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bar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μ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sup>
                </m:sSup>
              </m:e>
            </m:d>
          </m:e>
        </m:ba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Теперь квадрат нормы оценим сверху </w:t>
      </w:r>
    </w:p>
    <w:p w14:paraId="50B05204" w14:textId="77777777" w:rsidR="00F84D35" w:rsidRPr="000A343E" w:rsidRDefault="00000000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new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y(x)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b>
                </m:sSub>
              </m:e>
            </m:d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,…,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b>
                </m:sSub>
              </m:e>
            </m:d>
          </m:e>
        </m:nary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Так как </w:t>
      </w:r>
    </w:p>
    <w:p w14:paraId="17474A08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sub>
            </m:sSub>
          </m:e>
        </m:d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μ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b>
                    </m:sSub>
                  </m:e>
                </m:d>
              </m:e>
            </m:d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,…,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N;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*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,…,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≤C∙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d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24EFE1EF" w14:textId="66011441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некоторая положительная величина, не зависящая от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y(x)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Т</w:t>
      </w:r>
      <w:r w:rsidR="003A5718">
        <w:rPr>
          <w:rFonts w:ascii="Times New Roman" w:eastAsiaTheme="minorEastAsia" w:hAnsi="Times New Roman" w:cs="Times New Roman"/>
          <w:sz w:val="28"/>
          <w:szCs w:val="28"/>
        </w:rPr>
        <w:t>аким образом, имеем неравенство</w:t>
      </w:r>
    </w:p>
    <w:p w14:paraId="21BB5D2D" w14:textId="77777777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b>
                    </m:sSub>
                  </m:e>
                </m:d>
              </m:e>
            </m:d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≤С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d>
                          <m:dPr>
                            <m:begChr m:val="〈"/>
                            <m:endChr m:val="〉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</w:rPr>
                                      <m:t>K</m:t>
                                    </m:r>
                                  </m:sub>
                                </m:sSub>
                              </m:sub>
                            </m:sSub>
                          </m:e>
                        </m:d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0,1</m:t>
                            </m:r>
                          </m:e>
                        </m:d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≤C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K</m:t>
                            </m:r>
                          </m:sub>
                        </m:sSub>
                      </m:sub>
                    </m:sSub>
                  </m:e>
                </m:d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0,1</m:t>
                    </m:r>
                  </m:e>
                </m:d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nary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2BF24889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Отсюда</w:t>
      </w:r>
    </w:p>
    <w:p w14:paraId="08D58AA9" w14:textId="25944833" w:rsidR="00F84D35" w:rsidRPr="000A343E" w:rsidRDefault="00F84D35" w:rsidP="00F84D3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new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1+С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K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0,1</m:t>
                        </m:r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</m:e>
            </m:nary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(3.51)</w:t>
      </w:r>
    </w:p>
    <w:p w14:paraId="0335358A" w14:textId="2A1DEC24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Неравенства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(3.50)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(3.51)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показывают, что новая норма эквивалентна норме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Теперь покажем, что в новой норме система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полна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∃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такая,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new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∀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≠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Тогда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sub>
                </m:sSub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некоторых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 другой стороны, вектор</w:t>
      </w:r>
    </w:p>
    <w:p w14:paraId="2B538ED4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b>
                    </m:sSub>
                  </m:e>
                </m:d>
              </m:e>
            </m:eqArr>
          </m:e>
        </m:d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F9B2E7D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Поэтому</w:t>
      </w:r>
    </w:p>
    <w:p w14:paraId="3F53493A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=y(x)</m:t>
        </m:r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792D0B69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e>
          </m:nary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μ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sub>
                      </m:sSub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N,</m:t>
          </m:r>
        </m:oMath>
      </m:oMathPara>
    </w:p>
    <w:p w14:paraId="501BB713" w14:textId="77777777" w:rsidR="00F84D35" w:rsidRPr="000A343E" w:rsidRDefault="00F84D35" w:rsidP="00F84D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y(x)</m:t>
                </m:r>
              </m:e>
            </m:nary>
            <m:bar>
              <m:barPr>
                <m:pos m:val="to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ba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dx,…,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y(x)</m:t>
                </m:r>
              </m:e>
            </m:nary>
            <m:bar>
              <m:barPr>
                <m:pos m:val="to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s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ba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524B3E60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Следовательно, имеем </w:t>
      </w:r>
    </w:p>
    <w:p w14:paraId="2BA4C6FD" w14:textId="0B549C03" w:rsidR="00F84D35" w:rsidRPr="000A343E" w:rsidRDefault="00000000" w:rsidP="00F84D35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,…,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b>
                    </m:sSub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μ</m:t>
                </m:r>
              </m:e>
            </m:acc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BF3E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F3E38">
        <w:rPr>
          <w:rFonts w:ascii="Times New Roman" w:eastAsiaTheme="minorEastAsia" w:hAnsi="Times New Roman" w:cs="Times New Roman"/>
          <w:sz w:val="28"/>
          <w:szCs w:val="28"/>
        </w:rPr>
        <w:tab/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(3.52)</w:t>
      </w:r>
    </w:p>
    <w:p w14:paraId="6B7290C7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e>
            </m:acc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</m:nary>
            <m:bar>
              <m:barPr>
                <m:pos m:val="to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ba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dx,…,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(x)</m:t>
                </m:r>
              </m:e>
            </m:nary>
            <m:bar>
              <m:barPr>
                <m:pos m:val="top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e>
            </m:ba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25291D54" w14:textId="77777777" w:rsidR="00F84D35" w:rsidRPr="000A343E" w:rsidRDefault="00F84D35" w:rsidP="00F84D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Вспомним, что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k≠j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имеем </w:t>
      </w:r>
    </w:p>
    <w:p w14:paraId="3556DCBC" w14:textId="77777777" w:rsidR="00F84D35" w:rsidRPr="000A343E" w:rsidRDefault="00000000" w:rsidP="00F84D35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(x)</m:t>
            </m:r>
          </m:e>
        </m:nary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</m:e>
        </m:bar>
        <m:r>
          <w:rPr>
            <w:rFonts w:ascii="Cambria Math" w:eastAsiaTheme="minorEastAsia" w:hAnsi="Cambria Math" w:cs="Times New Roman"/>
            <w:sz w:val="28"/>
            <w:szCs w:val="28"/>
          </w:rPr>
          <m:t>dx=-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μ</m:t>
                        </m:r>
                      </m:e>
                    </m:acc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sub>
                    </m:sSub>
                  </m:sub>
                </m:sSub>
              </m:e>
            </m:d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p>
            </m:sSup>
          </m:sub>
        </m:sSub>
      </m:oMath>
      <w:r w:rsidR="00F84D35"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05EDB22" w14:textId="76D1D985" w:rsidR="00F84D35" w:rsidRPr="000A343E" w:rsidRDefault="00F84D35" w:rsidP="00532203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Отсюда и из соотношения </w:t>
      </w:r>
      <w:r w:rsidR="005D0F97" w:rsidRPr="000A343E">
        <w:rPr>
          <w:rFonts w:ascii="Times New Roman" w:eastAsiaTheme="minorEastAsia" w:hAnsi="Times New Roman" w:cs="Times New Roman"/>
          <w:sz w:val="28"/>
          <w:szCs w:val="28"/>
        </w:rPr>
        <w:t>(3.52)</w:t>
      </w:r>
      <w:r w:rsidR="00532203">
        <w:rPr>
          <w:rFonts w:ascii="Times New Roman" w:eastAsiaTheme="minorEastAsia" w:hAnsi="Times New Roman" w:cs="Times New Roman"/>
          <w:sz w:val="28"/>
          <w:szCs w:val="28"/>
        </w:rPr>
        <w:t xml:space="preserve"> вытекает, что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k=1,…,s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Следовательно,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=0</m:t>
            </m:r>
          </m:e>
        </m:nary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Полнота системы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доказана.</w:t>
      </w:r>
    </w:p>
    <w:p w14:paraId="22A6A062" w14:textId="1C8CC94B" w:rsidR="00A24AB2" w:rsidRDefault="00F84D35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Очевидно, что оператор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на множестве значений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Ran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обратим. Поэтому согласно определению базиса Рисса система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≠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,n≥1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образует базис Рисса 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012F4BF" w14:textId="40BF19F1" w:rsidR="004565C6" w:rsidRDefault="004565C6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E530438" w14:textId="44AC89CF" w:rsidR="004565C6" w:rsidRDefault="004565C6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A2FA996" w14:textId="2DA7A813" w:rsidR="004565C6" w:rsidRDefault="004565C6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3E7B26D" w14:textId="77777777" w:rsidR="004565C6" w:rsidRDefault="004565C6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0C13459" w14:textId="77777777" w:rsidR="009B7E5C" w:rsidRDefault="009B7E5C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11F28F2D" w14:textId="77777777" w:rsidR="009B7E5C" w:rsidRDefault="009B7E5C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374D937E" w14:textId="77777777" w:rsidR="009B7E5C" w:rsidRDefault="009B7E5C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65B4454D" w14:textId="77777777" w:rsidR="009B7E5C" w:rsidRDefault="009B7E5C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2111BAD" w14:textId="77777777" w:rsidR="009B7E5C" w:rsidRDefault="009B7E5C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E7D54B4" w14:textId="77777777" w:rsidR="009B7E5C" w:rsidRPr="009B7E5C" w:rsidRDefault="009B7E5C" w:rsidP="00C240F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37DF3B24" w14:textId="42E00727" w:rsidR="007838EB" w:rsidRPr="000A343E" w:rsidRDefault="007838EB" w:rsidP="007838EB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2" w:name="_Toc221133535"/>
      <w:bookmarkStart w:id="93" w:name="_Toc221133805"/>
      <w:bookmarkStart w:id="94" w:name="_Toc221134415"/>
      <w:bookmarkStart w:id="95" w:name="_Toc221134801"/>
      <w:r w:rsidRPr="000A343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4.</w:t>
      </w:r>
      <w:r w:rsidR="001F088B" w:rsidRPr="000A34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b/>
          <w:color w:val="auto"/>
          <w:sz w:val="28"/>
          <w:szCs w:val="28"/>
        </w:rPr>
        <w:t>Заключение</w:t>
      </w:r>
      <w:bookmarkEnd w:id="92"/>
      <w:bookmarkEnd w:id="93"/>
      <w:bookmarkEnd w:id="94"/>
      <w:bookmarkEnd w:id="95"/>
    </w:p>
    <w:p w14:paraId="09ECA1A2" w14:textId="3A15B810" w:rsidR="007838EB" w:rsidRPr="000A343E" w:rsidRDefault="007838EB" w:rsidP="007838E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В данной диссертационной работе рассмотрено </w:t>
      </w:r>
      <w:r w:rsidR="009D1086" w:rsidRPr="000A343E">
        <w:rPr>
          <w:rFonts w:ascii="Times New Roman" w:hAnsi="Times New Roman" w:cs="Times New Roman"/>
          <w:sz w:val="28"/>
          <w:szCs w:val="28"/>
        </w:rPr>
        <w:t xml:space="preserve">спектральный анализ </w:t>
      </w:r>
      <w:r w:rsidRPr="000A343E">
        <w:rPr>
          <w:rFonts w:ascii="Times New Roman" w:hAnsi="Times New Roman" w:cs="Times New Roman"/>
          <w:sz w:val="28"/>
          <w:szCs w:val="28"/>
        </w:rPr>
        <w:t>дифференциально-алгебраических операторов</w:t>
      </w:r>
      <w:r w:rsidR="009D1086">
        <w:rPr>
          <w:rFonts w:ascii="Times New Roman" w:hAnsi="Times New Roman" w:cs="Times New Roman"/>
          <w:sz w:val="28"/>
          <w:szCs w:val="28"/>
        </w:rPr>
        <w:t xml:space="preserve"> с граничными членами</w:t>
      </w:r>
      <w:r w:rsidRPr="000A343E">
        <w:rPr>
          <w:rFonts w:ascii="Times New Roman" w:hAnsi="Times New Roman" w:cs="Times New Roman"/>
          <w:sz w:val="28"/>
          <w:szCs w:val="28"/>
        </w:rPr>
        <w:t>. В первой главе было получено ответ на следующий вопрос: сколько и какие надо добавить условия к исходному уравнению, чтобы полученная задача в специальном пространстве имела единственное решение? Также была найдена (формула</w:t>
      </w:r>
      <w:r w:rsidR="0078104A">
        <w:rPr>
          <w:rFonts w:ascii="Times New Roman" w:hAnsi="Times New Roman" w:cs="Times New Roman"/>
          <w:sz w:val="28"/>
          <w:szCs w:val="28"/>
        </w:rPr>
        <w:t xml:space="preserve"> (1.2</w:t>
      </w:r>
      <w:r w:rsidR="0078104A" w:rsidRPr="0078104A">
        <w:rPr>
          <w:rFonts w:ascii="Times New Roman" w:hAnsi="Times New Roman" w:cs="Times New Roman"/>
          <w:sz w:val="28"/>
          <w:szCs w:val="28"/>
        </w:rPr>
        <w:t>1</w:t>
      </w:r>
      <w:r w:rsidRPr="000A343E">
        <w:rPr>
          <w:rFonts w:ascii="Times New Roman" w:hAnsi="Times New Roman" w:cs="Times New Roman"/>
          <w:sz w:val="28"/>
          <w:szCs w:val="28"/>
        </w:rPr>
        <w:t xml:space="preserve">)) структура обратного оператора полученной краевой задачи. А во второй главе рассмотрено эквивалентные дополнительные условия поставленной краевой задачи. В третьем главе 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выделен класс самосопряженных дифференциально-алгебраических операторов с граничными членами. Также исследована аналитическая природа резольвенты такого оператора. Выписаны представления собственных векторов исходного оператора, которые представляют ортогональный базис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p>
        </m:sSup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Система собственных векторов спроектирована на подпространстве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. Оказалось, что спроектированная система в пространстве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становится базисом Рисса только после удаления из нее конечного числа функций. Указан критерий, который указывает какие функций следует удалять из спроектированной системы, для базисности оставшейся части. </w:t>
      </w:r>
      <w:r w:rsidRPr="000A343E">
        <w:rPr>
          <w:rFonts w:ascii="Times New Roman" w:hAnsi="Times New Roman" w:cs="Times New Roman"/>
          <w:sz w:val="28"/>
          <w:szCs w:val="28"/>
        </w:rPr>
        <w:t xml:space="preserve">Приведены результаты, касающиеся гладкого случая. То есть результаты сформулированы для случая, когда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=1,…,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и  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bSup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=1,…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а граничные формы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,… 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(∙)</m:t>
        </m:r>
      </m:oMath>
      <w:r w:rsidRPr="000A343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218B7">
        <w:rPr>
          <w:rFonts w:ascii="Times New Roman" w:eastAsiaTheme="minorEastAsia" w:hAnsi="Times New Roman" w:cs="Times New Roman"/>
          <w:iCs/>
          <w:sz w:val="28"/>
          <w:szCs w:val="28"/>
        </w:rPr>
        <w:t>выбраны в виде (1.2).</w:t>
      </w:r>
    </w:p>
    <w:p w14:paraId="56017740" w14:textId="713ACC18" w:rsidR="007838EB" w:rsidRPr="000A343E" w:rsidRDefault="007838EB" w:rsidP="007838EB">
      <w:pPr>
        <w:ind w:right="-275" w:firstLine="720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bCs/>
          <w:sz w:val="28"/>
          <w:szCs w:val="28"/>
        </w:rPr>
        <w:t xml:space="preserve">Интерес представляет случай негладкого набора функций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,…,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∙</m:t>
                </m:r>
              </m:e>
            </m:d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{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}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 В этом случае надо привлекать понятие квазипроизводной. Понятие квазипроизводной широко применяется в монографиях [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47, 84</w:t>
      </w: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]. Указанному случаю негладких функций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</m:e>
        </m:d>
      </m:oMath>
      <w:r w:rsidR="00C841A0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соискатель планируе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т посвятить отдельную работу.</w:t>
      </w:r>
    </w:p>
    <w:p w14:paraId="7F8D7C52" w14:textId="0D33B235" w:rsidR="007838EB" w:rsidRPr="000A343E" w:rsidRDefault="007838EB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3486450" w14:textId="5CDE8CE9" w:rsidR="007838EB" w:rsidRPr="000A343E" w:rsidRDefault="007838EB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0D09F95" w14:textId="5013F785" w:rsidR="007838EB" w:rsidRPr="000A343E" w:rsidRDefault="007838EB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90B8209" w14:textId="77777777" w:rsidR="007838EB" w:rsidRPr="000A343E" w:rsidRDefault="007838EB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972F8E6" w14:textId="41C5C034" w:rsidR="003D643A" w:rsidRPr="000A343E" w:rsidRDefault="00684692" w:rsidP="00243D77">
      <w:pPr>
        <w:pStyle w:val="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6" w:name="_Toc221133534"/>
      <w:bookmarkStart w:id="97" w:name="_Toc221133804"/>
      <w:bookmarkStart w:id="98" w:name="_Toc221134414"/>
      <w:bookmarkStart w:id="99" w:name="_Toc221134802"/>
      <w:r w:rsidRPr="000A343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</w:t>
      </w:r>
      <w:r w:rsidR="003D643A" w:rsidRPr="000A343E">
        <w:rPr>
          <w:rFonts w:ascii="Times New Roman" w:hAnsi="Times New Roman" w:cs="Times New Roman"/>
          <w:b/>
          <w:color w:val="auto"/>
          <w:sz w:val="28"/>
          <w:szCs w:val="28"/>
        </w:rPr>
        <w:t>. Приложения.</w:t>
      </w:r>
      <w:bookmarkEnd w:id="96"/>
      <w:bookmarkEnd w:id="97"/>
      <w:bookmarkEnd w:id="98"/>
      <w:bookmarkEnd w:id="99"/>
    </w:p>
    <w:p w14:paraId="3AC3626D" w14:textId="3061C5F6" w:rsidR="003D643A" w:rsidRPr="000A343E" w:rsidRDefault="004A3C37" w:rsidP="003D643A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b/>
          <w:bCs/>
          <w:sz w:val="28"/>
          <w:szCs w:val="28"/>
        </w:rPr>
        <w:t>Приложение А.</w:t>
      </w:r>
      <w:r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В теореме </w:t>
      </w:r>
      <w:r w:rsidR="00F966B7" w:rsidRPr="000A343E">
        <w:rPr>
          <w:rFonts w:ascii="Times New Roman" w:hAnsi="Times New Roman" w:cs="Times New Roman"/>
          <w:sz w:val="28"/>
          <w:szCs w:val="28"/>
        </w:rPr>
        <w:t>2</w:t>
      </w:r>
      <w:r w:rsidR="00A43FC1" w:rsidRPr="000A343E">
        <w:rPr>
          <w:rFonts w:ascii="Times New Roman" w:hAnsi="Times New Roman" w:cs="Times New Roman"/>
          <w:sz w:val="28"/>
          <w:szCs w:val="28"/>
        </w:rPr>
        <w:t>.</w:t>
      </w:r>
      <w:r w:rsidR="003D643A" w:rsidRPr="000A343E">
        <w:rPr>
          <w:rFonts w:ascii="Times New Roman" w:hAnsi="Times New Roman" w:cs="Times New Roman"/>
          <w:sz w:val="28"/>
          <w:szCs w:val="28"/>
        </w:rPr>
        <w:t>1 используются следующие информации:</w:t>
      </w:r>
    </w:p>
    <w:p w14:paraId="74A3C563" w14:textId="77777777" w:rsidR="003D643A" w:rsidRPr="000A343E" w:rsidRDefault="003D643A" w:rsidP="003D643A">
      <w:pPr>
        <w:jc w:val="both"/>
        <w:rPr>
          <w:rStyle w:val="ad"/>
          <w:rFonts w:ascii="Times New Roman" w:hAnsi="Times New Roman" w:cs="Times New Roman"/>
          <w:b w:val="0"/>
          <w:sz w:val="28"/>
          <w:szCs w:val="28"/>
        </w:rPr>
      </w:pPr>
      <w:r w:rsidRPr="000A343E">
        <w:rPr>
          <w:rStyle w:val="ad"/>
          <w:rFonts w:ascii="Times New Roman" w:hAnsi="Times New Roman" w:cs="Times New Roman"/>
          <w:b w:val="0"/>
          <w:sz w:val="28"/>
          <w:szCs w:val="28"/>
        </w:rPr>
        <w:t>Введем обозначения</w:t>
      </w:r>
    </w:p>
    <w:p w14:paraId="49D86658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</w:rPr>
                    <m:t>m=1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4m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04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40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(β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)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i4</m:t>
                          </m:r>
                        </m:sub>
                      </m:sSub>
                    </m:e>
                  </m:nary>
                </m:e>
              </m:nary>
            </m:e>
          </m:d>
          <m:r>
            <w:rPr>
              <w:rFonts w:ascii="Cambria Math" w:eastAsiaTheme="minorEastAsia" w:hAnsi="Cambria Math" w:cs="Times New Roman"/>
            </w:rPr>
            <m:t>;</m:t>
          </m:r>
        </m:oMath>
      </m:oMathPara>
    </w:p>
    <w:p w14:paraId="0DDB0FB8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s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5</m:t>
                      </m:r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05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50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i</m:t>
                      </m:r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(</m:t>
                          </m:r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)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i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5</m:t>
                          </m:r>
                        </m:sub>
                      </m:sSub>
                    </m:e>
                  </m:nary>
                </m:e>
              </m:nary>
            </m:e>
          </m:d>
          <m:r>
            <w:rPr>
              <w:rFonts w:ascii="Cambria Math" w:eastAsiaTheme="minorEastAsia" w:hAnsi="Cambria Math" w:cs="Times New Roman"/>
              <w:lang w:val="en-US"/>
            </w:rPr>
            <m:t>;</m:t>
          </m:r>
        </m:oMath>
      </m:oMathPara>
    </w:p>
    <w:p w14:paraId="27F6BFD7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m=1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s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m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(s+i)m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0(s+i)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(s+i)0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(β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β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)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H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</w:rPr>
                            <m:t>(s+i)</m:t>
                          </m:r>
                        </m:sub>
                      </m:sSub>
                    </m:e>
                  </m:nary>
                </m:e>
              </m:nary>
            </m:e>
          </m:d>
          <m:r>
            <w:rPr>
              <w:rFonts w:ascii="Cambria Math" w:eastAsiaTheme="minorEastAsia" w:hAnsi="Cambria Math" w:cs="Times New Roman"/>
              <w:sz w:val="20"/>
              <w:szCs w:val="20"/>
            </w:rPr>
            <m:t>;</m:t>
          </m:r>
        </m:oMath>
      </m:oMathPara>
    </w:p>
    <w:p w14:paraId="402A6536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sz w:val="16"/>
          <w:szCs w:val="16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16"/>
                  <w:szCs w:val="1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16"/>
                  <w:szCs w:val="16"/>
                </w:rPr>
                <m:t>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16"/>
                      <w:szCs w:val="16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m=1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s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m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jm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0j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2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j0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16"/>
                          <w:szCs w:val="16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(β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i1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i2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  <m:t>)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16"/>
                              <w:szCs w:val="16"/>
                            </w:rPr>
                            <m:t>ij</m:t>
                          </m:r>
                        </m:sub>
                      </m:sSub>
                    </m:e>
                  </m:nary>
                </m:e>
              </m:nary>
            </m:e>
          </m:d>
          <m:r>
            <w:rPr>
              <w:rFonts w:ascii="Cambria Math" w:eastAsiaTheme="minorEastAsia" w:hAnsi="Cambria Math" w:cs="Times New Roman"/>
              <w:sz w:val="16"/>
              <w:szCs w:val="16"/>
            </w:rPr>
            <m:t>.</m:t>
          </m:r>
        </m:oMath>
      </m:oMathPara>
    </w:p>
    <w:p w14:paraId="357994BF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s+i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sub>
                  </m:sSub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kk-KZ"/>
                    </w:rPr>
                    <m:t>(s+i)m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i=1, …, k.</m:t>
          </m:r>
        </m:oMath>
      </m:oMathPara>
    </w:p>
    <w:p w14:paraId="144C2BD8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ω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jm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j=1, …, s.</m:t>
          </m:r>
        </m:oMath>
      </m:oMathPara>
    </w:p>
    <w:p w14:paraId="493AC9BF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ω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m1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14:paraId="6F5A7AC7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ω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m2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14:paraId="7D250EB0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+1)-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0A343E">
        <w:rPr>
          <w:rFonts w:ascii="Times New Roman" w:hAnsi="Times New Roman" w:cs="Times New Roman"/>
          <w:sz w:val="28"/>
          <w:szCs w:val="28"/>
        </w:rPr>
        <w:t xml:space="preserve">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+2)-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acc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11B17372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sz w:val="18"/>
          <w:szCs w:val="1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(s+i)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3D643A" w:rsidRPr="000A343E">
        <w:rPr>
          <w:rFonts w:ascii="Times New Roman" w:hAnsi="Times New Roman" w:cs="Times New Roman"/>
          <w:sz w:val="28"/>
          <w:szCs w:val="28"/>
        </w:rPr>
        <w:t xml:space="preserve">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)-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acc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а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3D643A" w:rsidRPr="000A343E">
        <w:rPr>
          <w:rFonts w:ascii="Times New Roman" w:hAnsi="Times New Roman" w:cs="Times New Roman"/>
          <w:sz w:val="28"/>
          <w:szCs w:val="28"/>
        </w:rPr>
        <w:t xml:space="preserve">обозначим определитель </w:t>
      </w:r>
      <w:r w:rsidR="003D643A" w:rsidRPr="000A343E">
        <w:rPr>
          <w:rFonts w:ascii="Times New Roman" w:hAnsi="Times New Roman" w:cs="Times New Roman"/>
          <w:sz w:val="28"/>
          <w:szCs w:val="28"/>
        </w:rPr>
        <w:lastRenderedPageBreak/>
        <w:t xml:space="preserve">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acc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, при </w:t>
      </w:r>
      <m:oMath>
        <m:r>
          <w:rPr>
            <w:rFonts w:ascii="Cambria Math" w:eastAsiaTheme="minorEastAsia" w:hAnsi="Cambria Math" w:cs="Times New Roman"/>
            <w:sz w:val="18"/>
            <w:szCs w:val="1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18"/>
            <w:szCs w:val="18"/>
          </w:rPr>
          <m:t xml:space="preserve"> </m:t>
        </m:r>
        <m:r>
          <w:rPr>
            <w:rFonts w:ascii="Cambria Math" w:hAnsi="Cambria Math" w:cs="Times New Roman"/>
            <w:sz w:val="18"/>
            <w:szCs w:val="18"/>
          </w:rPr>
          <m:t>≠0.</m:t>
        </m:r>
      </m:oMath>
    </w:p>
    <w:p w14:paraId="5FA6997B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3D643A" w:rsidRPr="000A343E">
        <w:rPr>
          <w:rFonts w:ascii="Times New Roman" w:hAnsi="Times New Roman" w:cs="Times New Roman"/>
          <w:sz w:val="28"/>
          <w:szCs w:val="28"/>
        </w:rPr>
        <w:t xml:space="preserve">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+1)-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а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3D643A" w:rsidRPr="000A343E">
        <w:rPr>
          <w:rFonts w:ascii="Times New Roman" w:hAnsi="Times New Roman" w:cs="Times New Roman"/>
          <w:sz w:val="28"/>
          <w:szCs w:val="28"/>
        </w:rPr>
        <w:t xml:space="preserve">обозначим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+2)-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155ADEF3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3D643A" w:rsidRPr="000A343E">
        <w:rPr>
          <w:rFonts w:ascii="Times New Roman" w:hAnsi="Times New Roman" w:cs="Times New Roman"/>
          <w:sz w:val="28"/>
          <w:szCs w:val="28"/>
        </w:rPr>
        <w:t xml:space="preserve">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(s+i)-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3D643A" w:rsidRPr="000A343E">
        <w:rPr>
          <w:rFonts w:ascii="Times New Roman" w:hAnsi="Times New Roman" w:cs="Times New Roman"/>
          <w:sz w:val="28"/>
          <w:szCs w:val="28"/>
        </w:rPr>
        <w:t xml:space="preserve">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j-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D643A" w:rsidRPr="000A343E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≠0;</m:t>
        </m:r>
      </m:oMath>
    </w:p>
    <w:p w14:paraId="5A27CCE5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здесь,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m1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возникает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(s+k+1)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</m:t>
        </m:r>
      </m:oMath>
    </w:p>
    <w:p w14:paraId="43EC4502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m2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возникает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(s+k+2)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</m:t>
        </m:r>
      </m:oMath>
    </w:p>
    <w:p w14:paraId="5A203312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(s+i)m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возникает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(s+i)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  i=1, …, k;</m:t>
        </m:r>
      </m:oMath>
    </w:p>
    <w:p w14:paraId="20540F1C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jm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возникает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ω</m:t>
                </m:r>
              </m:e>
            </m:acc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  j=1, …, s;</m:t>
        </m:r>
      </m:oMath>
    </w:p>
    <w:p w14:paraId="53D46948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возникают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(s+k+1)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  i=1, …, k;</m:t>
        </m:r>
      </m:oMath>
    </w:p>
    <w:p w14:paraId="16D7CD45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возникают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(s+k+2)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  i=1, …, k;</m:t>
        </m:r>
      </m:oMath>
    </w:p>
    <w:p w14:paraId="6FEA88EF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(s+i)m</m:t>
            </m:r>
          </m:sub>
        </m:sSub>
        <m:r>
          <w:rPr>
            <w:rFonts w:ascii="Cambria Math" w:eastAsiaTheme="minorEastAsia" w:hAnsi="Cambria Math" w:cs="Times New Roman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0(s+i)</m:t>
            </m:r>
          </m:sub>
        </m:sSub>
        <m:r>
          <w:rPr>
            <w:rFonts w:ascii="Cambria Math" w:eastAsiaTheme="minorEastAsia" w:hAnsi="Cambria Math" w:cs="Times New Roman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(s+i)0</m:t>
            </m:r>
          </m:sub>
        </m:sSub>
        <m:r>
          <w:rPr>
            <w:rFonts w:ascii="Cambria Math" w:eastAsiaTheme="minorEastAsia" w:hAnsi="Cambria Math" w:cs="Times New Roman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lang w:val="kk-KZ"/>
              </w:rPr>
              <m:t>H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kk-KZ"/>
              </w:rPr>
              <m:t>(s+i)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0"/>
          <w:szCs w:val="20"/>
          <w:lang w:val="kk-KZ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возникают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s+i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(s+i)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  i=1, …, k;</m:t>
        </m:r>
      </m:oMath>
    </w:p>
    <w:p w14:paraId="139433DC" w14:textId="77777777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j0</m:t>
            </m:r>
          </m:sub>
        </m:sSub>
      </m:oMath>
      <w:r w:rsidRPr="000A343E">
        <w:rPr>
          <w:rFonts w:ascii="Times New Roman" w:eastAsiaTheme="minorEastAsia" w:hAnsi="Times New Roman" w:cs="Times New Roman"/>
          <w:sz w:val="20"/>
          <w:szCs w:val="20"/>
          <w:lang w:val="kk-KZ"/>
        </w:rPr>
        <w:t xml:space="preserve"> 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возникают при разложении определителя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по столбцу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m=1, …, s;  i=1, …, k;</m:t>
        </m:r>
      </m:oMath>
    </w:p>
    <w:p w14:paraId="500A8267" w14:textId="5869E880" w:rsidR="007558F1" w:rsidRPr="000A343E" w:rsidRDefault="00000000" w:rsidP="00670F3E">
      <w:pPr>
        <w:jc w:val="center"/>
        <w:rPr>
          <w:rFonts w:ascii="Times New Roman" w:eastAsiaTheme="minorEastAsia" w:hAnsi="Times New Roman" w:cs="Times New Roman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b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kk-KZ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f</m:t>
                        </m:r>
                      </m:e>
                    </m:acc>
                  </m:e>
                </m:d>
              </m:e>
              <m:e>
                <m:r>
                  <w:rPr>
                    <w:rFonts w:ascii="Cambria Math" w:hAnsi="Cambria Math" w:cs="Times New Roman"/>
                    <w:lang w:val="kk-KZ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val="kk-KZ"/>
                      </w:rPr>
                      <m:t>-U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lang w:val="kk-KZ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lang w:val="kk-KZ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lang w:val="kk-KZ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val="kk-KZ"/>
                      </w:rPr>
                      <m:t>-U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lang w:val="kk-KZ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lang w:val="kk-KZ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-V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kk-KZ"/>
                          </w:rPr>
                          <m:t>f</m:t>
                        </m:r>
                      </m:e>
                    </m:acc>
                  </m:e>
                </m:d>
              </m:e>
            </m:eqArr>
          </m:e>
        </m:d>
        <m:r>
          <w:rPr>
            <w:rFonts w:ascii="Cambria Math" w:eastAsiaTheme="minorEastAsia" w:hAnsi="Cambria Math" w:cs="Times New Roman"/>
            <w:lang w:val="kk-KZ"/>
          </w:rPr>
          <m:t>,</m:t>
        </m:r>
      </m:oMath>
      <w:r w:rsidR="003D643A" w:rsidRPr="000A343E">
        <w:rPr>
          <w:rFonts w:ascii="Times New Roman" w:eastAsiaTheme="minorEastAsia" w:hAnsi="Times New Roman" w:cs="Times New Roman"/>
          <w:lang w:val="kk-KZ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lang w:val="kk-KZ"/>
              </w:rPr>
              <m:t>ω</m:t>
            </m:r>
          </m:e>
        </m:acc>
        <m:r>
          <w:rPr>
            <w:rFonts w:ascii="Cambria Math" w:eastAsiaTheme="minorEastAsia" w:hAnsi="Cambria Math" w:cs="Times New Roman"/>
            <w:lang w:val="kk-KZ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hAnsi="Cambria Math" w:cs="Times New Roman"/>
                    <w:lang w:val="kk-KZ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kk-KZ"/>
                      </w:rPr>
                      <m:t>s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lang w:val="kk-KZ"/>
                  </w:rPr>
                  <m:t>⋮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kk-KZ"/>
                  </w:rPr>
                  <m:t>0</m:t>
                </m:r>
                <m:ctrlPr>
                  <w:rPr>
                    <w:rFonts w:ascii="Cambria Math" w:eastAsia="Cambria Math" w:hAnsi="Cambria Math" w:cs="Cambria Math"/>
                    <w:i/>
                    <w:lang w:val="kk-KZ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lang w:val="kk-KZ"/>
                  </w:rPr>
                  <m:t>0</m:t>
                </m:r>
              </m:e>
            </m:eqArr>
          </m:e>
        </m:d>
        <m:r>
          <w:rPr>
            <w:rFonts w:ascii="Cambria Math" w:eastAsiaTheme="minorEastAsia" w:hAnsi="Cambria Math" w:cs="Times New Roman"/>
            <w:lang w:val="kk-KZ"/>
          </w:rPr>
          <m:t>.</m:t>
        </m:r>
      </m:oMath>
    </w:p>
    <w:p w14:paraId="07A4FA52" w14:textId="7AF49CC3" w:rsidR="008473F3" w:rsidRPr="000A343E" w:rsidRDefault="003D643A" w:rsidP="003D64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8473F3" w:rsidRPr="000A343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3C0225" w:rsidRPr="000A343E">
        <w:rPr>
          <w:rFonts w:ascii="Times New Roman" w:hAnsi="Times New Roman" w:cs="Times New Roman"/>
          <w:b/>
          <w:sz w:val="28"/>
          <w:szCs w:val="28"/>
        </w:rPr>
        <w:t>.</w:t>
      </w:r>
    </w:p>
    <w:p w14:paraId="198DF3EB" w14:textId="1E784969" w:rsidR="003D643A" w:rsidRPr="000A343E" w:rsidRDefault="003D643A" w:rsidP="003D64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 xml:space="preserve">Информации про матрицу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</m:t>
                </m:r>
              </m:e>
            </m:eqArr>
          </m:e>
        </m:d>
      </m:oMath>
      <w:r w:rsidRPr="000A343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5D332BE" w14:textId="755C3D39" w:rsidR="003D643A" w:rsidRPr="000A343E" w:rsidRDefault="003D643A" w:rsidP="003D643A">
      <w:p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Перепишем уравнение (</w:t>
      </w:r>
      <w:r w:rsidR="00430F98">
        <w:rPr>
          <w:rFonts w:ascii="Times New Roman" w:eastAsiaTheme="minorEastAsia" w:hAnsi="Times New Roman" w:cs="Times New Roman"/>
          <w:iCs/>
          <w:sz w:val="28"/>
          <w:szCs w:val="28"/>
        </w:rPr>
        <w:t>2.</w:t>
      </w:r>
      <w:r w:rsidRPr="000A343E">
        <w:rPr>
          <w:rFonts w:ascii="Times New Roman" w:eastAsiaTheme="minorEastAsia" w:hAnsi="Times New Roman" w:cs="Times New Roman"/>
          <w:iCs/>
          <w:sz w:val="28"/>
          <w:szCs w:val="28"/>
        </w:rPr>
        <w:t>10) в виде:</w:t>
      </w:r>
    </w:p>
    <w:p w14:paraId="424EA1F4" w14:textId="453EBE0F" w:rsidR="003D643A" w:rsidRPr="000A343E" w:rsidRDefault="003D643A" w:rsidP="003D643A">
      <w:pPr>
        <w:ind w:right="-275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</m:d>
          </m:e>
        </m:nary>
        <m:acc>
          <m:accPr>
            <m:chr m:val="̃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</m:e>
        </m:ac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j</m:t>
                    </m:r>
                  </m:sub>
                </m:sSub>
              </m:e>
            </m:acc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</w:t>
      </w:r>
      <w:r w:rsidR="00430F98">
        <w:rPr>
          <w:rFonts w:ascii="Times New Roman" w:eastAsiaTheme="minorEastAsia" w:hAnsi="Times New Roman" w:cs="Times New Roman"/>
          <w:sz w:val="28"/>
          <w:szCs w:val="28"/>
          <w:lang w:val="kk-KZ"/>
        </w:rPr>
        <w:t>2.</w:t>
      </w:r>
      <w:r w:rsidR="00670F3E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="00670F3E" w:rsidRPr="00670F3E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w:r w:rsidRPr="000A343E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</w:p>
    <w:p w14:paraId="5DA7DBF0" w14:textId="77777777" w:rsidR="003D643A" w:rsidRPr="000A343E" w:rsidRDefault="003D643A" w:rsidP="003D643A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где,</w:t>
      </w:r>
    </w:p>
    <w:p w14:paraId="0BAD7F46" w14:textId="77777777" w:rsidR="003D643A" w:rsidRPr="000A343E" w:rsidRDefault="00000000" w:rsidP="003D643A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acc>
            <m:accPr>
              <m:chr m:val="̃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(t)</m:t>
                            </m:r>
                          </m:e>
                        </m:mr>
                      </m:m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dt,</m:t>
              </m:r>
            </m:e>
          </m:nary>
        </m:oMath>
      </m:oMathPara>
    </w:p>
    <w:p w14:paraId="19F8684A" w14:textId="77777777" w:rsidR="003D643A" w:rsidRPr="000A343E" w:rsidRDefault="00000000" w:rsidP="003D643A">
      <w:pPr>
        <w:ind w:right="-275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acc>
            <m:accPr>
              <m:chr m:val="̃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(t)</m:t>
                            </m:r>
                          </m:e>
                        </m:mr>
                      </m:m>
                    </m:e>
                  </m:d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69C599C6" w14:textId="77777777" w:rsidR="003D643A" w:rsidRPr="000A343E" w:rsidRDefault="00000000" w:rsidP="003D643A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acc>
            <m:accPr>
              <m:chr m:val="̃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d>
                          </m:e>
                        </m:mr>
                      </m:m>
                    </m:e>
                  </m:d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</m:mr>
                        <m:m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</m:d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</w:rPr>
                                  <m:t>'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(t)</m:t>
                            </m:r>
                          </m:e>
                        </m:mr>
                      </m:m>
                    </m:e>
                  </m:d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5CA9384A" w14:textId="28C9ACED" w:rsidR="003D643A" w:rsidRPr="000A343E" w:rsidRDefault="003D643A" w:rsidP="003D643A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A343E">
        <w:rPr>
          <w:rFonts w:ascii="Times New Roman" w:hAnsi="Times New Roman" w:cs="Times New Roman"/>
          <w:sz w:val="28"/>
          <w:szCs w:val="28"/>
        </w:rPr>
        <w:t>Подставим второе уравнение из системы (</w:t>
      </w:r>
      <w:r w:rsidR="00430F98">
        <w:rPr>
          <w:rFonts w:ascii="Times New Roman" w:hAnsi="Times New Roman" w:cs="Times New Roman"/>
          <w:sz w:val="28"/>
          <w:szCs w:val="28"/>
        </w:rPr>
        <w:t>2.</w:t>
      </w:r>
      <w:r w:rsidRPr="000A343E">
        <w:rPr>
          <w:rFonts w:ascii="Times New Roman" w:hAnsi="Times New Roman" w:cs="Times New Roman"/>
          <w:sz w:val="28"/>
          <w:szCs w:val="28"/>
        </w:rPr>
        <w:t>1), а также дополнительные условия (</w:t>
      </w:r>
      <w:r w:rsidR="00430F98">
        <w:rPr>
          <w:rFonts w:ascii="Times New Roman" w:hAnsi="Times New Roman" w:cs="Times New Roman"/>
          <w:sz w:val="28"/>
          <w:szCs w:val="28"/>
        </w:rPr>
        <w:t>2.</w:t>
      </w:r>
      <w:r w:rsidRPr="000A343E">
        <w:rPr>
          <w:rFonts w:ascii="Times New Roman" w:hAnsi="Times New Roman" w:cs="Times New Roman"/>
          <w:sz w:val="28"/>
          <w:szCs w:val="28"/>
        </w:rPr>
        <w:t>3) в уравнение (</w:t>
      </w:r>
      <w:r w:rsidR="00430F98">
        <w:rPr>
          <w:rFonts w:ascii="Times New Roman" w:hAnsi="Times New Roman" w:cs="Times New Roman"/>
          <w:sz w:val="28"/>
          <w:szCs w:val="28"/>
        </w:rPr>
        <w:t>2.</w:t>
      </w:r>
      <w:r w:rsidR="00670F3E">
        <w:rPr>
          <w:rFonts w:ascii="Times New Roman" w:hAnsi="Times New Roman" w:cs="Times New Roman"/>
          <w:sz w:val="28"/>
          <w:szCs w:val="28"/>
        </w:rPr>
        <w:t>1</w:t>
      </w:r>
      <w:r w:rsidR="00670F3E" w:rsidRPr="00670F3E">
        <w:rPr>
          <w:rFonts w:ascii="Times New Roman" w:hAnsi="Times New Roman" w:cs="Times New Roman"/>
          <w:sz w:val="28"/>
          <w:szCs w:val="28"/>
        </w:rPr>
        <w:t>5</w:t>
      </w:r>
      <w:r w:rsidRPr="000A343E">
        <w:rPr>
          <w:rFonts w:ascii="Times New Roman" w:hAnsi="Times New Roman" w:cs="Times New Roman"/>
          <w:sz w:val="28"/>
          <w:szCs w:val="28"/>
        </w:rPr>
        <w:t>):</w:t>
      </w:r>
    </w:p>
    <w:p w14:paraId="62E15648" w14:textId="31A3681B" w:rsidR="003D643A" w:rsidRPr="000A343E" w:rsidRDefault="00000000" w:rsidP="003D643A">
      <w:pPr>
        <w:ind w:right="-275"/>
        <w:jc w:val="both"/>
        <w:rPr>
          <w:rFonts w:ascii="Times New Roman" w:eastAsiaTheme="minorEastAsia" w:hAnsi="Times New Roman" w:cs="Times New Roman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mj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+</m:t>
                      </m:r>
                    </m:e>
                  </m:nary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f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μ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Q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)</m:t>
                      </m:r>
                    </m:e>
                  </m:nary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, m=1, … , s;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y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f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</m:d>
                    </m:e>
                  </m:nary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μ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p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 xml:space="preserve"> 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Q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0"/>
                                          <w:szCs w:val="20"/>
                                          <w:lang w:val="kk-KZ"/>
                                        </w:rPr>
                                        <m:t>j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0"/>
                                          <w:szCs w:val="20"/>
                                          <w:lang w:val="kk-KZ"/>
                                        </w:rPr>
                                        <m:t>1</m:t>
                                      </m:r>
                                    </m:sub>
                                  </m:sSub>
                                </m:sub>
                              </m:sSub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x</m:t>
                              </m:r>
                            </m:e>
                          </m:d>
                        </m:e>
                      </m:d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, p=1, …, k;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0=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f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μ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Q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)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 xml:space="preserve">;                                                  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0"/>
                      <w:szCs w:val="20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0=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f</m:t>
                          </m:r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y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sub>
                      </m:sSub>
                    </m:e>
                  </m:nary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</m:e>
                  </m:d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s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μ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sub>
                      </m:sSub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0"/>
                              <w:szCs w:val="20"/>
                              <w:lang w:val="kk-KZ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0"/>
                                  <w:szCs w:val="20"/>
                                  <w:lang w:val="kk-KZ"/>
                                </w:rPr>
                                <m:t>Q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j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</m:e>
                      </m:acc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  <w:lang w:val="kk-KZ"/>
                        </w:rPr>
                        <m:t>)</m:t>
                      </m:r>
                    </m:e>
                  </m:nary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kk-KZ"/>
                    </w:rPr>
                    <m:t xml:space="preserve">;                                                         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0"/>
              <w:szCs w:val="20"/>
              <w:lang w:val="kk-KZ"/>
            </w:rPr>
            <m:t>(2.16)</m:t>
          </m:r>
        </m:oMath>
      </m:oMathPara>
    </w:p>
    <w:p w14:paraId="79B7FB78" w14:textId="77777777" w:rsidR="003D643A" w:rsidRPr="000A343E" w:rsidRDefault="003D643A" w:rsidP="003D643A">
      <w:pPr>
        <w:ind w:right="-275"/>
        <w:jc w:val="both"/>
        <w:rPr>
          <w:rFonts w:ascii="Times New Roman" w:eastAsiaTheme="minorEastAsia" w:hAnsi="Times New Roman" w:cs="Times New Roman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 xml:space="preserve">где,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 xml:space="preserve">                                     V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</m:sub>
        </m:sSub>
        <m:r>
          <w:rPr>
            <w:rFonts w:ascii="Cambria Math" w:eastAsiaTheme="minorEastAsia" w:hAnsi="Cambria Math" w:cs="Times New Roman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</m:sub>
        </m:sSub>
        <m:r>
          <w:rPr>
            <w:rFonts w:ascii="Cambria Math" w:eastAsiaTheme="minorEastAsia" w:hAnsi="Cambria Math" w:cs="Times New Roman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0</m:t>
            </m:r>
          </m:e>
        </m:d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</m:sub>
        </m:sSub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dy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</m:t>
                </m:r>
              </m:e>
            </m:d>
          </m:num>
          <m:den>
            <m:r>
              <w:rPr>
                <w:rFonts w:ascii="Cambria Math" w:hAnsi="Cambria Math" w:cs="Times New Roman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</m:t>
            </m:r>
          </m:sub>
        </m:sSub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dy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0</m:t>
                </m:r>
              </m:e>
            </m:d>
          </m:num>
          <m:den>
            <m:r>
              <w:rPr>
                <w:rFonts w:ascii="Cambria Math" w:hAnsi="Cambria Math" w:cs="Times New Roman"/>
                <w:lang w:val="en-US"/>
              </w:rPr>
              <m:t>dx</m:t>
            </m:r>
          </m:den>
        </m:f>
        <m:r>
          <w:rPr>
            <w:rFonts w:ascii="Cambria Math" w:hAnsi="Cambria Math" w:cs="Times New Roman"/>
          </w:rPr>
          <m:t>;</m:t>
        </m:r>
      </m:oMath>
    </w:p>
    <w:p w14:paraId="22371957" w14:textId="77777777" w:rsidR="003D643A" w:rsidRPr="000A343E" w:rsidRDefault="00000000" w:rsidP="003D643A">
      <w:pPr>
        <w:ind w:right="-275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γ</m:t>
              </m:r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1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lang w:val="kk-KZ"/>
                </w:rPr>
                <m:t>dx</m:t>
              </m:r>
            </m:den>
          </m:f>
          <m:r>
            <w:rPr>
              <w:rFonts w:ascii="Cambria Math" w:hAnsi="Cambria Math" w:cs="Times New Roman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kk-KZ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lang w:val="kk-KZ"/>
                </w:rPr>
                <m:t>1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0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lang w:val="kk-KZ"/>
                </w:rPr>
                <m:t>dx</m:t>
              </m:r>
            </m:den>
          </m:f>
          <m:r>
            <w:rPr>
              <w:rFonts w:ascii="Cambria Math" w:hAnsi="Cambria Math" w:cs="Times New Roman"/>
              <w:lang w:val="en-US"/>
            </w:rPr>
            <m:t>;</m:t>
          </m:r>
        </m:oMath>
      </m:oMathPara>
    </w:p>
    <w:p w14:paraId="36D3E3EA" w14:textId="77777777" w:rsidR="003D643A" w:rsidRPr="000A343E" w:rsidRDefault="00000000" w:rsidP="003D643A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y</m:t>
              </m:r>
            </m:e>
          </m:d>
          <m:r>
            <w:rPr>
              <w:rFonts w:ascii="Cambria Math" w:eastAsiaTheme="minorEastAsia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β</m:t>
              </m:r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lang w:val="kk-KZ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kk-KZ"/>
                </w:rPr>
                <m:t>γ</m:t>
              </m:r>
            </m:e>
            <m:sub>
              <m:r>
                <w:rPr>
                  <w:rFonts w:ascii="Cambria Math" w:eastAsiaTheme="minorEastAsia" w:hAnsi="Cambria Math" w:cs="Times New Roman"/>
                  <w:lang w:val="kk-KZ"/>
                </w:rPr>
                <m:t>2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1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lang w:val="kk-KZ"/>
                </w:rPr>
                <m:t>dx</m:t>
              </m:r>
            </m:den>
          </m:f>
          <m:r>
            <w:rPr>
              <w:rFonts w:ascii="Cambria Math" w:hAnsi="Cambria Math" w:cs="Times New Roman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kk-KZ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lang w:val="kk-KZ"/>
                </w:rPr>
                <m:t>2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kk-KZ"/>
                </w:rPr>
                <m:t>dy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kk-KZ"/>
                    </w:rPr>
                    <m:t>0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lang w:val="kk-KZ"/>
                </w:rPr>
                <m:t>dx</m:t>
              </m:r>
            </m:den>
          </m:f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14:paraId="79DB6285" w14:textId="11291670" w:rsidR="003D643A" w:rsidRPr="000A343E" w:rsidRDefault="003D643A" w:rsidP="003D643A">
      <w:pPr>
        <w:ind w:right="-27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Распишем систему (</w:t>
      </w:r>
      <w:r w:rsidR="00905A45" w:rsidRPr="00E24CE1">
        <w:rPr>
          <w:rFonts w:ascii="Times New Roman" w:hAnsi="Times New Roman" w:cs="Times New Roman"/>
          <w:sz w:val="28"/>
          <w:szCs w:val="28"/>
        </w:rPr>
        <w:t>2.</w:t>
      </w:r>
      <w:r w:rsidR="00905A45">
        <w:rPr>
          <w:rFonts w:ascii="Times New Roman" w:hAnsi="Times New Roman" w:cs="Times New Roman"/>
          <w:sz w:val="28"/>
          <w:szCs w:val="28"/>
        </w:rPr>
        <w:t>1</w:t>
      </w:r>
      <w:r w:rsidR="00905A45" w:rsidRPr="00E24CE1">
        <w:rPr>
          <w:rFonts w:ascii="Times New Roman" w:hAnsi="Times New Roman" w:cs="Times New Roman"/>
          <w:sz w:val="28"/>
          <w:szCs w:val="28"/>
        </w:rPr>
        <w:t>6</w:t>
      </w:r>
      <w:r w:rsidRPr="000A343E">
        <w:rPr>
          <w:rFonts w:ascii="Times New Roman" w:hAnsi="Times New Roman" w:cs="Times New Roman"/>
          <w:sz w:val="28"/>
          <w:szCs w:val="28"/>
        </w:rPr>
        <w:t>) в матрично-векторной форме</w:t>
      </w:r>
    </w:p>
    <w:p w14:paraId="705F7256" w14:textId="3F7CD9DC" w:rsidR="003D643A" w:rsidRPr="000A343E" w:rsidRDefault="00000000" w:rsidP="003D643A">
      <w:pPr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acc>
                  </m:e>
                </m:d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ss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s</m:t>
                            </m:r>
                          </m:sub>
                        </m:sSub>
                      </m:e>
                    </m:acc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-1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⋯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acc>
                  <m:accPr>
                    <m:chr m:val="̃"/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k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-1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k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e>
                </m:d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 xml:space="preserve">  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e>
            </m:eqArr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⋯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)</m:t>
                </m:r>
              </m:e>
            </m:eqAr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s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y</m:t>
                    </m: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y</m:t>
                    </m:r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  <w:lang w:val="en-US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</w:rPr>
                </m:ctrlPr>
              </m:e>
              <m:e>
                <m:acc>
                  <m:accPr>
                    <m:chr m:val="̃"/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</m:e>
            </m:eqAr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0"/>
                    <w:szCs w:val="20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sz w:val="20"/>
                        <w:szCs w:val="20"/>
                        <w:lang w:val="en-US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sz w:val="20"/>
                            <w:szCs w:val="20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</m:e>
            </m:eqArr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</m:oMath>
      <w:r w:rsidR="003D643A" w:rsidRPr="000A343E">
        <w:rPr>
          <w:rFonts w:ascii="Times New Roman" w:eastAsiaTheme="minorEastAsia" w:hAnsi="Times New Roman" w:cs="Times New Roman"/>
        </w:rPr>
        <w:tab/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430F98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436D8A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436D8A" w:rsidRPr="00C3180C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18B24E59" w14:textId="190DF681" w:rsidR="003D643A" w:rsidRPr="000A343E" w:rsidRDefault="003D643A" w:rsidP="003D643A">
      <w:pPr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</w:rPr>
        <w:t>Соответственно, если введем обозначения, тогда в общем случае вместо системы (</w:t>
      </w:r>
      <w:r w:rsidR="00436D8A" w:rsidRPr="00C3180C">
        <w:rPr>
          <w:rFonts w:ascii="Times New Roman" w:hAnsi="Times New Roman" w:cs="Times New Roman"/>
          <w:sz w:val="28"/>
          <w:szCs w:val="28"/>
        </w:rPr>
        <w:t>2.</w:t>
      </w:r>
      <w:r w:rsidR="00436D8A">
        <w:rPr>
          <w:rFonts w:ascii="Times New Roman" w:hAnsi="Times New Roman" w:cs="Times New Roman"/>
          <w:sz w:val="28"/>
          <w:szCs w:val="28"/>
        </w:rPr>
        <w:t>1</w:t>
      </w:r>
      <w:r w:rsidR="00436D8A" w:rsidRPr="00C3180C">
        <w:rPr>
          <w:rFonts w:ascii="Times New Roman" w:hAnsi="Times New Roman" w:cs="Times New Roman"/>
          <w:sz w:val="28"/>
          <w:szCs w:val="28"/>
        </w:rPr>
        <w:t>7</w:t>
      </w:r>
      <w:r w:rsidRPr="000A343E">
        <w:rPr>
          <w:rFonts w:ascii="Times New Roman" w:hAnsi="Times New Roman" w:cs="Times New Roman"/>
          <w:sz w:val="28"/>
          <w:szCs w:val="28"/>
        </w:rPr>
        <w:t>) получим систему вида</w:t>
      </w:r>
    </w:p>
    <w:p w14:paraId="0B745E9D" w14:textId="1D4372CA" w:rsidR="003D643A" w:rsidRPr="000A343E" w:rsidRDefault="00000000" w:rsidP="003D643A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</m:t>
                </m:r>
              </m:e>
            </m:eqAr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acc>
                  <m:accPr>
                    <m:chr m:val="⃗"/>
                    <m:ctrlPr>
                      <w:rPr>
                        <w:rFonts w:ascii="Cambria Math" w:eastAsia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</m:acc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</m:e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</m:acc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 </m:t>
                </m:r>
              </m:e>
            </m:eqArr>
          </m:e>
        </m:d>
      </m:oMath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ab/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430F98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436D8A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436D8A" w:rsidRPr="00443F09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3D643A" w:rsidRPr="000A343E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4C317CE6" w14:textId="7845B829" w:rsidR="003D643A" w:rsidRPr="00B0655A" w:rsidRDefault="003D643A" w:rsidP="003D643A">
      <w:pPr>
        <w:jc w:val="both"/>
        <w:rPr>
          <w:rFonts w:ascii="Times New Roman" w:eastAsiaTheme="minorEastAsia" w:hAnsi="Times New Roman" w:cs="Times New Roman"/>
        </w:rPr>
      </w:pPr>
      <w:r w:rsidRPr="000A343E">
        <w:rPr>
          <w:rFonts w:ascii="Times New Roman" w:eastAsiaTheme="minorEastAsia" w:hAnsi="Times New Roman" w:cs="Times New Roman"/>
          <w:sz w:val="28"/>
          <w:szCs w:val="28"/>
        </w:rPr>
        <w:t>где</w:t>
      </w:r>
      <w:r w:rsidRPr="000A343E">
        <w:rPr>
          <w:rFonts w:ascii="Times New Roman" w:eastAsiaTheme="minorEastAsia" w:hAnsi="Times New Roman" w:cs="Times New Roman"/>
        </w:rPr>
        <w:t>,</w:t>
      </w:r>
      <m:oMath>
        <m:r>
          <w:rPr>
            <w:rFonts w:ascii="Cambria Math" w:eastAsiaTheme="minorEastAsia" w:hAnsi="Cambria Math" w:cs="Times New Roman"/>
          </w:rPr>
          <m:t xml:space="preserve">  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</m:e>
              <m:e>
                <m:r>
                  <w:rPr>
                    <w:rFonts w:ascii="Cambria Math" w:hAnsi="Cambria Math" w:cs="Times New Roman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s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y</m:t>
                    </m:r>
                  </m:e>
                </m:d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y</m:t>
                    </m:r>
                  </m:e>
                </m:d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lang w:val="en-US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1</m:t>
                    </m:r>
                  </m:sub>
                </m:sSub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e>
              <m:e>
                <m:acc>
                  <m:accPr>
                    <m:chr m:val="̃"/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2</m:t>
                        </m:r>
                      </m:sub>
                    </m:sSub>
                  </m:e>
                </m:acc>
              </m:e>
            </m:eqArr>
          </m:e>
        </m:d>
        <m:r>
          <w:rPr>
            <w:rFonts w:ascii="Cambria Math" w:eastAsiaTheme="minorEastAsia" w:hAnsi="Cambria Math" w:cs="Times New Roman"/>
          </w:rPr>
          <m:t xml:space="preserve">,         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lang w:val="en-US"/>
              </w:rPr>
              <m:t>b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</m:e>
              <m:e>
                <m:r>
                  <w:rPr>
                    <w:rFonts w:ascii="Cambria Math" w:hAnsi="Cambria Math" w:cs="Times New Roman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-</m:t>
                    </m:r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-</m:t>
                    </m:r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lang w:val="en-US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="Cambria Math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Times New Roman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  <m:ctrlPr>
                  <w:rPr>
                    <w:rFonts w:ascii="Cambria Math" w:eastAsia="Cambria Math" w:hAnsi="Cambria Math" w:cs="Times New Roman"/>
                    <w:i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f</m:t>
                        </m:r>
                      </m:e>
                    </m:acc>
                  </m:e>
                </m:d>
              </m:e>
            </m:eqArr>
          </m:e>
        </m:d>
        <m:r>
          <w:rPr>
            <w:rFonts w:ascii="Cambria Math" w:eastAsiaTheme="minorEastAsia" w:hAnsi="Cambria Math" w:cs="Times New Roman"/>
          </w:rPr>
          <m:t>.</m:t>
        </m:r>
      </m:oMath>
    </w:p>
    <w:p w14:paraId="051A1071" w14:textId="77777777" w:rsidR="009B7E5C" w:rsidRDefault="009B7E5C" w:rsidP="003D643A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0F9FB26" w14:textId="7FB2B015" w:rsidR="003D643A" w:rsidRPr="000A343E" w:rsidRDefault="003D643A" w:rsidP="003D64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4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8473F3" w:rsidRPr="000A343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0A343E">
        <w:rPr>
          <w:rFonts w:ascii="Times New Roman" w:hAnsi="Times New Roman" w:cs="Times New Roman"/>
          <w:b/>
          <w:sz w:val="28"/>
          <w:szCs w:val="28"/>
        </w:rPr>
        <w:t>.</w:t>
      </w:r>
    </w:p>
    <w:p w14:paraId="7124CF65" w14:textId="283CE7B5" w:rsidR="003D643A" w:rsidRPr="000D5B34" w:rsidRDefault="003D643A" w:rsidP="003D643A">
      <w:pPr>
        <w:jc w:val="both"/>
        <w:rPr>
          <w:rFonts w:ascii="Times New Roman" w:hAnsi="Times New Roman" w:cs="Times New Roman"/>
          <w:sz w:val="28"/>
          <w:szCs w:val="28"/>
        </w:rPr>
      </w:pPr>
      <w:r w:rsidRPr="000D5B34">
        <w:rPr>
          <w:rFonts w:ascii="Times New Roman" w:hAnsi="Times New Roman" w:cs="Times New Roman"/>
          <w:sz w:val="28"/>
          <w:szCs w:val="28"/>
        </w:rPr>
        <w:t xml:space="preserve">В теореме </w:t>
      </w:r>
      <w:r w:rsidR="00B14762" w:rsidRPr="000D5B34">
        <w:rPr>
          <w:rFonts w:ascii="Times New Roman" w:hAnsi="Times New Roman" w:cs="Times New Roman"/>
          <w:sz w:val="28"/>
          <w:szCs w:val="28"/>
        </w:rPr>
        <w:t>2.</w:t>
      </w:r>
      <w:r w:rsidRPr="000D5B34">
        <w:rPr>
          <w:rFonts w:ascii="Times New Roman" w:hAnsi="Times New Roman" w:cs="Times New Roman"/>
          <w:sz w:val="28"/>
          <w:szCs w:val="28"/>
        </w:rPr>
        <w:t>2 используются следующие информации:</w:t>
      </w:r>
    </w:p>
    <w:p w14:paraId="2C3559CB" w14:textId="5C2B62F7" w:rsidR="003D643A" w:rsidRPr="00C3180C" w:rsidRDefault="003D643A" w:rsidP="003D643A">
      <w:pPr>
        <w:rPr>
          <w:rFonts w:ascii="Times New Roman" w:eastAsiaTheme="minorEastAsia" w:hAnsi="Times New Roman" w:cs="Times New Roman"/>
          <w:sz w:val="28"/>
          <w:szCs w:val="28"/>
        </w:rPr>
      </w:pPr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где,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hAnsi="Times New Roman" w:cs="Times New Roman"/>
          <w:sz w:val="28"/>
          <w:szCs w:val="28"/>
        </w:rPr>
        <w:t xml:space="preserve">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+1)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Pr="00C3180C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3180C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⋮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0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</w:rPr>
                </m:ctrlPr>
              </m:e>
              <m:e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eqArr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eqArr>
              </m:e>
            </m:eqArr>
          </m:e>
        </m:d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, а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hAnsi="Times New Roman" w:cs="Times New Roman"/>
          <w:sz w:val="28"/>
          <w:szCs w:val="28"/>
        </w:rPr>
        <w:t xml:space="preserve">обозначим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+2)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Pr="00C3180C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3180C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</m:oMath>
      <w:r w:rsidRPr="00C3180C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s+i</m:t>
                </m:r>
              </m:e>
            </m:d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hAnsi="Times New Roman" w:cs="Times New Roman"/>
          <w:sz w:val="28"/>
          <w:szCs w:val="28"/>
        </w:rPr>
        <w:t xml:space="preserve">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(s+i)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Pr="00C3180C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3180C">
        <w:rPr>
          <w:rFonts w:ascii="Times New Roman" w:hAnsi="Times New Roman" w:cs="Times New Roman"/>
          <w:sz w:val="28"/>
          <w:szCs w:val="28"/>
        </w:rPr>
        <w:t>на вектор</w:t>
      </w:r>
      <w:r w:rsidRPr="00C3180C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, а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)-</m:t>
        </m:r>
      </m:oMath>
      <w:r w:rsidRPr="00C3180C">
        <w:rPr>
          <w:rFonts w:ascii="Times New Roman" w:hAnsi="Times New Roman" w:cs="Times New Roman"/>
          <w:sz w:val="28"/>
          <w:szCs w:val="28"/>
        </w:rPr>
        <w:t xml:space="preserve">обозначим определитель матрицы, полученной заменой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>го</w:t>
      </w:r>
      <w:r w:rsidRPr="00C3180C">
        <w:rPr>
          <w:rFonts w:ascii="Times New Roman" w:hAnsi="Times New Roman" w:cs="Times New Roman"/>
          <w:sz w:val="28"/>
          <w:szCs w:val="28"/>
        </w:rPr>
        <w:t xml:space="preserve"> столбца матрицы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3180C">
        <w:rPr>
          <w:rFonts w:ascii="Times New Roman" w:hAnsi="Times New Roman" w:cs="Times New Roman"/>
          <w:sz w:val="28"/>
          <w:szCs w:val="28"/>
        </w:rPr>
        <w:t xml:space="preserve">на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,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∆=det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≠0.</m:t>
        </m:r>
      </m:oMath>
      <w:r w:rsidRPr="00C3180C">
        <w:rPr>
          <w:rFonts w:ascii="Times New Roman" w:eastAsiaTheme="minorEastAsia" w:hAnsi="Times New Roman" w:cs="Times New Roman"/>
          <w:sz w:val="28"/>
          <w:szCs w:val="28"/>
        </w:rPr>
        <w:t xml:space="preserve"> Обозначим через</w:t>
      </w:r>
    </w:p>
    <w:p w14:paraId="15C27D37" w14:textId="77777777" w:rsidR="003D643A" w:rsidRPr="000A343E" w:rsidRDefault="00000000" w:rsidP="003D643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14:paraId="614A70DC" w14:textId="77777777" w:rsidR="003D643A" w:rsidRPr="000A343E" w:rsidRDefault="00000000" w:rsidP="003D643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14:paraId="7FD88581" w14:textId="77777777" w:rsidR="003D643A" w:rsidRPr="000A343E" w:rsidRDefault="00000000" w:rsidP="003D643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s+i</m:t>
                  </m:r>
                </m:e>
              </m:d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</m:acc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∙H</m:t>
              </m:r>
            </m:e>
            <m: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s+i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∙H</m:t>
              </m:r>
            </m:e>
            <m: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s+i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i=1, …, k.</m:t>
          </m:r>
        </m:oMath>
      </m:oMathPara>
    </w:p>
    <w:p w14:paraId="3086A10C" w14:textId="77777777" w:rsidR="003D643A" w:rsidRPr="000A343E" w:rsidRDefault="00000000" w:rsidP="003D643A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∙H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j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=1, …, s.</m:t>
          </m:r>
        </m:oMath>
      </m:oMathPara>
    </w:p>
    <w:p w14:paraId="158A0ED2" w14:textId="77777777" w:rsidR="00C86429" w:rsidRPr="000A343E" w:rsidRDefault="00C86429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61069F4" w14:textId="77777777" w:rsidR="00444A03" w:rsidRPr="000A343E" w:rsidRDefault="00444A03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2AD3EA1" w14:textId="77777777" w:rsidR="00444A03" w:rsidRPr="000A343E" w:rsidRDefault="00444A03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EDBCAFF" w14:textId="77777777" w:rsidR="00444A03" w:rsidRPr="000A343E" w:rsidRDefault="00444A03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3C87AA0" w14:textId="77777777" w:rsidR="00444A03" w:rsidRPr="000A343E" w:rsidRDefault="00444A03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E24F480" w14:textId="77777777" w:rsidR="00444A03" w:rsidRPr="000A343E" w:rsidRDefault="00444A03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456CB52" w14:textId="77777777" w:rsidR="00444A03" w:rsidRPr="000A343E" w:rsidRDefault="00444A03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903D411" w14:textId="66AAF7F2" w:rsidR="003D643A" w:rsidRPr="000A343E" w:rsidRDefault="003D643A" w:rsidP="00C240F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5CB3ABD" w14:textId="69BDA157" w:rsidR="00C86429" w:rsidRPr="000A343E" w:rsidRDefault="00CB1F9D" w:rsidP="00CB1F9D">
      <w:pPr>
        <w:pStyle w:val="1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</w:pPr>
      <w:bookmarkStart w:id="100" w:name="_Toc221133536"/>
      <w:bookmarkStart w:id="101" w:name="_Toc221133806"/>
      <w:bookmarkStart w:id="102" w:name="_Toc221134416"/>
      <w:bookmarkStart w:id="103" w:name="_Toc221134803"/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lastRenderedPageBreak/>
        <w:t>Список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 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использованных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  <w:lang w:val="en-US"/>
        </w:rPr>
        <w:t xml:space="preserve"> </w:t>
      </w:r>
      <w:r w:rsidRPr="000A343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источников</w:t>
      </w:r>
      <w:bookmarkEnd w:id="100"/>
      <w:bookmarkEnd w:id="101"/>
      <w:bookmarkEnd w:id="102"/>
      <w:bookmarkEnd w:id="103"/>
    </w:p>
    <w:p w14:paraId="321E575E" w14:textId="239F94E7" w:rsidR="00483658" w:rsidRPr="000A343E" w:rsidRDefault="00C86429" w:rsidP="0036180D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1</w:t>
      </w:r>
      <w:r w:rsidR="0036180D" w:rsidRPr="000A343E">
        <w:rPr>
          <w:sz w:val="28"/>
          <w:szCs w:val="28"/>
          <w:lang w:val="en-US"/>
        </w:rPr>
        <w:t>.</w:t>
      </w:r>
      <w:r w:rsidR="009A5152">
        <w:rPr>
          <w:sz w:val="28"/>
          <w:szCs w:val="28"/>
          <w:lang w:val="en-US"/>
        </w:rPr>
        <w:t xml:space="preserve"> Gear C.W</w:t>
      </w:r>
      <w:r w:rsidR="009A5152" w:rsidRPr="009A5152">
        <w:rPr>
          <w:sz w:val="28"/>
          <w:szCs w:val="28"/>
          <w:lang w:val="en-US"/>
        </w:rPr>
        <w:t>.</w:t>
      </w:r>
      <w:r w:rsidRPr="000A343E">
        <w:rPr>
          <w:sz w:val="28"/>
          <w:szCs w:val="28"/>
          <w:lang w:val="en-US"/>
        </w:rPr>
        <w:t xml:space="preserve"> Simultaneous numerical solution of differential-algebraic equations. </w:t>
      </w:r>
      <w:r w:rsidRPr="00E95651">
        <w:rPr>
          <w:i/>
          <w:sz w:val="28"/>
          <w:szCs w:val="28"/>
          <w:lang w:val="en-US"/>
        </w:rPr>
        <w:t>IEEE Trans. Circuit Theory CT</w:t>
      </w:r>
      <w:r w:rsidR="00E95651">
        <w:rPr>
          <w:sz w:val="28"/>
          <w:szCs w:val="28"/>
          <w:lang w:val="en-US"/>
        </w:rPr>
        <w:t xml:space="preserve">, </w:t>
      </w:r>
      <w:r w:rsidRPr="000A343E">
        <w:rPr>
          <w:sz w:val="28"/>
          <w:szCs w:val="28"/>
          <w:lang w:val="en-US"/>
        </w:rPr>
        <w:t>18(1), (1971)</w:t>
      </w:r>
      <w:r w:rsidR="004C35E8">
        <w:rPr>
          <w:sz w:val="28"/>
          <w:szCs w:val="28"/>
          <w:lang w:val="en-US"/>
        </w:rPr>
        <w:t>:</w:t>
      </w:r>
      <w:r w:rsidR="004C35E8" w:rsidRPr="004C35E8">
        <w:rPr>
          <w:sz w:val="28"/>
          <w:szCs w:val="28"/>
          <w:lang w:val="en-US"/>
        </w:rPr>
        <w:t xml:space="preserve"> </w:t>
      </w:r>
      <w:r w:rsidR="004C35E8" w:rsidRPr="000A343E">
        <w:rPr>
          <w:sz w:val="28"/>
          <w:szCs w:val="28"/>
          <w:lang w:val="en-US"/>
        </w:rPr>
        <w:t>89–95</w:t>
      </w:r>
      <w:r w:rsidRPr="000A343E">
        <w:rPr>
          <w:sz w:val="28"/>
          <w:szCs w:val="28"/>
          <w:lang w:val="en-US"/>
        </w:rPr>
        <w:t>.</w:t>
      </w:r>
    </w:p>
    <w:p w14:paraId="4549C048" w14:textId="4D3B8C36" w:rsidR="00C86429" w:rsidRPr="000A343E" w:rsidRDefault="00C86429" w:rsidP="0036180D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2</w:t>
      </w:r>
      <w:r w:rsidR="0036180D" w:rsidRPr="000A343E">
        <w:rPr>
          <w:sz w:val="28"/>
          <w:szCs w:val="28"/>
          <w:lang w:val="en-US"/>
        </w:rPr>
        <w:t>.</w:t>
      </w:r>
      <w:r w:rsidR="009A5152">
        <w:rPr>
          <w:sz w:val="28"/>
          <w:szCs w:val="28"/>
          <w:lang w:val="en-US"/>
        </w:rPr>
        <w:t xml:space="preserve"> Gear C.W.</w:t>
      </w:r>
      <w:r w:rsidRPr="000A343E">
        <w:rPr>
          <w:sz w:val="28"/>
          <w:szCs w:val="28"/>
          <w:lang w:val="en-US"/>
        </w:rPr>
        <w:t xml:space="preserve"> Numerical Initial Value Problems in Ordinary Differential Equations. </w:t>
      </w:r>
      <w:r w:rsidRPr="008209A6">
        <w:rPr>
          <w:i/>
          <w:sz w:val="28"/>
          <w:szCs w:val="28"/>
          <w:lang w:val="en-US"/>
        </w:rPr>
        <w:t>Prentice Hall, Upper Saddle River</w:t>
      </w:r>
      <w:r w:rsidR="00FD247F">
        <w:rPr>
          <w:sz w:val="28"/>
          <w:szCs w:val="28"/>
          <w:lang w:val="en-US"/>
        </w:rPr>
        <w:t>,</w:t>
      </w:r>
      <w:r w:rsidRPr="000A343E">
        <w:rPr>
          <w:sz w:val="28"/>
          <w:szCs w:val="28"/>
          <w:lang w:val="en-US"/>
        </w:rPr>
        <w:t xml:space="preserve"> (1971).</w:t>
      </w:r>
    </w:p>
    <w:p w14:paraId="3962516A" w14:textId="2984C68A" w:rsidR="00C86429" w:rsidRPr="000A343E" w:rsidRDefault="00C86429" w:rsidP="00C86429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3</w:t>
      </w:r>
      <w:r w:rsidR="0036180D" w:rsidRPr="000A343E">
        <w:rPr>
          <w:sz w:val="28"/>
          <w:szCs w:val="28"/>
          <w:lang w:val="en-US"/>
        </w:rPr>
        <w:t>.</w:t>
      </w:r>
      <w:r w:rsidR="00293FCF">
        <w:rPr>
          <w:sz w:val="28"/>
          <w:szCs w:val="28"/>
          <w:lang w:val="en-US"/>
        </w:rPr>
        <w:t xml:space="preserve"> Brenan K.E., Campbell S.L., Petzold L.R.</w:t>
      </w:r>
      <w:r w:rsidRPr="000A343E">
        <w:rPr>
          <w:sz w:val="28"/>
          <w:szCs w:val="28"/>
          <w:lang w:val="en-US"/>
        </w:rPr>
        <w:t xml:space="preserve"> The Numerical Solution of Initial Value Problems in Ordinary Differential-Algebraic Equations. </w:t>
      </w:r>
      <w:r w:rsidRPr="008209A6">
        <w:rPr>
          <w:i/>
          <w:sz w:val="28"/>
          <w:szCs w:val="28"/>
          <w:lang w:val="en-US"/>
        </w:rPr>
        <w:t>SIAM, Philadelphia</w:t>
      </w:r>
      <w:r w:rsidRPr="000A343E">
        <w:rPr>
          <w:sz w:val="28"/>
          <w:szCs w:val="28"/>
          <w:lang w:val="en-US"/>
        </w:rPr>
        <w:t xml:space="preserve"> (1996).</w:t>
      </w:r>
    </w:p>
    <w:p w14:paraId="0BDA1F63" w14:textId="17DAFC7C" w:rsidR="00C86429" w:rsidRPr="000A343E" w:rsidRDefault="00C86429" w:rsidP="00C86429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4</w:t>
      </w:r>
      <w:r w:rsidR="0036180D" w:rsidRPr="000A343E">
        <w:rPr>
          <w:sz w:val="28"/>
          <w:szCs w:val="28"/>
          <w:lang w:val="en-US"/>
        </w:rPr>
        <w:t>.</w:t>
      </w:r>
      <w:r w:rsidR="00FD2708">
        <w:rPr>
          <w:sz w:val="28"/>
          <w:szCs w:val="28"/>
          <w:lang w:val="en-US"/>
        </w:rPr>
        <w:t xml:space="preserve"> Günther M., Feldmann U.</w:t>
      </w:r>
      <w:r w:rsidRPr="000A343E">
        <w:rPr>
          <w:sz w:val="28"/>
          <w:szCs w:val="28"/>
          <w:lang w:val="en-US"/>
        </w:rPr>
        <w:t xml:space="preserve"> CAD based electric circuit modeling in industry I: mathematical structure and index of network equations. </w:t>
      </w:r>
      <w:r w:rsidRPr="00E95651">
        <w:rPr>
          <w:i/>
          <w:sz w:val="28"/>
          <w:szCs w:val="28"/>
          <w:lang w:val="en-US"/>
        </w:rPr>
        <w:t>Surv. Math. Ind.</w:t>
      </w:r>
      <w:r w:rsidRPr="000A343E">
        <w:rPr>
          <w:sz w:val="28"/>
          <w:szCs w:val="28"/>
          <w:lang w:val="en-US"/>
        </w:rPr>
        <w:t xml:space="preserve"> 8, (1999)</w:t>
      </w:r>
      <w:r w:rsidR="008516DB">
        <w:rPr>
          <w:sz w:val="28"/>
          <w:szCs w:val="28"/>
          <w:lang w:val="en-US"/>
        </w:rPr>
        <w:t>:</w:t>
      </w:r>
      <w:r w:rsidR="008516DB" w:rsidRPr="008516DB">
        <w:rPr>
          <w:sz w:val="28"/>
          <w:szCs w:val="28"/>
          <w:lang w:val="en-US"/>
        </w:rPr>
        <w:t xml:space="preserve"> </w:t>
      </w:r>
      <w:r w:rsidR="008516DB" w:rsidRPr="000A343E">
        <w:rPr>
          <w:sz w:val="28"/>
          <w:szCs w:val="28"/>
          <w:lang w:val="en-US"/>
        </w:rPr>
        <w:t>97–129</w:t>
      </w:r>
      <w:r w:rsidRPr="000A343E">
        <w:rPr>
          <w:sz w:val="28"/>
          <w:szCs w:val="28"/>
          <w:lang w:val="en-US"/>
        </w:rPr>
        <w:t>.</w:t>
      </w:r>
    </w:p>
    <w:p w14:paraId="49F2BE34" w14:textId="1418456D" w:rsidR="00C86429" w:rsidRPr="000A343E" w:rsidRDefault="00C86429" w:rsidP="00C86429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5</w:t>
      </w:r>
      <w:r w:rsidR="0036180D" w:rsidRPr="000A343E">
        <w:rPr>
          <w:sz w:val="28"/>
          <w:szCs w:val="28"/>
          <w:lang w:val="en-US"/>
        </w:rPr>
        <w:t>.</w:t>
      </w:r>
      <w:r w:rsidR="00D44296">
        <w:rPr>
          <w:sz w:val="28"/>
          <w:szCs w:val="28"/>
          <w:lang w:val="en-US"/>
        </w:rPr>
        <w:t xml:space="preserve"> Griepentrog E., März</w:t>
      </w:r>
      <w:r w:rsidR="00443F09">
        <w:rPr>
          <w:sz w:val="28"/>
          <w:szCs w:val="28"/>
          <w:lang w:val="en-US"/>
        </w:rPr>
        <w:t xml:space="preserve"> R.</w:t>
      </w:r>
      <w:r w:rsidRPr="000A343E">
        <w:rPr>
          <w:sz w:val="28"/>
          <w:szCs w:val="28"/>
          <w:lang w:val="en-US"/>
        </w:rPr>
        <w:t xml:space="preserve"> Differential-Algebraic Equations and Their Numerical Treatment. </w:t>
      </w:r>
      <w:r w:rsidRPr="00394891">
        <w:rPr>
          <w:i/>
          <w:sz w:val="28"/>
          <w:szCs w:val="28"/>
          <w:lang w:val="en-US"/>
        </w:rPr>
        <w:t xml:space="preserve">Teubner-Texte zur Mathematik, Teubner Verlagsgesellschaft, Leipzig </w:t>
      </w:r>
      <w:r w:rsidRPr="000A343E">
        <w:rPr>
          <w:sz w:val="28"/>
          <w:szCs w:val="28"/>
          <w:lang w:val="en-US"/>
        </w:rPr>
        <w:t>(1986).</w:t>
      </w:r>
    </w:p>
    <w:p w14:paraId="0077B54C" w14:textId="36AD471D" w:rsidR="00C86429" w:rsidRPr="000A343E" w:rsidRDefault="00C86429" w:rsidP="00C86429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6</w:t>
      </w:r>
      <w:r w:rsidR="0036180D" w:rsidRPr="000A343E">
        <w:rPr>
          <w:sz w:val="28"/>
          <w:szCs w:val="28"/>
          <w:lang w:val="en-US"/>
        </w:rPr>
        <w:t>.</w:t>
      </w:r>
      <w:r w:rsidR="00D44296">
        <w:rPr>
          <w:sz w:val="28"/>
          <w:szCs w:val="28"/>
          <w:lang w:val="en-US"/>
        </w:rPr>
        <w:t xml:space="preserve"> Hairer E., Wanner G.</w:t>
      </w:r>
      <w:r w:rsidRPr="000A343E">
        <w:rPr>
          <w:sz w:val="28"/>
          <w:szCs w:val="28"/>
          <w:lang w:val="en-US"/>
        </w:rPr>
        <w:t xml:space="preserve"> Solving Ordinary Differential Equations II: Stiff and Differential Algebraic Problems. </w:t>
      </w:r>
      <w:r w:rsidRPr="00B52884">
        <w:rPr>
          <w:i/>
          <w:sz w:val="28"/>
          <w:szCs w:val="28"/>
          <w:lang w:val="en-US"/>
        </w:rPr>
        <w:t>Springer, Berlin</w:t>
      </w:r>
      <w:r w:rsidRPr="000A343E">
        <w:rPr>
          <w:sz w:val="28"/>
          <w:szCs w:val="28"/>
          <w:lang w:val="en-US"/>
        </w:rPr>
        <w:t xml:space="preserve"> (1996).</w:t>
      </w:r>
    </w:p>
    <w:p w14:paraId="0B72E760" w14:textId="1FEA92EB" w:rsidR="00C86429" w:rsidRPr="000A343E" w:rsidRDefault="00C86429" w:rsidP="00C86429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7</w:t>
      </w:r>
      <w:r w:rsidR="0036180D" w:rsidRPr="000A343E">
        <w:rPr>
          <w:sz w:val="28"/>
          <w:szCs w:val="28"/>
          <w:lang w:val="en-US"/>
        </w:rPr>
        <w:t>.</w:t>
      </w:r>
      <w:r w:rsidR="002344BA">
        <w:rPr>
          <w:sz w:val="28"/>
          <w:szCs w:val="28"/>
          <w:lang w:val="en-US"/>
        </w:rPr>
        <w:t xml:space="preserve"> Lamour R., März R., Tischendorf</w:t>
      </w:r>
      <w:r w:rsidR="00A86A54">
        <w:rPr>
          <w:sz w:val="28"/>
          <w:szCs w:val="28"/>
          <w:lang w:val="en-US"/>
        </w:rPr>
        <w:t xml:space="preserve"> C.</w:t>
      </w:r>
      <w:r w:rsidRPr="000A343E">
        <w:rPr>
          <w:sz w:val="28"/>
          <w:szCs w:val="28"/>
          <w:lang w:val="en-US"/>
        </w:rPr>
        <w:t xml:space="preserve"> Differential-Algebraic Equations: A Projector Based Analysis. Differential-Algebraic Equations Forum. </w:t>
      </w:r>
      <w:r w:rsidRPr="00547232">
        <w:rPr>
          <w:i/>
          <w:sz w:val="28"/>
          <w:szCs w:val="28"/>
          <w:lang w:val="en-US"/>
        </w:rPr>
        <w:t>Springer, Berlin</w:t>
      </w:r>
      <w:r w:rsidRPr="000A343E">
        <w:rPr>
          <w:sz w:val="28"/>
          <w:szCs w:val="28"/>
          <w:lang w:val="en-US"/>
        </w:rPr>
        <w:t xml:space="preserve"> (2013).</w:t>
      </w:r>
    </w:p>
    <w:p w14:paraId="5222FB48" w14:textId="69F16AE6" w:rsidR="00C86429" w:rsidRPr="000A343E" w:rsidRDefault="00C86429" w:rsidP="00C86429">
      <w:pPr>
        <w:pStyle w:val="af0"/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8</w:t>
      </w:r>
      <w:r w:rsidR="0036180D" w:rsidRPr="000A343E">
        <w:rPr>
          <w:sz w:val="28"/>
          <w:szCs w:val="28"/>
          <w:lang w:val="en-US"/>
        </w:rPr>
        <w:t xml:space="preserve">. </w:t>
      </w:r>
      <w:r w:rsidR="00525D81">
        <w:rPr>
          <w:sz w:val="28"/>
          <w:szCs w:val="28"/>
          <w:lang w:val="en-US"/>
        </w:rPr>
        <w:t>Rabier P., Rheinboldt W.</w:t>
      </w:r>
      <w:r w:rsidRPr="000A343E">
        <w:rPr>
          <w:sz w:val="28"/>
          <w:szCs w:val="28"/>
          <w:lang w:val="en-US"/>
        </w:rPr>
        <w:t xml:space="preserve"> Theoretical and numerical analysis of differential-algebraic equations. In: Ciarlet, P., Lions, J. (eds.) Handbook of Numerical Analysis, vol. VIII. </w:t>
      </w:r>
      <w:r w:rsidRPr="00730472">
        <w:rPr>
          <w:i/>
          <w:sz w:val="28"/>
          <w:szCs w:val="28"/>
          <w:lang w:val="en-US"/>
        </w:rPr>
        <w:t>Elsevier, Amsterdam</w:t>
      </w:r>
      <w:r w:rsidRPr="000A343E">
        <w:rPr>
          <w:sz w:val="28"/>
          <w:szCs w:val="28"/>
          <w:lang w:val="en-US"/>
        </w:rPr>
        <w:t xml:space="preserve"> (2002).</w:t>
      </w:r>
    </w:p>
    <w:p w14:paraId="230EE159" w14:textId="13968252" w:rsidR="00C86429" w:rsidRPr="00B97C24" w:rsidRDefault="003B5D84" w:rsidP="00C86429">
      <w:pPr>
        <w:jc w:val="both"/>
        <w:rPr>
          <w:rFonts w:ascii="Times New Roman" w:hAnsi="Times New Roman" w:cs="Times New Roman"/>
          <w:sz w:val="28"/>
          <w:szCs w:val="28"/>
          <w:shd w:val="clear" w:color="auto" w:fill="EDEDED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 Zwart H., Mehrmann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V. Abstract Dissipative Hamiltonian Differential-Algebraic Equations Are Everywhere</w:t>
      </w:r>
      <w:r w:rsidR="00C86429" w:rsidRPr="009564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86429" w:rsidRPr="00956439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> </w:t>
      </w:r>
      <w:r w:rsidR="00C86429" w:rsidRPr="00D40CDF">
        <w:rPr>
          <w:rFonts w:ascii="Times New Roman" w:hAnsi="Times New Roman" w:cs="Times New Roman"/>
          <w:i/>
          <w:iCs/>
          <w:sz w:val="28"/>
          <w:szCs w:val="28"/>
          <w:lang w:val="en-US"/>
        </w:rPr>
        <w:t>DAE Panel</w:t>
      </w:r>
      <w:r w:rsidR="00C86429" w:rsidRPr="00D40CDF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C86429" w:rsidRPr="00D40CDF">
        <w:rPr>
          <w:rStyle w:val="apple-converted-space"/>
          <w:rFonts w:ascii="Times New Roman" w:eastAsiaTheme="majorEastAsia" w:hAnsi="Times New Roman" w:cs="Times New Roman"/>
          <w:i/>
          <w:sz w:val="28"/>
          <w:szCs w:val="28"/>
          <w:lang w:val="en-US"/>
        </w:rPr>
        <w:t> </w:t>
      </w:r>
      <w:r w:rsidR="00C86429" w:rsidRPr="00D40CDF">
        <w:rPr>
          <w:rFonts w:ascii="Times New Roman" w:hAnsi="Times New Roman" w:cs="Times New Roman"/>
          <w:i/>
          <w:iCs/>
          <w:sz w:val="28"/>
          <w:szCs w:val="28"/>
          <w:lang w:val="en-US"/>
        </w:rPr>
        <w:t>2</w:t>
      </w:r>
      <w:r w:rsidRPr="00D40CDF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B97C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(2024)</w:t>
      </w:r>
      <w:r w:rsidRPr="00B97C2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E7C995" w14:textId="1445FD60" w:rsidR="00C86429" w:rsidRPr="000A343E" w:rsidRDefault="009E6078" w:rsidP="00C86429">
      <w:pPr>
        <w:jc w:val="both"/>
        <w:rPr>
          <w:rFonts w:ascii="Times New Roman" w:hAnsi="Times New Roman" w:cs="Times New Roman"/>
          <w:sz w:val="28"/>
          <w:szCs w:val="28"/>
          <w:shd w:val="clear" w:color="auto" w:fill="EDEDED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10. Campbell S.</w:t>
      </w:r>
      <w:r w:rsidRPr="00B97C2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Ilchmann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Mehrmann, V.; Reis, T. Applications of Differential-Algebraic Equations: Examples and Benchmarks. </w:t>
      </w:r>
      <w:r w:rsidR="00C86429" w:rsidRPr="000A343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Springer Cham, Switzerland,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118BC">
        <w:rPr>
          <w:rFonts w:ascii="Times New Roman" w:hAnsi="Times New Roman" w:cs="Times New Roman"/>
          <w:sz w:val="28"/>
          <w:szCs w:val="28"/>
          <w:lang w:val="en-US"/>
        </w:rPr>
        <w:t>(2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019</w:t>
      </w:r>
      <w:r w:rsidRPr="003118B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2D2016" w14:textId="77777777" w:rsidR="00C86429" w:rsidRPr="000A343E" w:rsidRDefault="00C86429" w:rsidP="00C86429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11. Arnold M., Simeon B. Pantograph and catenary dynamics: a benchmark problem and its numerical solution. </w:t>
      </w:r>
      <w:r w:rsidRPr="000A343E">
        <w:rPr>
          <w:rFonts w:ascii="Times New Roman" w:hAnsi="Times New Roman" w:cs="Times New Roman"/>
          <w:i/>
          <w:sz w:val="28"/>
          <w:szCs w:val="28"/>
          <w:lang w:val="en-US"/>
        </w:rPr>
        <w:t>Appl. Numer. Math.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1C87">
        <w:rPr>
          <w:rFonts w:ascii="Times New Roman" w:hAnsi="Times New Roman" w:cs="Times New Roman"/>
          <w:sz w:val="28"/>
          <w:szCs w:val="28"/>
          <w:lang w:val="en-US"/>
        </w:rPr>
        <w:t>34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(2000), 345–362.</w:t>
      </w:r>
    </w:p>
    <w:p w14:paraId="6534C65B" w14:textId="4090C8C4" w:rsidR="00C86429" w:rsidRPr="000A343E" w:rsidRDefault="00C86429" w:rsidP="00C86429">
      <w:p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>12.</w:t>
      </w:r>
      <w:r w:rsidR="0036180D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6017FD">
        <w:rPr>
          <w:rFonts w:ascii="Times New Roman" w:hAnsi="Times New Roman" w:cs="Times New Roman"/>
          <w:sz w:val="28"/>
          <w:szCs w:val="28"/>
          <w:lang w:val="en-US"/>
        </w:rPr>
        <w:t>Ascher U.M., Weiss R.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Collocation for singular perturbation problems II: Linear first order systems without turning points. </w:t>
      </w:r>
      <w:r w:rsidRPr="000A343E">
        <w:rPr>
          <w:rFonts w:ascii="Times New Roman" w:hAnsi="Times New Roman" w:cs="Times New Roman"/>
          <w:i/>
          <w:sz w:val="28"/>
          <w:szCs w:val="28"/>
          <w:lang w:val="en-US"/>
        </w:rPr>
        <w:t>Math. Comp.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1C87">
        <w:rPr>
          <w:rFonts w:ascii="Times New Roman" w:hAnsi="Times New Roman" w:cs="Times New Roman"/>
          <w:sz w:val="28"/>
          <w:szCs w:val="28"/>
          <w:lang w:val="en-US"/>
        </w:rPr>
        <w:t xml:space="preserve">43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(1984), 157–187.</w:t>
      </w:r>
    </w:p>
    <w:p w14:paraId="34AA6D25" w14:textId="2C625E9C" w:rsidR="00C86429" w:rsidRPr="000A343E" w:rsidRDefault="00C86429" w:rsidP="00C86429">
      <w:pPr>
        <w:spacing w:line="259" w:lineRule="auto"/>
        <w:ind w:right="-27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lastRenderedPageBreak/>
        <w:t>13.</w:t>
      </w:r>
      <w:r w:rsidR="0036180D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G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acc>
      </m:oMath>
      <w:r w:rsidR="006017FD">
        <w:rPr>
          <w:rFonts w:ascii="Times New Roman" w:hAnsi="Times New Roman" w:cs="Times New Roman"/>
          <w:sz w:val="28"/>
          <w:szCs w:val="28"/>
          <w:lang w:val="en-US"/>
        </w:rPr>
        <w:t>nther M.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A joint DAE/PDE model for interconnected electrical networks. </w:t>
      </w:r>
      <w:r w:rsidRPr="000A343E">
        <w:rPr>
          <w:rFonts w:ascii="Times New Roman" w:hAnsi="Times New Roman" w:cs="Times New Roman"/>
          <w:i/>
          <w:sz w:val="28"/>
          <w:szCs w:val="28"/>
          <w:lang w:val="en-US"/>
        </w:rPr>
        <w:t>Math. Comp. Mod. of Dyn. Syst.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(2000), 114–128.</w:t>
      </w:r>
    </w:p>
    <w:p w14:paraId="092A075A" w14:textId="1E02DB92" w:rsidR="00C86429" w:rsidRPr="000A343E" w:rsidRDefault="00C86429" w:rsidP="00C86429">
      <w:pPr>
        <w:spacing w:line="259" w:lineRule="auto"/>
        <w:ind w:right="-27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="0036180D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4DB4">
        <w:rPr>
          <w:rFonts w:ascii="Times New Roman" w:hAnsi="Times New Roman" w:cs="Times New Roman"/>
          <w:sz w:val="28"/>
          <w:szCs w:val="28"/>
          <w:lang w:val="en-US"/>
        </w:rPr>
        <w:t>Simeon B.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MBSPACK — numerical integration software for constrained </w:t>
      </w:r>
      <w:r w:rsidR="00676BC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mechanical motion. </w:t>
      </w:r>
      <w:r w:rsidRPr="000A343E">
        <w:rPr>
          <w:rFonts w:ascii="Times New Roman" w:hAnsi="Times New Roman" w:cs="Times New Roman"/>
          <w:i/>
          <w:sz w:val="28"/>
          <w:szCs w:val="28"/>
          <w:lang w:val="en-US"/>
        </w:rPr>
        <w:t>Surv. Math. Ind.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(1995), 169–202.</w:t>
      </w:r>
    </w:p>
    <w:p w14:paraId="2C68B22E" w14:textId="33D9030A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Kunkel P., Mehrmann V., Rath W. Analysis and numerical solution of control problems in descriptor form. 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>Math. Control, Signals, Sys.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b/>
          <w:sz w:val="28"/>
          <w:szCs w:val="28"/>
          <w:lang w:val="en-US"/>
        </w:rPr>
        <w:t>14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(2001), 29–61.</w:t>
      </w:r>
    </w:p>
    <w:p w14:paraId="4788682D" w14:textId="2E592B11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1799">
        <w:rPr>
          <w:rFonts w:ascii="Times New Roman" w:hAnsi="Times New Roman" w:cs="Times New Roman"/>
          <w:sz w:val="28"/>
          <w:szCs w:val="28"/>
          <w:lang w:val="en-US"/>
        </w:rPr>
        <w:t>Pinho M.D., Vinter R. B.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Necessary conditions for optimal control problems involving nonlinear differential algebraic equations. 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>J. Math. Anal. Appl.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8C3C92">
        <w:rPr>
          <w:rFonts w:ascii="Times New Roman" w:hAnsi="Times New Roman" w:cs="Times New Roman"/>
          <w:sz w:val="28"/>
          <w:szCs w:val="28"/>
          <w:lang w:val="en-US"/>
        </w:rPr>
        <w:t xml:space="preserve">212 </w:t>
      </w:r>
      <w:r w:rsidR="008C3C92">
        <w:rPr>
          <w:rFonts w:ascii="Times New Roman" w:hAnsi="Times New Roman" w:cs="Times New Roman"/>
          <w:sz w:val="28"/>
          <w:szCs w:val="28"/>
          <w:lang w:val="en-US"/>
        </w:rPr>
        <w:t>(1997):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493–516</w:t>
      </w:r>
      <w:r w:rsidR="008C3C9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115B8A" w14:textId="3AFA5112" w:rsidR="00C86429" w:rsidRPr="000A343E" w:rsidRDefault="0036180D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C86429" w:rsidRPr="000A343E">
        <w:rPr>
          <w:sz w:val="28"/>
          <w:szCs w:val="28"/>
          <w:lang w:val="en-US"/>
        </w:rPr>
        <w:t>Balla</w:t>
      </w:r>
      <w:r w:rsidR="00B97C24" w:rsidRPr="00B97C24">
        <w:rPr>
          <w:sz w:val="28"/>
          <w:szCs w:val="28"/>
          <w:lang w:val="en-US"/>
        </w:rPr>
        <w:t xml:space="preserve"> </w:t>
      </w:r>
      <w:r w:rsidR="00B97C24">
        <w:rPr>
          <w:sz w:val="28"/>
          <w:szCs w:val="28"/>
        </w:rPr>
        <w:t>К</w:t>
      </w:r>
      <w:r w:rsidR="00B97C24">
        <w:rPr>
          <w:sz w:val="28"/>
          <w:szCs w:val="28"/>
          <w:lang w:val="en-US"/>
        </w:rPr>
        <w:t>,</w:t>
      </w:r>
      <w:r w:rsidR="00C86429" w:rsidRPr="000A343E">
        <w:rPr>
          <w:sz w:val="28"/>
          <w:szCs w:val="28"/>
          <w:lang w:val="en-US"/>
        </w:rPr>
        <w:t xml:space="preserve"> Kurina</w:t>
      </w:r>
      <w:r w:rsidR="00B97C24" w:rsidRPr="00B97C24">
        <w:rPr>
          <w:sz w:val="28"/>
          <w:szCs w:val="28"/>
          <w:lang w:val="en-US"/>
        </w:rPr>
        <w:t xml:space="preserve"> </w:t>
      </w:r>
      <w:r w:rsidR="00B97C24">
        <w:rPr>
          <w:sz w:val="28"/>
          <w:szCs w:val="28"/>
          <w:lang w:val="en-US"/>
        </w:rPr>
        <w:t>G.A.</w:t>
      </w:r>
      <w:r w:rsidR="00F86578">
        <w:rPr>
          <w:sz w:val="28"/>
          <w:szCs w:val="28"/>
          <w:lang w:val="en-US"/>
        </w:rPr>
        <w:t>,</w:t>
      </w:r>
      <w:r w:rsidR="00C86429" w:rsidRPr="000A343E">
        <w:rPr>
          <w:sz w:val="28"/>
          <w:szCs w:val="28"/>
          <w:lang w:val="en-US"/>
        </w:rPr>
        <w:t xml:space="preserve"> </w:t>
      </w:r>
      <w:r w:rsidR="00640FC7" w:rsidRPr="000A343E">
        <w:rPr>
          <w:sz w:val="28"/>
          <w:szCs w:val="28"/>
          <w:lang w:val="en-US"/>
        </w:rPr>
        <w:t>März</w:t>
      </w:r>
      <w:r w:rsidR="00F86578">
        <w:rPr>
          <w:sz w:val="28"/>
          <w:szCs w:val="28"/>
          <w:lang w:val="en-US"/>
        </w:rPr>
        <w:t xml:space="preserve"> </w:t>
      </w:r>
      <w:r w:rsidR="00F86578" w:rsidRPr="000A343E">
        <w:rPr>
          <w:sz w:val="28"/>
          <w:szCs w:val="28"/>
          <w:lang w:val="en-US"/>
        </w:rPr>
        <w:t>R.</w:t>
      </w:r>
      <w:r w:rsidR="00C86429" w:rsidRPr="000A343E">
        <w:rPr>
          <w:sz w:val="28"/>
          <w:szCs w:val="28"/>
          <w:lang w:val="en-US"/>
        </w:rPr>
        <w:t xml:space="preserve"> Index criteria for differential algebraic equations arising from linear-quadratic optimal control problems, </w:t>
      </w:r>
      <w:r w:rsidR="00C86429" w:rsidRPr="00CB14A5">
        <w:rPr>
          <w:i/>
          <w:sz w:val="28"/>
          <w:szCs w:val="28"/>
          <w:lang w:val="en-US"/>
        </w:rPr>
        <w:t>J. Dyn. Control Syst.</w:t>
      </w:r>
      <w:r w:rsidR="00C86429" w:rsidRPr="000A343E">
        <w:rPr>
          <w:sz w:val="28"/>
          <w:szCs w:val="28"/>
          <w:lang w:val="en-US"/>
        </w:rPr>
        <w:t xml:space="preserve"> 12 (2006)</w:t>
      </w:r>
      <w:r w:rsidR="00500441">
        <w:rPr>
          <w:sz w:val="28"/>
          <w:szCs w:val="28"/>
          <w:lang w:val="en-US"/>
        </w:rPr>
        <w:t>:</w:t>
      </w:r>
      <w:r w:rsidR="00C86429" w:rsidRPr="000A343E">
        <w:rPr>
          <w:sz w:val="28"/>
          <w:szCs w:val="28"/>
          <w:lang w:val="en-US"/>
        </w:rPr>
        <w:t xml:space="preserve"> 289-311. </w:t>
      </w:r>
    </w:p>
    <w:p w14:paraId="4FF1AB20" w14:textId="0724F2FF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O’Malley R. E. Introduction to singular perturbations. 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>Academic Press, New York,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179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1974</w:t>
      </w:r>
      <w:r w:rsidR="00CB179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053EDD58" w14:textId="5FB0648E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Walter R. E.  Gew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e>
        </m:acc>
      </m:oMath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hnliche differentialgleichungen. 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>4th edn., Springer-Verlag, Berlin, Germany,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179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1990</w:t>
      </w:r>
      <w:r w:rsidR="00CB179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57BE2FF7" w14:textId="3BF65ECC" w:rsidR="00C86429" w:rsidRPr="000A343E" w:rsidRDefault="00C86429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> G</w:t>
      </w:r>
      <m:oMath>
        <m:acc>
          <m:accPr>
            <m:chr m:val="̈"/>
            <m:ctrlPr>
              <w:rPr>
                <w:rFonts w:ascii="Cambria Math" w:hAnsi="Cambria Math" w:cs="Times New Roman"/>
                <w:iCs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acc>
      </m:oMath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nther </w:t>
      </w:r>
      <w:r w:rsidRPr="000A343E">
        <w:rPr>
          <w:rFonts w:ascii="Times New Roman" w:hAnsi="Times New Roman" w:cs="Times New Roman"/>
          <w:sz w:val="28"/>
          <w:szCs w:val="28"/>
        </w:rPr>
        <w:t>М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., U. Feldmann. The DAE-index in electric circuit simulation, </w:t>
      </w:r>
      <w:r w:rsidRPr="00A338BF">
        <w:rPr>
          <w:rFonts w:ascii="Times New Roman" w:hAnsi="Times New Roman" w:cs="Times New Roman"/>
          <w:i/>
          <w:sz w:val="28"/>
          <w:szCs w:val="28"/>
          <w:lang w:val="en-US"/>
        </w:rPr>
        <w:t xml:space="preserve">Math. </w:t>
      </w:r>
      <w:r w:rsidRPr="00A338BF">
        <w:rPr>
          <w:rFonts w:ascii="Times New Roman" w:hAnsi="Times New Roman" w:cs="Times New Roman"/>
          <w:i/>
          <w:sz w:val="28"/>
          <w:szCs w:val="28"/>
        </w:rPr>
        <w:t>Comp. Simul.</w:t>
      </w:r>
      <w:r w:rsidRPr="000A343E">
        <w:rPr>
          <w:rFonts w:ascii="Times New Roman" w:hAnsi="Times New Roman" w:cs="Times New Roman"/>
          <w:sz w:val="28"/>
          <w:szCs w:val="28"/>
        </w:rPr>
        <w:t xml:space="preserve"> 39 (1995)</w:t>
      </w:r>
      <w:r w:rsidR="00A338B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A343E">
        <w:rPr>
          <w:rFonts w:ascii="Times New Roman" w:hAnsi="Times New Roman" w:cs="Times New Roman"/>
          <w:sz w:val="28"/>
          <w:szCs w:val="28"/>
        </w:rPr>
        <w:t xml:space="preserve"> 573-582.</w:t>
      </w:r>
    </w:p>
    <w:p w14:paraId="3642FD02" w14:textId="35F66539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68EA">
        <w:rPr>
          <w:rFonts w:ascii="Times New Roman" w:hAnsi="Times New Roman" w:cs="Times New Roman"/>
          <w:sz w:val="28"/>
          <w:szCs w:val="28"/>
          <w:lang w:val="en-US"/>
        </w:rPr>
        <w:t>Kunkel P., Mehrmann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V. Di</w:t>
      </w:r>
      <w:r w:rsidR="00107BDC">
        <w:rPr>
          <w:rFonts w:ascii="Times New Roman" w:hAnsi="Times New Roman" w:cs="Times New Roman"/>
          <w:sz w:val="28"/>
          <w:szCs w:val="28"/>
          <w:lang w:val="en-US"/>
        </w:rPr>
        <w:t>fferential-Algebraic Equations–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Analysis and Numerical Solution. </w:t>
      </w:r>
      <w:r w:rsidR="00C86429" w:rsidRPr="00107BDC">
        <w:rPr>
          <w:rFonts w:ascii="Times New Roman" w:hAnsi="Times New Roman" w:cs="Times New Roman"/>
          <w:i/>
          <w:sz w:val="28"/>
          <w:szCs w:val="28"/>
          <w:lang w:val="en-US"/>
        </w:rPr>
        <w:t>EMS Publishing House, Zürich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(2006).</w:t>
      </w:r>
    </w:p>
    <w:p w14:paraId="42F10D3E" w14:textId="513D690F" w:rsidR="00C86429" w:rsidRPr="00535A83" w:rsidRDefault="00C86429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 </w:t>
      </w:r>
      <w:r w:rsidR="002968EA">
        <w:rPr>
          <w:sz w:val="28"/>
          <w:szCs w:val="28"/>
          <w:lang w:val="en-US"/>
        </w:rPr>
        <w:t>Kunkel P., Mehrmann</w:t>
      </w:r>
      <w:r w:rsidR="0053727B" w:rsidRPr="000A343E">
        <w:rPr>
          <w:sz w:val="28"/>
          <w:szCs w:val="28"/>
          <w:lang w:val="en-US"/>
        </w:rPr>
        <w:t xml:space="preserve"> V.</w:t>
      </w:r>
      <w:r w:rsidR="007A5484">
        <w:rPr>
          <w:sz w:val="28"/>
          <w:szCs w:val="28"/>
          <w:lang w:val="en-US"/>
        </w:rPr>
        <w:t xml:space="preserve"> Analysis of over-</w:t>
      </w:r>
      <w:r w:rsidRPr="000A343E">
        <w:rPr>
          <w:sz w:val="28"/>
          <w:szCs w:val="28"/>
          <w:lang w:val="en-US"/>
        </w:rPr>
        <w:t xml:space="preserve">and underdetermined nonlinear differential-algebraic systems with application to nonlinear control problems, </w:t>
      </w:r>
      <w:r w:rsidRPr="007A5484">
        <w:rPr>
          <w:i/>
          <w:sz w:val="28"/>
          <w:szCs w:val="28"/>
          <w:lang w:val="en-US"/>
        </w:rPr>
        <w:t>Math. Control Signals Syst.</w:t>
      </w:r>
      <w:r w:rsidR="007A5484">
        <w:rPr>
          <w:sz w:val="28"/>
          <w:szCs w:val="28"/>
          <w:lang w:val="en-US"/>
        </w:rPr>
        <w:t xml:space="preserve"> 14 (2001) 233-256.</w:t>
      </w:r>
    </w:p>
    <w:p w14:paraId="3495E35C" w14:textId="161DFA3A" w:rsidR="00C86429" w:rsidRPr="000A343E" w:rsidRDefault="00C86429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2968EA">
        <w:rPr>
          <w:sz w:val="28"/>
          <w:szCs w:val="28"/>
          <w:lang w:val="en-US"/>
        </w:rPr>
        <w:t>Kunkel P., Mehrmann</w:t>
      </w:r>
      <w:r w:rsidR="00D03395" w:rsidRPr="000A343E">
        <w:rPr>
          <w:sz w:val="28"/>
          <w:szCs w:val="28"/>
          <w:lang w:val="en-US"/>
        </w:rPr>
        <w:t xml:space="preserve"> V.</w:t>
      </w:r>
      <w:r w:rsidRPr="000A343E">
        <w:rPr>
          <w:sz w:val="28"/>
          <w:szCs w:val="28"/>
          <w:lang w:val="en-US"/>
        </w:rPr>
        <w:t xml:space="preserve"> Local and global canonical forms for differential-algebraic equations with symmetries. </w:t>
      </w:r>
      <w:r w:rsidRPr="009B6C38">
        <w:rPr>
          <w:i/>
          <w:sz w:val="28"/>
          <w:szCs w:val="28"/>
          <w:lang w:val="en-US"/>
        </w:rPr>
        <w:t>Vietnam J. Mathematics</w:t>
      </w:r>
      <w:r w:rsidRPr="000A343E">
        <w:rPr>
          <w:sz w:val="28"/>
          <w:szCs w:val="28"/>
          <w:lang w:val="en-US"/>
        </w:rPr>
        <w:t xml:space="preserve"> 51 (2023), 177–198.</w:t>
      </w:r>
    </w:p>
    <w:p w14:paraId="7540001C" w14:textId="5DD5BFBB" w:rsidR="00C86429" w:rsidRPr="000A343E" w:rsidRDefault="0036180D" w:rsidP="00C86429">
      <w:pPr>
        <w:pStyle w:val="af0"/>
        <w:numPr>
          <w:ilvl w:val="0"/>
          <w:numId w:val="21"/>
        </w:numPr>
        <w:jc w:val="both"/>
        <w:rPr>
          <w:i/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2968EA">
        <w:rPr>
          <w:sz w:val="28"/>
          <w:szCs w:val="28"/>
          <w:lang w:val="en-US"/>
        </w:rPr>
        <w:t>Kunkel P., Mehrmann</w:t>
      </w:r>
      <w:r w:rsidR="00C86429" w:rsidRPr="000A343E">
        <w:rPr>
          <w:sz w:val="28"/>
          <w:szCs w:val="28"/>
          <w:lang w:val="en-US"/>
        </w:rPr>
        <w:t xml:space="preserve"> V. Differential-Algebraic Equations. Analysis and Numerical Solution.</w:t>
      </w:r>
      <w:r w:rsidR="00C86429" w:rsidRPr="000A343E">
        <w:rPr>
          <w:i/>
          <w:sz w:val="28"/>
          <w:szCs w:val="28"/>
          <w:lang w:val="en-US"/>
        </w:rPr>
        <w:t xml:space="preserve"> 2nd.: EMS Press,</w:t>
      </w:r>
      <w:r w:rsidR="00383A1B" w:rsidRPr="00383A1B">
        <w:rPr>
          <w:i/>
          <w:sz w:val="28"/>
          <w:szCs w:val="28"/>
          <w:lang w:val="en-US"/>
        </w:rPr>
        <w:t xml:space="preserve"> </w:t>
      </w:r>
      <w:r w:rsidR="00383A1B" w:rsidRPr="000A343E">
        <w:rPr>
          <w:i/>
          <w:sz w:val="28"/>
          <w:szCs w:val="28"/>
          <w:lang w:val="en-US"/>
        </w:rPr>
        <w:t>Berlin</w:t>
      </w:r>
      <w:r w:rsidR="00383A1B" w:rsidRPr="000A343E">
        <w:rPr>
          <w:sz w:val="28"/>
          <w:szCs w:val="28"/>
          <w:lang w:val="en-US"/>
        </w:rPr>
        <w:t xml:space="preserve"> </w:t>
      </w:r>
      <w:r w:rsidR="00C86429" w:rsidRPr="000A343E">
        <w:rPr>
          <w:sz w:val="28"/>
          <w:szCs w:val="28"/>
          <w:lang w:val="en-US"/>
        </w:rPr>
        <w:t>(2024)</w:t>
      </w:r>
      <w:r w:rsidR="00C86429" w:rsidRPr="000A343E">
        <w:rPr>
          <w:i/>
          <w:sz w:val="28"/>
          <w:szCs w:val="28"/>
          <w:lang w:val="en-US"/>
        </w:rPr>
        <w:t>.</w:t>
      </w:r>
    </w:p>
    <w:p w14:paraId="33511B26" w14:textId="1D3FE7BC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Hilb E., Über Reihentwicklungen, welche aus speciallen Randwertproblemen bei gewohnlichen linearen inhomogenen Differentialgleichungen entspringen, </w:t>
      </w:r>
      <w:r w:rsidR="00C86429" w:rsidRPr="004C359F">
        <w:rPr>
          <w:rFonts w:ascii="Times New Roman" w:hAnsi="Times New Roman" w:cs="Times New Roman"/>
          <w:i/>
          <w:sz w:val="28"/>
          <w:szCs w:val="28"/>
          <w:lang w:val="en-US"/>
        </w:rPr>
        <w:t>J. Reine Angew. Math.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bCs/>
          <w:sz w:val="28"/>
          <w:szCs w:val="28"/>
          <w:lang w:val="en-US"/>
        </w:rPr>
        <w:t>140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(1911), 205-229.</w:t>
      </w:r>
    </w:p>
    <w:p w14:paraId="498B46B6" w14:textId="511BE03E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Phillips R. S., Dissipative operators and hyperbolic systems of partial differential equations, 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>Trans. Amer. Math. Soc.</w:t>
      </w:r>
      <w:r w:rsidR="00E94970">
        <w:rPr>
          <w:rFonts w:ascii="Times New Roman" w:hAnsi="Times New Roman" w:cs="Times New Roman"/>
          <w:sz w:val="28"/>
          <w:szCs w:val="28"/>
          <w:lang w:val="en-US"/>
        </w:rPr>
        <w:t xml:space="preserve"> 90 (1959), 193-254.</w:t>
      </w:r>
    </w:p>
    <w:p w14:paraId="7F24A003" w14:textId="4A6CC63E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CC3DB9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Dezin 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A. A. Differential Operator Equations: A Method of Model Operators in the Theory of Boundary Value Problems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. Proc. Steklov Inst. Math</w:t>
      </w:r>
      <w:r w:rsidR="00C86429" w:rsidRPr="00695CA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., </w:t>
      </w:r>
      <w:r w:rsidR="00C86429" w:rsidRPr="00695CA0">
        <w:rPr>
          <w:rFonts w:ascii="Times New Roman" w:hAnsi="Times New Roman" w:cs="Times New Roman"/>
          <w:iCs/>
          <w:sz w:val="28"/>
          <w:szCs w:val="28"/>
          <w:lang w:val="en-US"/>
        </w:rPr>
        <w:t>229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(2000), 1–161.</w:t>
      </w:r>
    </w:p>
    <w:p w14:paraId="3B1B8282" w14:textId="1E0D99B7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3DB9">
        <w:rPr>
          <w:rFonts w:ascii="Times New Roman" w:hAnsi="Times New Roman" w:cs="Times New Roman"/>
          <w:sz w:val="28"/>
          <w:szCs w:val="28"/>
          <w:lang w:val="en-US"/>
        </w:rPr>
        <w:t>Krall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iCs/>
          <w:sz w:val="28"/>
          <w:szCs w:val="28"/>
        </w:rPr>
        <w:t>А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M.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Differential-boundary operators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="00C86429" w:rsidRPr="000A343E">
        <w:rPr>
          <w:rFonts w:ascii="Times New Roman" w:hAnsi="Times New Roman" w:cs="Times New Roman"/>
          <w:i/>
          <w:sz w:val="28"/>
          <w:szCs w:val="28"/>
          <w:lang w:val="en-US"/>
        </w:rPr>
        <w:t xml:space="preserve">Transactions of the American mathematical society </w:t>
      </w:r>
      <w:r w:rsidR="00C86429" w:rsidRPr="00E1577E">
        <w:rPr>
          <w:rFonts w:ascii="Times New Roman" w:hAnsi="Times New Roman" w:cs="Times New Roman"/>
          <w:sz w:val="28"/>
          <w:szCs w:val="28"/>
          <w:lang w:val="en-US"/>
        </w:rPr>
        <w:t>154</w:t>
      </w:r>
      <w:r w:rsidR="00C86429" w:rsidRPr="000A34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1577E">
        <w:rPr>
          <w:rFonts w:ascii="Times New Roman" w:hAnsi="Times New Roman" w:cs="Times New Roman"/>
          <w:sz w:val="28"/>
          <w:szCs w:val="28"/>
          <w:lang w:val="en-US"/>
        </w:rPr>
        <w:t>(1971):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429-458.</w:t>
      </w:r>
    </w:p>
    <w:p w14:paraId="296A92F7" w14:textId="3EB2D4CF" w:rsidR="00C86429" w:rsidRPr="000A343E" w:rsidRDefault="0036180D" w:rsidP="00C86429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lastRenderedPageBreak/>
        <w:t xml:space="preserve"> </w:t>
      </w:r>
      <w:r w:rsidR="00CC3DB9">
        <w:rPr>
          <w:rFonts w:ascii="Times New Roman" w:hAnsi="Times New Roman" w:cs="Times New Roman"/>
          <w:iCs/>
          <w:sz w:val="28"/>
          <w:szCs w:val="28"/>
          <w:lang w:val="en-US"/>
        </w:rPr>
        <w:t>Krall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A. M. Stieltjes differential-boundary Operators.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Pacific journal of mathematics</w:t>
      </w:r>
      <w:r w:rsidR="003A7A43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C86429" w:rsidRPr="00E1577E">
        <w:rPr>
          <w:rFonts w:ascii="Times New Roman" w:hAnsi="Times New Roman" w:cs="Times New Roman"/>
          <w:iCs/>
          <w:sz w:val="28"/>
          <w:szCs w:val="28"/>
          <w:lang w:val="en-US"/>
        </w:rPr>
        <w:t>55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2647E3">
        <w:rPr>
          <w:rFonts w:ascii="Times New Roman" w:hAnsi="Times New Roman" w:cs="Times New Roman"/>
          <w:iCs/>
          <w:sz w:val="28"/>
          <w:szCs w:val="28"/>
          <w:lang w:val="en-US"/>
        </w:rPr>
        <w:t>(1974)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, 207-218.</w:t>
      </w:r>
    </w:p>
    <w:p w14:paraId="7894CA1F" w14:textId="61D61CA3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CC3DB9">
        <w:rPr>
          <w:rFonts w:ascii="Times New Roman" w:hAnsi="Times New Roman" w:cs="Times New Roman"/>
          <w:iCs/>
          <w:sz w:val="28"/>
          <w:szCs w:val="28"/>
          <w:lang w:val="en-US"/>
        </w:rPr>
        <w:t>Krall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A. M. The development of general differential and general differential-boundary systems.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Rocky mountain journal of mathematics</w:t>
      </w:r>
      <w:r w:rsidR="003A7A43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C86429" w:rsidRPr="003C13A8">
        <w:rPr>
          <w:rFonts w:ascii="Times New Roman" w:hAnsi="Times New Roman" w:cs="Times New Roman"/>
          <w:iCs/>
          <w:sz w:val="28"/>
          <w:szCs w:val="28"/>
          <w:lang w:val="en-US"/>
        </w:rPr>
        <w:t>5</w:t>
      </w:r>
      <w:r w:rsidR="00C86429" w:rsidRPr="000A343E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3C13A8">
        <w:rPr>
          <w:rFonts w:ascii="Times New Roman" w:hAnsi="Times New Roman" w:cs="Times New Roman"/>
          <w:iCs/>
          <w:sz w:val="28"/>
          <w:szCs w:val="28"/>
          <w:lang w:val="en-US"/>
        </w:rPr>
        <w:t>(1975)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, 493-542.</w:t>
      </w:r>
    </w:p>
    <w:p w14:paraId="7F1AF088" w14:textId="720EE6E0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r w:rsidR="00CC3DB9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Krall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A. M.</w:t>
      </w:r>
      <w:r w:rsidR="002647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Differential Operators wit</w:t>
      </w:r>
      <w:r w:rsidR="002647E3">
        <w:rPr>
          <w:rFonts w:ascii="Times New Roman" w:hAnsi="Times New Roman" w:cs="Times New Roman"/>
          <w:sz w:val="28"/>
          <w:szCs w:val="28"/>
          <w:lang w:val="en-US"/>
        </w:rPr>
        <w:t xml:space="preserve">h Abstract Boundary Conditions.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Canadian Journal of Mathematics</w:t>
      </w:r>
      <w:r w:rsidR="003A7A43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> </w:t>
      </w:r>
      <w:r w:rsidR="002647E3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(1971): 642–664.</w:t>
      </w:r>
    </w:p>
    <w:p w14:paraId="478A998D" w14:textId="303D6059" w:rsidR="00C86429" w:rsidRPr="000A343E" w:rsidRDefault="00C86429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Style w:val="ad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Krall, A. M.</w:t>
      </w:r>
      <w:r w:rsidR="00313940">
        <w:rPr>
          <w:rFonts w:ascii="Times New Roman" w:hAnsi="Times New Roman" w:cs="Times New Roman"/>
          <w:sz w:val="28"/>
          <w:szCs w:val="28"/>
          <w:lang w:val="en-US"/>
        </w:rPr>
        <w:t xml:space="preserve"> General Differential Operators. </w:t>
      </w:r>
      <w:r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Rocky Mountain Journal of Mathematics</w:t>
      </w:r>
      <w:r w:rsidR="003A7A43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,</w:t>
      </w:r>
      <w:r w:rsidR="00313940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2647E3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(1970): 85–99.</w:t>
      </w:r>
    </w:p>
    <w:p w14:paraId="2B3191B6" w14:textId="697357D9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Krall, A. M.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> </w:t>
      </w:r>
      <w:r w:rsidR="00C86429" w:rsidRPr="004269E0">
        <w:rPr>
          <w:rStyle w:val="af1"/>
          <w:rFonts w:ascii="Times New Roman" w:eastAsiaTheme="majorEastAsia" w:hAnsi="Times New Roman" w:cs="Times New Roman"/>
          <w:i w:val="0"/>
          <w:sz w:val="28"/>
          <w:szCs w:val="28"/>
          <w:lang w:val="en-US"/>
        </w:rPr>
        <w:t>Linear Differential Equations with Boundary Conditions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86429" w:rsidRPr="004269E0">
        <w:rPr>
          <w:rFonts w:ascii="Times New Roman" w:hAnsi="Times New Roman" w:cs="Times New Roman"/>
          <w:i/>
          <w:sz w:val="28"/>
          <w:szCs w:val="28"/>
          <w:lang w:val="en-US"/>
        </w:rPr>
        <w:t>Boston: Pitman.</w:t>
      </w:r>
      <w:r w:rsidR="004269E0" w:rsidRPr="004269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269E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269E0" w:rsidRPr="000A343E">
        <w:rPr>
          <w:rFonts w:ascii="Times New Roman" w:hAnsi="Times New Roman" w:cs="Times New Roman"/>
          <w:sz w:val="28"/>
          <w:szCs w:val="28"/>
          <w:lang w:val="en-US"/>
        </w:rPr>
        <w:t>1981</w:t>
      </w:r>
      <w:r w:rsidR="004269E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269E0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AFC4A4" w14:textId="2233D905" w:rsidR="00C86429" w:rsidRPr="000A343E" w:rsidRDefault="000D2DE1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Ascher U., Mattheij R., Russell R.</w:t>
      </w:r>
      <w:r w:rsidR="00C86429" w:rsidRPr="000A343E">
        <w:rPr>
          <w:sz w:val="28"/>
          <w:szCs w:val="28"/>
          <w:lang w:val="en-US"/>
        </w:rPr>
        <w:t xml:space="preserve"> Numerical Solution of Boundary Value Problems for Ordinary Differential Equations. </w:t>
      </w:r>
      <w:r w:rsidR="00C86429" w:rsidRPr="00313940">
        <w:rPr>
          <w:i/>
          <w:sz w:val="28"/>
          <w:szCs w:val="28"/>
          <w:lang w:val="en-US"/>
        </w:rPr>
        <w:t>Prentice Hall, Englewood Cliffs, NJ</w:t>
      </w:r>
      <w:r w:rsidR="00C86429" w:rsidRPr="000A343E">
        <w:rPr>
          <w:sz w:val="28"/>
          <w:szCs w:val="28"/>
          <w:lang w:val="en-US"/>
        </w:rPr>
        <w:t xml:space="preserve"> (1988).</w:t>
      </w:r>
    </w:p>
    <w:p w14:paraId="1D179309" w14:textId="0D21D06B" w:rsidR="00C86429" w:rsidRPr="000A343E" w:rsidRDefault="00C86429" w:rsidP="00C86429">
      <w:pPr>
        <w:pStyle w:val="a7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5655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Biyarov B.N. </w:t>
      </w: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>Similar transformation of one clas</w:t>
      </w:r>
      <w:r w:rsidR="00005655">
        <w:rPr>
          <w:rFonts w:ascii="Times New Roman" w:hAnsi="Times New Roman" w:cs="Times New Roman"/>
          <w:iCs/>
          <w:sz w:val="28"/>
          <w:szCs w:val="28"/>
          <w:lang w:val="en-US"/>
        </w:rPr>
        <w:t>s of well-defined restrictions.</w:t>
      </w: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Eurasian Mathematical Journal</w:t>
      </w: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16, (1). (2025): 08-21.</w:t>
      </w:r>
    </w:p>
    <w:p w14:paraId="2C707060" w14:textId="77777777" w:rsidR="00C86429" w:rsidRPr="000A343E" w:rsidRDefault="00C86429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Lamour R., März R, Weinmüller E. Boundary-value Problems for Differential-Algebraic Equations: A Survey. </w:t>
      </w:r>
      <w:r w:rsidRPr="000A343E">
        <w:rPr>
          <w:i/>
          <w:sz w:val="28"/>
          <w:szCs w:val="28"/>
          <w:lang w:val="en-US"/>
        </w:rPr>
        <w:t>In Surveys in Differential-Algebraic Equations III. Springer, Cham.</w:t>
      </w:r>
      <w:r w:rsidRPr="000A343E">
        <w:rPr>
          <w:sz w:val="28"/>
          <w:szCs w:val="28"/>
          <w:lang w:val="en-US"/>
        </w:rPr>
        <w:t xml:space="preserve"> (2015) 177-309.</w:t>
      </w:r>
    </w:p>
    <w:p w14:paraId="7093DDE0" w14:textId="2867D4ED" w:rsidR="00C86429" w:rsidRPr="000A343E" w:rsidRDefault="0036180D" w:rsidP="00C86429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346A">
        <w:rPr>
          <w:rFonts w:ascii="Times New Roman" w:hAnsi="Times New Roman" w:cs="Times New Roman"/>
          <w:sz w:val="28"/>
          <w:szCs w:val="28"/>
          <w:lang w:val="en-US"/>
        </w:rPr>
        <w:t>Kalachev L</w:t>
      </w:r>
      <w:r w:rsidR="00A3346A" w:rsidRPr="00A3346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A3346A" w:rsidRPr="006D3F18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85141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O’Malley</w:t>
      </w:r>
      <w:r w:rsidR="001A02A2" w:rsidRPr="001A02A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1A02A2" w:rsidRPr="000A343E">
        <w:rPr>
          <w:rFonts w:ascii="Times New Roman" w:hAnsi="Times New Roman" w:cs="Times New Roman"/>
          <w:sz w:val="28"/>
          <w:szCs w:val="28"/>
          <w:lang w:val="en-US"/>
        </w:rPr>
        <w:t>R. E.</w:t>
      </w:r>
      <w:r w:rsidR="0085141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Robert E. 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Boundary value problems for differential-algebraic equations</w:t>
      </w:r>
      <w:r w:rsidR="00C86429" w:rsidRPr="000A34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.</w:t>
      </w:r>
      <w:r w:rsidR="0049451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C86429" w:rsidRPr="00494518">
        <w:rPr>
          <w:rStyle w:val="apple-converted-space"/>
          <w:rFonts w:ascii="Times New Roman" w:eastAsiaTheme="majorEastAsia" w:hAnsi="Times New Roman" w:cs="Times New Roman"/>
          <w:i/>
          <w:sz w:val="28"/>
          <w:szCs w:val="28"/>
          <w:shd w:val="clear" w:color="auto" w:fill="FFFFFF"/>
          <w:lang w:val="en-US"/>
        </w:rPr>
        <w:t> </w:t>
      </w:r>
      <w:r w:rsidR="00C86429" w:rsidRPr="00494518">
        <w:rPr>
          <w:rFonts w:ascii="Times New Roman" w:hAnsi="Times New Roman" w:cs="Times New Roman"/>
          <w:i/>
          <w:sz w:val="28"/>
          <w:szCs w:val="28"/>
          <w:lang w:val="en-US"/>
        </w:rPr>
        <w:t>Numerical Functional Analysis and Optimization</w:t>
      </w:r>
      <w:r w:rsidR="00851417" w:rsidRPr="00494518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. </w:t>
      </w:r>
      <w:r w:rsidR="00851417">
        <w:rPr>
          <w:rFonts w:ascii="Times New Roman" w:hAnsi="Times New Roman" w:cs="Times New Roman"/>
          <w:sz w:val="28"/>
          <w:szCs w:val="28"/>
          <w:shd w:val="clear" w:color="auto" w:fill="FFFFFF"/>
        </w:rPr>
        <w:t>16(</w:t>
      </w:r>
      <w:r w:rsidR="0085141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1995</w:t>
      </w:r>
      <w:r w:rsidR="00851417">
        <w:rPr>
          <w:rFonts w:ascii="Times New Roman" w:hAnsi="Times New Roman" w:cs="Times New Roman"/>
          <w:sz w:val="28"/>
          <w:szCs w:val="28"/>
          <w:shd w:val="clear" w:color="auto" w:fill="FFFFFF"/>
        </w:rPr>
        <w:t>):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363-378.</w:t>
      </w:r>
    </w:p>
    <w:p w14:paraId="73B3D3C2" w14:textId="5BEA2D21" w:rsidR="00C86429" w:rsidRPr="000A343E" w:rsidRDefault="00C86429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M</w:t>
      </w:r>
      <m:oMath>
        <m:acc>
          <m:accPr>
            <m:chr m:val="̈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Pr="000A343E">
        <w:rPr>
          <w:sz w:val="28"/>
          <w:szCs w:val="28"/>
          <w:lang w:val="en-US"/>
        </w:rPr>
        <w:t>rz</w:t>
      </w:r>
      <w:r w:rsidR="00535A83">
        <w:rPr>
          <w:sz w:val="28"/>
          <w:szCs w:val="28"/>
          <w:lang w:val="en-US"/>
        </w:rPr>
        <w:t xml:space="preserve"> </w:t>
      </w:r>
      <w:r w:rsidR="00535A83" w:rsidRPr="000A343E">
        <w:rPr>
          <w:sz w:val="28"/>
          <w:szCs w:val="28"/>
          <w:lang w:val="en-US"/>
        </w:rPr>
        <w:t>R.</w:t>
      </w:r>
      <w:r w:rsidRPr="000A343E">
        <w:rPr>
          <w:sz w:val="28"/>
          <w:szCs w:val="28"/>
          <w:lang w:val="en-US"/>
        </w:rPr>
        <w:t xml:space="preserve"> On Difference and Shooting Methods for Boundary Value Problems in Differential-Algebraic Equation</w:t>
      </w:r>
      <w:r w:rsidR="006D3F18">
        <w:rPr>
          <w:sz w:val="28"/>
          <w:szCs w:val="28"/>
          <w:lang w:val="en-US"/>
        </w:rPr>
        <w:t xml:space="preserve">s. </w:t>
      </w:r>
      <w:r w:rsidR="006D3F18" w:rsidRPr="00174BB4">
        <w:rPr>
          <w:i/>
          <w:sz w:val="28"/>
          <w:szCs w:val="28"/>
          <w:lang w:val="en-US"/>
        </w:rPr>
        <w:t>ZAMM.</w:t>
      </w:r>
      <w:r w:rsidR="006D3F18">
        <w:rPr>
          <w:sz w:val="28"/>
          <w:szCs w:val="28"/>
          <w:lang w:val="en-US"/>
        </w:rPr>
        <w:t xml:space="preserve"> 64(11) (1984)</w:t>
      </w:r>
      <w:r w:rsidR="00872834">
        <w:rPr>
          <w:sz w:val="28"/>
          <w:szCs w:val="28"/>
        </w:rPr>
        <w:t>:</w:t>
      </w:r>
      <w:r w:rsidR="006D3F18">
        <w:rPr>
          <w:sz w:val="28"/>
          <w:szCs w:val="28"/>
          <w:lang w:val="en-US"/>
        </w:rPr>
        <w:t xml:space="preserve"> 463-473.</w:t>
      </w:r>
    </w:p>
    <w:p w14:paraId="54CF9D35" w14:textId="6260B0AD" w:rsidR="00C86429" w:rsidRPr="000A343E" w:rsidRDefault="0036180D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535A83" w:rsidRPr="000A343E">
        <w:rPr>
          <w:sz w:val="28"/>
          <w:szCs w:val="28"/>
          <w:lang w:val="en-US"/>
        </w:rPr>
        <w:t>M</w:t>
      </w:r>
      <m:oMath>
        <m:acc>
          <m:accPr>
            <m:chr m:val="̈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="00535A83" w:rsidRPr="000A343E">
        <w:rPr>
          <w:sz w:val="28"/>
          <w:szCs w:val="28"/>
          <w:lang w:val="en-US"/>
        </w:rPr>
        <w:t>rz</w:t>
      </w:r>
      <w:r w:rsidR="00535A83">
        <w:rPr>
          <w:sz w:val="28"/>
          <w:szCs w:val="28"/>
          <w:lang w:val="en-US"/>
        </w:rPr>
        <w:t xml:space="preserve"> </w:t>
      </w:r>
      <w:r w:rsidR="00535A83" w:rsidRPr="000A343E">
        <w:rPr>
          <w:sz w:val="28"/>
          <w:szCs w:val="28"/>
          <w:lang w:val="en-US"/>
        </w:rPr>
        <w:t>R.</w:t>
      </w:r>
      <w:r w:rsidR="00C86429" w:rsidRPr="000A343E">
        <w:rPr>
          <w:sz w:val="28"/>
          <w:szCs w:val="28"/>
          <w:lang w:val="en-US"/>
        </w:rPr>
        <w:t xml:space="preserve"> On boundary value problems in differential-algebraic equations. </w:t>
      </w:r>
      <w:r w:rsidR="00C86429" w:rsidRPr="00174BB4">
        <w:rPr>
          <w:i/>
          <w:sz w:val="28"/>
          <w:szCs w:val="28"/>
          <w:lang w:val="en-US"/>
        </w:rPr>
        <w:t xml:space="preserve">Applied Mathematics and </w:t>
      </w:r>
      <w:r w:rsidR="006D3F18" w:rsidRPr="00174BB4">
        <w:rPr>
          <w:i/>
          <w:sz w:val="28"/>
          <w:szCs w:val="28"/>
          <w:lang w:val="en-US"/>
        </w:rPr>
        <w:t>Computation.</w:t>
      </w:r>
      <w:r w:rsidR="006D3F18">
        <w:rPr>
          <w:sz w:val="28"/>
          <w:szCs w:val="28"/>
          <w:lang w:val="en-US"/>
        </w:rPr>
        <w:t xml:space="preserve"> 31 (1989)</w:t>
      </w:r>
      <w:r w:rsidR="00A97359">
        <w:rPr>
          <w:sz w:val="28"/>
          <w:szCs w:val="28"/>
        </w:rPr>
        <w:t>:</w:t>
      </w:r>
      <w:r w:rsidR="006D3F18">
        <w:rPr>
          <w:sz w:val="28"/>
          <w:szCs w:val="28"/>
          <w:lang w:val="en-US"/>
        </w:rPr>
        <w:t xml:space="preserve"> 517-537.</w:t>
      </w:r>
    </w:p>
    <w:p w14:paraId="3BCECB1A" w14:textId="7EA36CE2" w:rsidR="00C86429" w:rsidRPr="000A343E" w:rsidRDefault="00535A83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>M</w:t>
      </w:r>
      <m:oMath>
        <m:acc>
          <m:accPr>
            <m:chr m:val="̈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Pr="000A343E">
        <w:rPr>
          <w:sz w:val="28"/>
          <w:szCs w:val="28"/>
          <w:lang w:val="en-US"/>
        </w:rPr>
        <w:t>rz</w:t>
      </w:r>
      <w:r>
        <w:rPr>
          <w:sz w:val="28"/>
          <w:szCs w:val="28"/>
          <w:lang w:val="en-US"/>
        </w:rPr>
        <w:t xml:space="preserve"> </w:t>
      </w:r>
      <w:r w:rsidRPr="000A343E">
        <w:rPr>
          <w:sz w:val="28"/>
          <w:szCs w:val="28"/>
          <w:lang w:val="en-US"/>
        </w:rPr>
        <w:t>R.</w:t>
      </w:r>
      <w:r w:rsidR="00C86429" w:rsidRPr="000A343E">
        <w:rPr>
          <w:sz w:val="28"/>
          <w:szCs w:val="28"/>
          <w:lang w:val="en-US"/>
        </w:rPr>
        <w:t xml:space="preserve"> On linear differential-algebraic equations and linearizations. </w:t>
      </w:r>
      <w:r w:rsidR="00C86429" w:rsidRPr="00D31A65">
        <w:rPr>
          <w:i/>
          <w:sz w:val="28"/>
          <w:szCs w:val="28"/>
          <w:lang w:val="en-US"/>
        </w:rPr>
        <w:t>Applied Numerical Mathe</w:t>
      </w:r>
      <w:r w:rsidR="00DF1493" w:rsidRPr="00D31A65">
        <w:rPr>
          <w:i/>
          <w:sz w:val="28"/>
          <w:szCs w:val="28"/>
          <w:lang w:val="en-US"/>
        </w:rPr>
        <w:t>matics.</w:t>
      </w:r>
      <w:r w:rsidR="00D31A65">
        <w:rPr>
          <w:sz w:val="28"/>
          <w:szCs w:val="28"/>
          <w:lang w:val="en-US"/>
        </w:rPr>
        <w:t xml:space="preserve"> 18</w:t>
      </w:r>
      <w:r w:rsidR="00DF1493">
        <w:rPr>
          <w:sz w:val="28"/>
          <w:szCs w:val="28"/>
          <w:lang w:val="en-US"/>
        </w:rPr>
        <w:t>(1995)</w:t>
      </w:r>
      <w:r w:rsidR="00D31A65">
        <w:rPr>
          <w:sz w:val="28"/>
          <w:szCs w:val="28"/>
        </w:rPr>
        <w:t>:</w:t>
      </w:r>
      <w:r w:rsidR="00DF1493">
        <w:rPr>
          <w:sz w:val="28"/>
          <w:szCs w:val="28"/>
          <w:lang w:val="en-US"/>
        </w:rPr>
        <w:t xml:space="preserve"> 267-292.</w:t>
      </w:r>
    </w:p>
    <w:p w14:paraId="07527DEA" w14:textId="49CDFC56" w:rsidR="00C86429" w:rsidRPr="000A343E" w:rsidRDefault="0036180D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C86429" w:rsidRPr="000A343E">
        <w:rPr>
          <w:sz w:val="28"/>
          <w:szCs w:val="28"/>
          <w:lang w:val="en-US"/>
        </w:rPr>
        <w:t>Lentini</w:t>
      </w:r>
      <w:r w:rsidR="00535A83">
        <w:rPr>
          <w:sz w:val="28"/>
          <w:szCs w:val="28"/>
          <w:lang w:val="en-US"/>
        </w:rPr>
        <w:t xml:space="preserve"> M.</w:t>
      </w:r>
      <w:r w:rsidR="00C86429" w:rsidRPr="000A343E">
        <w:rPr>
          <w:sz w:val="28"/>
          <w:szCs w:val="28"/>
          <w:lang w:val="en-US"/>
        </w:rPr>
        <w:t xml:space="preserve">, </w:t>
      </w:r>
      <w:r w:rsidR="00535A83" w:rsidRPr="000A343E">
        <w:rPr>
          <w:sz w:val="28"/>
          <w:szCs w:val="28"/>
          <w:lang w:val="en-US"/>
        </w:rPr>
        <w:t>M</w:t>
      </w:r>
      <m:oMath>
        <m:acc>
          <m:accPr>
            <m:chr m:val="̈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="00535A83" w:rsidRPr="000A343E">
        <w:rPr>
          <w:sz w:val="28"/>
          <w:szCs w:val="28"/>
          <w:lang w:val="en-US"/>
        </w:rPr>
        <w:t>rz</w:t>
      </w:r>
      <w:r w:rsidR="00535A83">
        <w:rPr>
          <w:sz w:val="28"/>
          <w:szCs w:val="28"/>
          <w:lang w:val="en-US"/>
        </w:rPr>
        <w:t xml:space="preserve"> </w:t>
      </w:r>
      <w:r w:rsidR="00535A83" w:rsidRPr="000A343E">
        <w:rPr>
          <w:sz w:val="28"/>
          <w:szCs w:val="28"/>
          <w:lang w:val="en-US"/>
        </w:rPr>
        <w:t>R.</w:t>
      </w:r>
      <w:r w:rsidR="00C86429" w:rsidRPr="000A343E">
        <w:rPr>
          <w:sz w:val="28"/>
          <w:szCs w:val="28"/>
          <w:lang w:val="en-US"/>
        </w:rPr>
        <w:t xml:space="preserve"> The conditioning of boundary value problems in transferable differential-algebraic equations. </w:t>
      </w:r>
      <w:r w:rsidR="00C86429" w:rsidRPr="002E45D8">
        <w:rPr>
          <w:i/>
          <w:sz w:val="28"/>
          <w:szCs w:val="28"/>
          <w:lang w:val="en-US"/>
        </w:rPr>
        <w:t>SIAM journal on numerical an</w:t>
      </w:r>
      <w:r w:rsidR="0099327A" w:rsidRPr="002E45D8">
        <w:rPr>
          <w:i/>
          <w:sz w:val="28"/>
          <w:szCs w:val="28"/>
          <w:lang w:val="en-US"/>
        </w:rPr>
        <w:t>alysis.</w:t>
      </w:r>
      <w:r w:rsidR="0099327A">
        <w:rPr>
          <w:sz w:val="28"/>
          <w:szCs w:val="28"/>
          <w:lang w:val="en-US"/>
        </w:rPr>
        <w:t xml:space="preserve"> 27(4) (1990) 1001-1015.</w:t>
      </w:r>
    </w:p>
    <w:p w14:paraId="02B528D8" w14:textId="55A2B4C5" w:rsidR="00C86429" w:rsidRPr="000E41B4" w:rsidRDefault="0036180D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C86429" w:rsidRPr="000A343E">
        <w:rPr>
          <w:sz w:val="28"/>
          <w:szCs w:val="28"/>
          <w:lang w:val="en-US"/>
        </w:rPr>
        <w:t>Anh</w:t>
      </w:r>
      <w:r w:rsidR="000E41B4">
        <w:rPr>
          <w:sz w:val="28"/>
          <w:szCs w:val="28"/>
          <w:lang w:val="en-US"/>
        </w:rPr>
        <w:t xml:space="preserve"> P. K</w:t>
      </w:r>
      <w:r w:rsidR="00C86429" w:rsidRPr="000A343E">
        <w:rPr>
          <w:sz w:val="28"/>
          <w:szCs w:val="28"/>
          <w:lang w:val="en-US"/>
        </w:rPr>
        <w:t xml:space="preserve">. Multipoint boundary-value problems for transferable differential-algebraic equations. </w:t>
      </w:r>
      <w:r w:rsidR="00C86429" w:rsidRPr="000E41B4">
        <w:rPr>
          <w:sz w:val="28"/>
          <w:szCs w:val="28"/>
          <w:lang w:val="en-US"/>
        </w:rPr>
        <w:t>I–linea</w:t>
      </w:r>
      <w:r w:rsidR="00582B5B">
        <w:rPr>
          <w:sz w:val="28"/>
          <w:szCs w:val="28"/>
          <w:lang w:val="en-US"/>
        </w:rPr>
        <w:t xml:space="preserve">r case. </w:t>
      </w:r>
      <w:r w:rsidR="00582B5B" w:rsidRPr="00582B5B">
        <w:rPr>
          <w:i/>
          <w:sz w:val="28"/>
          <w:szCs w:val="28"/>
          <w:lang w:val="en-US"/>
        </w:rPr>
        <w:t>Vietnam J. of Mathemat</w:t>
      </w:r>
      <w:r w:rsidR="00C86429" w:rsidRPr="00582B5B">
        <w:rPr>
          <w:i/>
          <w:sz w:val="28"/>
          <w:szCs w:val="28"/>
          <w:lang w:val="en-US"/>
        </w:rPr>
        <w:t>ics</w:t>
      </w:r>
      <w:r w:rsidR="00242E9B">
        <w:rPr>
          <w:sz w:val="28"/>
          <w:szCs w:val="28"/>
          <w:lang w:val="en-US"/>
        </w:rPr>
        <w:t>. 25(4) (1997)</w:t>
      </w:r>
      <w:r w:rsidR="009012F0">
        <w:rPr>
          <w:sz w:val="28"/>
          <w:szCs w:val="28"/>
        </w:rPr>
        <w:t>:</w:t>
      </w:r>
      <w:r w:rsidR="00242E9B">
        <w:rPr>
          <w:sz w:val="28"/>
          <w:szCs w:val="28"/>
          <w:lang w:val="en-US"/>
        </w:rPr>
        <w:t xml:space="preserve"> 347–358.</w:t>
      </w:r>
    </w:p>
    <w:p w14:paraId="7AEC87BC" w14:textId="09481FEC" w:rsidR="00C86429" w:rsidRPr="000E41B4" w:rsidRDefault="0036180D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C86429" w:rsidRPr="000A343E">
        <w:rPr>
          <w:sz w:val="28"/>
          <w:szCs w:val="28"/>
          <w:lang w:val="en-US"/>
        </w:rPr>
        <w:t>M</w:t>
      </w:r>
      <m:oMath>
        <m:acc>
          <m:accPr>
            <m:chr m:val="̈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="00C86429" w:rsidRPr="000A343E">
        <w:rPr>
          <w:sz w:val="28"/>
          <w:szCs w:val="28"/>
          <w:lang w:val="en-US"/>
        </w:rPr>
        <w:t>rz</w:t>
      </w:r>
      <w:r w:rsidR="000E41B4">
        <w:rPr>
          <w:sz w:val="28"/>
          <w:szCs w:val="28"/>
          <w:lang w:val="en-US"/>
        </w:rPr>
        <w:t xml:space="preserve"> R.,</w:t>
      </w:r>
      <w:r w:rsidR="00C86429" w:rsidRPr="000A343E">
        <w:rPr>
          <w:sz w:val="28"/>
          <w:szCs w:val="28"/>
          <w:lang w:val="en-US"/>
        </w:rPr>
        <w:t xml:space="preserve"> Riaza</w:t>
      </w:r>
      <w:r w:rsidR="000E41B4">
        <w:rPr>
          <w:sz w:val="28"/>
          <w:szCs w:val="28"/>
          <w:lang w:val="en-US"/>
        </w:rPr>
        <w:t xml:space="preserve"> R</w:t>
      </w:r>
      <w:r w:rsidR="00C86429" w:rsidRPr="000A343E">
        <w:rPr>
          <w:sz w:val="28"/>
          <w:szCs w:val="28"/>
          <w:lang w:val="en-US"/>
        </w:rPr>
        <w:t>. Linear differential-algebraic equatio</w:t>
      </w:r>
      <w:r w:rsidR="00F73059">
        <w:rPr>
          <w:sz w:val="28"/>
          <w:szCs w:val="28"/>
          <w:lang w:val="en-US"/>
        </w:rPr>
        <w:t>ns with prop</w:t>
      </w:r>
      <w:r w:rsidR="00C86429" w:rsidRPr="000A343E">
        <w:rPr>
          <w:sz w:val="28"/>
          <w:szCs w:val="28"/>
          <w:lang w:val="en-US"/>
        </w:rPr>
        <w:t xml:space="preserve">erly stated leading term: A-critical points. </w:t>
      </w:r>
      <w:r w:rsidR="00C86429" w:rsidRPr="00F73059">
        <w:rPr>
          <w:i/>
          <w:sz w:val="28"/>
          <w:szCs w:val="28"/>
          <w:lang w:val="en-US"/>
        </w:rPr>
        <w:t>Mathematical and Computer Modelling of Dynamical Systems.</w:t>
      </w:r>
      <w:r w:rsidR="00C86429" w:rsidRPr="000E41B4">
        <w:rPr>
          <w:sz w:val="28"/>
          <w:szCs w:val="28"/>
          <w:lang w:val="en-US"/>
        </w:rPr>
        <w:t xml:space="preserve"> 13(3) (2007)</w:t>
      </w:r>
      <w:r w:rsidR="009012F0">
        <w:rPr>
          <w:sz w:val="28"/>
          <w:szCs w:val="28"/>
        </w:rPr>
        <w:t>:</w:t>
      </w:r>
      <w:r w:rsidR="00CB14A5">
        <w:rPr>
          <w:sz w:val="28"/>
          <w:szCs w:val="28"/>
          <w:lang w:val="en-US"/>
        </w:rPr>
        <w:t xml:space="preserve"> 291-314.</w:t>
      </w:r>
    </w:p>
    <w:p w14:paraId="5F202A03" w14:textId="4B8EFCBC" w:rsidR="00C86429" w:rsidRPr="001855BF" w:rsidRDefault="0036180D" w:rsidP="00C86429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sz w:val="28"/>
          <w:szCs w:val="28"/>
          <w:lang w:val="en-US"/>
        </w:rPr>
        <w:t xml:space="preserve"> </w:t>
      </w:r>
      <w:r w:rsidR="00C86429" w:rsidRPr="000A343E">
        <w:rPr>
          <w:sz w:val="28"/>
          <w:szCs w:val="28"/>
          <w:lang w:val="en-US"/>
        </w:rPr>
        <w:t>M</w:t>
      </w:r>
      <m:oMath>
        <m:acc>
          <m:accPr>
            <m:chr m:val="̈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="00C86429" w:rsidRPr="000A343E">
        <w:rPr>
          <w:sz w:val="28"/>
          <w:szCs w:val="28"/>
          <w:lang w:val="en-US"/>
        </w:rPr>
        <w:t>rz</w:t>
      </w:r>
      <w:r w:rsidR="000E41B4">
        <w:rPr>
          <w:sz w:val="28"/>
          <w:szCs w:val="28"/>
          <w:lang w:val="en-US"/>
        </w:rPr>
        <w:t xml:space="preserve"> R.,</w:t>
      </w:r>
      <w:r w:rsidR="00C86429" w:rsidRPr="000A343E">
        <w:rPr>
          <w:sz w:val="28"/>
          <w:szCs w:val="28"/>
          <w:lang w:val="en-US"/>
        </w:rPr>
        <w:t xml:space="preserve"> Riaza</w:t>
      </w:r>
      <w:r w:rsidR="000E41B4">
        <w:rPr>
          <w:sz w:val="28"/>
          <w:szCs w:val="28"/>
          <w:lang w:val="en-US"/>
        </w:rPr>
        <w:t xml:space="preserve"> R</w:t>
      </w:r>
      <w:r w:rsidR="00C86429" w:rsidRPr="000A343E">
        <w:rPr>
          <w:sz w:val="28"/>
          <w:szCs w:val="28"/>
          <w:lang w:val="en-US"/>
        </w:rPr>
        <w:t xml:space="preserve">. Linear differential-algebraic equations with properly stated leading term: B-critical points. </w:t>
      </w:r>
      <w:r w:rsidR="00C86429" w:rsidRPr="001855BF">
        <w:rPr>
          <w:sz w:val="28"/>
          <w:szCs w:val="28"/>
          <w:lang w:val="en-US"/>
        </w:rPr>
        <w:t>Dynamical Systems. 23(4) (2008)</w:t>
      </w:r>
      <w:r w:rsidR="009012F0" w:rsidRPr="0085773D">
        <w:rPr>
          <w:sz w:val="28"/>
          <w:szCs w:val="28"/>
          <w:lang w:val="en-US"/>
        </w:rPr>
        <w:t>:</w:t>
      </w:r>
      <w:r w:rsidR="00A47E4E">
        <w:rPr>
          <w:sz w:val="28"/>
          <w:szCs w:val="28"/>
          <w:lang w:val="en-US"/>
        </w:rPr>
        <w:t xml:space="preserve"> 505-522.</w:t>
      </w:r>
    </w:p>
    <w:p w14:paraId="6FF8A973" w14:textId="1E5CF20D" w:rsidR="00C86429" w:rsidRPr="000A343E" w:rsidRDefault="0036180D" w:rsidP="00C86429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5B34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r w:rsidR="009B0D23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Горбачук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В. И., Горбачук М. Л.</w:t>
      </w:r>
      <w:r w:rsidR="00C86429" w:rsidRPr="000A343E">
        <w:rPr>
          <w:rStyle w:val="ad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="00C86429" w:rsidRPr="00C24D0A">
        <w:rPr>
          <w:rStyle w:val="af1"/>
          <w:rFonts w:ascii="Times New Roman" w:eastAsiaTheme="majorEastAsia" w:hAnsi="Times New Roman" w:cs="Times New Roman"/>
          <w:i w:val="0"/>
          <w:sz w:val="28"/>
          <w:szCs w:val="28"/>
        </w:rPr>
        <w:t>Граничные задачи для операторных дифференциальных уравнений.</w:t>
      </w:r>
      <w:r w:rsidR="00C86429" w:rsidRPr="00C24D0A">
        <w:rPr>
          <w:rStyle w:val="apple-converted-space"/>
          <w:rFonts w:ascii="Times New Roman" w:eastAsiaTheme="majorEastAsia" w:hAnsi="Times New Roman" w:cs="Times New Roman"/>
          <w:i/>
          <w:sz w:val="28"/>
          <w:szCs w:val="28"/>
        </w:rPr>
        <w:t> </w:t>
      </w:r>
      <w:r w:rsidR="00C86429" w:rsidRPr="00C24D0A">
        <w:rPr>
          <w:rFonts w:ascii="Times New Roman" w:hAnsi="Times New Roman" w:cs="Times New Roman"/>
          <w:i/>
          <w:sz w:val="28"/>
          <w:szCs w:val="28"/>
        </w:rPr>
        <w:t>Киев: Наукова думка</w:t>
      </w:r>
      <w:r w:rsidR="00C86429" w:rsidRPr="000A343E">
        <w:rPr>
          <w:rFonts w:ascii="Times New Roman" w:hAnsi="Times New Roman" w:cs="Times New Roman"/>
          <w:sz w:val="28"/>
          <w:szCs w:val="28"/>
        </w:rPr>
        <w:t xml:space="preserve">, </w:t>
      </w:r>
      <w:r w:rsidR="00A47E4E">
        <w:rPr>
          <w:rFonts w:ascii="Times New Roman" w:hAnsi="Times New Roman" w:cs="Times New Roman"/>
          <w:sz w:val="28"/>
          <w:szCs w:val="28"/>
        </w:rPr>
        <w:t>(</w:t>
      </w:r>
      <w:r w:rsidR="00C86429" w:rsidRPr="000A343E">
        <w:rPr>
          <w:rFonts w:ascii="Times New Roman" w:hAnsi="Times New Roman" w:cs="Times New Roman"/>
          <w:sz w:val="28"/>
          <w:szCs w:val="28"/>
        </w:rPr>
        <w:t>1984</w:t>
      </w:r>
      <w:r w:rsidR="00A47E4E">
        <w:rPr>
          <w:rFonts w:ascii="Times New Roman" w:hAnsi="Times New Roman" w:cs="Times New Roman"/>
          <w:sz w:val="28"/>
          <w:szCs w:val="28"/>
        </w:rPr>
        <w:t>)</w:t>
      </w:r>
      <w:r w:rsidR="00C86429" w:rsidRPr="000A343E">
        <w:rPr>
          <w:rFonts w:ascii="Times New Roman" w:hAnsi="Times New Roman" w:cs="Times New Roman"/>
          <w:sz w:val="28"/>
          <w:szCs w:val="28"/>
        </w:rPr>
        <w:t>.</w:t>
      </w:r>
    </w:p>
    <w:p w14:paraId="3189A45A" w14:textId="40880D5E" w:rsidR="00C86429" w:rsidRPr="000A343E" w:rsidRDefault="0036180D" w:rsidP="00C86429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lastRenderedPageBreak/>
        <w:t xml:space="preserve"> </w:t>
      </w:r>
      <w:r w:rsidR="009B0D23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Gorbachuk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M. L., Gorbachuk V. I.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“Boundary Value Problems for Operator-Differential Equations and Their Spectral Properties.”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Ukrainian Mathematical Journal</w:t>
      </w:r>
      <w:r w:rsidR="006B1B0E">
        <w:rPr>
          <w:rStyle w:val="af1"/>
          <w:rFonts w:ascii="Times New Roman" w:eastAsiaTheme="majorEastAsia" w:hAnsi="Times New Roman" w:cs="Times New Roman"/>
          <w:sz w:val="28"/>
          <w:szCs w:val="28"/>
        </w:rPr>
        <w:t>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> </w:t>
      </w:r>
      <w:r w:rsidR="006B1B0E">
        <w:rPr>
          <w:rFonts w:ascii="Times New Roman" w:hAnsi="Times New Roman" w:cs="Times New Roman"/>
          <w:sz w:val="28"/>
          <w:szCs w:val="28"/>
          <w:lang w:val="en-US"/>
        </w:rPr>
        <w:t>45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(1993): 1400–1416.</w:t>
      </w:r>
    </w:p>
    <w:p w14:paraId="0872E90A" w14:textId="1CFF47C4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9B0D23">
        <w:rPr>
          <w:rFonts w:ascii="Times New Roman" w:hAnsi="Times New Roman" w:cs="Times New Roman"/>
          <w:iCs/>
          <w:sz w:val="28"/>
          <w:szCs w:val="28"/>
          <w:lang w:val="en-US"/>
        </w:rPr>
        <w:t>Naimark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M.A</w:t>
      </w:r>
      <w:r w:rsidR="00C86429" w:rsidRPr="0038337B">
        <w:rPr>
          <w:rFonts w:ascii="Times New Roman" w:hAnsi="Times New Roman" w:cs="Times New Roman"/>
          <w:i/>
          <w:iCs/>
          <w:sz w:val="28"/>
          <w:szCs w:val="28"/>
          <w:lang w:val="en-US"/>
        </w:rPr>
        <w:t>. Linear differential operators, part 2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="00C86429" w:rsidRPr="0038337B">
        <w:rPr>
          <w:rFonts w:ascii="Times New Roman" w:hAnsi="Times New Roman" w:cs="Times New Roman"/>
          <w:i/>
          <w:iCs/>
          <w:sz w:val="28"/>
          <w:szCs w:val="28"/>
          <w:lang w:val="en-US"/>
        </w:rPr>
        <w:t>Harrap, London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38337B">
        <w:rPr>
          <w:rFonts w:ascii="Times New Roman" w:hAnsi="Times New Roman" w:cs="Times New Roman"/>
          <w:iCs/>
          <w:sz w:val="28"/>
          <w:szCs w:val="28"/>
        </w:rPr>
        <w:t>(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1968</w:t>
      </w:r>
      <w:r w:rsidR="0038337B">
        <w:rPr>
          <w:rFonts w:ascii="Times New Roman" w:hAnsi="Times New Roman" w:cs="Times New Roman"/>
          <w:iCs/>
          <w:sz w:val="28"/>
          <w:szCs w:val="28"/>
        </w:rPr>
        <w:t>)</w:t>
      </w:r>
      <w:r w:rsidR="00C86429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14:paraId="3B62DE07" w14:textId="44A399F0" w:rsidR="00C86429" w:rsidRPr="000A343E" w:rsidRDefault="00C86429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Садовничий</w:t>
      </w:r>
      <w:r w:rsidR="008B75A6" w:rsidRPr="001855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75A6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В. А.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A6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Кангужин</w:t>
      </w:r>
      <w:r w:rsidR="008B75A6" w:rsidRPr="001855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B75A6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Б. Е.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“О связи между спектром дифференциального оператора с симметрическими коэффициентами и краевыми условиями”,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Pr="000A343E">
        <w:rPr>
          <w:rFonts w:ascii="Times New Roman" w:hAnsi="Times New Roman" w:cs="Times New Roman"/>
          <w:i/>
          <w:iCs/>
          <w:sz w:val="28"/>
          <w:szCs w:val="28"/>
        </w:rPr>
        <w:t>Докл. АН СССР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Pr="007A612B">
        <w:rPr>
          <w:rFonts w:ascii="Times New Roman" w:hAnsi="Times New Roman" w:cs="Times New Roman"/>
          <w:bCs/>
          <w:sz w:val="28"/>
          <w:szCs w:val="28"/>
        </w:rPr>
        <w:t>267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:2 (1982),</w:t>
      </w:r>
      <w:r w:rsidR="007A612B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>310–313</w:t>
      </w:r>
      <w:r w:rsidR="007A612B">
        <w:rPr>
          <w:rFonts w:ascii="Times New Roman" w:hAnsi="Times New Roman" w:cs="Times New Roman"/>
          <w:sz w:val="28"/>
          <w:szCs w:val="28"/>
        </w:rPr>
        <w:t>.</w:t>
      </w:r>
    </w:p>
    <w:p w14:paraId="5AEC91A0" w14:textId="1EE93AA2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E53A52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r w:rsidR="00F90688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Kanguzhin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B. E.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“Green’s Function of the Dirichlet Problem for the Differential Operator on a Star-Shaped Graph.”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> 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Journal of Mathematics, Mechanics and Computer Science</w:t>
      </w:r>
      <w:r w:rsidR="00703A7D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lang w:val="en-US"/>
        </w:rPr>
        <w:t> </w:t>
      </w:r>
      <w:r w:rsidR="00010B14">
        <w:rPr>
          <w:rFonts w:ascii="Times New Roman" w:hAnsi="Times New Roman" w:cs="Times New Roman"/>
          <w:sz w:val="28"/>
          <w:szCs w:val="28"/>
          <w:lang w:val="en-US"/>
        </w:rPr>
        <w:t>97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(2018): 67–90</w:t>
      </w:r>
      <w:r w:rsidR="00E21A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705D2E" w14:textId="77777777" w:rsidR="00027220" w:rsidRPr="00027220" w:rsidRDefault="00C86429" w:rsidP="00027220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 Кангужин</w:t>
      </w:r>
      <w:r w:rsidR="00F90688" w:rsidRPr="00E53A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0688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Б. Е.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“Операторы, резольвенты которых имеют сверточное представление, и их спектральный анализ”,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Pr="000A343E">
        <w:rPr>
          <w:rFonts w:ascii="Times New Roman" w:hAnsi="Times New Roman" w:cs="Times New Roman"/>
          <w:i/>
          <w:iCs/>
          <w:sz w:val="28"/>
          <w:szCs w:val="28"/>
        </w:rPr>
        <w:t>Итоги науки и техн. Соврем. мат. и ее прил. Темат. обз.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Pr="005618E3">
        <w:rPr>
          <w:rFonts w:ascii="Times New Roman" w:hAnsi="Times New Roman" w:cs="Times New Roman"/>
          <w:bCs/>
          <w:sz w:val="28"/>
          <w:szCs w:val="28"/>
        </w:rPr>
        <w:t>153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="00E21A1C">
        <w:rPr>
          <w:rFonts w:ascii="Times New Roman" w:hAnsi="Times New Roman" w:cs="Times New Roman"/>
          <w:sz w:val="28"/>
          <w:szCs w:val="28"/>
          <w:shd w:val="clear" w:color="auto" w:fill="FFFFFF"/>
        </w:rPr>
        <w:t>(2018)</w:t>
      </w:r>
      <w:r w:rsidR="00E21A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r w:rsidR="00E21A1C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</w:rPr>
        <w:t>94–107</w:t>
      </w:r>
      <w:r w:rsidR="00E21A1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92142B" w14:textId="317E9D96" w:rsidR="00C86429" w:rsidRPr="00027220" w:rsidRDefault="00C86429" w:rsidP="00027220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7220">
        <w:rPr>
          <w:rFonts w:ascii="Times New Roman" w:hAnsi="Times New Roman" w:cs="Times New Roman"/>
          <w:sz w:val="28"/>
          <w:szCs w:val="28"/>
        </w:rPr>
        <w:t>Кангужин</w:t>
      </w:r>
      <w:r w:rsidR="00A103C0" w:rsidRPr="00027220">
        <w:rPr>
          <w:rFonts w:ascii="Times New Roman" w:hAnsi="Times New Roman" w:cs="Times New Roman"/>
          <w:sz w:val="28"/>
          <w:szCs w:val="28"/>
        </w:rPr>
        <w:t xml:space="preserve"> Б. Е.</w:t>
      </w:r>
      <w:r w:rsidRPr="00027220">
        <w:rPr>
          <w:rFonts w:ascii="Times New Roman" w:hAnsi="Times New Roman" w:cs="Times New Roman"/>
          <w:sz w:val="28"/>
          <w:szCs w:val="28"/>
        </w:rPr>
        <w:t xml:space="preserve"> Восстановление двухточечных граничных условий по конечному набору собственных значений краевых з</w:t>
      </w:r>
      <w:r w:rsidR="00E86476" w:rsidRPr="00027220">
        <w:rPr>
          <w:rFonts w:ascii="Times New Roman" w:hAnsi="Times New Roman" w:cs="Times New Roman"/>
          <w:sz w:val="28"/>
          <w:szCs w:val="28"/>
        </w:rPr>
        <w:t>адач для дифференциальных урав</w:t>
      </w:r>
      <w:r w:rsidRPr="00027220">
        <w:rPr>
          <w:rFonts w:ascii="Times New Roman" w:hAnsi="Times New Roman" w:cs="Times New Roman"/>
          <w:sz w:val="28"/>
          <w:szCs w:val="28"/>
        </w:rPr>
        <w:t>нений высших порядк</w:t>
      </w:r>
      <w:r w:rsidR="00BC7193" w:rsidRPr="00027220">
        <w:rPr>
          <w:rFonts w:ascii="Times New Roman" w:hAnsi="Times New Roman" w:cs="Times New Roman"/>
          <w:sz w:val="28"/>
          <w:szCs w:val="28"/>
        </w:rPr>
        <w:t>ов,</w:t>
      </w:r>
      <w:r w:rsidR="00BC7193" w:rsidRPr="00027220">
        <w:rPr>
          <w:rFonts w:ascii="Times New Roman" w:hAnsi="Times New Roman" w:cs="Times New Roman"/>
          <w:sz w:val="28"/>
          <w:szCs w:val="28"/>
        </w:rPr>
        <w:br/>
      </w:r>
      <w:r w:rsidR="00BC7193" w:rsidRPr="00FF1ADD">
        <w:rPr>
          <w:rFonts w:ascii="Times New Roman" w:hAnsi="Times New Roman" w:cs="Times New Roman"/>
          <w:i/>
          <w:sz w:val="28"/>
          <w:szCs w:val="28"/>
        </w:rPr>
        <w:t>Уфимск. матем. журн.</w:t>
      </w:r>
      <w:r w:rsidR="00BC7193" w:rsidRPr="00027220">
        <w:rPr>
          <w:rFonts w:ascii="Times New Roman" w:hAnsi="Times New Roman" w:cs="Times New Roman"/>
          <w:sz w:val="28"/>
          <w:szCs w:val="28"/>
        </w:rPr>
        <w:t>, (2020):</w:t>
      </w:r>
      <w:r w:rsidRPr="00027220">
        <w:rPr>
          <w:rFonts w:ascii="Times New Roman" w:hAnsi="Times New Roman" w:cs="Times New Roman"/>
          <w:sz w:val="28"/>
          <w:szCs w:val="28"/>
        </w:rPr>
        <w:t xml:space="preserve"> 22–29</w:t>
      </w:r>
      <w:r w:rsidR="00BC7193" w:rsidRPr="00027220">
        <w:rPr>
          <w:rFonts w:ascii="Times New Roman" w:hAnsi="Times New Roman" w:cs="Times New Roman"/>
          <w:sz w:val="28"/>
          <w:szCs w:val="28"/>
        </w:rPr>
        <w:t>.</w:t>
      </w:r>
    </w:p>
    <w:p w14:paraId="1E1C77B6" w14:textId="7E8FA528" w:rsidR="00C86429" w:rsidRPr="000A343E" w:rsidRDefault="001855BF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 Kanguzhin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 E.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“Propagation of nonsmooth waves under singular perturbations of the wave equation”,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Eurasian Math. J.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114C4F">
        <w:rPr>
          <w:rFonts w:ascii="Times New Roman" w:hAnsi="Times New Roman" w:cs="Times New Roman"/>
          <w:bCs/>
          <w:sz w:val="28"/>
          <w:szCs w:val="28"/>
          <w:lang w:val="en-US"/>
        </w:rPr>
        <w:t>13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:3 (2022),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41–50</w:t>
      </w:r>
      <w:r w:rsidR="0085773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5293C89" w14:textId="1713A8C9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 Kanguzhin </w:t>
      </w:r>
      <w:r w:rsidR="001855BF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 E.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“Propagation of nonsmooth waves along a star graph with fixed boundary vertices”,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Eurasian Math. J.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114C4F">
        <w:rPr>
          <w:rFonts w:ascii="Times New Roman" w:hAnsi="Times New Roman" w:cs="Times New Roman"/>
          <w:bCs/>
          <w:sz w:val="28"/>
          <w:szCs w:val="28"/>
          <w:lang w:val="en-US"/>
        </w:rPr>
        <w:t>16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:4 (2025),</w:t>
      </w:r>
      <w:r w:rsidR="00C86429"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0A343E">
        <w:rPr>
          <w:rFonts w:ascii="Times New Roman" w:hAnsi="Times New Roman" w:cs="Times New Roman"/>
          <w:sz w:val="28"/>
          <w:szCs w:val="28"/>
          <w:lang w:val="en-US"/>
        </w:rPr>
        <w:t>45–53</w:t>
      </w:r>
      <w:r w:rsidR="00B94EAA" w:rsidRPr="00B94EA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042F2E" w14:textId="20B4F653" w:rsidR="00C86429" w:rsidRPr="000A343E" w:rsidRDefault="00C86429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Kanguzhin</w:t>
      </w:r>
      <w:r w:rsid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1855BF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B. E.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Zhapsarbaeva</w:t>
      </w:r>
      <w:r w:rsid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</w:t>
      </w:r>
      <w:r w:rsidR="00E9497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Madibaiuly</w:t>
      </w:r>
      <w:r w:rsidR="001855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1855BF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“Lagrange formula for differential operators and self-adjoint restrictions of the maximal operator on a tree”,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Eurasian Math. J.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67E8F">
        <w:rPr>
          <w:rFonts w:ascii="Times New Roman" w:hAnsi="Times New Roman" w:cs="Times New Roman"/>
          <w:bCs/>
          <w:sz w:val="28"/>
          <w:szCs w:val="28"/>
          <w:lang w:val="en-US"/>
        </w:rPr>
        <w:t>10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:1 (2019),</w:t>
      </w:r>
      <w:r w:rsidRPr="000A343E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16–29</w:t>
      </w:r>
      <w:r w:rsidR="00E53A5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92E8A0" w14:textId="4612FDAE" w:rsidR="00C86429" w:rsidRPr="00E53A52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Кангужин</w:t>
      </w:r>
      <w:r w:rsidR="00C86429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, 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Б</w:t>
      </w:r>
      <w:r w:rsidR="00C86429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 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Е</w:t>
      </w:r>
      <w:r w:rsidR="00C86429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., </w:t>
      </w:r>
      <w:r w:rsidR="00C86429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Аипенова</w:t>
      </w:r>
      <w:r w:rsidR="00E53A52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r w:rsidR="00E53A52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А</w:t>
      </w:r>
      <w:r w:rsidR="00E53A52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 </w:t>
      </w:r>
      <w:r w:rsidR="00E53A52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С</w:t>
      </w:r>
      <w:r w:rsidR="00E53A52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., </w:t>
      </w:r>
      <w:r w:rsidR="00E53A52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Жамалбекова</w:t>
      </w:r>
      <w:r w:rsidR="00E53A52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 </w:t>
      </w:r>
      <w:r w:rsidR="00E53A52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А</w:t>
      </w:r>
      <w:r w:rsidR="00E53A52" w:rsidRPr="003118BC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. </w:t>
      </w:r>
      <w:r w:rsidR="00E53A52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А</w:t>
      </w:r>
      <w:r w:rsidR="00C86429" w:rsidRPr="003118BC">
        <w:rPr>
          <w:rFonts w:ascii="Times New Roman" w:hAnsi="Times New Roman" w:cs="Times New Roman"/>
          <w:sz w:val="28"/>
          <w:szCs w:val="28"/>
        </w:rPr>
        <w:t>. «</w:t>
      </w:r>
      <w:r w:rsidR="00C86429" w:rsidRPr="000A343E">
        <w:rPr>
          <w:rFonts w:ascii="Times New Roman" w:hAnsi="Times New Roman" w:cs="Times New Roman"/>
          <w:sz w:val="28"/>
          <w:szCs w:val="28"/>
        </w:rPr>
        <w:t>Всюду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разрешимые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краевые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задачи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для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неоднородного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дифференциального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уравнения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четвертого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порядка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с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переменными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</w:rPr>
        <w:t>коэффициентами</w:t>
      </w:r>
      <w:r w:rsidR="00C86429" w:rsidRPr="003118BC">
        <w:rPr>
          <w:rFonts w:ascii="Times New Roman" w:hAnsi="Times New Roman" w:cs="Times New Roman"/>
          <w:sz w:val="28"/>
          <w:szCs w:val="28"/>
        </w:rPr>
        <w:t xml:space="preserve">».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Journal</w:t>
      </w:r>
      <w:r w:rsidR="00C86429" w:rsidRPr="00E53A52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of</w:t>
      </w:r>
      <w:r w:rsidR="00C86429" w:rsidRPr="00E53A52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Mathematics</w:t>
      </w:r>
      <w:r w:rsidR="00C86429" w:rsidRPr="00E53A52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 xml:space="preserve">,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Mechanics</w:t>
      </w:r>
      <w:r w:rsidR="00C86429" w:rsidRPr="00E53A52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and</w:t>
      </w:r>
      <w:r w:rsidR="00C86429" w:rsidRPr="00E53A52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Computer</w:t>
      </w:r>
      <w:r w:rsidR="00C86429" w:rsidRPr="00E53A52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C86429"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Science</w:t>
      </w:r>
      <w:r w:rsidR="00C86429" w:rsidRPr="00E53A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86429" w:rsidRPr="00167E8F">
        <w:rPr>
          <w:rStyle w:val="ad"/>
          <w:rFonts w:ascii="Times New Roman" w:eastAsiaTheme="majorEastAsia" w:hAnsi="Times New Roman" w:cs="Times New Roman"/>
          <w:b w:val="0"/>
          <w:sz w:val="28"/>
          <w:szCs w:val="28"/>
          <w:lang w:val="en-US"/>
        </w:rPr>
        <w:t>69</w:t>
      </w:r>
      <w:r w:rsidR="00C86429" w:rsidRPr="00E53A52">
        <w:rPr>
          <w:rFonts w:ascii="Times New Roman" w:hAnsi="Times New Roman" w:cs="Times New Roman"/>
          <w:sz w:val="28"/>
          <w:szCs w:val="28"/>
          <w:lang w:val="en-US"/>
        </w:rPr>
        <w:t>, № 2</w:t>
      </w:r>
      <w:r w:rsidR="00E53A52"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</w:rPr>
        <w:t>.</w:t>
      </w:r>
      <w:r w:rsidR="00E53A52"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E53A52" w:rsidRPr="00E53A52">
        <w:rPr>
          <w:rFonts w:ascii="Times New Roman" w:hAnsi="Times New Roman" w:cs="Times New Roman"/>
          <w:sz w:val="28"/>
          <w:szCs w:val="28"/>
        </w:rPr>
        <w:t>(</w:t>
      </w:r>
      <w:r w:rsidR="00E53A52" w:rsidRPr="000A343E">
        <w:rPr>
          <w:rFonts w:ascii="Times New Roman" w:hAnsi="Times New Roman" w:cs="Times New Roman"/>
          <w:sz w:val="28"/>
          <w:szCs w:val="28"/>
        </w:rPr>
        <w:t>2011</w:t>
      </w:r>
      <w:r w:rsidR="00E53A52" w:rsidRPr="00E53A52">
        <w:rPr>
          <w:rFonts w:ascii="Times New Roman" w:hAnsi="Times New Roman" w:cs="Times New Roman"/>
          <w:sz w:val="28"/>
          <w:szCs w:val="28"/>
        </w:rPr>
        <w:t>)</w:t>
      </w:r>
      <w:r w:rsidR="00C86429" w:rsidRPr="00E53A52">
        <w:rPr>
          <w:rFonts w:ascii="Times New Roman" w:hAnsi="Times New Roman" w:cs="Times New Roman"/>
          <w:sz w:val="28"/>
          <w:szCs w:val="28"/>
          <w:lang w:val="en-US"/>
        </w:rPr>
        <w:t>: 44–51.</w:t>
      </w:r>
    </w:p>
    <w:p w14:paraId="37F33810" w14:textId="13CB7D98" w:rsidR="00C86429" w:rsidRPr="000A343E" w:rsidRDefault="0036180D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1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Шаймерденова, А К, Тлеулесова</w:t>
      </w:r>
      <w:r w:rsidR="00FD1378" w:rsidRPr="00FD1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1378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А М</w:t>
      </w:r>
      <w:r w:rsidR="00FD1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Темирбекова</w:t>
      </w:r>
      <w:r w:rsidR="00FD1378" w:rsidRPr="00FD1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1378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Л. Н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. “Корректная разрешимость неоднородных систем линейных алгебраических уравнений при правых частях из подпространств”. 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Journal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of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Mathematics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Mechanics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and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Computer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C86429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Science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69 (2)</w:t>
      </w:r>
      <w:r w:rsidR="00055FC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055FC1" w:rsidRPr="00055F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5FC1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2011</w:t>
      </w:r>
      <w:r w:rsidR="00C86429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:58-62.</w:t>
      </w:r>
    </w:p>
    <w:p w14:paraId="08BA93E9" w14:textId="77777777" w:rsidR="00C86429" w:rsidRPr="000A343E" w:rsidRDefault="00C86429" w:rsidP="00C86429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3118BC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Pavlov, B. S. </w:t>
      </w:r>
      <w:r w:rsidRPr="000A343E">
        <w:rPr>
          <w:rStyle w:val="af1"/>
          <w:rFonts w:ascii="Times New Roman" w:eastAsiaTheme="majorEastAsia" w:hAnsi="Times New Roman" w:cs="Times New Roman"/>
          <w:sz w:val="28"/>
          <w:szCs w:val="28"/>
          <w:lang w:val="en-US"/>
        </w:rPr>
        <w:t>Extension theory and explicitly solvable models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A343E">
        <w:rPr>
          <w:rStyle w:val="ad"/>
          <w:rFonts w:ascii="Times New Roman" w:eastAsiaTheme="majorEastAsia" w:hAnsi="Times New Roman" w:cs="Times New Roman"/>
          <w:b w:val="0"/>
          <w:bCs w:val="0"/>
          <w:sz w:val="28"/>
          <w:szCs w:val="28"/>
          <w:lang w:val="en-US"/>
        </w:rPr>
        <w:t>Russian Mathematical Surveys</w:t>
      </w:r>
      <w:r w:rsidRPr="000A343E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Vol. 42, No. 6 (258), 1987, pp. 99–131.</w:t>
      </w:r>
    </w:p>
    <w:p w14:paraId="4B323D10" w14:textId="358BE3DA" w:rsidR="00F73333" w:rsidRPr="000A343E" w:rsidRDefault="0036180D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sz w:val="28"/>
          <w:szCs w:val="28"/>
          <w:lang w:val="en-US"/>
        </w:rPr>
        <w:t>Vishik, M. I. On general boundary problems for elliptic differential equations.</w:t>
      </w:r>
      <w:r w:rsidR="00F73333" w:rsidRPr="000A343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Tr. Mosk. Mat. Obs. </w:t>
      </w:r>
      <w:r w:rsidR="00F73333" w:rsidRPr="000A34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1 </w:t>
      </w:r>
      <w:r w:rsidR="00F73333" w:rsidRPr="000A343E">
        <w:rPr>
          <w:rFonts w:ascii="Times New Roman" w:hAnsi="Times New Roman" w:cs="Times New Roman"/>
          <w:sz w:val="28"/>
          <w:szCs w:val="28"/>
          <w:lang w:val="en-US"/>
        </w:rPr>
        <w:t>(1952), 187–246.</w:t>
      </w:r>
    </w:p>
    <w:p w14:paraId="615D6A4C" w14:textId="52B10493" w:rsidR="00F73333" w:rsidRPr="000A343E" w:rsidRDefault="0036180D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Kokebayev, B. K.; Otelbaev, M.; Shynybekov, A. N. On questions of extension and restriction of operators.</w:t>
      </w:r>
      <w:r w:rsidR="00F73333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Dokl. Akad. Nauk SSSR </w:t>
      </w:r>
      <w:r w:rsidR="00F73333" w:rsidRPr="00A863F5">
        <w:rPr>
          <w:rFonts w:ascii="Times New Roman" w:hAnsi="Times New Roman" w:cs="Times New Roman"/>
          <w:bCs/>
          <w:iCs/>
          <w:sz w:val="28"/>
          <w:szCs w:val="28"/>
          <w:lang w:val="en-US"/>
        </w:rPr>
        <w:t>271</w:t>
      </w:r>
      <w:r w:rsidR="00F73333" w:rsidRPr="000A343E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(1983), no. 6, 1307–1310.</w:t>
      </w:r>
    </w:p>
    <w:p w14:paraId="57C3DD7E" w14:textId="46A5CBD5" w:rsidR="00F73333" w:rsidRPr="000A343E" w:rsidRDefault="0036180D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lang w:val="en-US"/>
        </w:rPr>
        <w:lastRenderedPageBreak/>
        <w:t xml:space="preserve">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Burenkov V. I.</w:t>
      </w:r>
      <w:r w:rsidR="001571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73333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Otelbaev, M. </w:t>
      </w:r>
      <w:r w:rsidR="00F73333" w:rsidRPr="000A343E">
        <w:rPr>
          <w:rStyle w:val="red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Comparison of the singular numbers of correct restrictions of elliptic differential operators.</w:t>
      </w:r>
      <w:r w:rsidR="00F73333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vertAlign w:val="superscript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Tr. Mosk. Mat. Obs</w:t>
      </w:r>
      <w:r w:rsidR="00F73333" w:rsidRPr="000A343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r w:rsidR="00F73333" w:rsidRPr="00702856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75</w:t>
      </w:r>
      <w:r w:rsidR="00F73333" w:rsidRPr="000A343E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 xml:space="preserve"> </w:t>
      </w:r>
      <w:hyperlink r:id="rId8" w:anchor="2014" w:history="1">
        <w:r w:rsidR="00F73333" w:rsidRPr="000A343E">
          <w:rPr>
            <w:rStyle w:val="af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  <w:lang w:val="en-US"/>
          </w:rPr>
          <w:t>(2014</w:t>
        </w:r>
      </w:hyperlink>
      <w:r w:rsidR="00F73333" w:rsidRPr="000A343E">
        <w:rPr>
          <w:rStyle w:val="af"/>
          <w:rFonts w:ascii="Times New Roman" w:hAnsi="Times New Roman" w:cs="Times New Roman"/>
          <w:iCs/>
          <w:color w:val="auto"/>
          <w:sz w:val="28"/>
          <w:szCs w:val="28"/>
          <w:shd w:val="clear" w:color="auto" w:fill="FFFFFF"/>
          <w:lang w:val="en-US"/>
        </w:rPr>
        <w:t>)</w:t>
      </w:r>
      <w:r w:rsidR="003D3B7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:</w:t>
      </w:r>
      <w:r w:rsidR="003D3B70" w:rsidRPr="000A343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139–157.</w:t>
      </w:r>
    </w:p>
    <w:p w14:paraId="10151C98" w14:textId="5481930C" w:rsidR="00F73333" w:rsidRPr="000A343E" w:rsidRDefault="00377615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Otelbaev, M.; Shynybekov, A. N. Well-posed problems of Bitsadze-Samarskiĭ type. </w:t>
      </w:r>
      <w:r w:rsidR="00F73333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Dokl. Akad. Nauk SSSR </w:t>
      </w:r>
      <w:r w:rsidR="00F73333" w:rsidRPr="00702856">
        <w:rPr>
          <w:rFonts w:ascii="Times New Roman" w:hAnsi="Times New Roman" w:cs="Times New Roman"/>
          <w:iCs/>
          <w:sz w:val="28"/>
          <w:szCs w:val="28"/>
          <w:lang w:val="en-US"/>
        </w:rPr>
        <w:t>265</w:t>
      </w:r>
      <w:r w:rsidR="00F73333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(1982)</w:t>
      </w:r>
      <w:r w:rsidR="009A390B">
        <w:rPr>
          <w:rFonts w:ascii="Times New Roman" w:hAnsi="Times New Roman" w:cs="Times New Roman"/>
          <w:iCs/>
          <w:sz w:val="28"/>
          <w:szCs w:val="28"/>
        </w:rPr>
        <w:t>:</w:t>
      </w:r>
      <w:r w:rsidR="00F73333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815–819.</w:t>
      </w:r>
    </w:p>
    <w:p w14:paraId="664835F8" w14:textId="5ABECB05" w:rsidR="00852D25" w:rsidRPr="000A343E" w:rsidRDefault="00377615" w:rsidP="00852D25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lang w:val="en-US"/>
        </w:rPr>
        <w:t xml:space="preserve"> </w:t>
      </w:r>
      <w:r w:rsidR="00CD43D1" w:rsidRPr="000A343E">
        <w:rPr>
          <w:rFonts w:ascii="Times New Roman" w:hAnsi="Times New Roman" w:cs="Times New Roman"/>
          <w:sz w:val="28"/>
          <w:szCs w:val="28"/>
          <w:lang w:val="en-US"/>
        </w:rPr>
        <w:t>Burenkov V. I.</w:t>
      </w:r>
      <w:r w:rsidR="00CD43D1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hyperlink r:id="rId9" w:history="1">
        <w:r w:rsidR="00852D25" w:rsidRPr="000A343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Otelbaev, M.</w:t>
        </w:r>
      </w:hyperlink>
      <w:r w:rsidR="00852D25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D25" w:rsidRPr="000A343E">
        <w:rPr>
          <w:rStyle w:val="font-weight-bold"/>
          <w:rFonts w:ascii="Times New Roman" w:hAnsi="Times New Roman" w:cs="Times New Roman"/>
          <w:sz w:val="28"/>
          <w:szCs w:val="28"/>
          <w:lang w:val="en-US"/>
        </w:rPr>
        <w:t xml:space="preserve">On the singular numbers of correct restrictions of non-selfadjoint elliptic differential operators. </w:t>
      </w:r>
      <w:r w:rsidR="00852D25" w:rsidRPr="000A343E">
        <w:rPr>
          <w:rStyle w:val="router-link-active"/>
          <w:rFonts w:ascii="Times New Roman" w:hAnsi="Times New Roman" w:cs="Times New Roman"/>
          <w:sz w:val="28"/>
          <w:szCs w:val="28"/>
          <w:lang w:val="en-US"/>
        </w:rPr>
        <w:t>Eurasian Math. J.</w:t>
      </w:r>
      <w:r w:rsidR="00852D25" w:rsidRPr="000A343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="00852D25" w:rsidRPr="000A343E">
        <w:rPr>
          <w:rStyle w:val="font-weight-bold"/>
          <w:rFonts w:ascii="Times New Roman" w:hAnsi="Times New Roman" w:cs="Times New Roman"/>
          <w:sz w:val="28"/>
          <w:szCs w:val="28"/>
          <w:lang w:val="en-US"/>
        </w:rPr>
        <w:t>2</w:t>
      </w:r>
      <w:r w:rsidR="00852D25" w:rsidRPr="000A343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="00852D25" w:rsidRPr="000A343E">
        <w:rPr>
          <w:rStyle w:val="router-link-active"/>
          <w:rFonts w:ascii="Times New Roman" w:hAnsi="Times New Roman" w:cs="Times New Roman"/>
          <w:sz w:val="28"/>
          <w:szCs w:val="28"/>
          <w:lang w:val="en-US"/>
        </w:rPr>
        <w:t>(2011), no.</w:t>
      </w:r>
      <w:r w:rsidR="00852D25" w:rsidRPr="000A343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="00852D25" w:rsidRPr="000A343E">
        <w:rPr>
          <w:rStyle w:val="router-link-active"/>
          <w:rFonts w:ascii="Times New Roman" w:hAnsi="Times New Roman" w:cs="Times New Roman"/>
          <w:sz w:val="28"/>
          <w:szCs w:val="28"/>
          <w:lang w:val="en-US"/>
        </w:rPr>
        <w:t>1, 145–148</w:t>
      </w:r>
      <w:r w:rsidR="00852D25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3E386A" w14:textId="7DE04BCA" w:rsidR="00F22F43" w:rsidRPr="000A343E" w:rsidRDefault="00377615" w:rsidP="00852D25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2F43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M. Muratbekov, M. Otelbaev, “On the existence of a resolvent and separability for a class of singular hyperbolic type differential operators on an unbounded domain”,</w:t>
      </w:r>
      <w:r w:rsidR="00F22F43" w:rsidRPr="000A34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F22F43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Eurasian Math. J.</w:t>
      </w:r>
      <w:r w:rsidR="00F22F43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F22F43" w:rsidRPr="000A34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F22F43" w:rsidRPr="00702856">
        <w:rPr>
          <w:rFonts w:ascii="Times New Roman" w:hAnsi="Times New Roman" w:cs="Times New Roman"/>
          <w:bCs/>
          <w:sz w:val="28"/>
          <w:szCs w:val="28"/>
          <w:lang w:val="en-US"/>
        </w:rPr>
        <w:t>7</w:t>
      </w:r>
      <w:r w:rsidR="00F22F43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:1 (2016),</w:t>
      </w:r>
      <w:r w:rsidR="00B94EAA" w:rsidRPr="00B94EA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F22F43" w:rsidRPr="000A343E">
        <w:rPr>
          <w:rFonts w:ascii="Times New Roman" w:hAnsi="Times New Roman" w:cs="Times New Roman"/>
          <w:sz w:val="28"/>
          <w:szCs w:val="28"/>
          <w:lang w:val="en-US"/>
        </w:rPr>
        <w:t>50–67</w:t>
      </w:r>
      <w:r w:rsidR="00B94EAA" w:rsidRPr="00B94EA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F6A353" w14:textId="7C23697C" w:rsidR="00F73333" w:rsidRPr="000A343E" w:rsidRDefault="00377615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3333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Kasymov, K. A.; Dauylbaev, M. K. Singularly perturbed linear integrodifferential equations with initial jumps of arbitrary order. </w:t>
      </w:r>
      <w:r w:rsidR="00F73333" w:rsidRPr="000A343E">
        <w:rPr>
          <w:rFonts w:ascii="Times New Roman" w:hAnsi="Times New Roman" w:cs="Times New Roman"/>
          <w:i/>
          <w:sz w:val="28"/>
          <w:szCs w:val="28"/>
          <w:lang w:val="en-US"/>
        </w:rPr>
        <w:t>Russian Math. (Iz. VUZ)</w:t>
      </w:r>
      <w:r w:rsidR="00F73333" w:rsidRPr="000A34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73333" w:rsidRPr="00D633FA">
        <w:rPr>
          <w:rFonts w:ascii="Times New Roman" w:hAnsi="Times New Roman" w:cs="Times New Roman"/>
          <w:sz w:val="28"/>
          <w:szCs w:val="28"/>
          <w:lang w:val="en-US"/>
        </w:rPr>
        <w:t>47</w:t>
      </w:r>
      <w:r w:rsidR="00B94EAA">
        <w:rPr>
          <w:rFonts w:ascii="Times New Roman" w:hAnsi="Times New Roman" w:cs="Times New Roman"/>
          <w:sz w:val="28"/>
          <w:szCs w:val="28"/>
          <w:lang w:val="en-US"/>
        </w:rPr>
        <w:t xml:space="preserve"> (2003)</w:t>
      </w:r>
      <w:r w:rsidR="00B94EAA">
        <w:rPr>
          <w:rFonts w:ascii="Times New Roman" w:hAnsi="Times New Roman" w:cs="Times New Roman"/>
          <w:sz w:val="28"/>
          <w:szCs w:val="28"/>
        </w:rPr>
        <w:t>:</w:t>
      </w:r>
      <w:r w:rsidR="00F73333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70–74.</w:t>
      </w:r>
    </w:p>
    <w:p w14:paraId="75092EA6" w14:textId="72015A7B" w:rsidR="00640FC7" w:rsidRPr="000A343E" w:rsidRDefault="00377615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0FC7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Касымов</w:t>
      </w:r>
      <w:r w:rsidR="00243A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F73">
        <w:rPr>
          <w:rFonts w:ascii="Times New Roman" w:hAnsi="Times New Roman" w:cs="Times New Roman"/>
          <w:sz w:val="28"/>
          <w:szCs w:val="28"/>
          <w:shd w:val="clear" w:color="auto" w:fill="FFFFFF"/>
        </w:rPr>
        <w:t>К. А.</w:t>
      </w:r>
      <w:r w:rsidR="00640FC7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43A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Дауылбаев </w:t>
      </w:r>
      <w:r w:rsidR="00FE7858">
        <w:rPr>
          <w:rFonts w:ascii="Times New Roman" w:hAnsi="Times New Roman" w:cs="Times New Roman"/>
          <w:sz w:val="28"/>
          <w:szCs w:val="28"/>
          <w:shd w:val="clear" w:color="auto" w:fill="FFFFFF"/>
        </w:rPr>
        <w:t>М. К.</w:t>
      </w:r>
      <w:r w:rsidR="00640FC7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“Об оценке решений задачи Коши с начальным скачком любого порядка для линейных сингулярно возмущенных интегро-дифференциальных уравнений”,</w:t>
      </w:r>
      <w:r w:rsidR="00640FC7" w:rsidRPr="000A34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40FC7" w:rsidRPr="000A343E">
        <w:rPr>
          <w:rFonts w:ascii="Times New Roman" w:hAnsi="Times New Roman" w:cs="Times New Roman"/>
          <w:i/>
          <w:iCs/>
          <w:sz w:val="28"/>
          <w:szCs w:val="28"/>
        </w:rPr>
        <w:t>Дифференц. уравнения</w:t>
      </w:r>
      <w:r w:rsidR="00640FC7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40FC7" w:rsidRPr="000A34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40FC7" w:rsidRPr="00633098">
        <w:rPr>
          <w:rFonts w:ascii="Times New Roman" w:hAnsi="Times New Roman" w:cs="Times New Roman"/>
          <w:bCs/>
          <w:sz w:val="28"/>
          <w:szCs w:val="28"/>
        </w:rPr>
        <w:t>35</w:t>
      </w:r>
      <w:r w:rsidR="00640FC7" w:rsidRPr="000A343E">
        <w:rPr>
          <w:rFonts w:ascii="Times New Roman" w:hAnsi="Times New Roman" w:cs="Times New Roman"/>
          <w:sz w:val="28"/>
          <w:szCs w:val="28"/>
          <w:shd w:val="clear" w:color="auto" w:fill="FFFFFF"/>
        </w:rPr>
        <w:t>:6 (1999),</w:t>
      </w:r>
      <w:r w:rsidR="00B5572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0FC7" w:rsidRPr="000A343E">
        <w:rPr>
          <w:rFonts w:ascii="Times New Roman" w:hAnsi="Times New Roman" w:cs="Times New Roman"/>
          <w:sz w:val="28"/>
          <w:szCs w:val="28"/>
        </w:rPr>
        <w:t>822–830</w:t>
      </w:r>
      <w:r w:rsidR="00243AAE">
        <w:rPr>
          <w:rFonts w:ascii="Times New Roman" w:hAnsi="Times New Roman" w:cs="Times New Roman"/>
          <w:sz w:val="28"/>
          <w:szCs w:val="28"/>
        </w:rPr>
        <w:t>.</w:t>
      </w:r>
    </w:p>
    <w:p w14:paraId="54E47228" w14:textId="01C565F8" w:rsidR="00F73333" w:rsidRPr="000A343E" w:rsidRDefault="00377615" w:rsidP="00A020D2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3333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Dzhumabayev, D. S. Criteria for the unique solvability of a linear boundary-value problem for an ordinary differential equation.</w:t>
      </w:r>
      <w:r w:rsidR="00F73333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U.S.S.R. Comput. Math. Math. Phys. </w:t>
      </w:r>
      <w:r w:rsidR="00F73333" w:rsidRPr="00D633FA">
        <w:rPr>
          <w:rFonts w:ascii="Times New Roman" w:hAnsi="Times New Roman" w:cs="Times New Roman"/>
          <w:iCs/>
          <w:sz w:val="28"/>
          <w:szCs w:val="28"/>
          <w:lang w:val="en-US"/>
        </w:rPr>
        <w:t>29:1</w:t>
      </w:r>
      <w:r w:rsidR="00821F8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(1989), 34–46.</w:t>
      </w:r>
    </w:p>
    <w:p w14:paraId="7D2B16F2" w14:textId="5C2CBB21" w:rsidR="00B5572A" w:rsidRPr="00C154EC" w:rsidRDefault="00377615" w:rsidP="0099327A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5572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B5572A" w:rsidRPr="00C15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As</w:t>
      </w:r>
      <w:r w:rsidR="00CD3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="00B5572A" w:rsidRPr="00C15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anova A. T., Dzhumaba</w:t>
      </w:r>
      <w:r w:rsidR="00410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</w:t>
      </w:r>
      <w:r w:rsidR="00B5572A" w:rsidRPr="00C15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ev D. S. “Well-posedness of nonlocal boundary value problems with integral condition for the system of hyperbolic equations”, </w:t>
      </w:r>
      <w:r w:rsidR="00B5572A" w:rsidRPr="00C154E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Journal of Mathematical Analysis and Applications</w:t>
      </w:r>
      <w:r w:rsidR="00B5572A" w:rsidRPr="00C15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 </w:t>
      </w:r>
      <w:r w:rsidR="00B5572A" w:rsidRPr="0003218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402</w:t>
      </w:r>
      <w:r w:rsidR="00B5572A" w:rsidRPr="00C15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:1 (2013), </w:t>
      </w:r>
      <w:r w:rsidR="00B5572A" w:rsidRPr="00C154EC">
        <w:rPr>
          <w:rFonts w:ascii="Times New Roman" w:hAnsi="Times New Roman" w:cs="Times New Roman"/>
          <w:sz w:val="28"/>
          <w:szCs w:val="28"/>
          <w:lang w:val="en-US"/>
        </w:rPr>
        <w:t>167-178</w:t>
      </w:r>
      <w:r w:rsidR="00C154EC" w:rsidRPr="00C15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14:paraId="204C3435" w14:textId="4CD75D82" w:rsidR="001639D9" w:rsidRPr="00B5572A" w:rsidRDefault="007D7EE3" w:rsidP="0099327A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B5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Assanova A.T. “Initial boundary value problem for partial differential-algebraic equations with parameter”, </w:t>
      </w:r>
      <w:r w:rsidRPr="00B5572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Mathematical Methods in the Applied Sciences</w:t>
      </w:r>
      <w:r w:rsidRPr="00B5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 </w:t>
      </w:r>
      <w:r w:rsidRPr="0003218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48</w:t>
      </w:r>
      <w:r w:rsidRPr="00B557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:5 (2025), </w:t>
      </w:r>
      <w:r w:rsidRPr="00B5572A">
        <w:rPr>
          <w:rFonts w:ascii="Times New Roman" w:hAnsi="Times New Roman" w:cs="Times New Roman"/>
          <w:sz w:val="28"/>
          <w:szCs w:val="28"/>
          <w:lang w:val="en-US"/>
        </w:rPr>
        <w:t>6180-6190</w:t>
      </w:r>
      <w:r w:rsidR="007B110A" w:rsidRPr="00B557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E96E5F" w14:textId="4E54B6EE" w:rsidR="00DA127F" w:rsidRPr="003924E1" w:rsidRDefault="003924E1" w:rsidP="0099327A">
      <w:pPr>
        <w:pStyle w:val="a7"/>
        <w:widowControl w:val="0"/>
        <w:numPr>
          <w:ilvl w:val="0"/>
          <w:numId w:val="21"/>
        </w:numPr>
        <w:shd w:val="clear" w:color="auto" w:fill="FCFCFC"/>
        <w:tabs>
          <w:tab w:val="left" w:pos="709"/>
          <w:tab w:val="left" w:pos="851"/>
          <w:tab w:val="left" w:pos="993"/>
          <w:tab w:val="center" w:pos="4800"/>
          <w:tab w:val="right" w:pos="95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Assanova</w:t>
      </w:r>
      <w:r w:rsidRPr="00392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651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A.T.</w:t>
      </w:r>
      <w:r w:rsidR="00DA127F" w:rsidRPr="00392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“An integral-boundary value problem for a partial differential equation of second order”, </w:t>
      </w:r>
      <w:r w:rsidR="00DA127F" w:rsidRPr="003924E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Turkish Journal of Mathematics</w:t>
      </w:r>
      <w:r w:rsidR="00DA127F" w:rsidRPr="00392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 </w:t>
      </w:r>
      <w:r w:rsidR="00DA127F" w:rsidRPr="0003218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43</w:t>
      </w:r>
      <w:r w:rsidR="00DA127F" w:rsidRPr="00392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:4 (2019), </w:t>
      </w:r>
      <w:r w:rsidR="00DA127F" w:rsidRPr="003924E1">
        <w:rPr>
          <w:rFonts w:ascii="Times New Roman" w:hAnsi="Times New Roman" w:cs="Times New Roman"/>
          <w:sz w:val="28"/>
          <w:szCs w:val="28"/>
          <w:lang w:val="en-US"/>
        </w:rPr>
        <w:t>1967-1978</w:t>
      </w:r>
      <w:r w:rsidRPr="003924E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6F112F" w14:textId="74E1BA6D" w:rsidR="0068406B" w:rsidRPr="00DA127F" w:rsidRDefault="00B47A91" w:rsidP="0099327A">
      <w:pPr>
        <w:pStyle w:val="a7"/>
        <w:widowControl w:val="0"/>
        <w:numPr>
          <w:ilvl w:val="0"/>
          <w:numId w:val="21"/>
        </w:numPr>
        <w:shd w:val="clear" w:color="auto" w:fill="FCFCFC"/>
        <w:tabs>
          <w:tab w:val="left" w:pos="709"/>
          <w:tab w:val="left" w:pos="851"/>
          <w:tab w:val="left" w:pos="993"/>
          <w:tab w:val="center" w:pos="4800"/>
          <w:tab w:val="right" w:pos="95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DA127F">
        <w:rPr>
          <w:rFonts w:ascii="Arial" w:eastAsia="Times New Roman" w:hAnsi="Arial" w:cs="Arial"/>
          <w:color w:val="000000"/>
          <w:kern w:val="0"/>
          <w:sz w:val="27"/>
          <w:szCs w:val="27"/>
          <w:lang w:val="en-US" w:eastAsia="ru-RU"/>
          <w14:ligatures w14:val="none"/>
        </w:rPr>
        <w:t xml:space="preserve"> </w:t>
      </w:r>
      <w:r w:rsidR="007F30F4" w:rsidRPr="00DA12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Assanova</w:t>
      </w:r>
      <w:r w:rsidR="003A695D" w:rsidRPr="00DA12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7F0C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A. T.</w:t>
      </w:r>
      <w:r w:rsidR="007F0C7C" w:rsidRPr="007F0C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7F30F4" w:rsidRPr="00DA12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“On a solvability to the problem with parameter for differential-algebraic equations”, </w:t>
      </w:r>
      <w:r w:rsidR="007F30F4" w:rsidRPr="00DA127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en-US" w:eastAsia="ru-RU"/>
          <w14:ligatures w14:val="none"/>
        </w:rPr>
        <w:t>Lobachevskii Journal of Mathematics</w:t>
      </w:r>
      <w:r w:rsidR="007F30F4" w:rsidRPr="00DA12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, </w:t>
      </w:r>
      <w:r w:rsidR="007F30F4" w:rsidRPr="0003218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en-US" w:eastAsia="ru-RU"/>
          <w14:ligatures w14:val="none"/>
        </w:rPr>
        <w:t>45</w:t>
      </w:r>
      <w:r w:rsidR="007F30F4" w:rsidRPr="00DA12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:2 (2024), 604–612.</w:t>
      </w:r>
    </w:p>
    <w:p w14:paraId="09C7DA0D" w14:textId="1CF11B2E" w:rsidR="00F70BED" w:rsidRPr="000A343E" w:rsidRDefault="00377615" w:rsidP="00F70BED">
      <w:pPr>
        <w:pStyle w:val="af0"/>
        <w:numPr>
          <w:ilvl w:val="0"/>
          <w:numId w:val="21"/>
        </w:numPr>
        <w:jc w:val="both"/>
        <w:rPr>
          <w:sz w:val="28"/>
          <w:szCs w:val="28"/>
          <w:lang w:val="en-US"/>
        </w:rPr>
      </w:pPr>
      <w:r w:rsidRPr="000A343E">
        <w:rPr>
          <w:rStyle w:val="ad"/>
          <w:rFonts w:eastAsiaTheme="majorEastAsia"/>
          <w:b w:val="0"/>
          <w:sz w:val="28"/>
          <w:szCs w:val="28"/>
          <w:lang w:val="en-US"/>
        </w:rPr>
        <w:t xml:space="preserve"> </w:t>
      </w:r>
      <w:r w:rsidR="00F70BED" w:rsidRPr="000A343E">
        <w:rPr>
          <w:rStyle w:val="ad"/>
          <w:rFonts w:eastAsiaTheme="majorEastAsia"/>
          <w:b w:val="0"/>
          <w:sz w:val="28"/>
          <w:szCs w:val="28"/>
          <w:lang w:val="en-US"/>
        </w:rPr>
        <w:t>Berger T., Reis T.</w:t>
      </w:r>
      <w:r w:rsidR="00F70BED" w:rsidRPr="000A343E">
        <w:rPr>
          <w:sz w:val="28"/>
          <w:szCs w:val="28"/>
          <w:lang w:val="en-US"/>
        </w:rPr>
        <w:t xml:space="preserve"> “Controllability of Linear Differential-Algebraic Systems — A Survey.” In </w:t>
      </w:r>
      <w:r w:rsidR="00F70BED" w:rsidRPr="000A343E">
        <w:rPr>
          <w:rStyle w:val="af1"/>
          <w:rFonts w:eastAsiaTheme="majorEastAsia"/>
          <w:sz w:val="28"/>
          <w:szCs w:val="28"/>
          <w:lang w:val="en-US"/>
        </w:rPr>
        <w:t>Surveys in Differential-Algebraic Equations I</w:t>
      </w:r>
      <w:r w:rsidR="00F70BED" w:rsidRPr="000A343E">
        <w:rPr>
          <w:sz w:val="28"/>
          <w:szCs w:val="28"/>
          <w:lang w:val="en-US"/>
        </w:rPr>
        <w:t xml:space="preserve">. Springer, Berlin/Heidelberg, </w:t>
      </w:r>
      <w:r w:rsidR="00032187" w:rsidRPr="00E06CD8">
        <w:rPr>
          <w:sz w:val="28"/>
          <w:szCs w:val="28"/>
          <w:lang w:val="en-US"/>
        </w:rPr>
        <w:t>(</w:t>
      </w:r>
      <w:r w:rsidR="00F70BED" w:rsidRPr="000A343E">
        <w:rPr>
          <w:sz w:val="28"/>
          <w:szCs w:val="28"/>
          <w:lang w:val="en-US"/>
        </w:rPr>
        <w:t>2013</w:t>
      </w:r>
      <w:r w:rsidR="00032187" w:rsidRPr="00E06CD8">
        <w:rPr>
          <w:sz w:val="28"/>
          <w:szCs w:val="28"/>
          <w:lang w:val="en-US"/>
        </w:rPr>
        <w:t>)</w:t>
      </w:r>
      <w:r w:rsidR="00F70BED" w:rsidRPr="000A343E">
        <w:rPr>
          <w:sz w:val="28"/>
          <w:szCs w:val="28"/>
          <w:lang w:val="en-US"/>
        </w:rPr>
        <w:t>.</w:t>
      </w:r>
    </w:p>
    <w:p w14:paraId="19FEA1F2" w14:textId="39172E14" w:rsidR="00A020D2" w:rsidRPr="000A343E" w:rsidRDefault="00377615" w:rsidP="00A020D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Artykbayeva Zh., Kanguzhin </w:t>
      </w:r>
      <w:proofErr w:type="gramStart"/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>B.“</w:t>
      </w:r>
      <w:proofErr w:type="gramEnd"/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Differential–boundary equations with algebraic terms and associated boundary value problems.” </w:t>
      </w:r>
      <w:r w:rsidR="00A020D2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Carpathian Journal of Mathematics.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41 (4), (2025): 899–912.</w:t>
      </w:r>
    </w:p>
    <w:p w14:paraId="0CF3C35D" w14:textId="289F0899" w:rsidR="0062283D" w:rsidRPr="000A343E" w:rsidRDefault="00377615" w:rsidP="0062283D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 </w:t>
      </w:r>
      <w:r w:rsidR="00A020D2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Artykbayeva, Zh., Kanguzhin, B. “Differential-algebraic equations with boundary terms.” </w:t>
      </w:r>
      <w:r w:rsidR="00A020D2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International Journal of Mathematics and Physics</w:t>
      </w:r>
      <w:r w:rsidR="00A020D2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="00A020D2" w:rsidRPr="000A343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16</w:t>
      </w:r>
      <w:r w:rsidR="00A020D2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(1), (2025): 61-72.</w:t>
      </w:r>
    </w:p>
    <w:p w14:paraId="46CBC151" w14:textId="0C34B05B" w:rsidR="00A020D2" w:rsidRPr="000A343E" w:rsidRDefault="00377615" w:rsidP="00A020D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>Barseghyan, V.R. “The control problem for a system of linear loaded differential equations with nonseparated multi-point intermediate conditions.” The Bulletin of Irkutsk State University. Series “Mathematics”. 21, (2017): 19–32.</w:t>
      </w:r>
    </w:p>
    <w:p w14:paraId="11C41F4A" w14:textId="27EA9816" w:rsidR="00A020D2" w:rsidRPr="000A343E" w:rsidRDefault="00377615" w:rsidP="00A020D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6CD8">
        <w:rPr>
          <w:rFonts w:ascii="Times New Roman" w:hAnsi="Times New Roman" w:cs="Times New Roman"/>
          <w:sz w:val="28"/>
          <w:szCs w:val="28"/>
          <w:lang w:val="en-US"/>
        </w:rPr>
        <w:t>Guliyev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N.J. “Schrödinger operators with distributional potentials and boundary conditions dependent on the eigenvalue parameter.” </w:t>
      </w:r>
      <w:r w:rsidR="00A020D2" w:rsidRPr="000A343E">
        <w:rPr>
          <w:rFonts w:ascii="Times New Roman" w:hAnsi="Times New Roman" w:cs="Times New Roman"/>
          <w:i/>
          <w:sz w:val="28"/>
          <w:szCs w:val="28"/>
          <w:lang w:val="en-US"/>
        </w:rPr>
        <w:t>J. Math. Phys.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60(6), (2019): 23 pp.</w:t>
      </w:r>
    </w:p>
    <w:p w14:paraId="2BF10BB6" w14:textId="48D06F9A" w:rsidR="00A020D2" w:rsidRPr="000A343E" w:rsidRDefault="00377615" w:rsidP="00A020D2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Guliyev N</w:t>
      </w:r>
      <w:r w:rsidR="00E06CD8" w:rsidRP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J. "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Essentially Isospectral Transformations and Their Applications.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" </w:t>
      </w:r>
      <w:r w:rsidR="00A020D2" w:rsidRPr="000A343E">
        <w:rPr>
          <w:rStyle w:val="af1"/>
          <w:rFonts w:ascii="Times New Roman" w:hAnsi="Times New Roman" w:cs="Times New Roman"/>
          <w:sz w:val="28"/>
          <w:szCs w:val="28"/>
          <w:lang w:val="en-US"/>
        </w:rPr>
        <w:t>Annali di Matematica Pura ed Applicata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199(4),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>(2020):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>1621–1648.</w:t>
      </w:r>
    </w:p>
    <w:p w14:paraId="595B16F0" w14:textId="3D55B8EC" w:rsidR="00A020D2" w:rsidRPr="000A343E" w:rsidRDefault="00377615" w:rsidP="00A020D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Guliyev N</w:t>
      </w:r>
      <w:r w:rsidR="00E06CD8" w:rsidRP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J. "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>Inverse Square Singularities and Eigenparameter-Dependent Boundary Conditions Are Two Sides of the Same Coin.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" </w:t>
      </w:r>
      <w:r w:rsidR="00A020D2" w:rsidRPr="000A343E">
        <w:rPr>
          <w:rStyle w:val="af1"/>
          <w:rFonts w:ascii="Times New Roman" w:hAnsi="Times New Roman" w:cs="Times New Roman"/>
          <w:sz w:val="28"/>
          <w:szCs w:val="28"/>
          <w:lang w:val="en-US"/>
        </w:rPr>
        <w:t>The Quarterly Journal of Mathematics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74, (2023). 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>889–910.</w:t>
      </w:r>
    </w:p>
    <w:p w14:paraId="7A6B50CC" w14:textId="65CEA833" w:rsidR="00010821" w:rsidRPr="000A343E" w:rsidRDefault="00377615" w:rsidP="00010821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Guliyev N</w:t>
      </w:r>
      <w:r w:rsidR="00E06CD8" w:rsidRP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A020D2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J. "A Riesz Basis Criterion for Schrödinger Operators with Boundary Conditions Dependent on the Eigenvalue Parameter." </w:t>
      </w:r>
      <w:r w:rsidR="00A020D2" w:rsidRPr="000A343E">
        <w:rPr>
          <w:rStyle w:val="af1"/>
          <w:rFonts w:ascii="Times New Roman" w:hAnsi="Times New Roman" w:cs="Times New Roman"/>
          <w:sz w:val="28"/>
          <w:szCs w:val="28"/>
          <w:lang w:val="en-US"/>
        </w:rPr>
        <w:t>Analysis and Mathematical Physics</w:t>
      </w:r>
      <w:r w:rsidR="00A020D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10(2), (2020): 1–13.</w:t>
      </w:r>
    </w:p>
    <w:p w14:paraId="52FCBD21" w14:textId="62304A0B" w:rsidR="00010821" w:rsidRPr="000A343E" w:rsidRDefault="00377615" w:rsidP="00010821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Guliyev N</w:t>
      </w:r>
      <w:r w:rsidR="00E06CD8" w:rsidRPr="00E06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010821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J. "</w:t>
      </w:r>
      <w:r w:rsidR="00010821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>On two-spectra inverse problems.</w:t>
      </w:r>
      <w:r w:rsidR="00010821" w:rsidRPr="000A3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" </w:t>
      </w:r>
      <w:r w:rsidR="006C3883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Proceedings of the American Mathematical Society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10821" w:rsidRPr="000A343E">
        <w:rPr>
          <w:rFonts w:ascii="Times New Roman" w:hAnsi="Times New Roman" w:cs="Times New Roman"/>
          <w:sz w:val="28"/>
          <w:szCs w:val="28"/>
          <w:lang w:val="en-US"/>
        </w:rPr>
        <w:t>148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10821" w:rsidRPr="000A343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10821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10821" w:rsidRPr="000A343E"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>):</w:t>
      </w:r>
      <w:r w:rsidR="00010821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4491–4502</w:t>
      </w:r>
      <w:r w:rsidR="006C3883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3E924D9" w14:textId="0033B1D0" w:rsidR="003B1E72" w:rsidRPr="000A343E" w:rsidRDefault="00377615" w:rsidP="003B1E72">
      <w:pPr>
        <w:pStyle w:val="a7"/>
        <w:numPr>
          <w:ilvl w:val="0"/>
          <w:numId w:val="21"/>
        </w:num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84651">
        <w:rPr>
          <w:rFonts w:ascii="Times New Roman" w:hAnsi="Times New Roman" w:cs="Times New Roman"/>
          <w:sz w:val="28"/>
          <w:szCs w:val="28"/>
          <w:lang w:val="en-US"/>
        </w:rPr>
        <w:t>Dauletbay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B. N. "Spectral theorem in the form of M.V. Keldysh for an arbitrary linear operator in a finite-dimensional space." </w:t>
      </w:r>
      <w:r w:rsidR="003B1E72" w:rsidRPr="000A343E">
        <w:rPr>
          <w:rStyle w:val="af1"/>
          <w:rFonts w:ascii="Times New Roman" w:hAnsi="Times New Roman" w:cs="Times New Roman"/>
          <w:sz w:val="28"/>
          <w:szCs w:val="28"/>
          <w:lang w:val="en-US"/>
        </w:rPr>
        <w:t>Journal of Mathematics, Mechanics and Computer Science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3(107), (2020): 12–20.</w:t>
      </w:r>
    </w:p>
    <w:p w14:paraId="423752FA" w14:textId="35D8DC18" w:rsidR="003B1E72" w:rsidRPr="000A343E" w:rsidRDefault="00377615" w:rsidP="003B1E7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Keldysh M. V., "On the completeness of eigenfunctions of certain classes of non-selfadjoint linear operators." </w:t>
      </w:r>
      <w:r w:rsidR="003B1E72" w:rsidRPr="000A343E">
        <w:rPr>
          <w:rFonts w:ascii="Times New Roman" w:eastAsia="SFTI1200" w:hAnsi="Times New Roman" w:cs="Times New Roman"/>
          <w:i/>
          <w:sz w:val="28"/>
          <w:szCs w:val="28"/>
          <w:lang w:val="en-US"/>
        </w:rPr>
        <w:t>Advances in mathematical Sciences</w:t>
      </w:r>
      <w:r w:rsidR="003B1E72" w:rsidRPr="000A343E">
        <w:rPr>
          <w:rFonts w:ascii="Times New Roman" w:eastAsia="SFBX1200" w:hAnsi="Times New Roman" w:cs="Times New Roman"/>
          <w:sz w:val="28"/>
          <w:szCs w:val="28"/>
          <w:lang w:val="en-US"/>
        </w:rPr>
        <w:t>. 51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>(2), (1971): 15-41.</w:t>
      </w:r>
    </w:p>
    <w:p w14:paraId="5F7718DC" w14:textId="50D7D2B4" w:rsidR="003B1E72" w:rsidRPr="000A343E" w:rsidRDefault="00377615" w:rsidP="003B1E7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>Gel’fand, I.M. Remark on the work of N. K. Bari, Biorthogonal systems and b</w:t>
      </w:r>
      <w:r w:rsidR="00684651">
        <w:rPr>
          <w:rFonts w:ascii="Times New Roman" w:hAnsi="Times New Roman" w:cs="Times New Roman"/>
          <w:sz w:val="28"/>
          <w:szCs w:val="28"/>
          <w:lang w:val="en-US"/>
        </w:rPr>
        <w:t>ases in Hilbert space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. Moskov. Gos. Univ. Uˇcenye Zapiski Matematika </w:t>
      </w:r>
      <w:r w:rsidR="003B1E72" w:rsidRPr="000A343E">
        <w:rPr>
          <w:rFonts w:ascii="Times New Roman" w:hAnsi="Times New Roman" w:cs="Times New Roman"/>
          <w:bCs/>
          <w:sz w:val="28"/>
          <w:szCs w:val="28"/>
          <w:lang w:val="en-US"/>
        </w:rPr>
        <w:t>148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>(4), (1951): 224–225.</w:t>
      </w:r>
    </w:p>
    <w:p w14:paraId="505DB561" w14:textId="13DF026A" w:rsidR="00F73333" w:rsidRPr="000A343E" w:rsidRDefault="00377615" w:rsidP="005E5DF2">
      <w:pPr>
        <w:pStyle w:val="a7"/>
        <w:numPr>
          <w:ilvl w:val="0"/>
          <w:numId w:val="21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Young, R.M. </w:t>
      </w:r>
      <w:r w:rsidR="003B1E72" w:rsidRPr="000A343E">
        <w:rPr>
          <w:rFonts w:ascii="Times New Roman" w:hAnsi="Times New Roman" w:cs="Times New Roman"/>
          <w:i/>
          <w:sz w:val="28"/>
          <w:szCs w:val="28"/>
          <w:lang w:val="en-US"/>
        </w:rPr>
        <w:t>An Introduction to Nonharmonic Fourier Series.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Academic Press, Inc., San Diego, </w:t>
      </w:r>
      <w:r w:rsidR="00684651" w:rsidRPr="0068465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>2001</w:t>
      </w:r>
      <w:r w:rsidR="00684651" w:rsidRPr="0068465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B1E72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44563F" w14:textId="233AA64B" w:rsidR="003916D5" w:rsidRPr="000A343E" w:rsidRDefault="00377615" w:rsidP="004A41B5">
      <w:pPr>
        <w:pStyle w:val="a7"/>
        <w:numPr>
          <w:ilvl w:val="0"/>
          <w:numId w:val="21"/>
        </w:numPr>
        <w:spacing w:line="259" w:lineRule="auto"/>
        <w:ind w:right="-275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DD1D84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Atkinson, F.V.</w:t>
      </w:r>
      <w:r w:rsidR="00DD1D84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Discrete and continuous boundary value problems. </w:t>
      </w:r>
      <w:r w:rsidR="00DD1D84" w:rsidRPr="000A343E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Academic Press, New York and London, </w:t>
      </w:r>
      <w:r w:rsidR="001A768A">
        <w:rPr>
          <w:rFonts w:ascii="Times New Roman" w:hAnsi="Times New Roman" w:cs="Times New Roman"/>
          <w:iCs/>
          <w:sz w:val="28"/>
          <w:szCs w:val="28"/>
          <w:lang w:val="en-US"/>
        </w:rPr>
        <w:t>(</w:t>
      </w:r>
      <w:r w:rsidR="00DD1D84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1964</w:t>
      </w:r>
      <w:r w:rsidR="001A768A">
        <w:rPr>
          <w:rFonts w:ascii="Times New Roman" w:hAnsi="Times New Roman" w:cs="Times New Roman"/>
          <w:iCs/>
          <w:sz w:val="28"/>
          <w:szCs w:val="28"/>
          <w:lang w:val="en-US"/>
        </w:rPr>
        <w:t>)</w:t>
      </w:r>
      <w:r w:rsidR="00DD1D84" w:rsidRPr="000A343E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14:paraId="17963E69" w14:textId="00D32377" w:rsidR="00E67F28" w:rsidRPr="000A343E" w:rsidRDefault="00E67F28" w:rsidP="004A41B5">
      <w:pPr>
        <w:pStyle w:val="a7"/>
        <w:widowControl w:val="0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Artykbayeva Zh.N., </w:t>
      </w:r>
      <w:r w:rsidRPr="000A343E">
        <w:rPr>
          <w:rFonts w:ascii="Times New Roman" w:hAnsi="Times New Roman" w:cs="Times New Roman"/>
          <w:sz w:val="28"/>
          <w:szCs w:val="28"/>
          <w:lang w:val="kk-KZ"/>
        </w:rPr>
        <w:t>Mirzakulova A.E.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, Assilkhan A.A. “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Analytical solution of initial value problem for</w:t>
      </w:r>
      <w:r w:rsidR="00AA5617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ordinary differential equation with singular</w:t>
      </w:r>
      <w:r w:rsidR="00AA5617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perturbation and piecewise constant argument.”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/>
          <w:i/>
          <w:spacing w:val="2"/>
          <w:sz w:val="28"/>
          <w:szCs w:val="28"/>
          <w:lang w:val="en-US"/>
        </w:rPr>
        <w:t>Journal of Mathematics, Mechanics and Computer Science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/>
          <w:spacing w:val="2"/>
          <w:sz w:val="28"/>
          <w:szCs w:val="28"/>
          <w:lang w:val="en-US"/>
        </w:rPr>
        <w:t xml:space="preserve">122, (2). (2024):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1-13.</w:t>
      </w:r>
    </w:p>
    <w:p w14:paraId="41B75E56" w14:textId="5141FCBB" w:rsidR="00E67F28" w:rsidRPr="000A343E" w:rsidRDefault="00E67F28" w:rsidP="00407388">
      <w:pPr>
        <w:pStyle w:val="a7"/>
        <w:widowControl w:val="0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Theme="majorBidi" w:hAnsiTheme="majorBidi" w:cstheme="majorBidi"/>
          <w:sz w:val="28"/>
          <w:szCs w:val="28"/>
          <w:lang w:val="en-US"/>
        </w:rPr>
        <w:t>Artykbayeva Zh.N., Mirzakulova A.E. “</w:t>
      </w:r>
      <w:r w:rsidRPr="000A343E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Long-term analysis of solutions with initial jumps in singularly perturbed equations</w:t>
      </w:r>
      <w:r w:rsidRPr="000A343E">
        <w:rPr>
          <w:rFonts w:asciiTheme="majorBidi" w:hAnsiTheme="majorBidi" w:cstheme="majorBidi"/>
          <w:sz w:val="28"/>
          <w:szCs w:val="28"/>
          <w:lang w:val="en-US"/>
        </w:rPr>
        <w:t xml:space="preserve">.” </w:t>
      </w:r>
      <w:r w:rsidRPr="000A343E">
        <w:rPr>
          <w:rFonts w:asciiTheme="majorBidi" w:hAnsiTheme="majorBidi" w:cstheme="majorBidi"/>
          <w:i/>
          <w:sz w:val="28"/>
          <w:szCs w:val="28"/>
          <w:lang w:val="en-US"/>
        </w:rPr>
        <w:t xml:space="preserve">International Journal of </w:t>
      </w:r>
      <w:r w:rsidRPr="000A343E">
        <w:rPr>
          <w:rFonts w:asciiTheme="majorBidi" w:hAnsiTheme="majorBidi" w:cstheme="majorBidi"/>
          <w:i/>
          <w:sz w:val="28"/>
          <w:szCs w:val="28"/>
          <w:lang w:val="en-US"/>
        </w:rPr>
        <w:lastRenderedPageBreak/>
        <w:t>Mathematics and Physics</w:t>
      </w:r>
      <w:r w:rsidRPr="000A343E">
        <w:rPr>
          <w:rFonts w:asciiTheme="majorBidi" w:hAnsiTheme="majorBidi" w:cstheme="majorBidi"/>
          <w:sz w:val="28"/>
          <w:szCs w:val="28"/>
          <w:lang w:val="en-US"/>
        </w:rPr>
        <w:t xml:space="preserve"> 15, (2). (2024): 110-118.</w:t>
      </w:r>
    </w:p>
    <w:p w14:paraId="05DBA164" w14:textId="0E24F649" w:rsidR="00C86429" w:rsidRPr="000A343E" w:rsidRDefault="00377615" w:rsidP="00C240F3">
      <w:pPr>
        <w:pStyle w:val="a7"/>
        <w:numPr>
          <w:ilvl w:val="0"/>
          <w:numId w:val="21"/>
        </w:numPr>
        <w:spacing w:line="259" w:lineRule="auto"/>
        <w:ind w:right="-27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916D5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Artykbayeva, Zh., Kanguzhin, B. “</w:t>
      </w:r>
      <w:r w:rsidR="003916D5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Self-Adjoint Differential-Algebraic Operators </w:t>
      </w:r>
      <w:proofErr w:type="gramStart"/>
      <w:r w:rsidR="003916D5" w:rsidRPr="000A343E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="003916D5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Boundary Terms</w:t>
      </w:r>
      <w:r w:rsidR="003916D5" w:rsidRPr="000A343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.” </w:t>
      </w:r>
      <w:r w:rsidR="003916D5" w:rsidRPr="000A343E">
        <w:rPr>
          <w:rFonts w:ascii="Times New Roman" w:hAnsi="Times New Roman" w:cs="Times New Roman"/>
          <w:i/>
          <w:iCs/>
          <w:sz w:val="28"/>
          <w:szCs w:val="28"/>
          <w:lang w:val="en-US"/>
        </w:rPr>
        <w:t>Mathematical Methods in the Applied Sciences</w:t>
      </w:r>
      <w:r w:rsidR="003916D5" w:rsidRPr="000A343E">
        <w:rPr>
          <w:rFonts w:ascii="Times New Roman" w:hAnsi="Times New Roman" w:cs="Times New Roman"/>
          <w:sz w:val="28"/>
          <w:szCs w:val="28"/>
          <w:lang w:val="en-US"/>
        </w:rPr>
        <w:t>, (2026)</w:t>
      </w:r>
      <w:r w:rsidR="00D4265D" w:rsidRPr="000A343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916D5" w:rsidRPr="000A343E">
        <w:rPr>
          <w:rFonts w:ascii="Times New Roman" w:hAnsi="Times New Roman" w:cs="Times New Roman"/>
          <w:sz w:val="28"/>
          <w:szCs w:val="28"/>
          <w:lang w:val="en-US"/>
        </w:rPr>
        <w:t>1–26</w:t>
      </w:r>
      <w:r w:rsidR="00881A5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BC78F63" w14:textId="0F179F5B" w:rsidR="00E63E5E" w:rsidRPr="000A343E" w:rsidRDefault="006F19EC" w:rsidP="00724E37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>Artykbayeva Zh.N., Mirzakulova A.E</w:t>
      </w:r>
      <w:r w:rsidR="00EA68B2" w:rsidRPr="000A343E">
        <w:rPr>
          <w:rFonts w:ascii="Times New Roman" w:hAnsi="Times New Roman"/>
          <w:sz w:val="28"/>
          <w:szCs w:val="28"/>
          <w:lang w:val="en-US"/>
        </w:rPr>
        <w:t>.</w:t>
      </w:r>
      <w:r w:rsidRPr="000A343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A68B2" w:rsidRPr="000A343E">
        <w:rPr>
          <w:rFonts w:ascii="Times New Roman" w:hAnsi="Times New Roman"/>
          <w:sz w:val="28"/>
          <w:szCs w:val="28"/>
          <w:lang w:val="en-US"/>
        </w:rPr>
        <w:t>“</w:t>
      </w:r>
      <w:r w:rsidR="00237ED9" w:rsidRPr="000A343E">
        <w:rPr>
          <w:rFonts w:ascii="Times New Roman" w:hAnsi="Times New Roman"/>
          <w:sz w:val="28"/>
          <w:szCs w:val="28"/>
          <w:lang w:val="en-US"/>
        </w:rPr>
        <w:t>Asymptotic behavior of the solution of a boundary value problem with an initial jump for a singularly perturbed an integro-differential equation</w:t>
      </w:r>
      <w:r w:rsidR="00EA68B2" w:rsidRPr="000A343E">
        <w:rPr>
          <w:rFonts w:ascii="Times New Roman" w:hAnsi="Times New Roman"/>
          <w:sz w:val="28"/>
          <w:szCs w:val="28"/>
          <w:lang w:val="en-US"/>
        </w:rPr>
        <w:t>”.</w:t>
      </w:r>
      <w:r w:rsidR="00237ED9" w:rsidRPr="000A34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A68B2" w:rsidRPr="000A343E">
        <w:rPr>
          <w:rFonts w:ascii="Times New Roman" w:hAnsi="Times New Roman" w:cs="Times New Roman"/>
          <w:i/>
          <w:sz w:val="28"/>
          <w:szCs w:val="28"/>
        </w:rPr>
        <w:t xml:space="preserve">Традиционная международная апрельская научная конференция </w:t>
      </w:r>
      <w:r w:rsidR="009B6260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в честь К</w:t>
      </w:r>
      <w:r w:rsidR="00EA68B2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азахстанского Дня работников Науки</w:t>
      </w:r>
      <w:r w:rsidR="00EA68B2" w:rsidRPr="000A343E">
        <w:rPr>
          <w:rFonts w:ascii="Times New Roman" w:eastAsia="SFRM1440" w:hAnsi="Times New Roman" w:cs="Times New Roman"/>
          <w:kern w:val="0"/>
          <w:sz w:val="28"/>
          <w:szCs w:val="28"/>
        </w:rPr>
        <w:t>. Алматы: Институт математики и математич</w:t>
      </w:r>
      <w:r w:rsidR="00621B00">
        <w:rPr>
          <w:rFonts w:ascii="Times New Roman" w:eastAsia="SFRM1440" w:hAnsi="Times New Roman" w:cs="Times New Roman"/>
          <w:kern w:val="0"/>
          <w:sz w:val="28"/>
          <w:szCs w:val="28"/>
        </w:rPr>
        <w:t>еского моделирования, 2023. С.</w:t>
      </w:r>
      <w:r w:rsidR="00621B00">
        <w:rPr>
          <w:rFonts w:ascii="Times New Roman" w:eastAsia="SFRM1440" w:hAnsi="Times New Roman" w:cs="Times New Roman"/>
          <w:kern w:val="0"/>
          <w:sz w:val="28"/>
          <w:szCs w:val="28"/>
          <w:lang w:val="en-US"/>
        </w:rPr>
        <w:t>124</w:t>
      </w:r>
      <w:r w:rsidR="00EA68B2" w:rsidRPr="000A343E">
        <w:rPr>
          <w:rFonts w:ascii="Times New Roman" w:eastAsia="SFRM1440" w:hAnsi="Times New Roman" w:cs="Times New Roman"/>
          <w:kern w:val="0"/>
          <w:sz w:val="28"/>
          <w:szCs w:val="28"/>
        </w:rPr>
        <w:t>.</w:t>
      </w:r>
    </w:p>
    <w:p w14:paraId="681660D2" w14:textId="6DF5DA60" w:rsidR="00F87D0B" w:rsidRPr="000A343E" w:rsidRDefault="00F86165" w:rsidP="00724E37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 xml:space="preserve">Artykbayeva Zh.N. </w:t>
      </w:r>
      <w:r w:rsidR="00305351" w:rsidRPr="000A343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305351" w:rsidRPr="000A343E">
        <w:rPr>
          <w:rFonts w:ascii="Times New Roman" w:hAnsi="Times New Roman"/>
          <w:sz w:val="28"/>
          <w:szCs w:val="28"/>
        </w:rPr>
        <w:t>М</w:t>
      </w:r>
      <w:r w:rsidR="00305351" w:rsidRPr="000A343E">
        <w:rPr>
          <w:rFonts w:ascii="Times New Roman" w:hAnsi="Times New Roman"/>
          <w:sz w:val="28"/>
          <w:szCs w:val="28"/>
          <w:lang w:val="en-US"/>
        </w:rPr>
        <w:t>ulti-point boundary problems”</w:t>
      </w:r>
      <w:r w:rsidR="00561385" w:rsidRPr="000A343E">
        <w:rPr>
          <w:rFonts w:ascii="Times New Roman" w:hAnsi="Times New Roman"/>
          <w:sz w:val="28"/>
          <w:szCs w:val="28"/>
          <w:lang w:val="en-US"/>
        </w:rPr>
        <w:t>.</w:t>
      </w:r>
      <w:r w:rsidR="00305351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1385" w:rsidRPr="000A343E">
        <w:rPr>
          <w:rFonts w:ascii="Times New Roman" w:hAnsi="Times New Roman" w:cs="Times New Roman"/>
          <w:i/>
          <w:sz w:val="28"/>
          <w:szCs w:val="28"/>
        </w:rPr>
        <w:t>“</w:t>
      </w:r>
      <w:r w:rsidR="00F87D0B" w:rsidRPr="000A343E">
        <w:rPr>
          <w:rFonts w:ascii="Times New Roman" w:hAnsi="Times New Roman" w:cs="Times New Roman"/>
          <w:i/>
          <w:sz w:val="28"/>
          <w:szCs w:val="28"/>
        </w:rPr>
        <w:t>Уфимская осенняя математическая школа</w:t>
      </w:r>
      <w:r w:rsidR="00561385" w:rsidRPr="000A343E">
        <w:rPr>
          <w:rFonts w:ascii="Times New Roman" w:hAnsi="Times New Roman" w:cs="Times New Roman"/>
          <w:i/>
          <w:sz w:val="28"/>
          <w:szCs w:val="28"/>
        </w:rPr>
        <w:t>—2024”</w:t>
      </w:r>
      <w:r w:rsidR="00F87D0B" w:rsidRPr="000A34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7D0B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международная конференция</w:t>
      </w:r>
      <w:r w:rsidR="00103C08" w:rsidRPr="000A343E">
        <w:rPr>
          <w:rFonts w:ascii="Times New Roman" w:hAnsi="Times New Roman" w:cs="Times New Roman"/>
          <w:i/>
          <w:sz w:val="28"/>
          <w:szCs w:val="28"/>
        </w:rPr>
        <w:t>.</w:t>
      </w:r>
      <w:r w:rsidR="00F87D0B" w:rsidRPr="000A343E">
        <w:rPr>
          <w:rFonts w:ascii="Times New Roman" w:hAnsi="Times New Roman" w:cs="Times New Roman"/>
          <w:sz w:val="28"/>
          <w:szCs w:val="28"/>
        </w:rPr>
        <w:t xml:space="preserve"> Уфа</w:t>
      </w:r>
      <w:r w:rsidR="00570B37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70B37" w:rsidRPr="000A343E">
        <w:rPr>
          <w:rFonts w:ascii="Times New Roman" w:hAnsi="Times New Roman" w:cs="Times New Roman"/>
          <w:sz w:val="28"/>
          <w:szCs w:val="28"/>
        </w:rPr>
        <w:t>Уфимский Университет,</w:t>
      </w:r>
      <w:r w:rsidR="00570B37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2024</w:t>
      </w:r>
      <w:r w:rsidR="00570B37" w:rsidRPr="000A343E">
        <w:rPr>
          <w:rFonts w:ascii="Times New Roman" w:hAnsi="Times New Roman" w:cs="Times New Roman"/>
          <w:sz w:val="28"/>
          <w:szCs w:val="28"/>
        </w:rPr>
        <w:t>. С. 14.</w:t>
      </w:r>
    </w:p>
    <w:p w14:paraId="3D8D3C18" w14:textId="3670F090" w:rsidR="00F87D0B" w:rsidRPr="000A343E" w:rsidRDefault="00F86165" w:rsidP="00F87D0B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440" w:hAnsi="Times New Roman" w:cs="Times New Roman"/>
          <w:kern w:val="0"/>
          <w:sz w:val="28"/>
          <w:szCs w:val="28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622CE" w:rsidRPr="000A343E">
        <w:rPr>
          <w:rFonts w:ascii="Times New Roman" w:hAnsi="Times New Roman"/>
          <w:sz w:val="28"/>
          <w:szCs w:val="28"/>
          <w:lang w:val="en-US"/>
        </w:rPr>
        <w:t>Artykbayeva Zh.N</w:t>
      </w:r>
      <w:r w:rsidR="0006065D" w:rsidRPr="000A343E">
        <w:rPr>
          <w:rFonts w:ascii="Times New Roman" w:hAnsi="Times New Roman"/>
          <w:sz w:val="28"/>
          <w:szCs w:val="28"/>
          <w:lang w:val="en-US"/>
        </w:rPr>
        <w:t>. “</w:t>
      </w:r>
      <w:r w:rsidR="00F622CE" w:rsidRPr="000A343E">
        <w:rPr>
          <w:rFonts w:ascii="Times New Roman" w:hAnsi="Times New Roman"/>
          <w:sz w:val="28"/>
          <w:szCs w:val="28"/>
          <w:lang w:val="en-US"/>
        </w:rPr>
        <w:t>Asymptotic analysis of singularly perturbed integro-differential equations with initial jump</w:t>
      </w:r>
      <w:r w:rsidR="0006065D" w:rsidRPr="000A343E">
        <w:rPr>
          <w:rFonts w:ascii="Times New Roman" w:hAnsi="Times New Roman"/>
          <w:sz w:val="28"/>
          <w:szCs w:val="28"/>
          <w:lang w:val="en-US"/>
        </w:rPr>
        <w:t>”.</w:t>
      </w:r>
      <w:r w:rsidR="00F622CE" w:rsidRPr="000A34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6065D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М</w:t>
      </w:r>
      <w:r w:rsidR="00F87D0B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еждународная научная конференция студентов и молодых ученых</w:t>
      </w:r>
      <w:r w:rsidR="0006065D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 xml:space="preserve"> “</w:t>
      </w:r>
      <w:r w:rsidR="00F87D0B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Фараби Алеми</w:t>
      </w:r>
      <w:r w:rsidR="0006065D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”</w:t>
      </w:r>
      <w:r w:rsidR="003C051A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.</w:t>
      </w:r>
      <w:r w:rsidR="0006065D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 </w:t>
      </w:r>
      <w:r w:rsidR="00F87D0B" w:rsidRPr="000A343E">
        <w:rPr>
          <w:rFonts w:ascii="Times New Roman" w:eastAsia="SFRM1440" w:hAnsi="Times New Roman" w:cs="Times New Roman"/>
          <w:kern w:val="0"/>
          <w:sz w:val="28"/>
          <w:szCs w:val="28"/>
        </w:rPr>
        <w:t>Алматы</w:t>
      </w:r>
      <w:r w:rsidR="003C051A" w:rsidRPr="000A343E">
        <w:rPr>
          <w:rFonts w:ascii="Times New Roman" w:eastAsia="SFRM1440" w:hAnsi="Times New Roman" w:cs="Times New Roman"/>
          <w:kern w:val="0"/>
          <w:sz w:val="28"/>
          <w:szCs w:val="28"/>
        </w:rPr>
        <w:t>: Каз</w:t>
      </w:r>
      <w:r w:rsidR="000D74B3">
        <w:rPr>
          <w:rFonts w:ascii="Times New Roman" w:eastAsia="SFRM1440" w:hAnsi="Times New Roman" w:cs="Times New Roman"/>
          <w:kern w:val="0"/>
          <w:sz w:val="28"/>
          <w:szCs w:val="28"/>
        </w:rPr>
        <w:t xml:space="preserve">НУ имени аль-Фараби, 2024. С. </w:t>
      </w:r>
      <w:r w:rsidR="000D74B3">
        <w:rPr>
          <w:rFonts w:ascii="Times New Roman" w:eastAsia="SFRM1440" w:hAnsi="Times New Roman" w:cs="Times New Roman"/>
          <w:kern w:val="0"/>
          <w:sz w:val="28"/>
          <w:szCs w:val="28"/>
          <w:lang w:val="en-US"/>
        </w:rPr>
        <w:t>5</w:t>
      </w:r>
      <w:r w:rsidR="003C051A" w:rsidRPr="000A343E">
        <w:rPr>
          <w:rFonts w:ascii="Times New Roman" w:eastAsia="SFRM1440" w:hAnsi="Times New Roman" w:cs="Times New Roman"/>
          <w:kern w:val="0"/>
          <w:sz w:val="28"/>
          <w:szCs w:val="28"/>
        </w:rPr>
        <w:t>.</w:t>
      </w:r>
    </w:p>
    <w:p w14:paraId="5941F57A" w14:textId="77777777" w:rsidR="00825A1E" w:rsidRPr="000A343E" w:rsidRDefault="00B41563" w:rsidP="00825A1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43E">
        <w:rPr>
          <w:rFonts w:ascii="Times New Roman" w:hAnsi="Times New Roman"/>
          <w:sz w:val="28"/>
          <w:szCs w:val="28"/>
          <w:lang w:val="en-US"/>
        </w:rPr>
        <w:t xml:space="preserve">Artykbayeva Zh.N., Kanguzhin B.E. 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343E">
        <w:rPr>
          <w:rFonts w:ascii="Times New Roman" w:hAnsi="Times New Roman" w:cs="Times New Roman"/>
          <w:bCs/>
          <w:sz w:val="28"/>
          <w:szCs w:val="28"/>
          <w:lang w:val="en-US"/>
        </w:rPr>
        <w:t>Differential-boundary equations with unknown algebraic terms</w:t>
      </w:r>
      <w:r w:rsidR="00186AD2" w:rsidRPr="000A343E">
        <w:rPr>
          <w:rFonts w:ascii="Times New Roman" w:hAnsi="Times New Roman" w:cs="Times New Roman"/>
          <w:sz w:val="28"/>
          <w:szCs w:val="28"/>
          <w:lang w:val="en-US"/>
        </w:rPr>
        <w:t>”.</w:t>
      </w:r>
      <w:r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6AD2" w:rsidRPr="000A343E">
        <w:rPr>
          <w:rFonts w:ascii="Times New Roman" w:hAnsi="Times New Roman" w:cs="Times New Roman"/>
          <w:i/>
          <w:sz w:val="28"/>
          <w:szCs w:val="28"/>
        </w:rPr>
        <w:t>“</w:t>
      </w:r>
      <w:r w:rsidR="00F87D0B" w:rsidRPr="000A343E">
        <w:rPr>
          <w:rFonts w:ascii="Times New Roman" w:hAnsi="Times New Roman" w:cs="Times New Roman"/>
          <w:i/>
          <w:sz w:val="28"/>
          <w:szCs w:val="28"/>
        </w:rPr>
        <w:t>Актуальные проблемы математики, физики и информационных технологий в образовании</w:t>
      </w:r>
      <w:r w:rsidR="00186AD2" w:rsidRPr="000A343E">
        <w:rPr>
          <w:rFonts w:ascii="Times New Roman" w:hAnsi="Times New Roman" w:cs="Times New Roman"/>
          <w:i/>
          <w:sz w:val="28"/>
          <w:szCs w:val="28"/>
        </w:rPr>
        <w:t>”</w:t>
      </w:r>
      <w:r w:rsidR="00F87D0B" w:rsidRPr="000A343E">
        <w:rPr>
          <w:rFonts w:ascii="Times New Roman" w:hAnsi="Times New Roman" w:cs="Times New Roman"/>
          <w:i/>
          <w:sz w:val="28"/>
          <w:szCs w:val="28"/>
        </w:rPr>
        <w:t xml:space="preserve"> международная научно-практическая конференция</w:t>
      </w:r>
      <w:r w:rsidR="00186AD2" w:rsidRPr="000A343E">
        <w:rPr>
          <w:rFonts w:ascii="Times New Roman" w:hAnsi="Times New Roman" w:cs="Times New Roman"/>
          <w:sz w:val="28"/>
          <w:szCs w:val="28"/>
        </w:rPr>
        <w:t xml:space="preserve">. </w:t>
      </w:r>
      <w:r w:rsidR="00F87D0B" w:rsidRPr="000A343E">
        <w:rPr>
          <w:rFonts w:ascii="Times New Roman" w:hAnsi="Times New Roman" w:cs="Times New Roman"/>
          <w:sz w:val="28"/>
          <w:szCs w:val="28"/>
        </w:rPr>
        <w:t>Ош</w:t>
      </w:r>
      <w:r w:rsidR="00186AD2" w:rsidRPr="000A343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06065D"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186AD2" w:rsidRPr="000A343E">
        <w:rPr>
          <w:rFonts w:ascii="Times New Roman" w:hAnsi="Times New Roman" w:cs="Times New Roman"/>
          <w:sz w:val="28"/>
          <w:szCs w:val="28"/>
        </w:rPr>
        <w:t>Ошский Государственный Университет, 2024. С. 68.</w:t>
      </w:r>
    </w:p>
    <w:p w14:paraId="3DE7493E" w14:textId="10FA1D4F" w:rsidR="00F87D0B" w:rsidRPr="000A343E" w:rsidRDefault="00825A1E" w:rsidP="00825A1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 xml:space="preserve">Artykbayeva Zh.N. </w:t>
      </w:r>
      <w:r w:rsidR="00A91E3F" w:rsidRPr="000A343E">
        <w:rPr>
          <w:rFonts w:ascii="Times New Roman" w:hAnsi="Times New Roman"/>
          <w:sz w:val="28"/>
          <w:szCs w:val="28"/>
          <w:lang w:val="en-US"/>
        </w:rPr>
        <w:t>“</w:t>
      </w:r>
      <w:r w:rsidRPr="000A343E">
        <w:rPr>
          <w:rFonts w:ascii="Times New Roman" w:eastAsia="CMBX10" w:hAnsi="Times New Roman" w:cs="Times New Roman"/>
          <w:kern w:val="0"/>
          <w:sz w:val="28"/>
          <w:szCs w:val="28"/>
          <w:lang w:val="en-US"/>
        </w:rPr>
        <w:t>Boundary value problems in differential equations with algebraic terms</w:t>
      </w:r>
      <w:r w:rsidR="00A91E3F" w:rsidRPr="000A343E">
        <w:rPr>
          <w:rFonts w:ascii="Times New Roman" w:eastAsia="CMBX10" w:hAnsi="Times New Roman" w:cs="Times New Roman"/>
          <w:kern w:val="0"/>
          <w:sz w:val="28"/>
          <w:szCs w:val="28"/>
          <w:lang w:val="en-US"/>
        </w:rPr>
        <w:t>”.</w:t>
      </w:r>
      <w:r w:rsidR="00A91E3F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7D0B" w:rsidRPr="000A343E">
        <w:rPr>
          <w:rFonts w:ascii="Times New Roman" w:hAnsi="Times New Roman" w:cs="Times New Roman"/>
          <w:i/>
          <w:sz w:val="28"/>
          <w:szCs w:val="28"/>
          <w:lang w:val="en-US"/>
        </w:rPr>
        <w:t>Seventh International Conference on An</w:t>
      </w:r>
      <w:r w:rsidR="00A91E3F" w:rsidRPr="000A343E">
        <w:rPr>
          <w:rFonts w:ascii="Times New Roman" w:hAnsi="Times New Roman" w:cs="Times New Roman"/>
          <w:i/>
          <w:sz w:val="28"/>
          <w:szCs w:val="28"/>
          <w:lang w:val="en-US"/>
        </w:rPr>
        <w:t>alysis and Applied Mathematics.</w:t>
      </w:r>
      <w:r w:rsidR="00407388">
        <w:rPr>
          <w:rFonts w:ascii="Times New Roman" w:hAnsi="Times New Roman" w:cs="Times New Roman"/>
          <w:sz w:val="28"/>
          <w:szCs w:val="28"/>
          <w:lang w:val="en-US"/>
        </w:rPr>
        <w:t xml:space="preserve"> Antalya</w:t>
      </w:r>
      <w:r w:rsidR="00A91E3F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: 2024. </w:t>
      </w:r>
      <w:r w:rsidR="00A91E3F" w:rsidRPr="000A343E">
        <w:rPr>
          <w:rFonts w:ascii="Times New Roman" w:hAnsi="Times New Roman" w:cs="Times New Roman"/>
          <w:sz w:val="28"/>
          <w:szCs w:val="28"/>
        </w:rPr>
        <w:t>С</w:t>
      </w:r>
      <w:r w:rsidR="00A91E3F" w:rsidRPr="000A343E">
        <w:rPr>
          <w:rFonts w:ascii="Times New Roman" w:hAnsi="Times New Roman" w:cs="Times New Roman"/>
          <w:sz w:val="28"/>
          <w:szCs w:val="28"/>
          <w:lang w:val="en-US"/>
        </w:rPr>
        <w:t>. 90.</w:t>
      </w:r>
    </w:p>
    <w:p w14:paraId="6D7E4CF9" w14:textId="26EC1014" w:rsidR="00897266" w:rsidRPr="000A343E" w:rsidRDefault="00897266" w:rsidP="00825A1E">
      <w:pPr>
        <w:pStyle w:val="a7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>Artykbayeva Zh.N., Kanguzhin B.E. “</w:t>
      </w:r>
      <w:r w:rsidRPr="000A343E">
        <w:rPr>
          <w:rFonts w:ascii="Times New Roman" w:hAnsi="Times New Roman" w:cs="Times New Roman"/>
          <w:sz w:val="28"/>
          <w:szCs w:val="32"/>
          <w:lang w:val="en-US"/>
        </w:rPr>
        <w:t xml:space="preserve">Riesz basis for differential-algebraic equations with boundary terms”. </w:t>
      </w:r>
      <w:r w:rsidRPr="000A343E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International Conference </w:t>
      </w:r>
      <w:r w:rsidRPr="000A343E">
        <w:rPr>
          <w:rFonts w:ascii="Times New Roman" w:hAnsi="Times New Roman" w:cs="Times New Roman"/>
          <w:bCs/>
          <w:i/>
          <w:sz w:val="28"/>
          <w:szCs w:val="28"/>
          <w:lang w:val="en-US"/>
        </w:rPr>
        <w:t>FAIA.</w:t>
      </w:r>
      <w:r w:rsidRPr="000A343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Antalya, 2025. </w:t>
      </w:r>
      <w:r w:rsidRPr="000A343E">
        <w:rPr>
          <w:rFonts w:ascii="Times New Roman" w:hAnsi="Times New Roman" w:cs="Times New Roman"/>
          <w:bCs/>
          <w:sz w:val="28"/>
          <w:szCs w:val="28"/>
        </w:rPr>
        <w:t>С</w:t>
      </w:r>
      <w:r w:rsidRPr="000A343E">
        <w:rPr>
          <w:rFonts w:ascii="Times New Roman" w:hAnsi="Times New Roman" w:cs="Times New Roman"/>
          <w:bCs/>
          <w:sz w:val="28"/>
          <w:szCs w:val="28"/>
          <w:lang w:val="en-US"/>
        </w:rPr>
        <w:t>. 53.</w:t>
      </w:r>
    </w:p>
    <w:p w14:paraId="149AC2EB" w14:textId="1695808D" w:rsidR="004A6D92" w:rsidRPr="000A343E" w:rsidRDefault="00F87D0B" w:rsidP="004A6D92">
      <w:pPr>
        <w:pStyle w:val="a7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 xml:space="preserve">Artykbayeva Zh.N., </w:t>
      </w:r>
      <w:r w:rsidR="00B41563" w:rsidRPr="000A343E">
        <w:rPr>
          <w:rFonts w:ascii="Times New Roman" w:hAnsi="Times New Roman"/>
          <w:sz w:val="28"/>
          <w:szCs w:val="28"/>
          <w:lang w:val="en-US"/>
        </w:rPr>
        <w:t>Kanguzhin B.E.</w:t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2ADC" w:rsidRPr="000A343E">
        <w:rPr>
          <w:rFonts w:ascii="Times New Roman" w:hAnsi="Times New Roman"/>
          <w:sz w:val="28"/>
          <w:szCs w:val="28"/>
          <w:lang w:val="en-US"/>
        </w:rPr>
        <w:t>“</w:t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>Differential-boundary equations with algebraic terms</w:t>
      </w:r>
      <w:r w:rsidR="00ED2ADC" w:rsidRPr="000A343E">
        <w:rPr>
          <w:rFonts w:ascii="Times New Roman" w:hAnsi="Times New Roman"/>
          <w:sz w:val="28"/>
          <w:szCs w:val="28"/>
          <w:lang w:val="en-US"/>
        </w:rPr>
        <w:t>”.</w:t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E19CB" w:rsidRPr="000A343E">
        <w:rPr>
          <w:rFonts w:ascii="Times New Roman" w:hAnsi="Times New Roman"/>
          <w:i/>
          <w:sz w:val="28"/>
          <w:szCs w:val="28"/>
          <w:lang w:val="en-US"/>
        </w:rPr>
        <w:t>International conference “Actual problems of analysis, differential equations and algebra” dedicated to the 15th anniversary of the Eurasian Mathematical J</w:t>
      </w:r>
      <w:r w:rsidR="00ED2ADC" w:rsidRPr="000A343E">
        <w:rPr>
          <w:rFonts w:ascii="Times New Roman" w:hAnsi="Times New Roman"/>
          <w:i/>
          <w:sz w:val="28"/>
          <w:szCs w:val="28"/>
          <w:lang w:val="en-US"/>
        </w:rPr>
        <w:t>ournal.</w:t>
      </w:r>
      <w:r w:rsidR="00ED2ADC" w:rsidRPr="000A343E">
        <w:rPr>
          <w:rFonts w:ascii="Times New Roman" w:hAnsi="Times New Roman"/>
          <w:sz w:val="28"/>
          <w:szCs w:val="28"/>
          <w:lang w:val="en-US"/>
        </w:rPr>
        <w:t xml:space="preserve"> Astana: </w:t>
      </w:r>
      <w:r w:rsidR="00ED2ADC" w:rsidRPr="000A343E">
        <w:rPr>
          <w:rFonts w:ascii="Times New Roman" w:hAnsi="Times New Roman"/>
          <w:sz w:val="28"/>
          <w:szCs w:val="28"/>
        </w:rPr>
        <w:t xml:space="preserve">ЕНУ имени Л.Н. Гумилева, </w:t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>2025.</w:t>
      </w:r>
      <w:r w:rsidR="00ED2ADC" w:rsidRPr="000A343E">
        <w:rPr>
          <w:rFonts w:ascii="Times New Roman" w:hAnsi="Times New Roman"/>
          <w:sz w:val="28"/>
          <w:szCs w:val="28"/>
        </w:rPr>
        <w:t xml:space="preserve"> С.81.</w:t>
      </w:r>
    </w:p>
    <w:p w14:paraId="0DFB2676" w14:textId="147BB2E5" w:rsidR="00F87D0B" w:rsidRPr="000A343E" w:rsidRDefault="00DE7781" w:rsidP="00DE7781">
      <w:pPr>
        <w:pStyle w:val="a7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>Artykbayeva Zh.N., Kanguzhin B.E.</w:t>
      </w:r>
      <w:r w:rsidR="00243A0A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6D92" w:rsidRPr="000A343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A343E">
        <w:rPr>
          <w:rFonts w:ascii="Times New Roman" w:eastAsia="NimbusSanL-Bold" w:hAnsi="Times New Roman" w:cs="Times New Roman"/>
          <w:bCs/>
          <w:kern w:val="0"/>
          <w:sz w:val="29"/>
          <w:szCs w:val="29"/>
          <w:lang w:val="en-US"/>
        </w:rPr>
        <w:t>On Riesz basis for differential-a</w:t>
      </w:r>
      <w:r w:rsidR="00243A0A" w:rsidRPr="000A343E">
        <w:rPr>
          <w:rFonts w:ascii="Times New Roman" w:eastAsia="NimbusSanL-Bold" w:hAnsi="Times New Roman" w:cs="Times New Roman"/>
          <w:bCs/>
          <w:kern w:val="0"/>
          <w:sz w:val="29"/>
          <w:szCs w:val="29"/>
          <w:lang w:val="en-US"/>
        </w:rPr>
        <w:t>lgebraic</w:t>
      </w:r>
      <w:r w:rsidRPr="000A343E">
        <w:rPr>
          <w:rFonts w:ascii="Times New Roman" w:eastAsia="NimbusSanL-Bold" w:hAnsi="Times New Roman" w:cs="Times New Roman"/>
          <w:bCs/>
          <w:kern w:val="0"/>
          <w:sz w:val="29"/>
          <w:szCs w:val="29"/>
          <w:lang w:val="en-US"/>
        </w:rPr>
        <w:t xml:space="preserve"> equations with boundary t</w:t>
      </w:r>
      <w:r w:rsidR="00243A0A" w:rsidRPr="000A343E">
        <w:rPr>
          <w:rFonts w:ascii="Times New Roman" w:eastAsia="NimbusSanL-Bold" w:hAnsi="Times New Roman" w:cs="Times New Roman"/>
          <w:bCs/>
          <w:kern w:val="0"/>
          <w:sz w:val="29"/>
          <w:szCs w:val="29"/>
          <w:lang w:val="en-US"/>
        </w:rPr>
        <w:t>erms</w:t>
      </w:r>
      <w:r w:rsidR="00BC5F30" w:rsidRPr="000A343E">
        <w:rPr>
          <w:rFonts w:ascii="Times New Roman" w:eastAsia="NimbusSanL-Bold" w:hAnsi="Times New Roman" w:cs="Times New Roman"/>
          <w:bCs/>
          <w:kern w:val="0"/>
          <w:sz w:val="29"/>
          <w:szCs w:val="29"/>
          <w:lang w:val="en-US"/>
        </w:rPr>
        <w:t>”.</w:t>
      </w:r>
      <w:r w:rsidR="004A6D92" w:rsidRPr="000A343E">
        <w:rPr>
          <w:rFonts w:ascii="Times New Roman" w:eastAsia="NimbusSanL-Bold" w:hAnsi="Times New Roman" w:cs="Times New Roman"/>
          <w:bCs/>
          <w:kern w:val="0"/>
          <w:sz w:val="29"/>
          <w:szCs w:val="29"/>
          <w:lang w:val="en-US"/>
        </w:rPr>
        <w:t xml:space="preserve"> </w:t>
      </w:r>
      <w:r w:rsidR="00F87D0B" w:rsidRPr="000A343E">
        <w:rPr>
          <w:rFonts w:ascii="Times New Roman" w:hAnsi="Times New Roman" w:cs="Times New Roman"/>
          <w:sz w:val="28"/>
          <w:szCs w:val="28"/>
          <w:lang w:val="en-US"/>
        </w:rPr>
        <w:t>15th ISAAC Congress</w:t>
      </w:r>
      <w:r w:rsidR="00BC5F30" w:rsidRPr="000A343E">
        <w:rPr>
          <w:rFonts w:ascii="Times New Roman" w:hAnsi="Times New Roman" w:cs="Times New Roman"/>
          <w:sz w:val="28"/>
          <w:szCs w:val="28"/>
        </w:rPr>
        <w:t>.</w:t>
      </w:r>
      <w:r w:rsidR="00BC5F30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 Astana: Nazarbayev University, 2025. </w:t>
      </w:r>
      <w:r w:rsidR="00BC5F30" w:rsidRPr="000A343E">
        <w:rPr>
          <w:rFonts w:ascii="Times New Roman" w:hAnsi="Times New Roman" w:cs="Times New Roman"/>
          <w:sz w:val="28"/>
          <w:szCs w:val="28"/>
        </w:rPr>
        <w:t>С.</w:t>
      </w:r>
      <w:r w:rsidR="00E561E6">
        <w:rPr>
          <w:rFonts w:ascii="Times New Roman" w:hAnsi="Times New Roman" w:cs="Times New Roman"/>
          <w:sz w:val="28"/>
          <w:szCs w:val="28"/>
          <w:lang w:val="en-US"/>
        </w:rPr>
        <w:t>112</w:t>
      </w:r>
      <w:r w:rsidR="00D150B8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88D217" w14:textId="2C7B21F1" w:rsidR="00FB508E" w:rsidRPr="000A343E" w:rsidRDefault="00DE7781" w:rsidP="00897266">
      <w:pPr>
        <w:pStyle w:val="a7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440" w:hAnsi="Times New Roman" w:cs="Times New Roman"/>
          <w:kern w:val="0"/>
          <w:sz w:val="28"/>
          <w:szCs w:val="28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 xml:space="preserve"> Artykbayeva Zh.N., Kanguzhin B.E. </w:t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>“Multipoint boundary value problems in DAE</w:t>
      </w:r>
      <w:r w:rsidR="00832323" w:rsidRPr="000A343E">
        <w:rPr>
          <w:rFonts w:ascii="Times New Roman" w:hAnsi="Times New Roman"/>
          <w:sz w:val="28"/>
          <w:szCs w:val="28"/>
          <w:lang w:val="en-US"/>
        </w:rPr>
        <w:t>”.</w:t>
      </w:r>
      <w:r w:rsidR="000E19CB" w:rsidRPr="000A343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87D0B" w:rsidRPr="000A343E">
        <w:rPr>
          <w:rFonts w:ascii="Times New Roman" w:hAnsi="Times New Roman" w:cs="Times New Roman"/>
          <w:i/>
          <w:sz w:val="28"/>
          <w:szCs w:val="28"/>
        </w:rPr>
        <w:t xml:space="preserve">Традиционная международная апрельская научная конференция </w:t>
      </w:r>
      <w:r w:rsidR="009B6260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 xml:space="preserve">в </w:t>
      </w:r>
      <w:r w:rsidR="009B6260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lastRenderedPageBreak/>
        <w:t>честь К</w:t>
      </w:r>
      <w:r w:rsidR="007B0C4D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азахстанского дня работников н</w:t>
      </w:r>
      <w:r w:rsidR="00F87D0B" w:rsidRPr="000A343E">
        <w:rPr>
          <w:rFonts w:ascii="Times New Roman" w:eastAsia="SFRM1440" w:hAnsi="Times New Roman" w:cs="Times New Roman"/>
          <w:i/>
          <w:kern w:val="0"/>
          <w:sz w:val="28"/>
          <w:szCs w:val="28"/>
        </w:rPr>
        <w:t>ауки</w:t>
      </w:r>
      <w:r w:rsidR="00832323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. </w:t>
      </w:r>
      <w:r w:rsidR="00F87D0B" w:rsidRPr="000A343E">
        <w:rPr>
          <w:rFonts w:ascii="Times New Roman" w:eastAsia="SFRM1440" w:hAnsi="Times New Roman" w:cs="Times New Roman"/>
          <w:kern w:val="0"/>
          <w:sz w:val="28"/>
          <w:szCs w:val="28"/>
        </w:rPr>
        <w:t>Алматы</w:t>
      </w:r>
      <w:r w:rsidR="00832323" w:rsidRPr="000A343E">
        <w:rPr>
          <w:rFonts w:ascii="Times New Roman" w:eastAsia="SFRM1440" w:hAnsi="Times New Roman" w:cs="Times New Roman"/>
          <w:kern w:val="0"/>
          <w:sz w:val="28"/>
          <w:szCs w:val="28"/>
        </w:rPr>
        <w:t>: Институт математики и математического моделирования, 2025</w:t>
      </w:r>
      <w:r w:rsidR="003B0725" w:rsidRPr="000A343E">
        <w:rPr>
          <w:rFonts w:ascii="Times New Roman" w:eastAsia="SFRM1440" w:hAnsi="Times New Roman" w:cs="Times New Roman"/>
          <w:kern w:val="0"/>
          <w:sz w:val="28"/>
          <w:szCs w:val="28"/>
        </w:rPr>
        <w:t>.</w:t>
      </w:r>
      <w:r w:rsidR="00A447A3" w:rsidRPr="000A343E">
        <w:rPr>
          <w:rFonts w:ascii="Times New Roman" w:eastAsia="SFRM1440" w:hAnsi="Times New Roman" w:cs="Times New Roman"/>
          <w:kern w:val="0"/>
          <w:sz w:val="28"/>
          <w:szCs w:val="28"/>
        </w:rPr>
        <w:t xml:space="preserve"> </w:t>
      </w:r>
      <w:r w:rsidR="00A447A3" w:rsidRPr="000A343E">
        <w:rPr>
          <w:rFonts w:ascii="Times New Roman" w:eastAsia="SFRM1440" w:hAnsi="Times New Roman" w:cs="Times New Roman"/>
          <w:kern w:val="0"/>
          <w:sz w:val="28"/>
          <w:szCs w:val="28"/>
          <w:lang w:val="en-US"/>
        </w:rPr>
        <w:t>C</w:t>
      </w:r>
      <w:r w:rsidR="00A447A3" w:rsidRPr="000A343E">
        <w:rPr>
          <w:rFonts w:ascii="Times New Roman" w:eastAsia="SFRM1440" w:hAnsi="Times New Roman" w:cs="Times New Roman"/>
          <w:kern w:val="0"/>
          <w:sz w:val="28"/>
          <w:szCs w:val="28"/>
        </w:rPr>
        <w:t>. 141.</w:t>
      </w:r>
    </w:p>
    <w:p w14:paraId="3B70D28E" w14:textId="13D4FA82" w:rsidR="00F87D0B" w:rsidRPr="000A343E" w:rsidRDefault="00FB508E" w:rsidP="00A015B6">
      <w:pPr>
        <w:pStyle w:val="a7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A343E">
        <w:rPr>
          <w:rFonts w:ascii="Times New Roman" w:hAnsi="Times New Roman"/>
          <w:sz w:val="28"/>
          <w:szCs w:val="28"/>
          <w:lang w:val="en-US"/>
        </w:rPr>
        <w:t xml:space="preserve">Artykbayeva Zh.N., Kanguzhin B.E. </w:t>
      </w:r>
      <w:r w:rsidRPr="000A343E">
        <w:rPr>
          <w:rFonts w:ascii="Times New Roman" w:eastAsia="LinLibertineT" w:hAnsi="Times New Roman" w:cs="Times New Roman"/>
          <w:kern w:val="0"/>
          <w:sz w:val="28"/>
          <w:szCs w:val="28"/>
          <w:lang w:val="en-US"/>
        </w:rPr>
        <w:t>“Differential-boundary equations with algebraic terms”</w:t>
      </w:r>
      <w:r w:rsidRPr="000A343E">
        <w:rPr>
          <w:rFonts w:ascii="Times New Roman" w:hAnsi="Times New Roman" w:cs="Times New Roman"/>
          <w:kern w:val="0"/>
          <w:lang w:val="en-US"/>
        </w:rPr>
        <w:t xml:space="preserve">. </w:t>
      </w:r>
      <w:r w:rsidR="00F87D0B" w:rsidRPr="000A343E">
        <w:rPr>
          <w:rFonts w:ascii="Times New Roman" w:hAnsi="Times New Roman" w:cs="Times New Roman"/>
          <w:bCs/>
          <w:i/>
          <w:sz w:val="28"/>
          <w:szCs w:val="28"/>
        </w:rPr>
        <w:t>Международная научная конференция</w:t>
      </w:r>
      <w:r w:rsidRPr="000A343E">
        <w:rPr>
          <w:rFonts w:ascii="Times New Roman" w:hAnsi="Times New Roman" w:cs="Times New Roman"/>
          <w:bCs/>
          <w:i/>
          <w:sz w:val="28"/>
          <w:szCs w:val="28"/>
        </w:rPr>
        <w:t xml:space="preserve"> “</w:t>
      </w:r>
      <w:r w:rsidR="00F87D0B" w:rsidRPr="000A343E">
        <w:rPr>
          <w:rFonts w:ascii="Times New Roman" w:hAnsi="Times New Roman" w:cs="Times New Roman"/>
          <w:bCs/>
          <w:i/>
          <w:sz w:val="28"/>
          <w:szCs w:val="28"/>
        </w:rPr>
        <w:t>Актуальные вопросы междисциплинарных научных исследований</w:t>
      </w:r>
      <w:r w:rsidRPr="000A343E">
        <w:rPr>
          <w:rFonts w:ascii="Times New Roman" w:hAnsi="Times New Roman" w:cs="Times New Roman"/>
          <w:bCs/>
          <w:i/>
          <w:sz w:val="28"/>
          <w:szCs w:val="28"/>
        </w:rPr>
        <w:t>”.</w:t>
      </w:r>
      <w:r w:rsidRPr="000A34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D0B" w:rsidRPr="000A343E">
        <w:rPr>
          <w:rFonts w:ascii="Times New Roman" w:hAnsi="Times New Roman" w:cs="Times New Roman"/>
          <w:sz w:val="28"/>
          <w:szCs w:val="28"/>
        </w:rPr>
        <w:t>Караганда</w:t>
      </w:r>
      <w:r w:rsidRPr="000A343E">
        <w:rPr>
          <w:rFonts w:ascii="Times New Roman" w:hAnsi="Times New Roman" w:cs="Times New Roman"/>
          <w:sz w:val="28"/>
          <w:szCs w:val="28"/>
        </w:rPr>
        <w:t>: Карагандинский университет имени академика Е.А. Букетова, 2025.</w:t>
      </w:r>
      <w:r w:rsidR="00A015B6" w:rsidRPr="000A343E">
        <w:rPr>
          <w:rFonts w:ascii="Times New Roman" w:hAnsi="Times New Roman" w:cs="Times New Roman"/>
          <w:sz w:val="28"/>
          <w:szCs w:val="28"/>
        </w:rPr>
        <w:t xml:space="preserve"> </w:t>
      </w:r>
      <w:r w:rsidR="00A015B6" w:rsidRPr="000A343E">
        <w:rPr>
          <w:rFonts w:ascii="Times New Roman" w:hAnsi="Times New Roman" w:cs="Times New Roman"/>
          <w:sz w:val="28"/>
          <w:szCs w:val="28"/>
          <w:lang w:val="en-US"/>
        </w:rPr>
        <w:t xml:space="preserve">C. </w:t>
      </w:r>
      <w:r w:rsidR="00A90C51">
        <w:rPr>
          <w:rFonts w:ascii="Times New Roman" w:hAnsi="Times New Roman" w:cs="Times New Roman"/>
          <w:sz w:val="28"/>
          <w:szCs w:val="28"/>
        </w:rPr>
        <w:t>3</w:t>
      </w:r>
      <w:r w:rsidR="00A90C5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A015B6" w:rsidRPr="000A34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67EA4B" w14:textId="0340330B" w:rsidR="00F87D0B" w:rsidRPr="000A343E" w:rsidRDefault="00F87D0B" w:rsidP="001A1A71">
      <w:pPr>
        <w:pStyle w:val="a7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ab/>
      </w:r>
      <w:r w:rsidR="001D3BA1" w:rsidRPr="000A343E">
        <w:rPr>
          <w:rFonts w:ascii="Times New Roman" w:hAnsi="Times New Roman"/>
          <w:sz w:val="28"/>
          <w:szCs w:val="28"/>
          <w:lang w:val="en-US"/>
        </w:rPr>
        <w:t>Artykbayeva Zh.N.</w:t>
      </w:r>
      <w:r w:rsidR="001D3BA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3B6D1D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“Self-adjoint differential–algebraic operators”</w:t>
      </w:r>
      <w:r w:rsidR="001D3BA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. </w:t>
      </w:r>
      <w:r w:rsidRPr="000A343E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Trends in Analysis and Differential Equations</w:t>
      </w:r>
      <w:r w:rsidR="001D3BA1" w:rsidRPr="000A343E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.</w:t>
      </w:r>
      <w:r w:rsidR="001D3BA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T</w:t>
      </w:r>
      <w:r w:rsidR="001A1A7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urki</w:t>
      </w:r>
      <w:r w:rsidR="001D3BA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stan:</w:t>
      </w:r>
      <w:r w:rsidR="001A1A71" w:rsidRPr="000A343E">
        <w:rPr>
          <w:lang w:val="en-US"/>
        </w:rPr>
        <w:t xml:space="preserve"> </w:t>
      </w:r>
      <w:r w:rsidR="001A1A7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Khoja Akhmet Yassawi International Kazakh-Turkish University,</w:t>
      </w:r>
      <w:r w:rsidR="001D3BA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2026</w:t>
      </w:r>
      <w:r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>.</w:t>
      </w:r>
      <w:r w:rsidR="001A1A7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="001A1A71" w:rsidRPr="000A343E">
        <w:rPr>
          <w:rFonts w:ascii="Times New Roman" w:hAnsi="Times New Roman" w:cs="Times New Roman"/>
          <w:bCs/>
          <w:iCs/>
          <w:sz w:val="28"/>
          <w:szCs w:val="28"/>
        </w:rPr>
        <w:t>С.</w:t>
      </w:r>
      <w:r w:rsidR="001D3BA1" w:rsidRPr="000A343E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73</w:t>
      </w:r>
      <w:r w:rsidR="001A1A71" w:rsidRPr="000A343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45931F5" w14:textId="77777777" w:rsidR="002710EB" w:rsidRPr="000A343E" w:rsidRDefault="002710EB" w:rsidP="000E19CB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710EB" w:rsidRPr="000A343E" w:rsidSect="00E50D2C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F748" w14:textId="77777777" w:rsidR="00E35C64" w:rsidRDefault="00E35C64" w:rsidP="00E50D2C">
      <w:pPr>
        <w:spacing w:after="0" w:line="240" w:lineRule="auto"/>
      </w:pPr>
      <w:r>
        <w:separator/>
      </w:r>
    </w:p>
  </w:endnote>
  <w:endnote w:type="continuationSeparator" w:id="0">
    <w:p w14:paraId="027EB40F" w14:textId="77777777" w:rsidR="00E35C64" w:rsidRDefault="00E35C64" w:rsidP="00E5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FRM1440">
    <w:altName w:val="Malgun Gothic Semilight"/>
    <w:panose1 w:val="020B0604020202020204"/>
    <w:charset w:val="88"/>
    <w:family w:val="auto"/>
    <w:notTrueType/>
    <w:pitch w:val="default"/>
    <w:sig w:usb0="00002A87" w:usb1="08080000" w:usb2="00000010" w:usb3="00000000" w:csb0="001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FBX1440">
    <w:altName w:val="Malgun Gothic Semilight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FTI1200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SFBX1200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MBX10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NimbusSanL-Bold">
    <w:altName w:val="MS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LinLibertineT">
    <w:altName w:val="Malgun Gothic Semilight"/>
    <w:panose1 w:val="020B0604020202020204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-1631316113"/>
      <w:docPartObj>
        <w:docPartGallery w:val="Page Numbers (Bottom of Page)"/>
        <w:docPartUnique/>
      </w:docPartObj>
    </w:sdtPr>
    <w:sdtContent>
      <w:p w14:paraId="6F774CB3" w14:textId="29E027A3" w:rsidR="00DA7761" w:rsidRDefault="00DA7761" w:rsidP="001B27FC">
        <w:pPr>
          <w:pStyle w:val="af4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1C15129A" w14:textId="77777777" w:rsidR="00DA7761" w:rsidRDefault="00DA7761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-439990009"/>
      <w:docPartObj>
        <w:docPartGallery w:val="Page Numbers (Bottom of Page)"/>
        <w:docPartUnique/>
      </w:docPartObj>
    </w:sdtPr>
    <w:sdtContent>
      <w:p w14:paraId="76046C22" w14:textId="11E11C68" w:rsidR="00DA7761" w:rsidRDefault="00DA7761" w:rsidP="001B27FC">
        <w:pPr>
          <w:pStyle w:val="af4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74781C">
          <w:rPr>
            <w:rStyle w:val="af6"/>
            <w:noProof/>
          </w:rPr>
          <w:t>13</w:t>
        </w:r>
        <w:r>
          <w:rPr>
            <w:rStyle w:val="af6"/>
          </w:rPr>
          <w:fldChar w:fldCharType="end"/>
        </w:r>
      </w:p>
    </w:sdtContent>
  </w:sdt>
  <w:p w14:paraId="1CF4CA5F" w14:textId="77777777" w:rsidR="00DA7761" w:rsidRDefault="00DA776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DED0C" w14:textId="77777777" w:rsidR="00E35C64" w:rsidRDefault="00E35C64" w:rsidP="00E50D2C">
      <w:pPr>
        <w:spacing w:after="0" w:line="240" w:lineRule="auto"/>
      </w:pPr>
      <w:r>
        <w:separator/>
      </w:r>
    </w:p>
  </w:footnote>
  <w:footnote w:type="continuationSeparator" w:id="0">
    <w:p w14:paraId="12CCFE81" w14:textId="77777777" w:rsidR="00E35C64" w:rsidRDefault="00E35C64" w:rsidP="00E5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4C6"/>
    <w:multiLevelType w:val="hybridMultilevel"/>
    <w:tmpl w:val="46A8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CF5"/>
    <w:multiLevelType w:val="hybridMultilevel"/>
    <w:tmpl w:val="01161288"/>
    <w:lvl w:ilvl="0" w:tplc="684CCB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927BA"/>
    <w:multiLevelType w:val="hybridMultilevel"/>
    <w:tmpl w:val="B7FE2372"/>
    <w:lvl w:ilvl="0" w:tplc="62F0E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72D13"/>
    <w:multiLevelType w:val="hybridMultilevel"/>
    <w:tmpl w:val="01161288"/>
    <w:lvl w:ilvl="0" w:tplc="684CCB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A755F"/>
    <w:multiLevelType w:val="hybridMultilevel"/>
    <w:tmpl w:val="1CD80716"/>
    <w:lvl w:ilvl="0" w:tplc="37BC7F86">
      <w:start w:val="1"/>
      <w:numFmt w:val="decimal"/>
      <w:lvlText w:val="%1"/>
      <w:lvlJc w:val="left"/>
      <w:pPr>
        <w:ind w:left="5463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47FBF"/>
    <w:multiLevelType w:val="hybridMultilevel"/>
    <w:tmpl w:val="B7FE2372"/>
    <w:lvl w:ilvl="0" w:tplc="62F0E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72D27"/>
    <w:multiLevelType w:val="hybridMultilevel"/>
    <w:tmpl w:val="B7FE2372"/>
    <w:lvl w:ilvl="0" w:tplc="62F0E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A2368"/>
    <w:multiLevelType w:val="hybridMultilevel"/>
    <w:tmpl w:val="01161288"/>
    <w:lvl w:ilvl="0" w:tplc="684CCB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32F3"/>
    <w:multiLevelType w:val="multilevel"/>
    <w:tmpl w:val="C75ED420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6FC0EC6"/>
    <w:multiLevelType w:val="hybridMultilevel"/>
    <w:tmpl w:val="01161288"/>
    <w:lvl w:ilvl="0" w:tplc="684CCB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06255"/>
    <w:multiLevelType w:val="hybridMultilevel"/>
    <w:tmpl w:val="41C81D16"/>
    <w:lvl w:ilvl="0" w:tplc="A6DCF3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C1DD9"/>
    <w:multiLevelType w:val="hybridMultilevel"/>
    <w:tmpl w:val="19985CB2"/>
    <w:lvl w:ilvl="0" w:tplc="0409000F">
      <w:start w:val="1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973B1"/>
    <w:multiLevelType w:val="hybridMultilevel"/>
    <w:tmpl w:val="41C81D16"/>
    <w:lvl w:ilvl="0" w:tplc="A6DCF3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E76E5"/>
    <w:multiLevelType w:val="multilevel"/>
    <w:tmpl w:val="9E94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DA4E77"/>
    <w:multiLevelType w:val="hybridMultilevel"/>
    <w:tmpl w:val="B7FE2372"/>
    <w:lvl w:ilvl="0" w:tplc="62F0E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61912"/>
    <w:multiLevelType w:val="hybridMultilevel"/>
    <w:tmpl w:val="7AF200A6"/>
    <w:lvl w:ilvl="0" w:tplc="C75834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2B762B"/>
    <w:multiLevelType w:val="hybridMultilevel"/>
    <w:tmpl w:val="B7FE2372"/>
    <w:lvl w:ilvl="0" w:tplc="62F0E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F351A"/>
    <w:multiLevelType w:val="multilevel"/>
    <w:tmpl w:val="CA78F73C"/>
    <w:lvl w:ilvl="0">
      <w:start w:val="1"/>
      <w:numFmt w:val="decimal"/>
      <w:lvlText w:val="%1."/>
      <w:lvlJc w:val="left"/>
      <w:pPr>
        <w:ind w:left="610"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8D23318"/>
    <w:multiLevelType w:val="hybridMultilevel"/>
    <w:tmpl w:val="B7FE2372"/>
    <w:lvl w:ilvl="0" w:tplc="62F0E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F4891"/>
    <w:multiLevelType w:val="multilevel"/>
    <w:tmpl w:val="722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9C7FE6"/>
    <w:multiLevelType w:val="multilevel"/>
    <w:tmpl w:val="EF96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535920"/>
    <w:multiLevelType w:val="multilevel"/>
    <w:tmpl w:val="C018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7D3642"/>
    <w:multiLevelType w:val="hybridMultilevel"/>
    <w:tmpl w:val="90FA4AFA"/>
    <w:lvl w:ilvl="0" w:tplc="567C36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23213"/>
    <w:multiLevelType w:val="multilevel"/>
    <w:tmpl w:val="87DC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BC3261"/>
    <w:multiLevelType w:val="hybridMultilevel"/>
    <w:tmpl w:val="59989E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70533">
    <w:abstractNumId w:val="8"/>
  </w:num>
  <w:num w:numId="2" w16cid:durableId="71705855">
    <w:abstractNumId w:val="15"/>
  </w:num>
  <w:num w:numId="3" w16cid:durableId="1213269838">
    <w:abstractNumId w:val="10"/>
  </w:num>
  <w:num w:numId="4" w16cid:durableId="632178589">
    <w:abstractNumId w:val="22"/>
  </w:num>
  <w:num w:numId="5" w16cid:durableId="1236471237">
    <w:abstractNumId w:val="24"/>
  </w:num>
  <w:num w:numId="6" w16cid:durableId="1922983445">
    <w:abstractNumId w:val="12"/>
  </w:num>
  <w:num w:numId="7" w16cid:durableId="1360741969">
    <w:abstractNumId w:val="6"/>
  </w:num>
  <w:num w:numId="8" w16cid:durableId="649091747">
    <w:abstractNumId w:val="14"/>
  </w:num>
  <w:num w:numId="9" w16cid:durableId="1147362051">
    <w:abstractNumId w:val="2"/>
  </w:num>
  <w:num w:numId="10" w16cid:durableId="1320420722">
    <w:abstractNumId w:val="5"/>
  </w:num>
  <w:num w:numId="11" w16cid:durableId="1740131022">
    <w:abstractNumId w:val="18"/>
  </w:num>
  <w:num w:numId="12" w16cid:durableId="290669096">
    <w:abstractNumId w:val="19"/>
  </w:num>
  <w:num w:numId="13" w16cid:durableId="894439200">
    <w:abstractNumId w:val="16"/>
  </w:num>
  <w:num w:numId="14" w16cid:durableId="583339301">
    <w:abstractNumId w:val="7"/>
  </w:num>
  <w:num w:numId="15" w16cid:durableId="631404553">
    <w:abstractNumId w:val="21"/>
  </w:num>
  <w:num w:numId="16" w16cid:durableId="79907507">
    <w:abstractNumId w:val="3"/>
  </w:num>
  <w:num w:numId="17" w16cid:durableId="1011908599">
    <w:abstractNumId w:val="1"/>
  </w:num>
  <w:num w:numId="18" w16cid:durableId="927228798">
    <w:abstractNumId w:val="9"/>
  </w:num>
  <w:num w:numId="19" w16cid:durableId="1958022603">
    <w:abstractNumId w:val="13"/>
  </w:num>
  <w:num w:numId="20" w16cid:durableId="1404527481">
    <w:abstractNumId w:val="20"/>
  </w:num>
  <w:num w:numId="21" w16cid:durableId="1741369261">
    <w:abstractNumId w:val="11"/>
  </w:num>
  <w:num w:numId="22" w16cid:durableId="1339504406">
    <w:abstractNumId w:val="4"/>
  </w:num>
  <w:num w:numId="23" w16cid:durableId="1116946162">
    <w:abstractNumId w:val="0"/>
  </w:num>
  <w:num w:numId="24" w16cid:durableId="900672164">
    <w:abstractNumId w:val="23"/>
  </w:num>
  <w:num w:numId="25" w16cid:durableId="8507285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F3"/>
    <w:rsid w:val="00001B36"/>
    <w:rsid w:val="0000341D"/>
    <w:rsid w:val="00003E0E"/>
    <w:rsid w:val="0000549E"/>
    <w:rsid w:val="00005655"/>
    <w:rsid w:val="00006E59"/>
    <w:rsid w:val="00006E72"/>
    <w:rsid w:val="000075F5"/>
    <w:rsid w:val="00007764"/>
    <w:rsid w:val="00010821"/>
    <w:rsid w:val="00010B14"/>
    <w:rsid w:val="00016290"/>
    <w:rsid w:val="0001698B"/>
    <w:rsid w:val="00020D23"/>
    <w:rsid w:val="000218B7"/>
    <w:rsid w:val="00021AFD"/>
    <w:rsid w:val="00027220"/>
    <w:rsid w:val="00030463"/>
    <w:rsid w:val="00032187"/>
    <w:rsid w:val="00032E48"/>
    <w:rsid w:val="0003485C"/>
    <w:rsid w:val="0004365E"/>
    <w:rsid w:val="000452E0"/>
    <w:rsid w:val="0004634D"/>
    <w:rsid w:val="00046A34"/>
    <w:rsid w:val="00046C56"/>
    <w:rsid w:val="00047574"/>
    <w:rsid w:val="000477BA"/>
    <w:rsid w:val="00050CD1"/>
    <w:rsid w:val="00050DA3"/>
    <w:rsid w:val="00055324"/>
    <w:rsid w:val="00055FC1"/>
    <w:rsid w:val="00056A1E"/>
    <w:rsid w:val="0006065D"/>
    <w:rsid w:val="00061C59"/>
    <w:rsid w:val="00061ED1"/>
    <w:rsid w:val="00066B9B"/>
    <w:rsid w:val="000733FB"/>
    <w:rsid w:val="00080AF5"/>
    <w:rsid w:val="00082AD4"/>
    <w:rsid w:val="000862D6"/>
    <w:rsid w:val="000868BB"/>
    <w:rsid w:val="00087773"/>
    <w:rsid w:val="000905A1"/>
    <w:rsid w:val="0009141E"/>
    <w:rsid w:val="00091A75"/>
    <w:rsid w:val="000A07C6"/>
    <w:rsid w:val="000A1801"/>
    <w:rsid w:val="000A343E"/>
    <w:rsid w:val="000A47FD"/>
    <w:rsid w:val="000A6D2A"/>
    <w:rsid w:val="000B3AEA"/>
    <w:rsid w:val="000B4D1D"/>
    <w:rsid w:val="000B7158"/>
    <w:rsid w:val="000C4DD9"/>
    <w:rsid w:val="000C5718"/>
    <w:rsid w:val="000C62EB"/>
    <w:rsid w:val="000D1797"/>
    <w:rsid w:val="000D2DE1"/>
    <w:rsid w:val="000D32ED"/>
    <w:rsid w:val="000D5B34"/>
    <w:rsid w:val="000D6456"/>
    <w:rsid w:val="000D65AC"/>
    <w:rsid w:val="000D74B3"/>
    <w:rsid w:val="000D7FB4"/>
    <w:rsid w:val="000E19CB"/>
    <w:rsid w:val="000E1EAD"/>
    <w:rsid w:val="000E3DF6"/>
    <w:rsid w:val="000E41B4"/>
    <w:rsid w:val="000E5D23"/>
    <w:rsid w:val="001038DD"/>
    <w:rsid w:val="00103C08"/>
    <w:rsid w:val="00104765"/>
    <w:rsid w:val="00104DB4"/>
    <w:rsid w:val="00106911"/>
    <w:rsid w:val="00107BDC"/>
    <w:rsid w:val="00114C4F"/>
    <w:rsid w:val="0011672D"/>
    <w:rsid w:val="00120D16"/>
    <w:rsid w:val="00123601"/>
    <w:rsid w:val="001315BC"/>
    <w:rsid w:val="001324F5"/>
    <w:rsid w:val="00133C53"/>
    <w:rsid w:val="001359F0"/>
    <w:rsid w:val="00135BDB"/>
    <w:rsid w:val="00140698"/>
    <w:rsid w:val="00141C15"/>
    <w:rsid w:val="00141E84"/>
    <w:rsid w:val="00143757"/>
    <w:rsid w:val="00144364"/>
    <w:rsid w:val="00145E97"/>
    <w:rsid w:val="00147F3C"/>
    <w:rsid w:val="001571D4"/>
    <w:rsid w:val="001579FB"/>
    <w:rsid w:val="001631EC"/>
    <w:rsid w:val="001639D9"/>
    <w:rsid w:val="0016513B"/>
    <w:rsid w:val="001652FD"/>
    <w:rsid w:val="001668FA"/>
    <w:rsid w:val="00166B9A"/>
    <w:rsid w:val="001670EF"/>
    <w:rsid w:val="00167E8F"/>
    <w:rsid w:val="00174BB4"/>
    <w:rsid w:val="001755D3"/>
    <w:rsid w:val="001770F5"/>
    <w:rsid w:val="00180BDA"/>
    <w:rsid w:val="0018551E"/>
    <w:rsid w:val="001855BF"/>
    <w:rsid w:val="00186429"/>
    <w:rsid w:val="00186AD2"/>
    <w:rsid w:val="00187F3F"/>
    <w:rsid w:val="001904BD"/>
    <w:rsid w:val="00191444"/>
    <w:rsid w:val="0019299D"/>
    <w:rsid w:val="0019469D"/>
    <w:rsid w:val="00195FCF"/>
    <w:rsid w:val="001976DE"/>
    <w:rsid w:val="001A02A2"/>
    <w:rsid w:val="001A11CE"/>
    <w:rsid w:val="001A1A71"/>
    <w:rsid w:val="001A476C"/>
    <w:rsid w:val="001A768A"/>
    <w:rsid w:val="001B0D80"/>
    <w:rsid w:val="001B27FC"/>
    <w:rsid w:val="001B3FAC"/>
    <w:rsid w:val="001C3234"/>
    <w:rsid w:val="001C3B11"/>
    <w:rsid w:val="001C5A5E"/>
    <w:rsid w:val="001C61AF"/>
    <w:rsid w:val="001C6641"/>
    <w:rsid w:val="001D3BA1"/>
    <w:rsid w:val="001D6D6A"/>
    <w:rsid w:val="001D6EB8"/>
    <w:rsid w:val="001E1EDE"/>
    <w:rsid w:val="001E59B6"/>
    <w:rsid w:val="001E7216"/>
    <w:rsid w:val="001F088B"/>
    <w:rsid w:val="001F40C0"/>
    <w:rsid w:val="001F4E02"/>
    <w:rsid w:val="001F753C"/>
    <w:rsid w:val="002002B2"/>
    <w:rsid w:val="002039FB"/>
    <w:rsid w:val="0020404F"/>
    <w:rsid w:val="00204EDD"/>
    <w:rsid w:val="00204F88"/>
    <w:rsid w:val="00212EC4"/>
    <w:rsid w:val="00213FD8"/>
    <w:rsid w:val="002142EB"/>
    <w:rsid w:val="0021621E"/>
    <w:rsid w:val="00222DFF"/>
    <w:rsid w:val="0022396B"/>
    <w:rsid w:val="00225518"/>
    <w:rsid w:val="00226470"/>
    <w:rsid w:val="002277A8"/>
    <w:rsid w:val="002322AD"/>
    <w:rsid w:val="002344BA"/>
    <w:rsid w:val="00234FD4"/>
    <w:rsid w:val="002350BA"/>
    <w:rsid w:val="00237ED9"/>
    <w:rsid w:val="00241108"/>
    <w:rsid w:val="002427F6"/>
    <w:rsid w:val="00242E9B"/>
    <w:rsid w:val="00242F57"/>
    <w:rsid w:val="00243608"/>
    <w:rsid w:val="00243A0A"/>
    <w:rsid w:val="00243AAE"/>
    <w:rsid w:val="00243D77"/>
    <w:rsid w:val="00244B4F"/>
    <w:rsid w:val="00246579"/>
    <w:rsid w:val="00246B37"/>
    <w:rsid w:val="00251D71"/>
    <w:rsid w:val="00253263"/>
    <w:rsid w:val="00255960"/>
    <w:rsid w:val="002566C3"/>
    <w:rsid w:val="00264322"/>
    <w:rsid w:val="002646C6"/>
    <w:rsid w:val="002647E3"/>
    <w:rsid w:val="00265432"/>
    <w:rsid w:val="00267A6C"/>
    <w:rsid w:val="002710EB"/>
    <w:rsid w:val="002739D0"/>
    <w:rsid w:val="00280649"/>
    <w:rsid w:val="00283674"/>
    <w:rsid w:val="00283A27"/>
    <w:rsid w:val="00291A71"/>
    <w:rsid w:val="002920C1"/>
    <w:rsid w:val="002933DE"/>
    <w:rsid w:val="00293FCF"/>
    <w:rsid w:val="00295595"/>
    <w:rsid w:val="002968EA"/>
    <w:rsid w:val="002969C7"/>
    <w:rsid w:val="00296E5C"/>
    <w:rsid w:val="002A2A88"/>
    <w:rsid w:val="002A520F"/>
    <w:rsid w:val="002A65D4"/>
    <w:rsid w:val="002A7203"/>
    <w:rsid w:val="002A7AC7"/>
    <w:rsid w:val="002A7D84"/>
    <w:rsid w:val="002B0209"/>
    <w:rsid w:val="002B0538"/>
    <w:rsid w:val="002B075B"/>
    <w:rsid w:val="002B1EDB"/>
    <w:rsid w:val="002B3DC3"/>
    <w:rsid w:val="002B6914"/>
    <w:rsid w:val="002B7020"/>
    <w:rsid w:val="002C5C2E"/>
    <w:rsid w:val="002C62C2"/>
    <w:rsid w:val="002C6427"/>
    <w:rsid w:val="002C7E17"/>
    <w:rsid w:val="002D0214"/>
    <w:rsid w:val="002D04A2"/>
    <w:rsid w:val="002D0EF2"/>
    <w:rsid w:val="002D39C6"/>
    <w:rsid w:val="002D4EDE"/>
    <w:rsid w:val="002E45D8"/>
    <w:rsid w:val="002E6989"/>
    <w:rsid w:val="002F30BC"/>
    <w:rsid w:val="002F7439"/>
    <w:rsid w:val="00301425"/>
    <w:rsid w:val="00301998"/>
    <w:rsid w:val="0030231A"/>
    <w:rsid w:val="00304AF1"/>
    <w:rsid w:val="00305351"/>
    <w:rsid w:val="00305E4A"/>
    <w:rsid w:val="003075FD"/>
    <w:rsid w:val="003118BC"/>
    <w:rsid w:val="003119ED"/>
    <w:rsid w:val="00313940"/>
    <w:rsid w:val="00315832"/>
    <w:rsid w:val="00327203"/>
    <w:rsid w:val="00327445"/>
    <w:rsid w:val="003339D9"/>
    <w:rsid w:val="00335867"/>
    <w:rsid w:val="00344E23"/>
    <w:rsid w:val="003522A4"/>
    <w:rsid w:val="00352681"/>
    <w:rsid w:val="00353891"/>
    <w:rsid w:val="00354E5A"/>
    <w:rsid w:val="0036180D"/>
    <w:rsid w:val="003623E8"/>
    <w:rsid w:val="00363FF0"/>
    <w:rsid w:val="00364505"/>
    <w:rsid w:val="00373762"/>
    <w:rsid w:val="00374458"/>
    <w:rsid w:val="003747E2"/>
    <w:rsid w:val="00375EB2"/>
    <w:rsid w:val="00377615"/>
    <w:rsid w:val="0037777C"/>
    <w:rsid w:val="0038337B"/>
    <w:rsid w:val="00383A1B"/>
    <w:rsid w:val="003916D5"/>
    <w:rsid w:val="003924E1"/>
    <w:rsid w:val="00394891"/>
    <w:rsid w:val="003962E6"/>
    <w:rsid w:val="00397638"/>
    <w:rsid w:val="003A01DC"/>
    <w:rsid w:val="003A11CA"/>
    <w:rsid w:val="003A48FF"/>
    <w:rsid w:val="003A4B16"/>
    <w:rsid w:val="003A5718"/>
    <w:rsid w:val="003A695D"/>
    <w:rsid w:val="003A7A43"/>
    <w:rsid w:val="003A7F2B"/>
    <w:rsid w:val="003B0725"/>
    <w:rsid w:val="003B09BE"/>
    <w:rsid w:val="003B1E72"/>
    <w:rsid w:val="003B2841"/>
    <w:rsid w:val="003B3637"/>
    <w:rsid w:val="003B3B2C"/>
    <w:rsid w:val="003B5D84"/>
    <w:rsid w:val="003B60FD"/>
    <w:rsid w:val="003B6D1D"/>
    <w:rsid w:val="003B7AEE"/>
    <w:rsid w:val="003C0225"/>
    <w:rsid w:val="003C051A"/>
    <w:rsid w:val="003C13A8"/>
    <w:rsid w:val="003C22FD"/>
    <w:rsid w:val="003C7035"/>
    <w:rsid w:val="003C7B94"/>
    <w:rsid w:val="003D096F"/>
    <w:rsid w:val="003D0CEF"/>
    <w:rsid w:val="003D3B70"/>
    <w:rsid w:val="003D643A"/>
    <w:rsid w:val="003D7E34"/>
    <w:rsid w:val="003E3089"/>
    <w:rsid w:val="003E420B"/>
    <w:rsid w:val="003E7E31"/>
    <w:rsid w:val="003F15F8"/>
    <w:rsid w:val="003F3CB4"/>
    <w:rsid w:val="003F53F2"/>
    <w:rsid w:val="003F5B1B"/>
    <w:rsid w:val="00407388"/>
    <w:rsid w:val="004074E8"/>
    <w:rsid w:val="00410A36"/>
    <w:rsid w:val="0041280A"/>
    <w:rsid w:val="00423919"/>
    <w:rsid w:val="00423E6E"/>
    <w:rsid w:val="00424E0A"/>
    <w:rsid w:val="00425337"/>
    <w:rsid w:val="004259E9"/>
    <w:rsid w:val="004269E0"/>
    <w:rsid w:val="00430322"/>
    <w:rsid w:val="00430332"/>
    <w:rsid w:val="00430F98"/>
    <w:rsid w:val="00436D8A"/>
    <w:rsid w:val="00437379"/>
    <w:rsid w:val="00437CBC"/>
    <w:rsid w:val="00441A15"/>
    <w:rsid w:val="004423B8"/>
    <w:rsid w:val="0044395B"/>
    <w:rsid w:val="00443F09"/>
    <w:rsid w:val="00444A03"/>
    <w:rsid w:val="00444B20"/>
    <w:rsid w:val="00445AB8"/>
    <w:rsid w:val="00446635"/>
    <w:rsid w:val="00447374"/>
    <w:rsid w:val="00447BC0"/>
    <w:rsid w:val="00454809"/>
    <w:rsid w:val="00454EA0"/>
    <w:rsid w:val="004565C6"/>
    <w:rsid w:val="004617CE"/>
    <w:rsid w:val="00463AA5"/>
    <w:rsid w:val="00471FAC"/>
    <w:rsid w:val="00477251"/>
    <w:rsid w:val="00480596"/>
    <w:rsid w:val="004810B5"/>
    <w:rsid w:val="004826CC"/>
    <w:rsid w:val="004832B2"/>
    <w:rsid w:val="00483658"/>
    <w:rsid w:val="0048458E"/>
    <w:rsid w:val="0048465A"/>
    <w:rsid w:val="00485841"/>
    <w:rsid w:val="00486C84"/>
    <w:rsid w:val="00490194"/>
    <w:rsid w:val="00490C12"/>
    <w:rsid w:val="0049159D"/>
    <w:rsid w:val="00493EB7"/>
    <w:rsid w:val="00494518"/>
    <w:rsid w:val="0049514E"/>
    <w:rsid w:val="004964C7"/>
    <w:rsid w:val="00496B72"/>
    <w:rsid w:val="004A0150"/>
    <w:rsid w:val="004A2F2F"/>
    <w:rsid w:val="004A3C37"/>
    <w:rsid w:val="004A41B5"/>
    <w:rsid w:val="004A6D92"/>
    <w:rsid w:val="004A7253"/>
    <w:rsid w:val="004A7D92"/>
    <w:rsid w:val="004C0BF2"/>
    <w:rsid w:val="004C0D98"/>
    <w:rsid w:val="004C359F"/>
    <w:rsid w:val="004C35E8"/>
    <w:rsid w:val="004C5076"/>
    <w:rsid w:val="004C566C"/>
    <w:rsid w:val="004C6C16"/>
    <w:rsid w:val="004D3805"/>
    <w:rsid w:val="004D606F"/>
    <w:rsid w:val="004E1CFE"/>
    <w:rsid w:val="004E7A80"/>
    <w:rsid w:val="004F2090"/>
    <w:rsid w:val="004F2F00"/>
    <w:rsid w:val="004F3AA0"/>
    <w:rsid w:val="004F47F7"/>
    <w:rsid w:val="004F7713"/>
    <w:rsid w:val="00500441"/>
    <w:rsid w:val="005013FF"/>
    <w:rsid w:val="0050310B"/>
    <w:rsid w:val="00506713"/>
    <w:rsid w:val="005079C7"/>
    <w:rsid w:val="00510376"/>
    <w:rsid w:val="00513376"/>
    <w:rsid w:val="00513C72"/>
    <w:rsid w:val="00522258"/>
    <w:rsid w:val="00522519"/>
    <w:rsid w:val="005250E6"/>
    <w:rsid w:val="00525D81"/>
    <w:rsid w:val="00526D07"/>
    <w:rsid w:val="00530069"/>
    <w:rsid w:val="00532203"/>
    <w:rsid w:val="00532515"/>
    <w:rsid w:val="00535A83"/>
    <w:rsid w:val="005366B2"/>
    <w:rsid w:val="00536D2E"/>
    <w:rsid w:val="00537175"/>
    <w:rsid w:val="0053727B"/>
    <w:rsid w:val="005436F1"/>
    <w:rsid w:val="00546CBE"/>
    <w:rsid w:val="00547232"/>
    <w:rsid w:val="005478F1"/>
    <w:rsid w:val="00552873"/>
    <w:rsid w:val="00554FDE"/>
    <w:rsid w:val="005565F6"/>
    <w:rsid w:val="00561380"/>
    <w:rsid w:val="00561385"/>
    <w:rsid w:val="005618E3"/>
    <w:rsid w:val="00563AEB"/>
    <w:rsid w:val="00563B56"/>
    <w:rsid w:val="0056501F"/>
    <w:rsid w:val="00566C95"/>
    <w:rsid w:val="0056752E"/>
    <w:rsid w:val="00570B37"/>
    <w:rsid w:val="005712EE"/>
    <w:rsid w:val="00574F5B"/>
    <w:rsid w:val="0057654D"/>
    <w:rsid w:val="00582B5B"/>
    <w:rsid w:val="00584431"/>
    <w:rsid w:val="00584A05"/>
    <w:rsid w:val="00585311"/>
    <w:rsid w:val="00585C6D"/>
    <w:rsid w:val="005919B3"/>
    <w:rsid w:val="005A0207"/>
    <w:rsid w:val="005A5A13"/>
    <w:rsid w:val="005A6118"/>
    <w:rsid w:val="005A65DD"/>
    <w:rsid w:val="005A7517"/>
    <w:rsid w:val="005B0684"/>
    <w:rsid w:val="005B429F"/>
    <w:rsid w:val="005B59CD"/>
    <w:rsid w:val="005C3CF6"/>
    <w:rsid w:val="005C4F06"/>
    <w:rsid w:val="005C6F5E"/>
    <w:rsid w:val="005C72D9"/>
    <w:rsid w:val="005D0A92"/>
    <w:rsid w:val="005D0F97"/>
    <w:rsid w:val="005D1196"/>
    <w:rsid w:val="005D4E9A"/>
    <w:rsid w:val="005D5723"/>
    <w:rsid w:val="005E0143"/>
    <w:rsid w:val="005E3855"/>
    <w:rsid w:val="005E38AE"/>
    <w:rsid w:val="005E4C63"/>
    <w:rsid w:val="005E53AA"/>
    <w:rsid w:val="005E5DF2"/>
    <w:rsid w:val="005F1021"/>
    <w:rsid w:val="005F1AE4"/>
    <w:rsid w:val="005F32ED"/>
    <w:rsid w:val="005F445C"/>
    <w:rsid w:val="005F4F3B"/>
    <w:rsid w:val="005F7FFA"/>
    <w:rsid w:val="006017FD"/>
    <w:rsid w:val="00603541"/>
    <w:rsid w:val="00606B4C"/>
    <w:rsid w:val="00607AD2"/>
    <w:rsid w:val="00611AA7"/>
    <w:rsid w:val="00611F08"/>
    <w:rsid w:val="00612829"/>
    <w:rsid w:val="00621B00"/>
    <w:rsid w:val="0062283D"/>
    <w:rsid w:val="00632F50"/>
    <w:rsid w:val="00633098"/>
    <w:rsid w:val="00633940"/>
    <w:rsid w:val="00633D36"/>
    <w:rsid w:val="00634876"/>
    <w:rsid w:val="00635A5D"/>
    <w:rsid w:val="00640FC7"/>
    <w:rsid w:val="0064213F"/>
    <w:rsid w:val="00642B14"/>
    <w:rsid w:val="00642EBA"/>
    <w:rsid w:val="00643A52"/>
    <w:rsid w:val="00651978"/>
    <w:rsid w:val="00651A4C"/>
    <w:rsid w:val="006544E4"/>
    <w:rsid w:val="0065580B"/>
    <w:rsid w:val="0066012C"/>
    <w:rsid w:val="0066033B"/>
    <w:rsid w:val="00662A57"/>
    <w:rsid w:val="006665C3"/>
    <w:rsid w:val="00670F3E"/>
    <w:rsid w:val="00676BC4"/>
    <w:rsid w:val="00677B7E"/>
    <w:rsid w:val="0068152F"/>
    <w:rsid w:val="00683AEC"/>
    <w:rsid w:val="0068406B"/>
    <w:rsid w:val="00684651"/>
    <w:rsid w:val="00684692"/>
    <w:rsid w:val="00691E33"/>
    <w:rsid w:val="006929AC"/>
    <w:rsid w:val="00695CA0"/>
    <w:rsid w:val="006A020B"/>
    <w:rsid w:val="006A4B0D"/>
    <w:rsid w:val="006A4D57"/>
    <w:rsid w:val="006A5516"/>
    <w:rsid w:val="006A6E3F"/>
    <w:rsid w:val="006A759F"/>
    <w:rsid w:val="006B05FB"/>
    <w:rsid w:val="006B09F0"/>
    <w:rsid w:val="006B1B0E"/>
    <w:rsid w:val="006B3997"/>
    <w:rsid w:val="006B3FE7"/>
    <w:rsid w:val="006C250D"/>
    <w:rsid w:val="006C3244"/>
    <w:rsid w:val="006C3883"/>
    <w:rsid w:val="006C406C"/>
    <w:rsid w:val="006C4CC6"/>
    <w:rsid w:val="006C7482"/>
    <w:rsid w:val="006D1DCE"/>
    <w:rsid w:val="006D20DB"/>
    <w:rsid w:val="006D3F18"/>
    <w:rsid w:val="006E70E8"/>
    <w:rsid w:val="006E7B14"/>
    <w:rsid w:val="006F054B"/>
    <w:rsid w:val="006F19EC"/>
    <w:rsid w:val="006F1C3C"/>
    <w:rsid w:val="006F1CA7"/>
    <w:rsid w:val="006F28EA"/>
    <w:rsid w:val="006F78C7"/>
    <w:rsid w:val="0070210D"/>
    <w:rsid w:val="00702856"/>
    <w:rsid w:val="00703A7D"/>
    <w:rsid w:val="00712B56"/>
    <w:rsid w:val="00713DB7"/>
    <w:rsid w:val="0071402D"/>
    <w:rsid w:val="007162F6"/>
    <w:rsid w:val="00717DF1"/>
    <w:rsid w:val="00724E37"/>
    <w:rsid w:val="00730472"/>
    <w:rsid w:val="00730D9B"/>
    <w:rsid w:val="00734653"/>
    <w:rsid w:val="0074168A"/>
    <w:rsid w:val="00742778"/>
    <w:rsid w:val="00746E14"/>
    <w:rsid w:val="0074781C"/>
    <w:rsid w:val="007479C9"/>
    <w:rsid w:val="00751424"/>
    <w:rsid w:val="0075187C"/>
    <w:rsid w:val="00753DC7"/>
    <w:rsid w:val="007558F1"/>
    <w:rsid w:val="00756985"/>
    <w:rsid w:val="00760097"/>
    <w:rsid w:val="00760757"/>
    <w:rsid w:val="00763E60"/>
    <w:rsid w:val="00766705"/>
    <w:rsid w:val="00766DF1"/>
    <w:rsid w:val="00780704"/>
    <w:rsid w:val="00780B18"/>
    <w:rsid w:val="0078104A"/>
    <w:rsid w:val="00781771"/>
    <w:rsid w:val="007838EB"/>
    <w:rsid w:val="00785767"/>
    <w:rsid w:val="00787FED"/>
    <w:rsid w:val="00796A2D"/>
    <w:rsid w:val="00797D12"/>
    <w:rsid w:val="00797DDE"/>
    <w:rsid w:val="007A034A"/>
    <w:rsid w:val="007A0FE9"/>
    <w:rsid w:val="007A5484"/>
    <w:rsid w:val="007A612B"/>
    <w:rsid w:val="007A6212"/>
    <w:rsid w:val="007A6550"/>
    <w:rsid w:val="007B0587"/>
    <w:rsid w:val="007B0C4D"/>
    <w:rsid w:val="007B110A"/>
    <w:rsid w:val="007C1A26"/>
    <w:rsid w:val="007C5C9F"/>
    <w:rsid w:val="007C5D4E"/>
    <w:rsid w:val="007C5D6B"/>
    <w:rsid w:val="007D1EE9"/>
    <w:rsid w:val="007D33C2"/>
    <w:rsid w:val="007D5888"/>
    <w:rsid w:val="007D7EE3"/>
    <w:rsid w:val="007F0C7C"/>
    <w:rsid w:val="007F1A40"/>
    <w:rsid w:val="007F30F4"/>
    <w:rsid w:val="007F3C54"/>
    <w:rsid w:val="007F5511"/>
    <w:rsid w:val="00801FD6"/>
    <w:rsid w:val="00803F1D"/>
    <w:rsid w:val="00811E95"/>
    <w:rsid w:val="00811F7A"/>
    <w:rsid w:val="008209A6"/>
    <w:rsid w:val="00821F82"/>
    <w:rsid w:val="00822494"/>
    <w:rsid w:val="00825881"/>
    <w:rsid w:val="00825A1E"/>
    <w:rsid w:val="008263F4"/>
    <w:rsid w:val="00832323"/>
    <w:rsid w:val="00834927"/>
    <w:rsid w:val="00837E8E"/>
    <w:rsid w:val="00841703"/>
    <w:rsid w:val="008448CB"/>
    <w:rsid w:val="008473F3"/>
    <w:rsid w:val="008476D5"/>
    <w:rsid w:val="00850A72"/>
    <w:rsid w:val="00851417"/>
    <w:rsid w:val="008516DB"/>
    <w:rsid w:val="00852D25"/>
    <w:rsid w:val="00852E09"/>
    <w:rsid w:val="0085345C"/>
    <w:rsid w:val="00856530"/>
    <w:rsid w:val="0085773D"/>
    <w:rsid w:val="008620BC"/>
    <w:rsid w:val="008645AF"/>
    <w:rsid w:val="00864AB4"/>
    <w:rsid w:val="008675ED"/>
    <w:rsid w:val="00870D28"/>
    <w:rsid w:val="00872834"/>
    <w:rsid w:val="00873750"/>
    <w:rsid w:val="00873CA9"/>
    <w:rsid w:val="00877CD1"/>
    <w:rsid w:val="00881A56"/>
    <w:rsid w:val="00882E27"/>
    <w:rsid w:val="00894187"/>
    <w:rsid w:val="00894280"/>
    <w:rsid w:val="00896DF2"/>
    <w:rsid w:val="00897266"/>
    <w:rsid w:val="008A04EA"/>
    <w:rsid w:val="008A1FB7"/>
    <w:rsid w:val="008A293C"/>
    <w:rsid w:val="008A2CBB"/>
    <w:rsid w:val="008B1289"/>
    <w:rsid w:val="008B3A04"/>
    <w:rsid w:val="008B55C2"/>
    <w:rsid w:val="008B75A6"/>
    <w:rsid w:val="008C3C92"/>
    <w:rsid w:val="008C4252"/>
    <w:rsid w:val="008C4940"/>
    <w:rsid w:val="008D22DD"/>
    <w:rsid w:val="008D256A"/>
    <w:rsid w:val="008E084E"/>
    <w:rsid w:val="008E3DB6"/>
    <w:rsid w:val="008E65E5"/>
    <w:rsid w:val="008F1816"/>
    <w:rsid w:val="008F2106"/>
    <w:rsid w:val="00900778"/>
    <w:rsid w:val="009012F0"/>
    <w:rsid w:val="009034B9"/>
    <w:rsid w:val="009045FF"/>
    <w:rsid w:val="00905A45"/>
    <w:rsid w:val="00906359"/>
    <w:rsid w:val="00906B52"/>
    <w:rsid w:val="00910397"/>
    <w:rsid w:val="00915388"/>
    <w:rsid w:val="00915451"/>
    <w:rsid w:val="00915BD9"/>
    <w:rsid w:val="00921885"/>
    <w:rsid w:val="00921B89"/>
    <w:rsid w:val="00921BE4"/>
    <w:rsid w:val="0092228F"/>
    <w:rsid w:val="00922CFD"/>
    <w:rsid w:val="00925F1F"/>
    <w:rsid w:val="009306CA"/>
    <w:rsid w:val="00934EFE"/>
    <w:rsid w:val="009359DD"/>
    <w:rsid w:val="00935EB6"/>
    <w:rsid w:val="00936A34"/>
    <w:rsid w:val="0094262D"/>
    <w:rsid w:val="00942CD2"/>
    <w:rsid w:val="00943231"/>
    <w:rsid w:val="00946384"/>
    <w:rsid w:val="0095146E"/>
    <w:rsid w:val="009516D3"/>
    <w:rsid w:val="00951D02"/>
    <w:rsid w:val="00956439"/>
    <w:rsid w:val="00961B9D"/>
    <w:rsid w:val="00962273"/>
    <w:rsid w:val="00964F0C"/>
    <w:rsid w:val="00966274"/>
    <w:rsid w:val="00970E41"/>
    <w:rsid w:val="0097490D"/>
    <w:rsid w:val="009751DA"/>
    <w:rsid w:val="009757C8"/>
    <w:rsid w:val="00976280"/>
    <w:rsid w:val="00980AFA"/>
    <w:rsid w:val="009819D1"/>
    <w:rsid w:val="00982FBB"/>
    <w:rsid w:val="009856D9"/>
    <w:rsid w:val="009922F7"/>
    <w:rsid w:val="0099327A"/>
    <w:rsid w:val="009952A8"/>
    <w:rsid w:val="009A0389"/>
    <w:rsid w:val="009A390B"/>
    <w:rsid w:val="009A4292"/>
    <w:rsid w:val="009A47FC"/>
    <w:rsid w:val="009A4E96"/>
    <w:rsid w:val="009A5152"/>
    <w:rsid w:val="009A649E"/>
    <w:rsid w:val="009A7862"/>
    <w:rsid w:val="009B00E6"/>
    <w:rsid w:val="009B0D23"/>
    <w:rsid w:val="009B18B7"/>
    <w:rsid w:val="009B497E"/>
    <w:rsid w:val="009B5640"/>
    <w:rsid w:val="009B6260"/>
    <w:rsid w:val="009B6C38"/>
    <w:rsid w:val="009B73A6"/>
    <w:rsid w:val="009B7E5C"/>
    <w:rsid w:val="009C0F36"/>
    <w:rsid w:val="009C157A"/>
    <w:rsid w:val="009C7260"/>
    <w:rsid w:val="009C727C"/>
    <w:rsid w:val="009D1086"/>
    <w:rsid w:val="009D1872"/>
    <w:rsid w:val="009D44EE"/>
    <w:rsid w:val="009D6EC7"/>
    <w:rsid w:val="009D6EF7"/>
    <w:rsid w:val="009E11BB"/>
    <w:rsid w:val="009E1404"/>
    <w:rsid w:val="009E2F5D"/>
    <w:rsid w:val="009E6078"/>
    <w:rsid w:val="009F4DF1"/>
    <w:rsid w:val="009F6146"/>
    <w:rsid w:val="009F6A57"/>
    <w:rsid w:val="009F6EEE"/>
    <w:rsid w:val="009F7201"/>
    <w:rsid w:val="00A00077"/>
    <w:rsid w:val="00A015B6"/>
    <w:rsid w:val="00A020D2"/>
    <w:rsid w:val="00A028A8"/>
    <w:rsid w:val="00A02E46"/>
    <w:rsid w:val="00A03D0E"/>
    <w:rsid w:val="00A05266"/>
    <w:rsid w:val="00A0730C"/>
    <w:rsid w:val="00A103C0"/>
    <w:rsid w:val="00A119B9"/>
    <w:rsid w:val="00A11A04"/>
    <w:rsid w:val="00A132A4"/>
    <w:rsid w:val="00A20F49"/>
    <w:rsid w:val="00A22EE4"/>
    <w:rsid w:val="00A23A9E"/>
    <w:rsid w:val="00A24AB2"/>
    <w:rsid w:val="00A263F5"/>
    <w:rsid w:val="00A31383"/>
    <w:rsid w:val="00A3346A"/>
    <w:rsid w:val="00A338BF"/>
    <w:rsid w:val="00A374DD"/>
    <w:rsid w:val="00A43FC1"/>
    <w:rsid w:val="00A447A3"/>
    <w:rsid w:val="00A47E4E"/>
    <w:rsid w:val="00A50A95"/>
    <w:rsid w:val="00A530F0"/>
    <w:rsid w:val="00A556B2"/>
    <w:rsid w:val="00A5714C"/>
    <w:rsid w:val="00A57A21"/>
    <w:rsid w:val="00A63459"/>
    <w:rsid w:val="00A76920"/>
    <w:rsid w:val="00A77729"/>
    <w:rsid w:val="00A81A97"/>
    <w:rsid w:val="00A82CA1"/>
    <w:rsid w:val="00A839D4"/>
    <w:rsid w:val="00A83C55"/>
    <w:rsid w:val="00A84168"/>
    <w:rsid w:val="00A85332"/>
    <w:rsid w:val="00A86286"/>
    <w:rsid w:val="00A863F5"/>
    <w:rsid w:val="00A86A54"/>
    <w:rsid w:val="00A8722E"/>
    <w:rsid w:val="00A87F7A"/>
    <w:rsid w:val="00A90C51"/>
    <w:rsid w:val="00A91E3F"/>
    <w:rsid w:val="00A9300D"/>
    <w:rsid w:val="00A93968"/>
    <w:rsid w:val="00A94924"/>
    <w:rsid w:val="00A97359"/>
    <w:rsid w:val="00AA3DE0"/>
    <w:rsid w:val="00AA4392"/>
    <w:rsid w:val="00AA54F2"/>
    <w:rsid w:val="00AA5617"/>
    <w:rsid w:val="00AA77A5"/>
    <w:rsid w:val="00AB0B25"/>
    <w:rsid w:val="00AB1B17"/>
    <w:rsid w:val="00AB1DE3"/>
    <w:rsid w:val="00AB323E"/>
    <w:rsid w:val="00AB44B8"/>
    <w:rsid w:val="00AB4C75"/>
    <w:rsid w:val="00AB5BDA"/>
    <w:rsid w:val="00AC022B"/>
    <w:rsid w:val="00AC3AF0"/>
    <w:rsid w:val="00AC4E96"/>
    <w:rsid w:val="00AC58E0"/>
    <w:rsid w:val="00AD0430"/>
    <w:rsid w:val="00AD04F5"/>
    <w:rsid w:val="00AE0319"/>
    <w:rsid w:val="00AE1499"/>
    <w:rsid w:val="00AE18D0"/>
    <w:rsid w:val="00AE4E8C"/>
    <w:rsid w:val="00AE520E"/>
    <w:rsid w:val="00AF038D"/>
    <w:rsid w:val="00AF0D71"/>
    <w:rsid w:val="00B003B1"/>
    <w:rsid w:val="00B02690"/>
    <w:rsid w:val="00B05998"/>
    <w:rsid w:val="00B0655A"/>
    <w:rsid w:val="00B119AC"/>
    <w:rsid w:val="00B14762"/>
    <w:rsid w:val="00B21824"/>
    <w:rsid w:val="00B21851"/>
    <w:rsid w:val="00B26327"/>
    <w:rsid w:val="00B3138D"/>
    <w:rsid w:val="00B35125"/>
    <w:rsid w:val="00B40071"/>
    <w:rsid w:val="00B40EFA"/>
    <w:rsid w:val="00B41563"/>
    <w:rsid w:val="00B42850"/>
    <w:rsid w:val="00B431F7"/>
    <w:rsid w:val="00B43286"/>
    <w:rsid w:val="00B47A91"/>
    <w:rsid w:val="00B52111"/>
    <w:rsid w:val="00B52884"/>
    <w:rsid w:val="00B54462"/>
    <w:rsid w:val="00B5572A"/>
    <w:rsid w:val="00B62ABD"/>
    <w:rsid w:val="00B63B15"/>
    <w:rsid w:val="00B7141D"/>
    <w:rsid w:val="00B72666"/>
    <w:rsid w:val="00B72CC5"/>
    <w:rsid w:val="00B72E80"/>
    <w:rsid w:val="00B75E60"/>
    <w:rsid w:val="00B76607"/>
    <w:rsid w:val="00B81C11"/>
    <w:rsid w:val="00B82024"/>
    <w:rsid w:val="00B84036"/>
    <w:rsid w:val="00B8594A"/>
    <w:rsid w:val="00B86881"/>
    <w:rsid w:val="00B9281A"/>
    <w:rsid w:val="00B94EAA"/>
    <w:rsid w:val="00B9747E"/>
    <w:rsid w:val="00B97C24"/>
    <w:rsid w:val="00B97D8B"/>
    <w:rsid w:val="00BA16A5"/>
    <w:rsid w:val="00BA4B4A"/>
    <w:rsid w:val="00BA564B"/>
    <w:rsid w:val="00BB01BF"/>
    <w:rsid w:val="00BB06DD"/>
    <w:rsid w:val="00BB1BF8"/>
    <w:rsid w:val="00BB214A"/>
    <w:rsid w:val="00BB717C"/>
    <w:rsid w:val="00BC089C"/>
    <w:rsid w:val="00BC22AF"/>
    <w:rsid w:val="00BC5F30"/>
    <w:rsid w:val="00BC7193"/>
    <w:rsid w:val="00BC77C4"/>
    <w:rsid w:val="00BD099C"/>
    <w:rsid w:val="00BD1D7C"/>
    <w:rsid w:val="00BE0E5C"/>
    <w:rsid w:val="00BE11FF"/>
    <w:rsid w:val="00BE22CD"/>
    <w:rsid w:val="00BE266D"/>
    <w:rsid w:val="00BE32BC"/>
    <w:rsid w:val="00BE643A"/>
    <w:rsid w:val="00BE6B5A"/>
    <w:rsid w:val="00BE6C1B"/>
    <w:rsid w:val="00BE7B3D"/>
    <w:rsid w:val="00BF04EB"/>
    <w:rsid w:val="00BF0FBF"/>
    <w:rsid w:val="00BF3E38"/>
    <w:rsid w:val="00C0056A"/>
    <w:rsid w:val="00C027CB"/>
    <w:rsid w:val="00C03EEA"/>
    <w:rsid w:val="00C046CA"/>
    <w:rsid w:val="00C04B38"/>
    <w:rsid w:val="00C069DA"/>
    <w:rsid w:val="00C14B72"/>
    <w:rsid w:val="00C154EC"/>
    <w:rsid w:val="00C15E13"/>
    <w:rsid w:val="00C15F55"/>
    <w:rsid w:val="00C1751B"/>
    <w:rsid w:val="00C17572"/>
    <w:rsid w:val="00C240F3"/>
    <w:rsid w:val="00C24D0A"/>
    <w:rsid w:val="00C24DE2"/>
    <w:rsid w:val="00C3003E"/>
    <w:rsid w:val="00C3180C"/>
    <w:rsid w:val="00C36EDF"/>
    <w:rsid w:val="00C4199E"/>
    <w:rsid w:val="00C45B32"/>
    <w:rsid w:val="00C50A31"/>
    <w:rsid w:val="00C54574"/>
    <w:rsid w:val="00C54AEE"/>
    <w:rsid w:val="00C6059D"/>
    <w:rsid w:val="00C6655C"/>
    <w:rsid w:val="00C66679"/>
    <w:rsid w:val="00C67A02"/>
    <w:rsid w:val="00C719A8"/>
    <w:rsid w:val="00C768E7"/>
    <w:rsid w:val="00C76E99"/>
    <w:rsid w:val="00C776F4"/>
    <w:rsid w:val="00C804DD"/>
    <w:rsid w:val="00C8331A"/>
    <w:rsid w:val="00C83701"/>
    <w:rsid w:val="00C83E8E"/>
    <w:rsid w:val="00C841A0"/>
    <w:rsid w:val="00C84A80"/>
    <w:rsid w:val="00C86429"/>
    <w:rsid w:val="00C869B7"/>
    <w:rsid w:val="00C90B6E"/>
    <w:rsid w:val="00C935FE"/>
    <w:rsid w:val="00C94C15"/>
    <w:rsid w:val="00C95D27"/>
    <w:rsid w:val="00CA15A9"/>
    <w:rsid w:val="00CA2028"/>
    <w:rsid w:val="00CA2641"/>
    <w:rsid w:val="00CA3BA4"/>
    <w:rsid w:val="00CA4973"/>
    <w:rsid w:val="00CA5CE1"/>
    <w:rsid w:val="00CB14A5"/>
    <w:rsid w:val="00CB1799"/>
    <w:rsid w:val="00CB1F9D"/>
    <w:rsid w:val="00CB3C7C"/>
    <w:rsid w:val="00CB48BC"/>
    <w:rsid w:val="00CC3DB9"/>
    <w:rsid w:val="00CC559E"/>
    <w:rsid w:val="00CC67AF"/>
    <w:rsid w:val="00CD0AA4"/>
    <w:rsid w:val="00CD31EB"/>
    <w:rsid w:val="00CD3B35"/>
    <w:rsid w:val="00CD40B7"/>
    <w:rsid w:val="00CD43D1"/>
    <w:rsid w:val="00CD5ED8"/>
    <w:rsid w:val="00CD7BA8"/>
    <w:rsid w:val="00CE2433"/>
    <w:rsid w:val="00CE2B15"/>
    <w:rsid w:val="00CE6A42"/>
    <w:rsid w:val="00CE7E14"/>
    <w:rsid w:val="00CE7F0D"/>
    <w:rsid w:val="00CF23B3"/>
    <w:rsid w:val="00CF65CA"/>
    <w:rsid w:val="00D03395"/>
    <w:rsid w:val="00D0632E"/>
    <w:rsid w:val="00D07782"/>
    <w:rsid w:val="00D10366"/>
    <w:rsid w:val="00D13089"/>
    <w:rsid w:val="00D150B8"/>
    <w:rsid w:val="00D1791E"/>
    <w:rsid w:val="00D20BFF"/>
    <w:rsid w:val="00D2242B"/>
    <w:rsid w:val="00D22A49"/>
    <w:rsid w:val="00D23F72"/>
    <w:rsid w:val="00D261D8"/>
    <w:rsid w:val="00D27818"/>
    <w:rsid w:val="00D300FF"/>
    <w:rsid w:val="00D308F1"/>
    <w:rsid w:val="00D31A65"/>
    <w:rsid w:val="00D31B29"/>
    <w:rsid w:val="00D34D40"/>
    <w:rsid w:val="00D4026C"/>
    <w:rsid w:val="00D40CDF"/>
    <w:rsid w:val="00D4265D"/>
    <w:rsid w:val="00D430ED"/>
    <w:rsid w:val="00D44296"/>
    <w:rsid w:val="00D45D4B"/>
    <w:rsid w:val="00D515D4"/>
    <w:rsid w:val="00D519A8"/>
    <w:rsid w:val="00D52304"/>
    <w:rsid w:val="00D5243F"/>
    <w:rsid w:val="00D53A8E"/>
    <w:rsid w:val="00D55036"/>
    <w:rsid w:val="00D55472"/>
    <w:rsid w:val="00D56204"/>
    <w:rsid w:val="00D61C5C"/>
    <w:rsid w:val="00D6251D"/>
    <w:rsid w:val="00D62893"/>
    <w:rsid w:val="00D630A1"/>
    <w:rsid w:val="00D633FA"/>
    <w:rsid w:val="00D65F7E"/>
    <w:rsid w:val="00D761F0"/>
    <w:rsid w:val="00D8097E"/>
    <w:rsid w:val="00D80D4F"/>
    <w:rsid w:val="00D872F9"/>
    <w:rsid w:val="00D87E3F"/>
    <w:rsid w:val="00D946BB"/>
    <w:rsid w:val="00D966DA"/>
    <w:rsid w:val="00D96E9A"/>
    <w:rsid w:val="00DA127F"/>
    <w:rsid w:val="00DA2A8A"/>
    <w:rsid w:val="00DA4271"/>
    <w:rsid w:val="00DA53CD"/>
    <w:rsid w:val="00DA5C7F"/>
    <w:rsid w:val="00DA5FE4"/>
    <w:rsid w:val="00DA6A2D"/>
    <w:rsid w:val="00DA7761"/>
    <w:rsid w:val="00DB67B4"/>
    <w:rsid w:val="00DC3029"/>
    <w:rsid w:val="00DC57C8"/>
    <w:rsid w:val="00DC5B9F"/>
    <w:rsid w:val="00DC7713"/>
    <w:rsid w:val="00DC7D26"/>
    <w:rsid w:val="00DD19A0"/>
    <w:rsid w:val="00DD1D84"/>
    <w:rsid w:val="00DD6655"/>
    <w:rsid w:val="00DD6C4C"/>
    <w:rsid w:val="00DD72E3"/>
    <w:rsid w:val="00DE174E"/>
    <w:rsid w:val="00DE4975"/>
    <w:rsid w:val="00DE7781"/>
    <w:rsid w:val="00DF1493"/>
    <w:rsid w:val="00DF21A3"/>
    <w:rsid w:val="00DF3361"/>
    <w:rsid w:val="00DF5621"/>
    <w:rsid w:val="00DF772A"/>
    <w:rsid w:val="00DF7F0B"/>
    <w:rsid w:val="00E002E0"/>
    <w:rsid w:val="00E025E7"/>
    <w:rsid w:val="00E02D80"/>
    <w:rsid w:val="00E06CD8"/>
    <w:rsid w:val="00E103EA"/>
    <w:rsid w:val="00E105BD"/>
    <w:rsid w:val="00E121BE"/>
    <w:rsid w:val="00E149D5"/>
    <w:rsid w:val="00E1577E"/>
    <w:rsid w:val="00E20A5D"/>
    <w:rsid w:val="00E21A1C"/>
    <w:rsid w:val="00E22078"/>
    <w:rsid w:val="00E22B5C"/>
    <w:rsid w:val="00E23DF5"/>
    <w:rsid w:val="00E244BD"/>
    <w:rsid w:val="00E24CE1"/>
    <w:rsid w:val="00E27B38"/>
    <w:rsid w:val="00E313A5"/>
    <w:rsid w:val="00E31959"/>
    <w:rsid w:val="00E31D68"/>
    <w:rsid w:val="00E324B6"/>
    <w:rsid w:val="00E32AF2"/>
    <w:rsid w:val="00E34155"/>
    <w:rsid w:val="00E35C64"/>
    <w:rsid w:val="00E35F39"/>
    <w:rsid w:val="00E40E46"/>
    <w:rsid w:val="00E44A1F"/>
    <w:rsid w:val="00E454E2"/>
    <w:rsid w:val="00E50D2C"/>
    <w:rsid w:val="00E517F3"/>
    <w:rsid w:val="00E53A52"/>
    <w:rsid w:val="00E549FD"/>
    <w:rsid w:val="00E561E6"/>
    <w:rsid w:val="00E571BE"/>
    <w:rsid w:val="00E60819"/>
    <w:rsid w:val="00E63E5E"/>
    <w:rsid w:val="00E67F28"/>
    <w:rsid w:val="00E70C7D"/>
    <w:rsid w:val="00E86476"/>
    <w:rsid w:val="00E91060"/>
    <w:rsid w:val="00E94970"/>
    <w:rsid w:val="00E95651"/>
    <w:rsid w:val="00E96338"/>
    <w:rsid w:val="00EA1C87"/>
    <w:rsid w:val="00EA1F3A"/>
    <w:rsid w:val="00EA24AD"/>
    <w:rsid w:val="00EA2601"/>
    <w:rsid w:val="00EA32F8"/>
    <w:rsid w:val="00EA334A"/>
    <w:rsid w:val="00EA4C65"/>
    <w:rsid w:val="00EA68B2"/>
    <w:rsid w:val="00EA6C7F"/>
    <w:rsid w:val="00EA6D1E"/>
    <w:rsid w:val="00EA6D56"/>
    <w:rsid w:val="00EB0C46"/>
    <w:rsid w:val="00EB0E98"/>
    <w:rsid w:val="00EB330C"/>
    <w:rsid w:val="00EB58C5"/>
    <w:rsid w:val="00EC171E"/>
    <w:rsid w:val="00EC55E4"/>
    <w:rsid w:val="00EC7ED5"/>
    <w:rsid w:val="00ED0AB2"/>
    <w:rsid w:val="00ED10E2"/>
    <w:rsid w:val="00ED2228"/>
    <w:rsid w:val="00ED2ADC"/>
    <w:rsid w:val="00ED7F17"/>
    <w:rsid w:val="00EE0CC7"/>
    <w:rsid w:val="00EE5F73"/>
    <w:rsid w:val="00EF15CE"/>
    <w:rsid w:val="00EF31A1"/>
    <w:rsid w:val="00EF5819"/>
    <w:rsid w:val="00F034FD"/>
    <w:rsid w:val="00F0354F"/>
    <w:rsid w:val="00F04CB8"/>
    <w:rsid w:val="00F10FA8"/>
    <w:rsid w:val="00F14A46"/>
    <w:rsid w:val="00F15F59"/>
    <w:rsid w:val="00F1693F"/>
    <w:rsid w:val="00F17324"/>
    <w:rsid w:val="00F179B6"/>
    <w:rsid w:val="00F20C60"/>
    <w:rsid w:val="00F22DA6"/>
    <w:rsid w:val="00F22F43"/>
    <w:rsid w:val="00F23727"/>
    <w:rsid w:val="00F24318"/>
    <w:rsid w:val="00F2705B"/>
    <w:rsid w:val="00F35BC2"/>
    <w:rsid w:val="00F36D7D"/>
    <w:rsid w:val="00F3773B"/>
    <w:rsid w:val="00F41688"/>
    <w:rsid w:val="00F430A8"/>
    <w:rsid w:val="00F43C3A"/>
    <w:rsid w:val="00F45A79"/>
    <w:rsid w:val="00F465A8"/>
    <w:rsid w:val="00F47E30"/>
    <w:rsid w:val="00F51CFD"/>
    <w:rsid w:val="00F56F20"/>
    <w:rsid w:val="00F622CE"/>
    <w:rsid w:val="00F62A6B"/>
    <w:rsid w:val="00F64DDF"/>
    <w:rsid w:val="00F70205"/>
    <w:rsid w:val="00F70BED"/>
    <w:rsid w:val="00F73059"/>
    <w:rsid w:val="00F73333"/>
    <w:rsid w:val="00F751C4"/>
    <w:rsid w:val="00F8313C"/>
    <w:rsid w:val="00F84D35"/>
    <w:rsid w:val="00F86165"/>
    <w:rsid w:val="00F86578"/>
    <w:rsid w:val="00F87179"/>
    <w:rsid w:val="00F87D0B"/>
    <w:rsid w:val="00F90688"/>
    <w:rsid w:val="00F94B5B"/>
    <w:rsid w:val="00F95B4B"/>
    <w:rsid w:val="00F966B7"/>
    <w:rsid w:val="00FA135F"/>
    <w:rsid w:val="00FA4CCD"/>
    <w:rsid w:val="00FB41D3"/>
    <w:rsid w:val="00FB508E"/>
    <w:rsid w:val="00FB5E00"/>
    <w:rsid w:val="00FC06A3"/>
    <w:rsid w:val="00FC21BC"/>
    <w:rsid w:val="00FC2BEC"/>
    <w:rsid w:val="00FC3386"/>
    <w:rsid w:val="00FC6FCD"/>
    <w:rsid w:val="00FD1378"/>
    <w:rsid w:val="00FD228C"/>
    <w:rsid w:val="00FD23BD"/>
    <w:rsid w:val="00FD247F"/>
    <w:rsid w:val="00FD2708"/>
    <w:rsid w:val="00FE229B"/>
    <w:rsid w:val="00FE464E"/>
    <w:rsid w:val="00FE4B80"/>
    <w:rsid w:val="00FE5B47"/>
    <w:rsid w:val="00FE7858"/>
    <w:rsid w:val="00FF1ADD"/>
    <w:rsid w:val="00FF2F08"/>
    <w:rsid w:val="00FF3774"/>
    <w:rsid w:val="00FF527C"/>
    <w:rsid w:val="00FF6258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D50B"/>
  <w15:chartTrackingRefBased/>
  <w15:docId w15:val="{596C6F2A-6765-964B-B747-AF4BE067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2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2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24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24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40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40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40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40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40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40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4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40F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C240F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240F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24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240F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240F3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522519"/>
    <w:rPr>
      <w:b/>
      <w:bCs/>
    </w:rPr>
  </w:style>
  <w:style w:type="character" w:styleId="ae">
    <w:name w:val="Placeholder Text"/>
    <w:basedOn w:val="a0"/>
    <w:uiPriority w:val="99"/>
    <w:semiHidden/>
    <w:rsid w:val="00763E60"/>
    <w:rPr>
      <w:color w:val="808080"/>
    </w:rPr>
  </w:style>
  <w:style w:type="character" w:styleId="af">
    <w:name w:val="Hyperlink"/>
    <w:basedOn w:val="a0"/>
    <w:uiPriority w:val="99"/>
    <w:unhideWhenUsed/>
    <w:rsid w:val="00763E60"/>
    <w:rPr>
      <w:color w:val="467886" w:themeColor="hyperlink"/>
      <w:u w:val="single"/>
    </w:rPr>
  </w:style>
  <w:style w:type="character" w:customStyle="1" w:styleId="red">
    <w:name w:val="red"/>
    <w:basedOn w:val="a0"/>
    <w:rsid w:val="00763E60"/>
  </w:style>
  <w:style w:type="character" w:customStyle="1" w:styleId="anchor-text">
    <w:name w:val="anchor-text"/>
    <w:basedOn w:val="a0"/>
    <w:rsid w:val="00763E60"/>
  </w:style>
  <w:style w:type="paragraph" w:styleId="af0">
    <w:name w:val="Normal (Web)"/>
    <w:basedOn w:val="a"/>
    <w:uiPriority w:val="99"/>
    <w:unhideWhenUsed/>
    <w:rsid w:val="00AE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Emphasis"/>
    <w:basedOn w:val="a0"/>
    <w:uiPriority w:val="20"/>
    <w:qFormat/>
    <w:rsid w:val="00283674"/>
    <w:rPr>
      <w:i/>
      <w:iCs/>
    </w:rPr>
  </w:style>
  <w:style w:type="character" w:customStyle="1" w:styleId="katex-mathml">
    <w:name w:val="katex-mathml"/>
    <w:basedOn w:val="a0"/>
    <w:rsid w:val="00283674"/>
  </w:style>
  <w:style w:type="character" w:customStyle="1" w:styleId="mopen">
    <w:name w:val="mopen"/>
    <w:basedOn w:val="a0"/>
    <w:rsid w:val="00283674"/>
  </w:style>
  <w:style w:type="character" w:customStyle="1" w:styleId="mord">
    <w:name w:val="mord"/>
    <w:basedOn w:val="a0"/>
    <w:rsid w:val="00283674"/>
  </w:style>
  <w:style w:type="character" w:customStyle="1" w:styleId="vlist-s">
    <w:name w:val="vlist-s"/>
    <w:basedOn w:val="a0"/>
    <w:rsid w:val="00283674"/>
  </w:style>
  <w:style w:type="character" w:customStyle="1" w:styleId="mpunct">
    <w:name w:val="mpunct"/>
    <w:basedOn w:val="a0"/>
    <w:rsid w:val="00283674"/>
  </w:style>
  <w:style w:type="character" w:customStyle="1" w:styleId="mclose">
    <w:name w:val="mclose"/>
    <w:basedOn w:val="a0"/>
    <w:rsid w:val="00283674"/>
  </w:style>
  <w:style w:type="character" w:customStyle="1" w:styleId="mbin">
    <w:name w:val="mbin"/>
    <w:basedOn w:val="a0"/>
    <w:rsid w:val="00283674"/>
  </w:style>
  <w:style w:type="character" w:customStyle="1" w:styleId="mrel">
    <w:name w:val="mrel"/>
    <w:basedOn w:val="a0"/>
    <w:rsid w:val="00283674"/>
  </w:style>
  <w:style w:type="character" w:customStyle="1" w:styleId="minner">
    <w:name w:val="minner"/>
    <w:basedOn w:val="a0"/>
    <w:rsid w:val="00283674"/>
  </w:style>
  <w:style w:type="paragraph" w:styleId="af2">
    <w:name w:val="header"/>
    <w:basedOn w:val="a"/>
    <w:link w:val="af3"/>
    <w:uiPriority w:val="99"/>
    <w:unhideWhenUsed/>
    <w:rsid w:val="0028367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Верхний колонтитул Знак"/>
    <w:basedOn w:val="a0"/>
    <w:link w:val="af2"/>
    <w:uiPriority w:val="99"/>
    <w:rsid w:val="00283674"/>
    <w:rPr>
      <w:kern w:val="0"/>
      <w:sz w:val="22"/>
      <w:szCs w:val="22"/>
      <w:lang w:val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28367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5">
    <w:name w:val="Нижний колонтитул Знак"/>
    <w:basedOn w:val="a0"/>
    <w:link w:val="af4"/>
    <w:uiPriority w:val="99"/>
    <w:rsid w:val="00283674"/>
    <w:rPr>
      <w:kern w:val="0"/>
      <w:sz w:val="22"/>
      <w:szCs w:val="22"/>
      <w:lang w:val="ru-RU"/>
      <w14:ligatures w14:val="none"/>
    </w:rPr>
  </w:style>
  <w:style w:type="character" w:customStyle="1" w:styleId="relative">
    <w:name w:val="relative"/>
    <w:basedOn w:val="a0"/>
    <w:rsid w:val="00283674"/>
  </w:style>
  <w:style w:type="character" w:customStyle="1" w:styleId="apple-converted-space">
    <w:name w:val="apple-converted-space"/>
    <w:basedOn w:val="a0"/>
    <w:rsid w:val="005919B3"/>
  </w:style>
  <w:style w:type="character" w:customStyle="1" w:styleId="font-weight-bold">
    <w:name w:val="font-weight-bold"/>
    <w:basedOn w:val="a0"/>
    <w:rsid w:val="00852D25"/>
  </w:style>
  <w:style w:type="character" w:customStyle="1" w:styleId="router-link-active">
    <w:name w:val="router-link-active"/>
    <w:basedOn w:val="a0"/>
    <w:rsid w:val="00852D25"/>
  </w:style>
  <w:style w:type="character" w:customStyle="1" w:styleId="a8">
    <w:name w:val="Абзац списка Знак"/>
    <w:link w:val="a7"/>
    <w:uiPriority w:val="34"/>
    <w:locked/>
    <w:rsid w:val="00BE0E5C"/>
  </w:style>
  <w:style w:type="character" w:styleId="af6">
    <w:name w:val="page number"/>
    <w:basedOn w:val="a0"/>
    <w:uiPriority w:val="99"/>
    <w:semiHidden/>
    <w:unhideWhenUsed/>
    <w:rsid w:val="00E50D2C"/>
  </w:style>
  <w:style w:type="character" w:styleId="af7">
    <w:name w:val="FollowedHyperlink"/>
    <w:basedOn w:val="a0"/>
    <w:uiPriority w:val="99"/>
    <w:semiHidden/>
    <w:unhideWhenUsed/>
    <w:rsid w:val="0036180D"/>
    <w:rPr>
      <w:color w:val="96607D" w:themeColor="followedHyperlink"/>
      <w:u w:val="single"/>
    </w:rPr>
  </w:style>
  <w:style w:type="paragraph" w:styleId="af8">
    <w:name w:val="Body Text"/>
    <w:basedOn w:val="a"/>
    <w:link w:val="af9"/>
    <w:uiPriority w:val="1"/>
    <w:qFormat/>
    <w:rsid w:val="00227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f9">
    <w:name w:val="Основной текст Знак"/>
    <w:basedOn w:val="a0"/>
    <w:link w:val="af8"/>
    <w:uiPriority w:val="1"/>
    <w:rsid w:val="002277A8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11">
    <w:name w:val="Заголовок 11"/>
    <w:basedOn w:val="a"/>
    <w:uiPriority w:val="1"/>
    <w:qFormat/>
    <w:rsid w:val="002277A8"/>
    <w:pPr>
      <w:widowControl w:val="0"/>
      <w:autoSpaceDE w:val="0"/>
      <w:autoSpaceDN w:val="0"/>
      <w:spacing w:after="0" w:line="240" w:lineRule="auto"/>
      <w:outlineLvl w:val="1"/>
    </w:pPr>
    <w:rPr>
      <w:rFonts w:ascii="Cambria" w:eastAsia="Cambria" w:hAnsi="Cambria" w:cs="Cambria"/>
      <w:b/>
      <w:bCs/>
      <w:kern w:val="0"/>
      <w:sz w:val="28"/>
      <w:szCs w:val="28"/>
      <w:lang w:val="kk-KZ"/>
      <w14:ligatures w14:val="none"/>
    </w:rPr>
  </w:style>
  <w:style w:type="paragraph" w:styleId="afa">
    <w:name w:val="TOC Heading"/>
    <w:basedOn w:val="1"/>
    <w:next w:val="a"/>
    <w:uiPriority w:val="39"/>
    <w:unhideWhenUsed/>
    <w:qFormat/>
    <w:rsid w:val="002A7203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2A720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2A7203"/>
    <w:pPr>
      <w:spacing w:after="100"/>
      <w:ind w:left="240"/>
    </w:pPr>
  </w:style>
  <w:style w:type="paragraph" w:customStyle="1" w:styleId="Default">
    <w:name w:val="Default"/>
    <w:rsid w:val="00362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customStyle="1" w:styleId="c9dxtc">
    <w:name w:val="c9dxtc"/>
    <w:basedOn w:val="a0"/>
    <w:rsid w:val="005436F1"/>
  </w:style>
  <w:style w:type="character" w:customStyle="1" w:styleId="mtight">
    <w:name w:val="mtight"/>
    <w:basedOn w:val="a0"/>
    <w:rsid w:val="00B97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4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0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3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3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mathnet.ru/php/contents.phtml?wshow=contents&amp;jrnid=mmo&amp;option_lang=eng&amp;year=201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thscinet.ams.org/mathscinet/MRAuthorID/1346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5D462-48D7-4DEC-8940-2141B6B7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86</Pages>
  <Words>20838</Words>
  <Characters>118778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2026-03-06T06:01:00Z</cp:lastPrinted>
  <dcterms:created xsi:type="dcterms:W3CDTF">2026-03-06T06:00:00Z</dcterms:created>
  <dcterms:modified xsi:type="dcterms:W3CDTF">2026-03-06T06:01:00Z</dcterms:modified>
</cp:coreProperties>
</file>